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C4" w:rsidRDefault="007579C4" w:rsidP="007579C4"/>
    <w:p w:rsidR="007579C4" w:rsidRDefault="007579C4" w:rsidP="007579C4"/>
    <w:p w:rsidR="007579C4" w:rsidRDefault="007579C4" w:rsidP="007579C4"/>
    <w:p w:rsidR="007579C4" w:rsidRDefault="007579C4" w:rsidP="007579C4">
      <w:pPr>
        <w:ind w:right="-185"/>
        <w:jc w:val="both"/>
        <w:rPr>
          <w:b/>
          <w:sz w:val="28"/>
          <w:szCs w:val="28"/>
        </w:rPr>
      </w:pPr>
    </w:p>
    <w:p w:rsidR="007579C4" w:rsidRDefault="007579C4" w:rsidP="007579C4">
      <w:pPr>
        <w:ind w:right="-185"/>
        <w:jc w:val="both"/>
        <w:rPr>
          <w:b/>
          <w:sz w:val="28"/>
          <w:szCs w:val="28"/>
        </w:rPr>
      </w:pPr>
    </w:p>
    <w:p w:rsidR="007579C4" w:rsidRDefault="007579C4" w:rsidP="007579C4">
      <w:pPr>
        <w:ind w:right="-185"/>
        <w:jc w:val="both"/>
        <w:rPr>
          <w:b/>
          <w:sz w:val="28"/>
          <w:szCs w:val="28"/>
        </w:rPr>
      </w:pPr>
    </w:p>
    <w:p w:rsidR="007579C4" w:rsidRDefault="007579C4" w:rsidP="007579C4">
      <w:pPr>
        <w:ind w:right="-185"/>
        <w:jc w:val="both"/>
        <w:rPr>
          <w:b/>
          <w:sz w:val="28"/>
          <w:szCs w:val="28"/>
        </w:rPr>
      </w:pPr>
    </w:p>
    <w:p w:rsidR="007579C4" w:rsidRDefault="007579C4" w:rsidP="007579C4">
      <w:pPr>
        <w:ind w:right="-185"/>
        <w:jc w:val="both"/>
        <w:rPr>
          <w:b/>
          <w:sz w:val="28"/>
          <w:szCs w:val="28"/>
        </w:rPr>
      </w:pPr>
    </w:p>
    <w:p w:rsidR="007579C4" w:rsidRDefault="007579C4" w:rsidP="007579C4">
      <w:pPr>
        <w:ind w:right="-185"/>
        <w:jc w:val="both"/>
        <w:rPr>
          <w:b/>
          <w:sz w:val="28"/>
          <w:szCs w:val="28"/>
        </w:rPr>
      </w:pPr>
    </w:p>
    <w:p w:rsidR="007579C4" w:rsidRDefault="00DE786A" w:rsidP="007579C4">
      <w:pPr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12.10.2012 года № 116</w:t>
      </w:r>
      <w:bookmarkStart w:id="0" w:name="_GoBack"/>
      <w:bookmarkEnd w:id="0"/>
    </w:p>
    <w:p w:rsidR="007579C4" w:rsidRDefault="007579C4" w:rsidP="007579C4">
      <w:pPr>
        <w:ind w:right="-185"/>
        <w:jc w:val="both"/>
        <w:rPr>
          <w:b/>
          <w:sz w:val="28"/>
          <w:szCs w:val="28"/>
        </w:rPr>
      </w:pPr>
    </w:p>
    <w:p w:rsidR="007579C4" w:rsidRDefault="007579C4" w:rsidP="007579C4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7579C4" w:rsidRDefault="007579C4" w:rsidP="007579C4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7579C4" w:rsidRDefault="007579C4" w:rsidP="007579C4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7579C4" w:rsidRDefault="007579C4" w:rsidP="007579C4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7579C4" w:rsidRDefault="007579C4" w:rsidP="007579C4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7579C4" w:rsidRDefault="007579C4" w:rsidP="007579C4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«Починковский район» Смоленской    области </w:t>
      </w:r>
    </w:p>
    <w:p w:rsidR="007579C4" w:rsidRDefault="007579C4" w:rsidP="007579C4">
      <w:pPr>
        <w:pStyle w:val="ConsPlusTitle"/>
        <w:tabs>
          <w:tab w:val="left" w:pos="5245"/>
        </w:tabs>
        <w:ind w:right="6051"/>
        <w:jc w:val="both"/>
        <w:rPr>
          <w:sz w:val="28"/>
          <w:szCs w:val="28"/>
        </w:rPr>
      </w:pPr>
      <w:r>
        <w:rPr>
          <w:sz w:val="28"/>
          <w:szCs w:val="28"/>
        </w:rPr>
        <w:t>от  29.06.2012 года № 80</w:t>
      </w:r>
    </w:p>
    <w:p w:rsidR="007579C4" w:rsidRDefault="007579C4" w:rsidP="007579C4">
      <w:pPr>
        <w:pStyle w:val="ConsPlusTitle"/>
        <w:tabs>
          <w:tab w:val="left" w:pos="4962"/>
          <w:tab w:val="left" w:pos="5245"/>
        </w:tabs>
        <w:ind w:right="5129"/>
        <w:jc w:val="both"/>
        <w:rPr>
          <w:sz w:val="28"/>
          <w:szCs w:val="28"/>
        </w:rPr>
      </w:pPr>
    </w:p>
    <w:p w:rsidR="007579C4" w:rsidRDefault="007579C4" w:rsidP="007579C4">
      <w:pPr>
        <w:pStyle w:val="ConsPlusTitle"/>
        <w:tabs>
          <w:tab w:val="left" w:pos="4962"/>
          <w:tab w:val="left" w:pos="5245"/>
        </w:tabs>
        <w:ind w:right="5129"/>
        <w:jc w:val="both"/>
        <w:rPr>
          <w:b w:val="0"/>
          <w:bCs w:val="0"/>
          <w:sz w:val="28"/>
          <w:szCs w:val="28"/>
        </w:rPr>
      </w:pPr>
    </w:p>
    <w:p w:rsidR="00961E51" w:rsidRDefault="00F92CDF" w:rsidP="007579C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Постановлением Правительства Российской Федерации от 16 августа 2012 года № 840 «О порядке подачи и рассмотрения жалоб на решения </w:t>
      </w:r>
      <w:r w:rsidR="00FF444D">
        <w:rPr>
          <w:rFonts w:ascii="Times New Roman" w:hAnsi="Times New Roman" w:cs="Times New Roman"/>
          <w:sz w:val="28"/>
          <w:szCs w:val="28"/>
        </w:rPr>
        <w:t>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E51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27 июля 2010 года № 210-ФЗ «Об организации предоставления государственных и муниципальных услуг»,</w:t>
      </w:r>
      <w:proofErr w:type="gramEnd"/>
    </w:p>
    <w:p w:rsidR="00961E51" w:rsidRDefault="00961E51" w:rsidP="007579C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579C4" w:rsidRDefault="007579C4" w:rsidP="007579C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7579C4" w:rsidRDefault="007579C4" w:rsidP="007579C4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9C4" w:rsidRDefault="007579C4" w:rsidP="007579C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Внести в приложение  к постановлению Администрации муниципального образования «Починковский район» Смоленской области от 29.06.2012 года № 80 «Об утверждении Административного регламента предоставления  Администрацией муниципального образования «Починковский район» Смоленской области государственной услуги, переданной на муниципальный уровень  «Выдача органами опеки и попечительства предварительного разрешения, затрагивающего осуществление имущественных прав подопечных» </w:t>
      </w:r>
      <w:r w:rsidR="00FF444D">
        <w:rPr>
          <w:b w:val="0"/>
          <w:sz w:val="28"/>
          <w:szCs w:val="28"/>
        </w:rPr>
        <w:t>следующие изменения</w:t>
      </w:r>
      <w:r>
        <w:rPr>
          <w:b w:val="0"/>
          <w:sz w:val="28"/>
          <w:szCs w:val="28"/>
        </w:rPr>
        <w:t>:</w:t>
      </w:r>
    </w:p>
    <w:p w:rsidR="007579C4" w:rsidRDefault="007579C4" w:rsidP="007579C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FF444D">
        <w:rPr>
          <w:b w:val="0"/>
          <w:sz w:val="28"/>
          <w:szCs w:val="28"/>
        </w:rPr>
        <w:t>) подраздел</w:t>
      </w:r>
      <w:r>
        <w:rPr>
          <w:b w:val="0"/>
          <w:sz w:val="28"/>
          <w:szCs w:val="28"/>
        </w:rPr>
        <w:t xml:space="preserve"> </w:t>
      </w:r>
      <w:r w:rsidR="00542232">
        <w:rPr>
          <w:b w:val="0"/>
          <w:sz w:val="28"/>
          <w:szCs w:val="28"/>
        </w:rPr>
        <w:t>2.7.</w:t>
      </w:r>
      <w:r>
        <w:rPr>
          <w:b w:val="0"/>
          <w:sz w:val="28"/>
          <w:szCs w:val="28"/>
        </w:rPr>
        <w:t xml:space="preserve"> </w:t>
      </w:r>
      <w:r w:rsidR="00FF444D">
        <w:rPr>
          <w:b w:val="0"/>
          <w:sz w:val="28"/>
          <w:szCs w:val="28"/>
        </w:rPr>
        <w:t xml:space="preserve">раздела </w:t>
      </w:r>
      <w:r>
        <w:rPr>
          <w:b w:val="0"/>
          <w:sz w:val="28"/>
          <w:szCs w:val="28"/>
        </w:rPr>
        <w:t xml:space="preserve"> </w:t>
      </w:r>
      <w:r w:rsidR="00542232">
        <w:rPr>
          <w:b w:val="0"/>
          <w:sz w:val="28"/>
          <w:szCs w:val="28"/>
        </w:rPr>
        <w:t>2</w:t>
      </w:r>
      <w:r w:rsidR="00FF444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CA0DFA">
        <w:rPr>
          <w:b w:val="0"/>
          <w:sz w:val="28"/>
          <w:szCs w:val="28"/>
        </w:rPr>
        <w:t>«Стандарт предоставления государственной услуги»</w:t>
      </w:r>
      <w:r>
        <w:rPr>
          <w:b w:val="0"/>
          <w:sz w:val="28"/>
          <w:szCs w:val="28"/>
        </w:rPr>
        <w:t xml:space="preserve"> </w:t>
      </w:r>
      <w:r w:rsidR="00CA0DFA">
        <w:rPr>
          <w:b w:val="0"/>
          <w:sz w:val="28"/>
          <w:szCs w:val="28"/>
        </w:rPr>
        <w:t>дополнить пунктом 2.7.6. следующего содержания</w:t>
      </w:r>
      <w:r>
        <w:rPr>
          <w:b w:val="0"/>
          <w:sz w:val="28"/>
          <w:szCs w:val="28"/>
        </w:rPr>
        <w:t>:</w:t>
      </w:r>
    </w:p>
    <w:p w:rsidR="00961E51" w:rsidRDefault="00961E51" w:rsidP="007579C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961E51" w:rsidRDefault="00961E51" w:rsidP="00961E51">
      <w:pPr>
        <w:pStyle w:val="ConsPlusTitle"/>
        <w:widowControl/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</w:t>
      </w:r>
    </w:p>
    <w:p w:rsidR="00C051EF" w:rsidRDefault="0033002B" w:rsidP="007579C4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7579C4">
        <w:rPr>
          <w:b w:val="0"/>
          <w:bCs w:val="0"/>
          <w:sz w:val="28"/>
          <w:szCs w:val="28"/>
        </w:rPr>
        <w:t xml:space="preserve">В случае если гражданином не были представлены самостоятельно документы, предусмотренные </w:t>
      </w:r>
      <w:r w:rsidR="00961E51">
        <w:rPr>
          <w:b w:val="0"/>
          <w:bCs w:val="0"/>
          <w:sz w:val="28"/>
          <w:szCs w:val="28"/>
        </w:rPr>
        <w:t>пунктом</w:t>
      </w:r>
      <w:r w:rsidR="007579C4">
        <w:rPr>
          <w:b w:val="0"/>
          <w:bCs w:val="0"/>
          <w:sz w:val="28"/>
          <w:szCs w:val="28"/>
        </w:rPr>
        <w:t xml:space="preserve"> </w:t>
      </w:r>
      <w:r w:rsidR="00EB52DF">
        <w:rPr>
          <w:b w:val="0"/>
          <w:bCs w:val="0"/>
          <w:sz w:val="28"/>
          <w:szCs w:val="28"/>
        </w:rPr>
        <w:t>2.7.</w:t>
      </w:r>
      <w:r w:rsidR="007579C4">
        <w:rPr>
          <w:b w:val="0"/>
          <w:bCs w:val="0"/>
          <w:sz w:val="28"/>
          <w:szCs w:val="28"/>
        </w:rPr>
        <w:t xml:space="preserve">1. </w:t>
      </w:r>
      <w:r w:rsidR="00961E51">
        <w:rPr>
          <w:b w:val="0"/>
          <w:bCs w:val="0"/>
          <w:sz w:val="28"/>
          <w:szCs w:val="28"/>
        </w:rPr>
        <w:t>подраздела</w:t>
      </w:r>
      <w:r w:rsidR="007579C4">
        <w:rPr>
          <w:b w:val="0"/>
          <w:bCs w:val="0"/>
          <w:sz w:val="28"/>
          <w:szCs w:val="28"/>
        </w:rPr>
        <w:t xml:space="preserve"> </w:t>
      </w:r>
      <w:r w:rsidR="00EB52DF">
        <w:rPr>
          <w:b w:val="0"/>
          <w:bCs w:val="0"/>
          <w:sz w:val="28"/>
          <w:szCs w:val="28"/>
        </w:rPr>
        <w:t>2.7</w:t>
      </w:r>
      <w:r w:rsidR="007579C4">
        <w:rPr>
          <w:b w:val="0"/>
          <w:bCs w:val="0"/>
          <w:sz w:val="28"/>
          <w:szCs w:val="28"/>
        </w:rPr>
        <w:t xml:space="preserve">. настоящего регламента, указанные документы запрашиваются органом опеки и попечительства </w:t>
      </w:r>
      <w:r w:rsidR="00961E51">
        <w:rPr>
          <w:b w:val="0"/>
          <w:bCs w:val="0"/>
          <w:sz w:val="28"/>
          <w:szCs w:val="28"/>
        </w:rPr>
        <w:t xml:space="preserve">  </w:t>
      </w:r>
      <w:r w:rsidR="007579C4">
        <w:rPr>
          <w:b w:val="0"/>
          <w:bCs w:val="0"/>
          <w:sz w:val="28"/>
          <w:szCs w:val="28"/>
        </w:rPr>
        <w:t xml:space="preserve">в </w:t>
      </w:r>
      <w:r w:rsidR="00961E51">
        <w:rPr>
          <w:b w:val="0"/>
          <w:bCs w:val="0"/>
          <w:sz w:val="28"/>
          <w:szCs w:val="28"/>
        </w:rPr>
        <w:t xml:space="preserve">  </w:t>
      </w:r>
      <w:r w:rsidR="007579C4">
        <w:rPr>
          <w:b w:val="0"/>
          <w:bCs w:val="0"/>
          <w:sz w:val="28"/>
          <w:szCs w:val="28"/>
        </w:rPr>
        <w:t>соответствующих</w:t>
      </w:r>
      <w:r w:rsidR="00961E51">
        <w:rPr>
          <w:b w:val="0"/>
          <w:bCs w:val="0"/>
          <w:sz w:val="28"/>
          <w:szCs w:val="28"/>
        </w:rPr>
        <w:t xml:space="preserve"> </w:t>
      </w:r>
      <w:r w:rsidR="007579C4">
        <w:rPr>
          <w:b w:val="0"/>
          <w:bCs w:val="0"/>
          <w:sz w:val="28"/>
          <w:szCs w:val="28"/>
        </w:rPr>
        <w:t xml:space="preserve"> </w:t>
      </w:r>
      <w:r w:rsidR="00961E51">
        <w:rPr>
          <w:b w:val="0"/>
          <w:bCs w:val="0"/>
          <w:sz w:val="28"/>
          <w:szCs w:val="28"/>
        </w:rPr>
        <w:t xml:space="preserve"> </w:t>
      </w:r>
      <w:r w:rsidR="007579C4">
        <w:rPr>
          <w:b w:val="0"/>
          <w:bCs w:val="0"/>
          <w:sz w:val="28"/>
          <w:szCs w:val="28"/>
        </w:rPr>
        <w:t xml:space="preserve">уполномоченных </w:t>
      </w:r>
      <w:r w:rsidR="00961E51">
        <w:rPr>
          <w:b w:val="0"/>
          <w:bCs w:val="0"/>
          <w:sz w:val="28"/>
          <w:szCs w:val="28"/>
        </w:rPr>
        <w:t xml:space="preserve">  </w:t>
      </w:r>
      <w:r w:rsidR="007579C4">
        <w:rPr>
          <w:b w:val="0"/>
          <w:bCs w:val="0"/>
          <w:sz w:val="28"/>
          <w:szCs w:val="28"/>
        </w:rPr>
        <w:t>органах</w:t>
      </w:r>
      <w:r w:rsidR="00961E51">
        <w:rPr>
          <w:b w:val="0"/>
          <w:bCs w:val="0"/>
          <w:sz w:val="28"/>
          <w:szCs w:val="28"/>
        </w:rPr>
        <w:t xml:space="preserve">  </w:t>
      </w:r>
      <w:r w:rsidR="007579C4">
        <w:rPr>
          <w:b w:val="0"/>
          <w:bCs w:val="0"/>
          <w:sz w:val="28"/>
          <w:szCs w:val="28"/>
        </w:rPr>
        <w:t xml:space="preserve"> посредством </w:t>
      </w:r>
    </w:p>
    <w:p w:rsidR="007579C4" w:rsidRDefault="007579C4" w:rsidP="00C051EF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межведомственного информационного взаимодействия. 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документов».</w:t>
      </w:r>
    </w:p>
    <w:p w:rsidR="007579C4" w:rsidRDefault="00C7598B" w:rsidP="00C051EF">
      <w:pPr>
        <w:pStyle w:val="ConsPlusTitle"/>
        <w:widowControl/>
        <w:ind w:firstLine="56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="007579C4">
        <w:rPr>
          <w:b w:val="0"/>
          <w:bCs w:val="0"/>
          <w:sz w:val="28"/>
          <w:szCs w:val="28"/>
        </w:rPr>
        <w:t xml:space="preserve">) </w:t>
      </w:r>
      <w:r w:rsidR="006B3549">
        <w:rPr>
          <w:b w:val="0"/>
          <w:bCs w:val="0"/>
          <w:sz w:val="28"/>
          <w:szCs w:val="28"/>
        </w:rPr>
        <w:t xml:space="preserve">раздел </w:t>
      </w:r>
      <w:r w:rsidR="007579C4">
        <w:rPr>
          <w:b w:val="0"/>
          <w:bCs w:val="0"/>
          <w:sz w:val="28"/>
          <w:szCs w:val="28"/>
        </w:rPr>
        <w:t xml:space="preserve"> 5 </w:t>
      </w:r>
      <w:r w:rsidR="006B3549">
        <w:rPr>
          <w:b w:val="0"/>
          <w:bCs w:val="0"/>
          <w:sz w:val="28"/>
          <w:szCs w:val="28"/>
        </w:rPr>
        <w:t>«Досудебный (внесудебный)</w:t>
      </w:r>
      <w:r w:rsidR="00C051EF">
        <w:rPr>
          <w:b w:val="0"/>
          <w:bCs w:val="0"/>
          <w:sz w:val="28"/>
          <w:szCs w:val="28"/>
        </w:rPr>
        <w:t xml:space="preserve"> порядок обжалования заявителем </w:t>
      </w:r>
      <w:r w:rsidR="006B3549">
        <w:rPr>
          <w:b w:val="0"/>
          <w:bCs w:val="0"/>
          <w:sz w:val="28"/>
          <w:szCs w:val="28"/>
        </w:rPr>
        <w:t>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служащего»</w:t>
      </w:r>
      <w:r w:rsidR="007579C4">
        <w:rPr>
          <w:b w:val="0"/>
          <w:bCs w:val="0"/>
          <w:sz w:val="28"/>
          <w:szCs w:val="28"/>
        </w:rPr>
        <w:t xml:space="preserve"> </w:t>
      </w:r>
      <w:r w:rsidR="006B3549">
        <w:rPr>
          <w:b w:val="0"/>
          <w:bCs w:val="0"/>
          <w:sz w:val="28"/>
          <w:szCs w:val="28"/>
        </w:rPr>
        <w:t>изложить</w:t>
      </w:r>
      <w:r w:rsidR="007579C4">
        <w:rPr>
          <w:b w:val="0"/>
          <w:bCs w:val="0"/>
          <w:sz w:val="28"/>
          <w:szCs w:val="28"/>
        </w:rPr>
        <w:t xml:space="preserve"> в следующей редакции:</w:t>
      </w:r>
    </w:p>
    <w:p w:rsidR="007579C4" w:rsidRPr="00C051EF" w:rsidRDefault="007579C4" w:rsidP="00C051EF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«</w:t>
      </w:r>
      <w:r w:rsidRPr="00C051EF">
        <w:rPr>
          <w:rFonts w:ascii="Times New Roman" w:hAnsi="Times New Roman" w:cs="Times New Roman"/>
          <w:b w:val="0"/>
          <w:color w:val="auto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лицами, муниципальными служащими  в досудебном (внесудебном) порядке.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 Жалоба подается в орган местного самоуправления, предоставляющего государственную  услугу  (далее - орган, предоставляющий государственную услугу), в письменной форме, в том числе при личном приеме заявителя, или в электронном виде.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  Жалоба должна содержать: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 служащего, решения и действия (бездействие) которых обжалуются;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 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сведения об обжалуемых решениях и действиях (бездействии) органа, предоставляющего государственную услугу, его должностного лица либо муниципального служащего;</w:t>
      </w:r>
    </w:p>
    <w:p w:rsidR="00C051EF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доводы, на основании которых заявитель не согласен с решением и </w:t>
      </w:r>
    </w:p>
    <w:p w:rsidR="007579C4" w:rsidRDefault="007579C4" w:rsidP="00C051EF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действием (бездействием) органа, предоставляющего государственную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6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доверенность.</w:t>
      </w:r>
    </w:p>
    <w:p w:rsidR="00C7598B" w:rsidRDefault="00C7598B" w:rsidP="00C7598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в письменной форме может быть также направлена по почте.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 В электронном виде жалоба может быть подана заявителем посредством: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официального сайта органа, предоставляющего государственную услугу, в информационно-телекоммуникационной сети "Интернет";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подаче жалобы в электронном виде документы, указанные в </w:t>
      </w:r>
      <w:hyperlink r:id="rId7" w:anchor="sub_1004" w:history="1">
        <w:r>
          <w:rPr>
            <w:rStyle w:val="a3"/>
            <w:color w:val="auto"/>
            <w:sz w:val="28"/>
            <w:szCs w:val="28"/>
          </w:rPr>
          <w:t>подпункте</w:t>
        </w:r>
        <w:r>
          <w:rPr>
            <w:rStyle w:val="a3"/>
            <w:sz w:val="28"/>
            <w:szCs w:val="28"/>
          </w:rPr>
          <w:t> </w:t>
        </w:r>
      </w:hyperlink>
      <w:r>
        <w:rPr>
          <w:rStyle w:val="a3"/>
          <w:color w:val="auto"/>
          <w:sz w:val="28"/>
          <w:szCs w:val="28"/>
        </w:rPr>
        <w:t>5.</w:t>
      </w:r>
      <w:r>
        <w:rPr>
          <w:sz w:val="28"/>
          <w:szCs w:val="28"/>
        </w:rPr>
        <w:t xml:space="preserve">3 пункта 5  настоящего Административного регламента, могут быть представлены в форме электронных документов, подписанных </w:t>
      </w:r>
      <w:hyperlink r:id="rId8" w:history="1">
        <w:r>
          <w:rPr>
            <w:rStyle w:val="a3"/>
            <w:color w:val="auto"/>
            <w:sz w:val="28"/>
            <w:szCs w:val="28"/>
          </w:rPr>
          <w:t>электронной подписью</w:t>
        </w:r>
      </w:hyperlink>
      <w:r>
        <w:rPr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 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 случае если обжалуются решения руководителя органа, предоставляющего государственную услугу, жалоба подается в вышестоящий орган (при его наличии) либо в случае его отсутствия, рассматривается непосредственно руководителем органа, предоставляющего государственную услугу.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5.6.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  Жалоба 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C051EF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</w:t>
      </w:r>
    </w:p>
    <w:p w:rsidR="007579C4" w:rsidRDefault="007579C4" w:rsidP="00C051E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рассматривается в течение 5 рабочих дней со дня ее регистрации.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По результатам рассмотрения жалобы принимается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7598B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Ответ по результатам рассмотрения жалобы направляется заявителю не </w:t>
      </w:r>
    </w:p>
    <w:p w:rsidR="00C7598B" w:rsidRDefault="00C7598B" w:rsidP="00C7598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7579C4" w:rsidRDefault="007579C4" w:rsidP="00C759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позднее дня, следующего за днем принятия решения, в письменной форме.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 Уполномоченный на рассмотрение жалобы орган отказывает в удовлетворении жалобы в следующих случаях: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наличие решения по жалобе, принятого ранее в  отношении того же заявителя и по тому же предмету жалобы.</w:t>
      </w:r>
    </w:p>
    <w:p w:rsidR="007579C4" w:rsidRDefault="007579C4" w:rsidP="00757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5.9.  Уполномоченный на рассмотрение жалобы орган вправе оставить жалобу без ответа в следующих случаях: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579C4" w:rsidRDefault="007579C4" w:rsidP="007579C4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7579C4" w:rsidRDefault="007579C4" w:rsidP="007579C4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5.10. Заявители вправе обжаловать решения, принятые в ходе предоставления государственной услуги, действия или бездействие должностных лиц органов местного самоуправления, муниципальных служащих, предоставляющих государственную услугу, в судебном порядке</w:t>
      </w:r>
      <w:proofErr w:type="gramStart"/>
      <w:r>
        <w:rPr>
          <w:sz w:val="28"/>
          <w:szCs w:val="28"/>
        </w:rPr>
        <w:t>.»</w:t>
      </w:r>
      <w:proofErr w:type="gramEnd"/>
    </w:p>
    <w:p w:rsidR="007579C4" w:rsidRDefault="007579C4" w:rsidP="007579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05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 Опубликовать настоящее постановление в газете «Сельская новь».</w:t>
      </w:r>
    </w:p>
    <w:p w:rsidR="007579C4" w:rsidRDefault="007579C4" w:rsidP="00757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0564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«Починковский район» Смоленской области по социальным вопросам С.В. Савченкова.</w:t>
      </w:r>
    </w:p>
    <w:p w:rsidR="007579C4" w:rsidRDefault="007579C4" w:rsidP="007579C4">
      <w:pPr>
        <w:ind w:firstLine="709"/>
        <w:jc w:val="both"/>
        <w:rPr>
          <w:sz w:val="28"/>
          <w:szCs w:val="28"/>
        </w:rPr>
      </w:pPr>
    </w:p>
    <w:p w:rsidR="007579C4" w:rsidRDefault="007579C4" w:rsidP="007579C4">
      <w:pPr>
        <w:ind w:firstLine="709"/>
        <w:jc w:val="both"/>
        <w:rPr>
          <w:sz w:val="28"/>
          <w:szCs w:val="28"/>
        </w:rPr>
      </w:pPr>
    </w:p>
    <w:p w:rsidR="007579C4" w:rsidRDefault="007579C4" w:rsidP="007579C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579C4" w:rsidRDefault="007579C4" w:rsidP="007579C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7579C4" w:rsidRDefault="007579C4" w:rsidP="007579C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579C4" w:rsidRDefault="007579C4" w:rsidP="007579C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980836" w:rsidRDefault="007579C4" w:rsidP="00C051EF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                                                                   Ю.Р. Карипов    </w:t>
      </w:r>
    </w:p>
    <w:sectPr w:rsidR="00980836" w:rsidSect="00863A5F">
      <w:pgSz w:w="11906" w:h="16838"/>
      <w:pgMar w:top="97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31B9"/>
    <w:multiLevelType w:val="hybridMultilevel"/>
    <w:tmpl w:val="66486E86"/>
    <w:lvl w:ilvl="0" w:tplc="3F3C31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D7"/>
    <w:rsid w:val="000A325B"/>
    <w:rsid w:val="00121B0C"/>
    <w:rsid w:val="00164E8C"/>
    <w:rsid w:val="00204201"/>
    <w:rsid w:val="0033002B"/>
    <w:rsid w:val="00343585"/>
    <w:rsid w:val="003D30D7"/>
    <w:rsid w:val="00542232"/>
    <w:rsid w:val="006B3549"/>
    <w:rsid w:val="007579C4"/>
    <w:rsid w:val="00863A5F"/>
    <w:rsid w:val="00961E51"/>
    <w:rsid w:val="00980836"/>
    <w:rsid w:val="00C051EF"/>
    <w:rsid w:val="00C7598B"/>
    <w:rsid w:val="00CA0DFA"/>
    <w:rsid w:val="00CC5FF6"/>
    <w:rsid w:val="00DE786A"/>
    <w:rsid w:val="00EB52DF"/>
    <w:rsid w:val="00F40564"/>
    <w:rsid w:val="00F92CDF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7579C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9C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7579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7579C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7579C4"/>
    <w:rPr>
      <w:rFonts w:ascii="Times New Roman" w:hAnsi="Times New Roman" w:cs="Times New Roman" w:hint="default"/>
      <w:b w:val="0"/>
      <w:bCs w:val="0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863A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A5F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7579C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9C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7579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7579C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7579C4"/>
    <w:rPr>
      <w:rFonts w:ascii="Times New Roman" w:hAnsi="Times New Roman" w:cs="Times New Roman" w:hint="default"/>
      <w:b w:val="0"/>
      <w:bCs w:val="0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863A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A5F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48;&#1088;&#1080;&#1085;&#1072;\Desktop\&#1088;&#1077;&#1075;&#1083;&#1072;&#1084;&#1077;&#1085;&#1090;&#1099;%20&#1086;&#1087;&#1077;&#1082;&#1072;%201\&#1080;&#1079;&#1084;&#1077;&#1085;&#1077;&#1085;&#1080;&#1103;\&#1086;&#1087;&#1077;&#1082;&#1072;%20&#1085;&#1077;&#1076;&#1077;&#1077;&#1089;&#1087;&#1086;&#1089;&#1086;&#1073;&#1085;&#1099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8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2012-10-05T06:10:00Z</cp:lastPrinted>
  <dcterms:created xsi:type="dcterms:W3CDTF">2012-09-26T10:29:00Z</dcterms:created>
  <dcterms:modified xsi:type="dcterms:W3CDTF">2012-10-24T10:05:00Z</dcterms:modified>
</cp:coreProperties>
</file>