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35" w:rsidRDefault="00B35135" w:rsidP="00B3513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35135" w:rsidRPr="009E5838" w:rsidRDefault="00B35135" w:rsidP="00B3513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9E583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муниципальных  служащих</w:t>
      </w:r>
    </w:p>
    <w:p w:rsidR="00A846B6" w:rsidRPr="00A846B6" w:rsidRDefault="00A846B6" w:rsidP="00A846B6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A846B6">
        <w:rPr>
          <w:rFonts w:ascii="Times New Roman" w:hAnsi="Times New Roman" w:cs="Times New Roman"/>
          <w:b w:val="0"/>
          <w:color w:val="auto"/>
        </w:rPr>
        <w:t>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 в досудебном (внесудебном) порядке.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2.  Жалоба подается в орган местного самоуправления, предоставляющего государственную  услугу 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3.  Жалоба должна содержать: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6B6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  <w:proofErr w:type="gramEnd"/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6B6"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государственную услугу, его должностного лица либо муниципального служащего;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</w:t>
      </w:r>
    </w:p>
    <w:p w:rsidR="00A846B6" w:rsidRPr="00A846B6" w:rsidRDefault="00A846B6" w:rsidP="00A846B6">
      <w:pPr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5" w:history="1">
        <w:r w:rsidRPr="00A846B6">
          <w:rPr>
            <w:rStyle w:val="a9"/>
            <w:sz w:val="28"/>
            <w:szCs w:val="28"/>
          </w:rPr>
          <w:t>законодательством</w:t>
        </w:r>
      </w:hyperlink>
      <w:r w:rsidRPr="00A846B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4.  В электронном виде жалоба может быть подана заявителем посредством: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lastRenderedPageBreak/>
        <w:t>а) официального сайта органа, предоставляющего государственную услугу, в информационно-телекоммуникационной сети "Интернет";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</w:t>
      </w:r>
      <w:r>
        <w:rPr>
          <w:rFonts w:ascii="Times New Roman" w:hAnsi="Times New Roman" w:cs="Times New Roman"/>
          <w:sz w:val="28"/>
          <w:szCs w:val="28"/>
        </w:rPr>
        <w:t xml:space="preserve">ном виде документы </w:t>
      </w:r>
      <w:r w:rsidRPr="00A846B6">
        <w:rPr>
          <w:rFonts w:ascii="Times New Roman" w:hAnsi="Times New Roman" w:cs="Times New Roman"/>
          <w:sz w:val="28"/>
          <w:szCs w:val="28"/>
        </w:rPr>
        <w:t xml:space="preserve">могут быть представлены в форме электронных документов, подписанных </w:t>
      </w:r>
      <w:hyperlink r:id="rId6" w:history="1">
        <w:r w:rsidRPr="00A846B6">
          <w:rPr>
            <w:rStyle w:val="a9"/>
            <w:sz w:val="28"/>
            <w:szCs w:val="28"/>
          </w:rPr>
          <w:t>электронной подписью</w:t>
        </w:r>
      </w:hyperlink>
      <w:r w:rsidRPr="00A846B6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5.  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государственную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государственную услугу.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A846B6">
        <w:rPr>
          <w:rFonts w:ascii="Times New Roman" w:hAnsi="Times New Roman" w:cs="Times New Roman"/>
          <w:sz w:val="28"/>
          <w:szCs w:val="28"/>
        </w:rPr>
        <w:t>6.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7.  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lastRenderedPageBreak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A846B6" w:rsidRPr="00A846B6" w:rsidRDefault="00A846B6" w:rsidP="00A84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46B6">
        <w:rPr>
          <w:rFonts w:ascii="Times New Roman" w:hAnsi="Times New Roman" w:cs="Times New Roman"/>
          <w:sz w:val="28"/>
          <w:szCs w:val="28"/>
        </w:rPr>
        <w:t>9.  Уполномоченный на рассмотрение жалобы орган вправе оставить жалобу без ответа в следующих случаях:</w:t>
      </w:r>
    </w:p>
    <w:p w:rsidR="00A846B6" w:rsidRPr="00A846B6" w:rsidRDefault="00A846B6" w:rsidP="00A8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846B6" w:rsidRPr="00A846B6" w:rsidRDefault="00A846B6" w:rsidP="00A846B6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46B6">
        <w:rPr>
          <w:rFonts w:ascii="Times New Roman" w:hAnsi="Times New Roman" w:cs="Times New Roman"/>
          <w:sz w:val="28"/>
          <w:szCs w:val="28"/>
        </w:rPr>
        <w:t xml:space="preserve"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846B6" w:rsidRPr="00A846B6" w:rsidRDefault="00A846B6" w:rsidP="00A846B6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6B6">
        <w:rPr>
          <w:rFonts w:ascii="Times New Roman" w:hAnsi="Times New Roman" w:cs="Times New Roman"/>
          <w:sz w:val="28"/>
          <w:szCs w:val="28"/>
        </w:rPr>
        <w:t>10. Заявители вправе обжаловать решения, принятые в ходе предоставления государственной услуги, действия или бездействие должностных лиц органов местного самоуправления, муниципальных служащих, предоставляющих государственную услугу, в судебном порядке</w:t>
      </w:r>
      <w:proofErr w:type="gramStart"/>
      <w:r w:rsidRPr="00A846B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35135" w:rsidRPr="00A846B6" w:rsidRDefault="00B35135" w:rsidP="00A846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72"/>
          <w:szCs w:val="72"/>
        </w:rPr>
      </w:pPr>
    </w:p>
    <w:sectPr w:rsidR="00B35135" w:rsidRPr="00A8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35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46B6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5135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513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3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3513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rsid w:val="00B35135"/>
    <w:rPr>
      <w:rFonts w:ascii="Times New Roman" w:eastAsia="Times New Roman" w:hAnsi="Times New Roman" w:cs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A846B6"/>
    <w:rPr>
      <w:rFonts w:ascii="Times New Roman" w:hAnsi="Times New Roman" w:cs="Times New Roman" w:hint="default"/>
      <w:b w:val="0"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3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7E0461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7E046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3513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35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3513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rsid w:val="00B35135"/>
    <w:rPr>
      <w:rFonts w:ascii="Times New Roman" w:eastAsia="Times New Roman" w:hAnsi="Times New Roman" w:cs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A846B6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2012-11-19T12:43:00Z</cp:lastPrinted>
  <dcterms:created xsi:type="dcterms:W3CDTF">2012-11-19T12:42:00Z</dcterms:created>
  <dcterms:modified xsi:type="dcterms:W3CDTF">2012-11-19T12:52:00Z</dcterms:modified>
</cp:coreProperties>
</file>