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69" w:rsidRPr="00B80A69" w:rsidRDefault="00B80A69" w:rsidP="00B80A69">
      <w:pPr>
        <w:pStyle w:val="ConsPlusNormal"/>
        <w:ind w:firstLine="540"/>
        <w:jc w:val="center"/>
        <w:outlineLvl w:val="3"/>
        <w:rPr>
          <w:b/>
          <w:sz w:val="28"/>
          <w:szCs w:val="28"/>
        </w:rPr>
      </w:pPr>
      <w:bookmarkStart w:id="0" w:name="_GoBack"/>
      <w:r w:rsidRPr="00B80A69">
        <w:rPr>
          <w:b/>
          <w:sz w:val="28"/>
          <w:szCs w:val="28"/>
        </w:rPr>
        <w:t>Гражданский кодекс РФ</w:t>
      </w:r>
    </w:p>
    <w:bookmarkEnd w:id="0"/>
    <w:p w:rsidR="00B80A69" w:rsidRDefault="00B80A69" w:rsidP="00B80A69">
      <w:pPr>
        <w:pStyle w:val="ConsPlusNormal"/>
        <w:ind w:firstLine="540"/>
        <w:jc w:val="both"/>
        <w:outlineLvl w:val="3"/>
      </w:pPr>
    </w:p>
    <w:p w:rsidR="00B80A69" w:rsidRDefault="00B80A69" w:rsidP="00B80A69">
      <w:pPr>
        <w:pStyle w:val="ConsPlusNormal"/>
        <w:ind w:firstLine="540"/>
        <w:jc w:val="both"/>
        <w:outlineLvl w:val="3"/>
      </w:pPr>
      <w:r>
        <w:t>Статья 31. Опека и попечительство</w:t>
      </w:r>
    </w:p>
    <w:p w:rsidR="00B80A69" w:rsidRDefault="00B80A69" w:rsidP="00B80A69">
      <w:pPr>
        <w:pStyle w:val="ConsPlusNormal"/>
        <w:jc w:val="both"/>
      </w:pPr>
    </w:p>
    <w:p w:rsidR="00B80A69" w:rsidRDefault="00B80A69" w:rsidP="00B80A69">
      <w:pPr>
        <w:pStyle w:val="ConsPlusNormal"/>
        <w:ind w:firstLine="540"/>
        <w:jc w:val="both"/>
      </w:pPr>
      <w:r>
        <w:t xml:space="preserve">1. Опека и попечительство устанавливаются для защиты прав и интересов недееспособных или не полностью дееспособных граждан. Опека и попечительство над несовершеннолетними устанавливаются также в целях их воспитания. Соответствующие этому права и обязанности опекунов и попечителей определяются семейным </w:t>
      </w:r>
      <w:hyperlink r:id="rId5" w:history="1">
        <w:r>
          <w:rPr>
            <w:color w:val="0000FF"/>
          </w:rPr>
          <w:t>законодательством</w:t>
        </w:r>
      </w:hyperlink>
      <w:r>
        <w:t>.</w:t>
      </w:r>
    </w:p>
    <w:p w:rsidR="00B80A69" w:rsidRDefault="00B80A69" w:rsidP="00B80A69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24.04.2008 N 49-ФЗ)</w:t>
      </w:r>
    </w:p>
    <w:p w:rsidR="00B80A69" w:rsidRDefault="00B80A69" w:rsidP="00B80A6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80A69" w:rsidRDefault="00B80A69" w:rsidP="00B80A6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80A69" w:rsidRDefault="00B80A69" w:rsidP="00B80A69">
      <w:pPr>
        <w:pStyle w:val="ConsPlusNormal"/>
        <w:ind w:firstLine="540"/>
        <w:jc w:val="both"/>
      </w:pPr>
      <w:bookmarkStart w:id="1" w:name="Par305"/>
      <w:bookmarkEnd w:id="1"/>
      <w:r>
        <w:t>2. Опекуны и попечители выступают в защиту прав и интересов своих подопечных в отношениях с любыми лицами, в том числе в судах, без специального полномочия.</w:t>
      </w:r>
    </w:p>
    <w:p w:rsidR="00B80A69" w:rsidRDefault="00B80A69" w:rsidP="00B80A69">
      <w:pPr>
        <w:pStyle w:val="ConsPlusNormal"/>
        <w:ind w:firstLine="540"/>
        <w:jc w:val="both"/>
      </w:pPr>
      <w:r>
        <w:t xml:space="preserve">3. Опека и попечительство над несовершеннолетними устанавливаются при отсутствии у них родителей, усыновителей, лишении судом родителей родительских прав, а также в случаях, когда такие граждане по иным причинам остались без родительского попечения, в </w:t>
      </w:r>
      <w:proofErr w:type="gramStart"/>
      <w:r>
        <w:t>частности</w:t>
      </w:r>
      <w:proofErr w:type="gramEnd"/>
      <w:r>
        <w:t xml:space="preserve"> когда родители уклоняются от их воспитания либо защиты их прав и интересов.</w:t>
      </w:r>
    </w:p>
    <w:p w:rsidR="00B80A69" w:rsidRDefault="00B80A69" w:rsidP="00B80A69">
      <w:pPr>
        <w:pStyle w:val="ConsPlusNormal"/>
        <w:ind w:firstLine="540"/>
        <w:jc w:val="both"/>
      </w:pPr>
      <w:r>
        <w:t xml:space="preserve">4. К отношениям, возникающим в связи с установлением, осуществлением и прекращением опеки или попечительства и не урегулированным настоящим Кодексом, применяются положения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опеке и попечительстве" и иные принятые в соответствии с ним нормативные правовые акты Российской Федерации.</w:t>
      </w:r>
    </w:p>
    <w:p w:rsidR="00B80A69" w:rsidRDefault="00B80A69" w:rsidP="00B80A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24.04.2008 N 49-ФЗ)</w:t>
      </w:r>
    </w:p>
    <w:p w:rsidR="00B80A69" w:rsidRDefault="00B80A69" w:rsidP="00B80A69">
      <w:pPr>
        <w:pStyle w:val="ConsPlusNormal"/>
        <w:jc w:val="both"/>
      </w:pPr>
    </w:p>
    <w:p w:rsidR="00B80A69" w:rsidRDefault="00B80A69" w:rsidP="00B80A6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80A69" w:rsidRDefault="00B80A69" w:rsidP="00B80A6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80A69" w:rsidRDefault="00B80A69" w:rsidP="00B80A69">
      <w:pPr>
        <w:pStyle w:val="ConsPlusNormal"/>
        <w:ind w:firstLine="540"/>
        <w:jc w:val="both"/>
        <w:outlineLvl w:val="3"/>
      </w:pPr>
      <w:bookmarkStart w:id="2" w:name="Par313"/>
      <w:bookmarkEnd w:id="2"/>
      <w:r>
        <w:t>Статья 32. Опека</w:t>
      </w:r>
    </w:p>
    <w:p w:rsidR="00B80A69" w:rsidRDefault="00B80A69" w:rsidP="00B80A69">
      <w:pPr>
        <w:pStyle w:val="ConsPlusNormal"/>
        <w:jc w:val="both"/>
      </w:pPr>
    </w:p>
    <w:p w:rsidR="00B80A69" w:rsidRDefault="00B80A69" w:rsidP="00B80A69">
      <w:pPr>
        <w:pStyle w:val="ConsPlusNormal"/>
        <w:ind w:firstLine="540"/>
        <w:jc w:val="both"/>
      </w:pPr>
      <w:r>
        <w:t xml:space="preserve">1. Опека устанавливается </w:t>
      </w:r>
      <w:proofErr w:type="gramStart"/>
      <w:r>
        <w:t>над</w:t>
      </w:r>
      <w:proofErr w:type="gramEnd"/>
      <w:r>
        <w:t xml:space="preserve"> </w:t>
      </w:r>
      <w:proofErr w:type="gramStart"/>
      <w:r>
        <w:t>малолетними</w:t>
      </w:r>
      <w:proofErr w:type="gramEnd"/>
      <w:r>
        <w:t>, а также над гражданами, признанными судом недееспособными вследствие психического расстройства.</w:t>
      </w:r>
    </w:p>
    <w:p w:rsidR="00B80A69" w:rsidRDefault="00B80A69" w:rsidP="00B80A69">
      <w:pPr>
        <w:pStyle w:val="ConsPlusNormal"/>
        <w:ind w:firstLine="540"/>
        <w:jc w:val="both"/>
      </w:pPr>
      <w:bookmarkStart w:id="3" w:name="Par316"/>
      <w:bookmarkEnd w:id="3"/>
      <w:r>
        <w:t>2. Опекуны являются представителями подопечных в силу закона и совершают от их имени и в их интересах все необходимые сделки.</w:t>
      </w:r>
    </w:p>
    <w:p w:rsidR="00B80A69" w:rsidRDefault="00B80A69" w:rsidP="00B80A69">
      <w:pPr>
        <w:pStyle w:val="ConsPlusNormal"/>
        <w:jc w:val="both"/>
      </w:pPr>
    </w:p>
    <w:p w:rsidR="00B80A69" w:rsidRDefault="00B80A69" w:rsidP="00B80A69">
      <w:pPr>
        <w:pStyle w:val="ConsPlusNormal"/>
        <w:ind w:firstLine="540"/>
        <w:jc w:val="both"/>
        <w:outlineLvl w:val="3"/>
      </w:pPr>
      <w:r>
        <w:t>Статья 33. Попечительство</w:t>
      </w:r>
    </w:p>
    <w:p w:rsidR="00B80A69" w:rsidRDefault="00B80A69" w:rsidP="00B80A69">
      <w:pPr>
        <w:pStyle w:val="ConsPlusNormal"/>
        <w:jc w:val="both"/>
      </w:pPr>
    </w:p>
    <w:p w:rsidR="00B80A69" w:rsidRDefault="00B80A69" w:rsidP="00B80A69">
      <w:pPr>
        <w:pStyle w:val="ConsPlusNormal"/>
        <w:ind w:firstLine="540"/>
        <w:jc w:val="both"/>
      </w:pPr>
      <w:r>
        <w:t>1. Попечительство устанавливается над несовершеннолетними в возрасте от четырнадцати до восемнадцати лет, а также над гражданами, ограниченными судом в дееспособности вследствие злоупотребления спиртными напитками или наркотическими средствами.</w:t>
      </w:r>
    </w:p>
    <w:p w:rsidR="00B80A69" w:rsidRDefault="00B80A69" w:rsidP="00B80A69">
      <w:pPr>
        <w:pStyle w:val="ConsPlusNormal"/>
        <w:ind w:firstLine="540"/>
        <w:jc w:val="both"/>
      </w:pPr>
      <w:r>
        <w:t>2. Попечители дают согласие на совершение тех сделок, которые граждане, находящиеся под попечительством, не вправе совершать самостоятельно.</w:t>
      </w:r>
    </w:p>
    <w:p w:rsidR="00B80A69" w:rsidRDefault="00B80A69" w:rsidP="00B80A69">
      <w:pPr>
        <w:pStyle w:val="ConsPlusNormal"/>
        <w:ind w:firstLine="540"/>
        <w:jc w:val="both"/>
      </w:pPr>
      <w:r>
        <w:t>Попечители несовершеннолетних граждан оказывают подопечным содействие в осуществлении ими своих прав и исполнении обязанностей, а также охраняют их от злоупотреблений со стороны третьих лиц.</w:t>
      </w:r>
    </w:p>
    <w:p w:rsidR="00B80A69" w:rsidRDefault="00B80A69" w:rsidP="00B80A69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24.04.2008 N 49-ФЗ)</w:t>
      </w:r>
    </w:p>
    <w:p w:rsidR="00B80A69" w:rsidRDefault="00B80A69" w:rsidP="00B80A69">
      <w:pPr>
        <w:pStyle w:val="ConsPlusNormal"/>
        <w:jc w:val="both"/>
      </w:pPr>
    </w:p>
    <w:p w:rsidR="00B80A69" w:rsidRDefault="00B80A69" w:rsidP="00B80A69">
      <w:pPr>
        <w:pStyle w:val="ConsPlusNormal"/>
        <w:ind w:firstLine="540"/>
        <w:jc w:val="both"/>
        <w:outlineLvl w:val="3"/>
      </w:pPr>
      <w:r>
        <w:t>Статья 34. Органы опеки и попечительства</w:t>
      </w:r>
    </w:p>
    <w:p w:rsidR="00B80A69" w:rsidRDefault="00B80A69" w:rsidP="00B80A69">
      <w:pPr>
        <w:pStyle w:val="ConsPlusNormal"/>
        <w:jc w:val="both"/>
      </w:pPr>
    </w:p>
    <w:p w:rsidR="00B80A69" w:rsidRDefault="00B80A69" w:rsidP="00B80A6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80A69" w:rsidRDefault="00B80A69" w:rsidP="00B80A6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80A69" w:rsidRDefault="00B80A69" w:rsidP="00B80A69">
      <w:pPr>
        <w:pStyle w:val="ConsPlusNormal"/>
        <w:ind w:firstLine="540"/>
        <w:jc w:val="both"/>
      </w:pPr>
      <w:r>
        <w:t>1. Органами опеки и попечительства являются органы исполнительной власти субъекта Российской Федерации.</w:t>
      </w:r>
    </w:p>
    <w:p w:rsidR="00B80A69" w:rsidRDefault="00B80A69" w:rsidP="00B80A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B80A69" w:rsidRDefault="00B80A69" w:rsidP="00B80A69">
      <w:pPr>
        <w:pStyle w:val="ConsPlusNormal"/>
        <w:ind w:firstLine="540"/>
        <w:jc w:val="both"/>
      </w:pPr>
      <w:r>
        <w:t xml:space="preserve">Полномочия органа опеки и попечительства в отношении подопечного возлагаются на орган, который установил опеку или попечительство. При перемене </w:t>
      </w:r>
      <w:proofErr w:type="gramStart"/>
      <w:r>
        <w:t>места жительства подопечного полномочия органа опеки</w:t>
      </w:r>
      <w:proofErr w:type="gramEnd"/>
      <w:r>
        <w:t xml:space="preserve"> и попечительства возлагаются на орган опеки и попечительства по новому месту жительства подопечного в порядке, определенном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опеке и попечительстве".</w:t>
      </w:r>
    </w:p>
    <w:p w:rsidR="00B80A69" w:rsidRDefault="00B80A69" w:rsidP="00B80A6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24.04.2008 N 49-ФЗ)</w:t>
      </w:r>
    </w:p>
    <w:p w:rsidR="00B80A69" w:rsidRDefault="00B80A69" w:rsidP="00B80A69">
      <w:pPr>
        <w:pStyle w:val="ConsPlusNormal"/>
        <w:ind w:firstLine="540"/>
        <w:jc w:val="both"/>
      </w:pPr>
      <w:r>
        <w:t xml:space="preserve">2. </w:t>
      </w:r>
      <w:proofErr w:type="gramStart"/>
      <w:r>
        <w:t>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попечительства.</w:t>
      </w:r>
      <w:proofErr w:type="gramEnd"/>
    </w:p>
    <w:p w:rsidR="00B80A69" w:rsidRDefault="00B80A69" w:rsidP="00B80A69">
      <w:pPr>
        <w:pStyle w:val="ConsPlusNormal"/>
        <w:ind w:firstLine="540"/>
        <w:jc w:val="both"/>
      </w:pPr>
      <w:r>
        <w:t>3. Орган опеки и попечительства по месту жительства подопечных осуществляет надзор за деятельностью их опекунов и попечителей.</w:t>
      </w:r>
    </w:p>
    <w:p w:rsidR="00B80A69" w:rsidRDefault="00B80A69" w:rsidP="00B80A69">
      <w:pPr>
        <w:pStyle w:val="ConsPlusNormal"/>
        <w:jc w:val="both"/>
      </w:pPr>
    </w:p>
    <w:p w:rsidR="00B80A69" w:rsidRDefault="00B80A69" w:rsidP="00B80A69">
      <w:pPr>
        <w:pStyle w:val="ConsPlusNormal"/>
        <w:ind w:firstLine="540"/>
        <w:jc w:val="both"/>
        <w:outlineLvl w:val="3"/>
      </w:pPr>
      <w:r>
        <w:t>Статья 35. Опекуны и попечители</w:t>
      </w:r>
    </w:p>
    <w:p w:rsidR="00B80A69" w:rsidRDefault="00B80A69" w:rsidP="00B80A69">
      <w:pPr>
        <w:pStyle w:val="ConsPlusNormal"/>
        <w:jc w:val="both"/>
      </w:pPr>
    </w:p>
    <w:p w:rsidR="00B80A69" w:rsidRDefault="00B80A69" w:rsidP="00B80A69">
      <w:pPr>
        <w:pStyle w:val="ConsPlusNormal"/>
        <w:ind w:firstLine="540"/>
        <w:jc w:val="both"/>
      </w:pPr>
      <w:r>
        <w:t xml:space="preserve">1. Опекун или попечитель назначается органом опеки и попечительства по месту жительства </w:t>
      </w:r>
      <w:r>
        <w:lastRenderedPageBreak/>
        <w:t>лица, нуждающегося в опеке или попечительстве, в течение месяца с момента, когда указанным органам стало известно о необходимости установления опеки или попечительства над гражданином.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(попечителя). Если лицу, нуждающемуся в опеке или попечительстве, в течение месяца не назначен опекун или попечитель, исполнение обязанностей опекуна или попечителя временно возлагается на орган опеки и попечительства.</w:t>
      </w:r>
    </w:p>
    <w:p w:rsidR="00B80A69" w:rsidRDefault="00B80A69" w:rsidP="00B80A69">
      <w:pPr>
        <w:pStyle w:val="ConsPlusNormal"/>
        <w:ind w:firstLine="540"/>
        <w:jc w:val="both"/>
      </w:pPr>
      <w:r>
        <w:t>Назначение опекуна или попечителя может быть оспорено в суде заинтересованными лицами.</w:t>
      </w:r>
    </w:p>
    <w:p w:rsidR="00B80A69" w:rsidRDefault="00B80A69" w:rsidP="00B80A69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18.12.2006 N 231-ФЗ)</w:t>
      </w:r>
    </w:p>
    <w:p w:rsidR="00B80A69" w:rsidRDefault="00B80A69" w:rsidP="00B80A6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80A69" w:rsidRDefault="00B80A69" w:rsidP="00B80A6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80A69" w:rsidRDefault="00B80A69" w:rsidP="00B80A69">
      <w:pPr>
        <w:pStyle w:val="ConsPlusNormal"/>
        <w:ind w:firstLine="540"/>
        <w:jc w:val="both"/>
      </w:pPr>
      <w:r>
        <w:t>2. Опекунами и попечителями могут назначаться только совершеннолетние дееспособные граждане. Не могут быть назначены опекунами и попечителями граждане, лишенные родительских прав, а также граждане, имеющие на момент установления опеки или попечительства судимость за умышленное преступление против жизни или здоровья граждан.</w:t>
      </w:r>
    </w:p>
    <w:p w:rsidR="00B80A69" w:rsidRDefault="00B80A69" w:rsidP="00B80A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24.04.2008 N 49-ФЗ)</w:t>
      </w:r>
    </w:p>
    <w:p w:rsidR="00B80A69" w:rsidRDefault="00B80A69" w:rsidP="00B80A69">
      <w:pPr>
        <w:pStyle w:val="ConsPlusNormal"/>
        <w:ind w:firstLine="540"/>
        <w:jc w:val="both"/>
      </w:pPr>
      <w:r>
        <w:t>3. Опекун или попечитель может быть назначен только с его согласия. При этом должны учитываться его нравственные и иные личные качества, способность к выполнению обязанностей опекуна или попечителя, отношения, существующие между ним и лицом, нуждающимся в опеке или попечительстве, а если это возможно - и желание подопечного.</w:t>
      </w:r>
    </w:p>
    <w:p w:rsidR="00B80A69" w:rsidRDefault="00B80A69" w:rsidP="00B80A69">
      <w:pPr>
        <w:pStyle w:val="ConsPlusNormal"/>
        <w:ind w:firstLine="540"/>
        <w:jc w:val="both"/>
      </w:pPr>
      <w:r>
        <w:t>4. Недееспособным или не полностью дееспособным гражданам,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опекуны или попечители не назначаются. Исполнение обязанностей опекунов или попечителей возлагается на указанные организации.</w:t>
      </w:r>
    </w:p>
    <w:p w:rsidR="00B80A69" w:rsidRDefault="00B80A69" w:rsidP="00B80A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24.04.2008 N 49-ФЗ)</w:t>
      </w:r>
    </w:p>
    <w:p w:rsidR="00B80A69" w:rsidRDefault="00B80A69" w:rsidP="00B80A69">
      <w:pPr>
        <w:pStyle w:val="ConsPlusNormal"/>
        <w:jc w:val="both"/>
      </w:pPr>
    </w:p>
    <w:p w:rsidR="00B80A69" w:rsidRDefault="00B80A69" w:rsidP="00B80A69">
      <w:pPr>
        <w:pStyle w:val="ConsPlusNormal"/>
        <w:ind w:firstLine="540"/>
        <w:jc w:val="both"/>
        <w:outlineLvl w:val="3"/>
      </w:pPr>
      <w:r>
        <w:t>Статья 36. Исполнение опекунами и попечителями своих обязанностей</w:t>
      </w:r>
    </w:p>
    <w:p w:rsidR="00B80A69" w:rsidRDefault="00B80A69" w:rsidP="00B80A69">
      <w:pPr>
        <w:pStyle w:val="ConsPlusNormal"/>
        <w:jc w:val="both"/>
      </w:pPr>
    </w:p>
    <w:p w:rsidR="00B80A69" w:rsidRDefault="00B80A69" w:rsidP="00B80A69">
      <w:pPr>
        <w:pStyle w:val="ConsPlusNormal"/>
        <w:ind w:firstLine="540"/>
        <w:jc w:val="both"/>
      </w:pPr>
      <w:r>
        <w:t xml:space="preserve">1. Обязанности по опеке и попечительству исполняются безвозмездно, кроме случаев, предусмотренных </w:t>
      </w:r>
      <w:hyperlink r:id="rId16" w:history="1">
        <w:r>
          <w:rPr>
            <w:color w:val="0000FF"/>
          </w:rPr>
          <w:t>законом</w:t>
        </w:r>
      </w:hyperlink>
      <w:r>
        <w:t>.</w:t>
      </w:r>
    </w:p>
    <w:p w:rsidR="00B80A69" w:rsidRDefault="00B80A69" w:rsidP="00B80A69">
      <w:pPr>
        <w:pStyle w:val="ConsPlusNormal"/>
        <w:ind w:firstLine="540"/>
        <w:jc w:val="both"/>
      </w:pPr>
      <w:r>
        <w:t>2. Опекуны и попечители несовершеннолетних граждан обязаны проживать совместно со своими подопечными. Раздельное проживание попечителя с подопечным, достигшим шестнадцати лет, 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подопечного.</w:t>
      </w:r>
    </w:p>
    <w:p w:rsidR="00B80A69" w:rsidRDefault="00B80A69" w:rsidP="00B80A69">
      <w:pPr>
        <w:pStyle w:val="ConsPlusNormal"/>
        <w:ind w:firstLine="540"/>
        <w:jc w:val="both"/>
      </w:pPr>
      <w:r>
        <w:t>Опекуны и попечители обязаны извещать органы опеки и попечительства о перемене места жительства.</w:t>
      </w:r>
    </w:p>
    <w:p w:rsidR="00B80A69" w:rsidRDefault="00B80A69" w:rsidP="00B80A69">
      <w:pPr>
        <w:pStyle w:val="ConsPlusNormal"/>
        <w:ind w:firstLine="540"/>
        <w:jc w:val="both"/>
      </w:pPr>
      <w:bookmarkStart w:id="4" w:name="Par364"/>
      <w:bookmarkEnd w:id="4"/>
      <w:r>
        <w:t>3. Опекуны и попечители обязаны заботиться о содержании своих подопечных, об обеспечении их уходом и лечением, защищать их права и интересы.</w:t>
      </w:r>
    </w:p>
    <w:p w:rsidR="00B80A69" w:rsidRDefault="00B80A69" w:rsidP="00B80A69">
      <w:pPr>
        <w:pStyle w:val="ConsPlusNormal"/>
        <w:ind w:firstLine="540"/>
        <w:jc w:val="both"/>
      </w:pPr>
      <w:r>
        <w:t>Опекуны и попечители несовершеннолетних должны заботиться об их обучении и воспитании.</w:t>
      </w:r>
    </w:p>
    <w:p w:rsidR="00B80A69" w:rsidRDefault="00B80A69" w:rsidP="00B80A69">
      <w:pPr>
        <w:pStyle w:val="ConsPlusNormal"/>
        <w:ind w:firstLine="540"/>
        <w:jc w:val="both"/>
      </w:pPr>
      <w:r>
        <w:t xml:space="preserve">4. Обязанности, указанные в пункте 3 настоящей </w:t>
      </w:r>
      <w:hyperlink w:anchor="Par364" w:history="1">
        <w:r>
          <w:rPr>
            <w:color w:val="0000FF"/>
          </w:rPr>
          <w:t>статьи,</w:t>
        </w:r>
      </w:hyperlink>
      <w:r>
        <w:t xml:space="preserve"> не возлагаются на попечителей совершеннолетних граждан, ограниченных судом в дееспособности.</w:t>
      </w:r>
    </w:p>
    <w:p w:rsidR="00B80A69" w:rsidRDefault="00B80A69" w:rsidP="00B80A69">
      <w:pPr>
        <w:pStyle w:val="ConsPlusNormal"/>
        <w:ind w:firstLine="540"/>
        <w:jc w:val="both"/>
      </w:pPr>
      <w:r>
        <w:t>5. Если основания,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средствами, отпали, опекун или попечитель обязан ходатайствовать перед судом о признании подопечного дееспособным и о снятии с него опеки или попечительства.</w:t>
      </w:r>
    </w:p>
    <w:p w:rsidR="00B80A69" w:rsidRDefault="00B80A69" w:rsidP="00B80A69">
      <w:pPr>
        <w:pStyle w:val="ConsPlusNormal"/>
        <w:jc w:val="both"/>
      </w:pPr>
    </w:p>
    <w:p w:rsidR="00B80A69" w:rsidRDefault="00B80A69" w:rsidP="00B80A69">
      <w:pPr>
        <w:pStyle w:val="ConsPlusNormal"/>
        <w:ind w:firstLine="540"/>
        <w:jc w:val="both"/>
        <w:outlineLvl w:val="3"/>
      </w:pPr>
      <w:r>
        <w:t>Статья 37. Распоряжение имуществом подопечного</w:t>
      </w:r>
    </w:p>
    <w:p w:rsidR="00B80A69" w:rsidRDefault="00B80A69" w:rsidP="00B80A69">
      <w:pPr>
        <w:pStyle w:val="ConsPlusNormal"/>
        <w:jc w:val="both"/>
      </w:pPr>
    </w:p>
    <w:p w:rsidR="00B80A69" w:rsidRDefault="00B80A69" w:rsidP="00B80A69">
      <w:pPr>
        <w:pStyle w:val="ConsPlusNormal"/>
        <w:ind w:firstLine="540"/>
        <w:jc w:val="both"/>
      </w:pPr>
      <w:r>
        <w:t xml:space="preserve">1. Доходы подопечного, в том числе суммы алиментов, пенсий, пособий и иных предоставляемых на его содержание социальных выплат, а также доходы, причитающиеся подопечному от управления его имуществом, за исключением доходов, которыми подопечный вправе распоряжаться самостоятельно, расходуются опекуном или попечителем исключительно в интересах подопечного и с предварительного разрешения органа опеки и попечительства. Без предварительного разрешения органа опеки и попечительства опекун или попечитель вправе ежемесячно расходовать </w:t>
      </w:r>
      <w:proofErr w:type="gramStart"/>
      <w:r>
        <w:t xml:space="preserve">на содержание подопечного его денежные средства в пределах установленной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величины прожиточного </w:t>
      </w:r>
      <w:hyperlink r:id="rId18" w:history="1">
        <w:r>
          <w:rPr>
            <w:color w:val="0000FF"/>
          </w:rPr>
          <w:t>минимума</w:t>
        </w:r>
      </w:hyperlink>
      <w:r>
        <w:t xml:space="preserve"> на душу</w:t>
      </w:r>
      <w:proofErr w:type="gramEnd"/>
      <w:r>
        <w:t xml:space="preserve"> населения в целом по Российской Федерации.</w:t>
      </w:r>
    </w:p>
    <w:p w:rsidR="00B80A69" w:rsidRDefault="00B80A69" w:rsidP="00B80A69">
      <w:pPr>
        <w:pStyle w:val="ConsPlusNormal"/>
        <w:jc w:val="both"/>
      </w:pPr>
      <w:r>
        <w:t xml:space="preserve">(в ред. Федеральных законов от 24.04.2008 </w:t>
      </w:r>
      <w:hyperlink r:id="rId19" w:history="1">
        <w:r>
          <w:rPr>
            <w:color w:val="0000FF"/>
          </w:rPr>
          <w:t>N 49-ФЗ</w:t>
        </w:r>
      </w:hyperlink>
      <w:r>
        <w:t xml:space="preserve">, от 30.11.2011 </w:t>
      </w:r>
      <w:hyperlink r:id="rId20" w:history="1">
        <w:r>
          <w:rPr>
            <w:color w:val="0000FF"/>
          </w:rPr>
          <w:t>N 363-ФЗ</w:t>
        </w:r>
      </w:hyperlink>
      <w:r>
        <w:t>)</w:t>
      </w:r>
    </w:p>
    <w:p w:rsidR="00B80A69" w:rsidRDefault="00B80A69" w:rsidP="00B80A69">
      <w:pPr>
        <w:pStyle w:val="ConsPlusNormal"/>
        <w:ind w:firstLine="540"/>
        <w:jc w:val="both"/>
      </w:pPr>
      <w:bookmarkStart w:id="5" w:name="Par374"/>
      <w:bookmarkEnd w:id="5"/>
      <w:r>
        <w:t xml:space="preserve">2. </w:t>
      </w:r>
      <w:proofErr w:type="gramStart"/>
      <w:r>
        <w:t xml:space="preserve">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</w:t>
      </w:r>
      <w:r>
        <w:lastRenderedPageBreak/>
        <w:t>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</w:t>
      </w:r>
      <w:proofErr w:type="gramEnd"/>
      <w:r>
        <w:t xml:space="preserve"> уменьшение имущества подопечного.</w:t>
      </w:r>
    </w:p>
    <w:p w:rsidR="00B80A69" w:rsidRDefault="00B80A69" w:rsidP="00B80A69">
      <w:pPr>
        <w:pStyle w:val="ConsPlusNormal"/>
        <w:ind w:firstLine="540"/>
        <w:jc w:val="both"/>
      </w:pPr>
      <w:r>
        <w:t xml:space="preserve">Порядок управления имуществом подопечного определяется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опеке и попечительстве".</w:t>
      </w:r>
    </w:p>
    <w:p w:rsidR="00B80A69" w:rsidRDefault="00B80A69" w:rsidP="00B80A69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24.04.2008 N 49-ФЗ)</w:t>
      </w:r>
    </w:p>
    <w:p w:rsidR="00B80A69" w:rsidRDefault="00B80A69" w:rsidP="00B80A69">
      <w:pPr>
        <w:pStyle w:val="ConsPlusNormal"/>
        <w:ind w:firstLine="540"/>
        <w:jc w:val="both"/>
      </w:pPr>
      <w:bookmarkStart w:id="6" w:name="Par378"/>
      <w:bookmarkEnd w:id="6"/>
      <w:r>
        <w:t>3.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BD7033" w:rsidRDefault="00BD7033"/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69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52D1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D720C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3F2E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6F5BC5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43BB6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C441E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0A69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39C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1F60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61"/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rmal">
    <w:name w:val="ConsPlusNormal"/>
    <w:rsid w:val="00B80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61"/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rmal">
    <w:name w:val="ConsPlusNormal"/>
    <w:rsid w:val="00B80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086EB797043A7891D3A25C00461A03F0E23BF90958C6AF281D080E3759961DA3BD8861AF310WBXDE" TargetMode="External"/><Relationship Id="rId13" Type="http://schemas.openxmlformats.org/officeDocument/2006/relationships/hyperlink" Target="consultantplus://offline/ref=17E086EB797043A7891D3A25C00461A0310124BF92958C6AF281D080E3759961DA3BD8861AF213WBXAE" TargetMode="External"/><Relationship Id="rId18" Type="http://schemas.openxmlformats.org/officeDocument/2006/relationships/hyperlink" Target="consultantplus://offline/ref=17E086EB797043A7891D3A25C00461A03B0B2EBA96958C6AF281D080WEX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E086EB797043A7891D3A25C00461A0390922B19698D160FAD8DC82E47AC676DD72D4871AF310BEWDX0E" TargetMode="External"/><Relationship Id="rId7" Type="http://schemas.openxmlformats.org/officeDocument/2006/relationships/hyperlink" Target="consultantplus://offline/ref=17E086EB797043A7891D3A25C00461A0390922B19698D160FAD8DC82E4W7XAE" TargetMode="External"/><Relationship Id="rId12" Type="http://schemas.openxmlformats.org/officeDocument/2006/relationships/hyperlink" Target="consultantplus://offline/ref=17E086EB797043A7891D3A25C00461A03F0E23BF90958C6AF281D080E3759961DA3BD8861AF310WBXAE" TargetMode="External"/><Relationship Id="rId17" Type="http://schemas.openxmlformats.org/officeDocument/2006/relationships/hyperlink" Target="consultantplus://offline/ref=17E086EB797043A7891D3A25C00461A0390A25BA969CD160FAD8DC82E47AC676DD72D4871AF311BBWDX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E086EB797043A7891D3A25C00461A0390922B19698D160FAD8DC82E47AC676DD72D4871AF310BEWDXFE" TargetMode="External"/><Relationship Id="rId20" Type="http://schemas.openxmlformats.org/officeDocument/2006/relationships/hyperlink" Target="consultantplus://offline/ref=17E086EB797043A7891D3A25C00461A0390A25BA9497D160FAD8DC82E47AC676DD72D4871AF311BEWDX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086EB797043A7891D3A25C00461A03F0E23BF90958C6AF281D080E3759961DA3BD8861AF310WBXEE" TargetMode="External"/><Relationship Id="rId11" Type="http://schemas.openxmlformats.org/officeDocument/2006/relationships/hyperlink" Target="consultantplus://offline/ref=17E086EB797043A7891D3A25C00461A0390922B19698D160FAD8DC82E47AC676DD72D4871AF311B9WDXC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7E086EB797043A7891D3A25C00461A0390A21BC9498D160FAD8DC82E47AC676DD72D485W1X3E" TargetMode="External"/><Relationship Id="rId15" Type="http://schemas.openxmlformats.org/officeDocument/2006/relationships/hyperlink" Target="consultantplus://offline/ref=17E086EB797043A7891D3A25C00461A03F0E23BF90958C6AF281D080E3759961DA3BD8861AF310WBX6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7E086EB797043A7891D3A25C00461A0390A26B1929ED160FAD8DC82E47AC676DD72D4871AF315BFWDX8E" TargetMode="External"/><Relationship Id="rId19" Type="http://schemas.openxmlformats.org/officeDocument/2006/relationships/hyperlink" Target="consultantplus://offline/ref=17E086EB797043A7891D3A25C00461A03F0E23BF90958C6AF281D080E3759961DA3BD8861AF313WBX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E086EB797043A7891D3A25C00461A03F0E23BF90958C6AF281D080E3759961DA3BD8861AF310WBXBE" TargetMode="External"/><Relationship Id="rId14" Type="http://schemas.openxmlformats.org/officeDocument/2006/relationships/hyperlink" Target="consultantplus://offline/ref=17E086EB797043A7891D3A25C00461A03F0E23BF90958C6AF281D080E3759961DA3BD8861AF310WBX7E" TargetMode="External"/><Relationship Id="rId22" Type="http://schemas.openxmlformats.org/officeDocument/2006/relationships/hyperlink" Target="consultantplus://offline/ref=17E086EB797043A7891D3A25C00461A03F0E23BF90958C6AF281D080E3759961DA3BD8861AF313WBX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1587</Words>
  <Characters>9050</Characters>
  <Application>Microsoft Office Word</Application>
  <DocSecurity>0</DocSecurity>
  <Lines>75</Lines>
  <Paragraphs>21</Paragraphs>
  <ScaleCrop>false</ScaleCrop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2012-11-20T12:09:00Z</dcterms:created>
  <dcterms:modified xsi:type="dcterms:W3CDTF">2012-11-20T12:10:00Z</dcterms:modified>
</cp:coreProperties>
</file>