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C4" w:rsidRDefault="008A57C4" w:rsidP="008A57C4"/>
    <w:p w:rsidR="008A57C4" w:rsidRDefault="008A57C4" w:rsidP="008A57C4"/>
    <w:p w:rsidR="008A57C4" w:rsidRDefault="008A57C4" w:rsidP="008A57C4"/>
    <w:p w:rsidR="008A57C4" w:rsidRDefault="008A57C4" w:rsidP="008A57C4">
      <w:pPr>
        <w:ind w:right="-185"/>
        <w:jc w:val="both"/>
        <w:rPr>
          <w:b/>
          <w:sz w:val="28"/>
          <w:szCs w:val="28"/>
        </w:rPr>
      </w:pPr>
    </w:p>
    <w:p w:rsidR="008A57C4" w:rsidRDefault="008A57C4" w:rsidP="008A57C4">
      <w:pPr>
        <w:ind w:right="-185"/>
        <w:jc w:val="both"/>
        <w:rPr>
          <w:b/>
          <w:sz w:val="28"/>
          <w:szCs w:val="28"/>
        </w:rPr>
      </w:pPr>
    </w:p>
    <w:p w:rsidR="008A57C4" w:rsidRDefault="008A57C4" w:rsidP="008A57C4">
      <w:pPr>
        <w:ind w:right="-185"/>
        <w:jc w:val="both"/>
        <w:rPr>
          <w:b/>
          <w:sz w:val="28"/>
          <w:szCs w:val="28"/>
        </w:rPr>
      </w:pPr>
    </w:p>
    <w:p w:rsidR="008A57C4" w:rsidRDefault="008A57C4" w:rsidP="008A57C4">
      <w:pPr>
        <w:ind w:right="-185"/>
        <w:jc w:val="both"/>
        <w:rPr>
          <w:b/>
          <w:sz w:val="28"/>
          <w:szCs w:val="28"/>
        </w:rPr>
      </w:pPr>
    </w:p>
    <w:p w:rsidR="008A57C4" w:rsidRDefault="008A57C4" w:rsidP="008A57C4">
      <w:pPr>
        <w:ind w:right="-185"/>
        <w:jc w:val="both"/>
        <w:rPr>
          <w:b/>
          <w:sz w:val="28"/>
          <w:szCs w:val="28"/>
        </w:rPr>
      </w:pPr>
    </w:p>
    <w:p w:rsidR="008A57C4" w:rsidRDefault="00766CB2" w:rsidP="008A57C4">
      <w:p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12.10.2012 года № 118</w:t>
      </w:r>
      <w:bookmarkStart w:id="0" w:name="_GoBack"/>
      <w:bookmarkEnd w:id="0"/>
    </w:p>
    <w:p w:rsidR="008A57C4" w:rsidRDefault="008A57C4" w:rsidP="008A57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8A57C4" w:rsidRDefault="008A57C4" w:rsidP="008A57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8A57C4" w:rsidRDefault="008A57C4" w:rsidP="008A57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8A57C4" w:rsidRDefault="008A57C4" w:rsidP="008A57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8A57C4" w:rsidRDefault="008A57C4" w:rsidP="008A57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8A57C4" w:rsidRDefault="008A57C4" w:rsidP="008A57C4">
      <w:pPr>
        <w:pStyle w:val="ConsPlusTitle"/>
        <w:tabs>
          <w:tab w:val="left" w:pos="5245"/>
        </w:tabs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муниципального образования «Починковский район» Смоленской    области </w:t>
      </w:r>
    </w:p>
    <w:p w:rsidR="008A57C4" w:rsidRDefault="008A57C4" w:rsidP="008A57C4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>от  29.06.2012 года № 76</w:t>
      </w:r>
    </w:p>
    <w:p w:rsidR="008A57C4" w:rsidRDefault="008A57C4" w:rsidP="008A57C4">
      <w:pPr>
        <w:pStyle w:val="ConsPlusTitle"/>
        <w:tabs>
          <w:tab w:val="left" w:pos="4962"/>
          <w:tab w:val="left" w:pos="5245"/>
        </w:tabs>
        <w:ind w:right="5129"/>
        <w:jc w:val="both"/>
        <w:rPr>
          <w:sz w:val="28"/>
          <w:szCs w:val="28"/>
        </w:rPr>
      </w:pPr>
    </w:p>
    <w:p w:rsidR="001275A6" w:rsidRDefault="001275A6" w:rsidP="008A57C4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1275A6" w:rsidRDefault="001275A6" w:rsidP="008A57C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Федеральным законом Российской Федерации от 27 июля 2010 года № 210-ФЗ «Об организации предоставления государственных и муниципальных услуг»,</w:t>
      </w:r>
    </w:p>
    <w:p w:rsidR="001275A6" w:rsidRDefault="001275A6" w:rsidP="008A57C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A57C4" w:rsidRDefault="001275A6" w:rsidP="008A57C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7C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="008A57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A57C4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8A57C4" w:rsidRDefault="008A57C4" w:rsidP="008A57C4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7C4" w:rsidRDefault="008A57C4" w:rsidP="008A57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 xml:space="preserve">Внести в приложение  к постановлению Администрации муниципального образования «Починковский район» Смоленской области от 29.06.2012 года № 76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 </w:t>
      </w:r>
      <w:r w:rsidR="003D590E">
        <w:rPr>
          <w:b w:val="0"/>
          <w:sz w:val="28"/>
          <w:szCs w:val="28"/>
        </w:rPr>
        <w:t>следующие изменения</w:t>
      </w:r>
      <w:r>
        <w:rPr>
          <w:b w:val="0"/>
          <w:sz w:val="28"/>
          <w:szCs w:val="28"/>
        </w:rPr>
        <w:t>:</w:t>
      </w:r>
      <w:proofErr w:type="gramEnd"/>
    </w:p>
    <w:p w:rsidR="008A57C4" w:rsidRDefault="003D590E" w:rsidP="003D590E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Раздел</w:t>
      </w:r>
      <w:r w:rsidR="008A57C4">
        <w:rPr>
          <w:b w:val="0"/>
          <w:bCs w:val="0"/>
          <w:sz w:val="28"/>
          <w:szCs w:val="28"/>
        </w:rPr>
        <w:t xml:space="preserve"> 5 </w:t>
      </w:r>
      <w:r>
        <w:rPr>
          <w:b w:val="0"/>
          <w:bCs w:val="0"/>
          <w:sz w:val="28"/>
          <w:szCs w:val="28"/>
        </w:rPr>
        <w:t>«Досудебный (внесудебный) порядок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служащего» изложить</w:t>
      </w:r>
      <w:r w:rsidR="008A57C4">
        <w:rPr>
          <w:b w:val="0"/>
          <w:bCs w:val="0"/>
          <w:sz w:val="28"/>
          <w:szCs w:val="28"/>
        </w:rPr>
        <w:t xml:space="preserve"> в следующей редакции:</w:t>
      </w:r>
    </w:p>
    <w:p w:rsidR="003D590E" w:rsidRDefault="003D590E" w:rsidP="008A57C4">
      <w:pPr>
        <w:ind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8A57C4">
        <w:rPr>
          <w:sz w:val="28"/>
          <w:szCs w:val="28"/>
        </w:rPr>
        <w:t xml:space="preserve">5.1. Заявитель имеет право на обжалование действий (бездействия) и </w:t>
      </w:r>
    </w:p>
    <w:p w:rsidR="003D590E" w:rsidRDefault="003D590E" w:rsidP="003D590E">
      <w:pPr>
        <w:ind w:firstLine="60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</w:p>
    <w:p w:rsidR="008A57C4" w:rsidRDefault="008A57C4" w:rsidP="003D590E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решений, принятых (осуществляемых) в ходе предоставления государственной услуги должностными лицами, муниципальными служащими  в досудебном (внесудебном) порядке.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 Жалоба подается в орган местного самоуправления, предоставляющего государственную  услугу  (далее - орган, предоставляющий государственную услугу), в письменной форме, в том числе при личном приеме заявителя, или в электронном виде.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 Жалоба должна содержать: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 служащего, решения и действия (бездействие) которых обжалуются;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сведения об обжалуемых решениях и действиях (бездействии) органа, предоставляющего государственную услугу, его должностного лица либо муниципального служащего;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5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доверенность.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 В электронном виде жалоба может быть подана заявителем посредством: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официального сайта органа, предоставляющего государственную услугу, в информационно-телекоммуникационной сети "Интернет";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3D590E" w:rsidRDefault="008A57C4" w:rsidP="003D590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6" w:anchor="sub_1004" w:history="1">
        <w:r>
          <w:rPr>
            <w:rStyle w:val="a3"/>
            <w:color w:val="auto"/>
            <w:sz w:val="28"/>
            <w:szCs w:val="28"/>
          </w:rPr>
          <w:t>подпункте</w:t>
        </w:r>
        <w:r>
          <w:rPr>
            <w:rStyle w:val="a3"/>
            <w:sz w:val="28"/>
            <w:szCs w:val="28"/>
          </w:rPr>
          <w:t> </w:t>
        </w:r>
      </w:hyperlink>
      <w:r>
        <w:rPr>
          <w:rStyle w:val="a3"/>
          <w:color w:val="auto"/>
          <w:sz w:val="28"/>
          <w:szCs w:val="28"/>
        </w:rPr>
        <w:t>5.</w:t>
      </w:r>
      <w:r>
        <w:rPr>
          <w:sz w:val="28"/>
          <w:szCs w:val="28"/>
        </w:rPr>
        <w:t xml:space="preserve">3 пункта 5  настоящего Административного регламента, могут быть представлены в форме электронных документов, подписанных </w:t>
      </w:r>
      <w:hyperlink r:id="rId7" w:history="1">
        <w:r>
          <w:rPr>
            <w:rStyle w:val="a3"/>
            <w:color w:val="auto"/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 xml:space="preserve">, вид которой предусмотрен законодательством Российской Федерации, </w:t>
      </w:r>
      <w:r w:rsidR="003D590E">
        <w:rPr>
          <w:sz w:val="28"/>
          <w:szCs w:val="28"/>
        </w:rPr>
        <w:lastRenderedPageBreak/>
        <w:t>3.</w:t>
      </w:r>
    </w:p>
    <w:p w:rsidR="008A57C4" w:rsidRDefault="008A57C4" w:rsidP="003D590E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документ, удостоверяющий личность заявителя, не требуется.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 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 случае если обжалуются решения руководителя органа, предоставляющего государственную услугу, жалоба подается в вышестоящий орган (при его наличии) либо в случае его отсутствия, рассматривается непосредственно руководителем органа, предоставляющего государственную услугу.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5.6.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  Жалоба 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По результатам рассмотрения жалобы принимается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 Уполномоченный на рассмотрение жалобы орган отказывает в удовлетворении жалобы в следующих случаях: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наличие решения по жалобе, принятого ранее в  отношении того же заявителя и по тому же предмету жалобы.</w:t>
      </w:r>
    </w:p>
    <w:p w:rsidR="008A57C4" w:rsidRDefault="008A57C4" w:rsidP="008A5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5.9.  Уполномоченный на рассмотрение жалобы орган вправе оставить жалобу без ответа в следующих случаях: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590E" w:rsidRDefault="008A57C4" w:rsidP="008A57C4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 отсутствие возможности прочитать какую-либо часть текста жалобы, </w:t>
      </w:r>
    </w:p>
    <w:p w:rsidR="003D590E" w:rsidRDefault="003D590E" w:rsidP="003D590E">
      <w:pPr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</w:p>
    <w:p w:rsidR="008A57C4" w:rsidRDefault="008A57C4" w:rsidP="003D590E">
      <w:pPr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фамилию, имя, отчество (при наличии) и (или) почтовый адрес заявителя, указанные в жалобе. </w:t>
      </w:r>
      <w:proofErr w:type="gramEnd"/>
    </w:p>
    <w:p w:rsidR="008A57C4" w:rsidRDefault="008A57C4" w:rsidP="008A57C4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5.10.  Заявители вправе обжаловать решения, принятые в ходе предоставления государственной услуги, действия или бездействие должностных лиц органов местного самоуправления, муниципальных служащих, предоставляющих государственную услугу, в судебном порядке</w:t>
      </w:r>
      <w:proofErr w:type="gramStart"/>
      <w:r>
        <w:rPr>
          <w:sz w:val="28"/>
          <w:szCs w:val="28"/>
        </w:rPr>
        <w:t>.»</w:t>
      </w:r>
      <w:proofErr w:type="gramEnd"/>
    </w:p>
    <w:p w:rsidR="008A57C4" w:rsidRDefault="008A57C4" w:rsidP="008A57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63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 Опубликовать настоящее постановление в газете «Сельская новь».</w:t>
      </w:r>
    </w:p>
    <w:p w:rsidR="008A57C4" w:rsidRDefault="008A57C4" w:rsidP="008A5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6336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8A57C4" w:rsidRDefault="008A57C4" w:rsidP="008A57C4">
      <w:pPr>
        <w:ind w:firstLine="709"/>
        <w:jc w:val="both"/>
        <w:rPr>
          <w:sz w:val="28"/>
          <w:szCs w:val="28"/>
        </w:rPr>
      </w:pPr>
    </w:p>
    <w:p w:rsidR="008A57C4" w:rsidRDefault="008A57C4" w:rsidP="008A57C4">
      <w:pPr>
        <w:ind w:firstLine="709"/>
        <w:jc w:val="both"/>
        <w:rPr>
          <w:sz w:val="28"/>
          <w:szCs w:val="28"/>
        </w:rPr>
      </w:pPr>
    </w:p>
    <w:p w:rsidR="008A57C4" w:rsidRDefault="008A57C4" w:rsidP="008A57C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A57C4" w:rsidRDefault="008A57C4" w:rsidP="008A57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A57C4" w:rsidRDefault="008A57C4" w:rsidP="008A57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A57C4" w:rsidRDefault="008A57C4" w:rsidP="008A57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8A57C4" w:rsidRDefault="008A57C4" w:rsidP="008A57C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Ю.Р. Карипов    </w:t>
      </w:r>
    </w:p>
    <w:p w:rsidR="0029096C" w:rsidRDefault="0029096C"/>
    <w:sectPr w:rsidR="0029096C" w:rsidSect="008A57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4E"/>
    <w:rsid w:val="001275A6"/>
    <w:rsid w:val="00216B58"/>
    <w:rsid w:val="0029096C"/>
    <w:rsid w:val="003D590E"/>
    <w:rsid w:val="00756336"/>
    <w:rsid w:val="00766CB2"/>
    <w:rsid w:val="0085454E"/>
    <w:rsid w:val="008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8A57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57C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8A57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8A57C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8A57C4"/>
    <w:rPr>
      <w:rFonts w:ascii="Times New Roman" w:hAnsi="Times New Roman" w:cs="Times New Roman" w:hint="default"/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8A57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57C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8A57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8A57C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8A57C4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8;&#1088;&#1080;&#1085;&#1072;\Desktop\&#1088;&#1077;&#1075;&#1083;&#1072;&#1084;&#1077;&#1085;&#1090;&#1099;%20&#1086;&#1087;&#1077;&#1082;&#1072;%201\&#1080;&#1079;&#1084;&#1077;&#1085;&#1077;&#1085;&#1080;&#1103;\&#1086;&#1087;&#1077;&#1082;&#1072;%20&#1085;&#1077;&#1076;&#1077;&#1077;&#1089;&#1087;&#1086;&#1089;&#1086;&#1073;&#1085;&#1099;&#1077;.docx" TargetMode="External"/><Relationship Id="rId5" Type="http://schemas.openxmlformats.org/officeDocument/2006/relationships/hyperlink" Target="garantF1://10064072.1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2012-10-04T07:12:00Z</cp:lastPrinted>
  <dcterms:created xsi:type="dcterms:W3CDTF">2012-09-26T12:02:00Z</dcterms:created>
  <dcterms:modified xsi:type="dcterms:W3CDTF">2012-10-24T10:06:00Z</dcterms:modified>
</cp:coreProperties>
</file>