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07" w:rsidRPr="00B91AC5" w:rsidRDefault="00AA1009" w:rsidP="000C2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помощь бизнесу!</w:t>
      </w:r>
    </w:p>
    <w:bookmarkEnd w:id="0"/>
    <w:p w:rsidR="00B00707" w:rsidRPr="00B91AC5" w:rsidRDefault="00B00707" w:rsidP="00B9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9C" w:rsidRPr="00867E9C" w:rsidRDefault="00867E9C" w:rsidP="0086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в гостиничн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«Арена» (Смоленск, ул. Кирова, 42а) пройдет стратегическая сессия акционерного общества «Федеральная корпорация по развитию малого и среднего предпринимательства» (Корпорация МСП). Администрация Смоленской области инициировала проведение стратегической сессии, для того чтобы предприниматели региона смогли получить новые рабочие инструменты для развития своего бизнеса. Отметим, что сегодня в России для </w:t>
      </w:r>
      <w:r w:rsidR="00AA1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широкие возможности поддержки: участникам сессии максимально подробно расскажут необходимую информацию по ее получению и использованию.</w:t>
      </w:r>
    </w:p>
    <w:p w:rsidR="00867E9C" w:rsidRPr="00867E9C" w:rsidRDefault="00867E9C" w:rsidP="0086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примут участие представители органов государственной и муниципальной власти Смоленской области, ведущие </w:t>
      </w:r>
      <w:proofErr w:type="gramStart"/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бизнес-объединения</w:t>
      </w:r>
      <w:proofErr w:type="gramEnd"/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региона, а также малый и средний бизнес Смоленщины. Одними из ведущих спикеров стратегической сессии выступят </w:t>
      </w:r>
      <w:r w:rsidRPr="00867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Губернатор Смоленской области Алексей Островский</w:t>
      </w:r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67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Председателя Государственной Думы  Сергей Неверов и Генеральный директор Корпорации МСП Александр </w:t>
      </w:r>
      <w:proofErr w:type="spellStart"/>
      <w:r w:rsidRPr="00867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Браверман</w:t>
      </w:r>
      <w:proofErr w:type="spellEnd"/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009" w:rsidRDefault="00867E9C" w:rsidP="0086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обсудят наиболее актуальные и интересные </w:t>
      </w:r>
      <w:proofErr w:type="gramStart"/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предпринимателей вопросы в формат</w:t>
      </w:r>
      <w:r w:rsidR="00AA1009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тематических круглых столов по</w:t>
      </w:r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закупках </w:t>
      </w:r>
      <w:r w:rsidR="00AA1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proofErr w:type="gramEnd"/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223-ФЗ, развитию сельскохозяйственной кооперации, а также лизинговой поддержке. Ведущие эксперты Корпорации МСП расскажут участникам мероприятия о последних новостях в сфере поддержки предпринимателей, поделятся своим опытом работы </w:t>
      </w:r>
      <w:proofErr w:type="gramStart"/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российском </w:t>
      </w:r>
      <w:proofErr w:type="gramStart"/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</w:t>
      </w:r>
      <w:proofErr w:type="gramEnd"/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дадут экспертные комментарии на интересующие вопросы</w:t>
      </w:r>
      <w:r w:rsidR="00AA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E9C" w:rsidRPr="00867E9C" w:rsidRDefault="00867E9C" w:rsidP="0086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рамках сессии состоится презентация возможностей Бизнес-навигатора МСП, портала созданного специально для бизнеса.</w:t>
      </w:r>
    </w:p>
    <w:p w:rsidR="00867E9C" w:rsidRPr="00867E9C" w:rsidRDefault="00867E9C" w:rsidP="0086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Ознакомится с </w:t>
      </w:r>
      <w:proofErr w:type="gramStart"/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proofErr w:type="gramEnd"/>
      <w:r w:rsidRPr="0086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зарегистрироваться на мероприятие можно на </w:t>
      </w:r>
      <w:hyperlink r:id="rId8" w:history="1">
        <w:r w:rsidRPr="00867E9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 Центра поддержки предпринимательства Смоленской области.</w:t>
        </w:r>
      </w:hyperlink>
    </w:p>
    <w:sectPr w:rsidR="00867E9C" w:rsidRPr="00867E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9B" w:rsidRDefault="00C72C9B" w:rsidP="00970D70">
      <w:pPr>
        <w:spacing w:after="0" w:line="240" w:lineRule="auto"/>
      </w:pPr>
      <w:r>
        <w:separator/>
      </w:r>
    </w:p>
  </w:endnote>
  <w:endnote w:type="continuationSeparator" w:id="0">
    <w:p w:rsidR="00C72C9B" w:rsidRDefault="00C72C9B" w:rsidP="0097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70" w:rsidRPr="00970D70" w:rsidRDefault="00970D70">
    <w:pPr>
      <w:pStyle w:val="aa"/>
      <w:rPr>
        <w:sz w:val="16"/>
      </w:rPr>
    </w:pPr>
    <w:r>
      <w:rPr>
        <w:sz w:val="16"/>
      </w:rPr>
      <w:t xml:space="preserve">Исх. № исх-0142 от 22.03.2019,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вх-02409 от 22.03.2019, Подписано ЭП: Сидоренкова Валентина Владимировна, Начальник 22.03.2019 10:04:18,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9B" w:rsidRDefault="00C72C9B" w:rsidP="00970D70">
      <w:pPr>
        <w:spacing w:after="0" w:line="240" w:lineRule="auto"/>
      </w:pPr>
      <w:r>
        <w:separator/>
      </w:r>
    </w:p>
  </w:footnote>
  <w:footnote w:type="continuationSeparator" w:id="0">
    <w:p w:rsidR="00C72C9B" w:rsidRDefault="00C72C9B" w:rsidP="0097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2D7"/>
    <w:multiLevelType w:val="multilevel"/>
    <w:tmpl w:val="4A02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EA"/>
    <w:rsid w:val="00081D48"/>
    <w:rsid w:val="0008766E"/>
    <w:rsid w:val="000C2EA3"/>
    <w:rsid w:val="004E47CD"/>
    <w:rsid w:val="00664E0A"/>
    <w:rsid w:val="00855C10"/>
    <w:rsid w:val="00867E9C"/>
    <w:rsid w:val="00884C69"/>
    <w:rsid w:val="00921E59"/>
    <w:rsid w:val="0092410F"/>
    <w:rsid w:val="00970D70"/>
    <w:rsid w:val="009A2634"/>
    <w:rsid w:val="00AA05EA"/>
    <w:rsid w:val="00AA1009"/>
    <w:rsid w:val="00B00707"/>
    <w:rsid w:val="00B10AD8"/>
    <w:rsid w:val="00B91AC5"/>
    <w:rsid w:val="00C72C9B"/>
    <w:rsid w:val="00D6491E"/>
    <w:rsid w:val="00D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5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5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63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0D70"/>
  </w:style>
  <w:style w:type="paragraph" w:styleId="aa">
    <w:name w:val="footer"/>
    <w:basedOn w:val="a"/>
    <w:link w:val="ab"/>
    <w:uiPriority w:val="99"/>
    <w:unhideWhenUsed/>
    <w:rsid w:val="0097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0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5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5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63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0D70"/>
  </w:style>
  <w:style w:type="paragraph" w:styleId="aa">
    <w:name w:val="footer"/>
    <w:basedOn w:val="a"/>
    <w:link w:val="ab"/>
    <w:uiPriority w:val="99"/>
    <w:unhideWhenUsed/>
    <w:rsid w:val="0097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67.ru/seminary/strategicheskaya-sess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</dc:creator>
  <cp:lastModifiedBy>СисАдм</cp:lastModifiedBy>
  <cp:revision>2</cp:revision>
  <cp:lastPrinted>2019-03-19T13:09:00Z</cp:lastPrinted>
  <dcterms:created xsi:type="dcterms:W3CDTF">2019-03-27T06:44:00Z</dcterms:created>
  <dcterms:modified xsi:type="dcterms:W3CDTF">2019-03-27T06:44:00Z</dcterms:modified>
</cp:coreProperties>
</file>