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8" w:rsidRPr="00D11D48" w:rsidRDefault="00D11D48" w:rsidP="00D11D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7C2C" w:rsidRPr="002538B0" w:rsidRDefault="00E57C2C" w:rsidP="00E57C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D11D48" w:rsidRPr="00D11D48" w:rsidRDefault="00D11D48" w:rsidP="00D11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D11D48" w:rsidRPr="00D11D48" w:rsidTr="003A7B77">
        <w:tc>
          <w:tcPr>
            <w:tcW w:w="567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11D48" w:rsidRPr="00E57C2C" w:rsidRDefault="00D11D48" w:rsidP="00E57C2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57C2C">
        <w:rPr>
          <w:rFonts w:ascii="Times New Roman" w:hAnsi="Times New Roman" w:cs="Times New Roman"/>
          <w:sz w:val="28"/>
          <w:szCs w:val="28"/>
        </w:rPr>
        <w:t xml:space="preserve">О </w:t>
      </w:r>
      <w:r w:rsidR="00E14611">
        <w:rPr>
          <w:rFonts w:ascii="Times New Roman" w:hAnsi="Times New Roman" w:cs="Times New Roman"/>
          <w:sz w:val="28"/>
          <w:szCs w:val="28"/>
        </w:rPr>
        <w:t>П</w:t>
      </w:r>
      <w:r w:rsidR="00E57C2C">
        <w:rPr>
          <w:rFonts w:ascii="Times New Roman" w:hAnsi="Times New Roman" w:cs="Times New Roman"/>
          <w:sz w:val="28"/>
          <w:szCs w:val="28"/>
        </w:rPr>
        <w:t xml:space="preserve">орядке подготовки населения </w:t>
      </w:r>
      <w:r w:rsidR="00E57C2C" w:rsidRPr="00E57C2C">
        <w:rPr>
          <w:rFonts w:ascii="Times New Roman" w:hAnsi="Times New Roman" w:cs="Times New Roman"/>
          <w:sz w:val="28"/>
          <w:szCs w:val="28"/>
        </w:rPr>
        <w:t>в</w:t>
      </w:r>
      <w:r w:rsidR="00E57C2C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 </w:t>
      </w:r>
      <w:r w:rsidR="00E57C2C" w:rsidRPr="00E57C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C2C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</w:t>
      </w:r>
      <w:r w:rsidR="00E57C2C" w:rsidRPr="00E57C2C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D11D48" w:rsidRPr="00D11D48" w:rsidRDefault="00D11D48" w:rsidP="00D1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Default="00E57C2C" w:rsidP="00E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областным законом 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безопасности», в целях совершенствования системы подготовки населения в области пожарной безопасности, защиты жизни и здоровья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C9" w:rsidRDefault="00366DC9" w:rsidP="00E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C2C" w:rsidRPr="00D21FEE" w:rsidRDefault="00E57C2C" w:rsidP="00E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</w:p>
    <w:p w:rsidR="00EF1682" w:rsidRDefault="00EF1682" w:rsidP="00EF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 xml:space="preserve">1. Утвердить Порядок подготовки населения в области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</w:t>
      </w:r>
      <w:r w:rsidRPr="00E57C2C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684E3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 xml:space="preserve">2. </w:t>
      </w:r>
      <w:r w:rsidR="00684E37">
        <w:rPr>
          <w:rFonts w:ascii="Times New Roman" w:hAnsi="Times New Roman" w:cs="Times New Roman"/>
          <w:sz w:val="28"/>
          <w:szCs w:val="28"/>
        </w:rPr>
        <w:t>Отделу по городу</w:t>
      </w:r>
      <w:r w:rsidRPr="00E57C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Pr="00E57C2C">
        <w:rPr>
          <w:rFonts w:ascii="Times New Roman" w:hAnsi="Times New Roman" w:cs="Times New Roman"/>
          <w:sz w:val="28"/>
          <w:szCs w:val="28"/>
        </w:rPr>
        <w:t xml:space="preserve">, организациям,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</w:t>
      </w:r>
      <w:r w:rsidRPr="00E57C2C">
        <w:rPr>
          <w:rFonts w:ascii="Times New Roman" w:hAnsi="Times New Roman" w:cs="Times New Roman"/>
          <w:sz w:val="28"/>
          <w:szCs w:val="28"/>
        </w:rPr>
        <w:t>района Смоленской области, независимо от их организационно-правовых форм и форм собственности: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>1</w:t>
      </w:r>
      <w:r w:rsidR="00684E37">
        <w:rPr>
          <w:rFonts w:ascii="Times New Roman" w:hAnsi="Times New Roman" w:cs="Times New Roman"/>
          <w:sz w:val="28"/>
          <w:szCs w:val="28"/>
        </w:rPr>
        <w:t>)</w:t>
      </w:r>
      <w:r w:rsidRPr="00E57C2C">
        <w:rPr>
          <w:rFonts w:ascii="Times New Roman" w:hAnsi="Times New Roman" w:cs="Times New Roman"/>
          <w:sz w:val="28"/>
          <w:szCs w:val="28"/>
        </w:rPr>
        <w:t xml:space="preserve"> </w:t>
      </w:r>
      <w:r w:rsidR="00684E37">
        <w:rPr>
          <w:rFonts w:ascii="Times New Roman" w:hAnsi="Times New Roman" w:cs="Times New Roman"/>
          <w:sz w:val="28"/>
          <w:szCs w:val="28"/>
        </w:rPr>
        <w:t>о</w:t>
      </w:r>
      <w:r w:rsidRPr="00E57C2C">
        <w:rPr>
          <w:rFonts w:ascii="Times New Roman" w:hAnsi="Times New Roman" w:cs="Times New Roman"/>
          <w:sz w:val="28"/>
          <w:szCs w:val="28"/>
        </w:rPr>
        <w:t>рганизовать обучение (проведение инструктажей) населения непо</w:t>
      </w:r>
      <w:r w:rsidR="00684E37">
        <w:rPr>
          <w:rFonts w:ascii="Times New Roman" w:hAnsi="Times New Roman" w:cs="Times New Roman"/>
          <w:sz w:val="28"/>
          <w:szCs w:val="28"/>
        </w:rPr>
        <w:t>средственно по месту жительства;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>2</w:t>
      </w:r>
      <w:r w:rsidR="00684E37">
        <w:rPr>
          <w:rFonts w:ascii="Times New Roman" w:hAnsi="Times New Roman" w:cs="Times New Roman"/>
          <w:sz w:val="28"/>
          <w:szCs w:val="28"/>
        </w:rPr>
        <w:t>)</w:t>
      </w:r>
      <w:r w:rsidRPr="00E57C2C">
        <w:rPr>
          <w:rFonts w:ascii="Times New Roman" w:hAnsi="Times New Roman" w:cs="Times New Roman"/>
          <w:sz w:val="28"/>
          <w:szCs w:val="28"/>
        </w:rPr>
        <w:t xml:space="preserve"> </w:t>
      </w:r>
      <w:r w:rsidR="00684E37">
        <w:rPr>
          <w:rFonts w:ascii="Times New Roman" w:hAnsi="Times New Roman" w:cs="Times New Roman"/>
          <w:sz w:val="28"/>
          <w:szCs w:val="28"/>
        </w:rPr>
        <w:t>ф</w:t>
      </w:r>
      <w:r w:rsidRPr="00E57C2C">
        <w:rPr>
          <w:rFonts w:ascii="Times New Roman" w:hAnsi="Times New Roman" w:cs="Times New Roman"/>
          <w:sz w:val="28"/>
          <w:szCs w:val="28"/>
        </w:rPr>
        <w:t xml:space="preserve">инансовое обеспечение на реализацию мероприятий по обучению населения, учащихся, рабочих и служащих мерам пожарной безопасности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Починковского </w:t>
      </w:r>
      <w:r w:rsidRPr="00E57C2C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C2C">
        <w:rPr>
          <w:rFonts w:ascii="Times New Roman" w:hAnsi="Times New Roman" w:cs="Times New Roman"/>
          <w:sz w:val="28"/>
          <w:szCs w:val="28"/>
        </w:rPr>
        <w:t>в пределах средств, предусмотренных решением о бюджете на</w:t>
      </w:r>
      <w:r w:rsidR="00684E37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>3</w:t>
      </w:r>
      <w:r w:rsidR="00684E37">
        <w:rPr>
          <w:rFonts w:ascii="Times New Roman" w:hAnsi="Times New Roman" w:cs="Times New Roman"/>
          <w:sz w:val="28"/>
          <w:szCs w:val="28"/>
        </w:rPr>
        <w:t>)</w:t>
      </w:r>
      <w:r w:rsidRPr="00E57C2C">
        <w:rPr>
          <w:rFonts w:ascii="Times New Roman" w:hAnsi="Times New Roman" w:cs="Times New Roman"/>
          <w:sz w:val="28"/>
          <w:szCs w:val="28"/>
        </w:rPr>
        <w:t xml:space="preserve"> </w:t>
      </w:r>
      <w:r w:rsidR="00684E37">
        <w:rPr>
          <w:rFonts w:ascii="Times New Roman" w:hAnsi="Times New Roman" w:cs="Times New Roman"/>
          <w:sz w:val="28"/>
          <w:szCs w:val="28"/>
        </w:rPr>
        <w:t>п</w:t>
      </w:r>
      <w:r w:rsidRPr="00E57C2C">
        <w:rPr>
          <w:rFonts w:ascii="Times New Roman" w:hAnsi="Times New Roman" w:cs="Times New Roman"/>
          <w:sz w:val="28"/>
          <w:szCs w:val="28"/>
        </w:rPr>
        <w:t>редусмотреть создание кабинетов (уголков) обучения мерам пожарной безопасности, обеспечив их необходимым комплектом учебной, методической ли</w:t>
      </w:r>
      <w:r w:rsidR="00684E37">
        <w:rPr>
          <w:rFonts w:ascii="Times New Roman" w:hAnsi="Times New Roman" w:cs="Times New Roman"/>
          <w:sz w:val="28"/>
          <w:szCs w:val="28"/>
        </w:rPr>
        <w:t>тературы и наглядными пособиями;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>4</w:t>
      </w:r>
      <w:r w:rsidR="00684E37">
        <w:rPr>
          <w:rFonts w:ascii="Times New Roman" w:hAnsi="Times New Roman" w:cs="Times New Roman"/>
          <w:sz w:val="28"/>
          <w:szCs w:val="28"/>
        </w:rPr>
        <w:t>)</w:t>
      </w:r>
      <w:r w:rsidRPr="00E57C2C">
        <w:rPr>
          <w:rFonts w:ascii="Times New Roman" w:hAnsi="Times New Roman" w:cs="Times New Roman"/>
          <w:sz w:val="28"/>
          <w:szCs w:val="28"/>
        </w:rPr>
        <w:t xml:space="preserve"> </w:t>
      </w:r>
      <w:r w:rsidR="00684E37">
        <w:rPr>
          <w:rFonts w:ascii="Times New Roman" w:hAnsi="Times New Roman" w:cs="Times New Roman"/>
          <w:sz w:val="28"/>
          <w:szCs w:val="28"/>
        </w:rPr>
        <w:t>о</w:t>
      </w:r>
      <w:r w:rsidRPr="00E57C2C">
        <w:rPr>
          <w:rFonts w:ascii="Times New Roman" w:hAnsi="Times New Roman" w:cs="Times New Roman"/>
          <w:sz w:val="28"/>
          <w:szCs w:val="28"/>
        </w:rPr>
        <w:t>существлять пропаганду противопожарных знаний, в том числе с использованием средств массовой информации.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604017">
        <w:rPr>
          <w:rFonts w:ascii="Times New Roman" w:hAnsi="Times New Roman" w:cs="Times New Roman"/>
          <w:sz w:val="28"/>
          <w:szCs w:val="28"/>
        </w:rPr>
        <w:t xml:space="preserve">газете «Сельская новь» </w:t>
      </w:r>
      <w:r w:rsidRPr="00E57C2C">
        <w:rPr>
          <w:rFonts w:ascii="Times New Roman" w:hAnsi="Times New Roman" w:cs="Times New Roman"/>
          <w:sz w:val="28"/>
          <w:szCs w:val="28"/>
        </w:rPr>
        <w:t>подготовить цикл обучающих газетных публикаций по вопросам пожарной безопасности.</w:t>
      </w:r>
    </w:p>
    <w:p w:rsidR="001A354D" w:rsidRPr="001A354D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Pr="009331AE">
        <w:rPr>
          <w:rFonts w:ascii="Times New Roman" w:hAnsi="Times New Roman" w:cs="Times New Roman"/>
          <w:sz w:val="28"/>
          <w:szCs w:val="28"/>
        </w:rPr>
        <w:t>главного специалиста ГО и ЧС Администрации муниципального образования «Починковский район» Смоленской области</w:t>
      </w:r>
      <w:r w:rsidRPr="00E57C2C">
        <w:rPr>
          <w:rFonts w:ascii="Times New Roman" w:hAnsi="Times New Roman" w:cs="Times New Roman"/>
          <w:sz w:val="28"/>
          <w:szCs w:val="28"/>
        </w:rPr>
        <w:t>.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C2C" w:rsidRDefault="00E57C2C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     А.В. Голуб</w:t>
      </w:r>
    </w:p>
    <w:p w:rsidR="00085B7C" w:rsidRDefault="00085B7C" w:rsidP="009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9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AE" w:rsidRDefault="0093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91" w:type="dxa"/>
        <w:tblLook w:val="04A0" w:firstRow="1" w:lastRow="0" w:firstColumn="1" w:lastColumn="0" w:noHBand="0" w:noVBand="1"/>
      </w:tblPr>
      <w:tblGrid>
        <w:gridCol w:w="4553"/>
      </w:tblGrid>
      <w:tr w:rsidR="009331AE" w:rsidRPr="00D531EB" w:rsidTr="009331AE">
        <w:tc>
          <w:tcPr>
            <w:tcW w:w="4553" w:type="dxa"/>
            <w:shd w:val="clear" w:color="auto" w:fill="auto"/>
          </w:tcPr>
          <w:p w:rsidR="009331AE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AE" w:rsidRPr="00B74551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331AE" w:rsidRPr="00B74551" w:rsidRDefault="00923640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331AE" w:rsidRPr="00B745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</w:p>
          <w:p w:rsidR="009331AE" w:rsidRPr="00D531EB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от «__» _________ 20__г. № _____</w:t>
            </w:r>
          </w:p>
        </w:tc>
      </w:tr>
    </w:tbl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7C2C">
        <w:rPr>
          <w:rFonts w:ascii="Times New Roman" w:eastAsia="Calibri" w:hAnsi="Times New Roman" w:cs="Times New Roman"/>
          <w:b/>
          <w:sz w:val="28"/>
        </w:rPr>
        <w:t>ПОРЯДОК</w:t>
      </w: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7C2C">
        <w:rPr>
          <w:rFonts w:ascii="Times New Roman" w:eastAsia="Calibri" w:hAnsi="Times New Roman" w:cs="Times New Roman"/>
          <w:b/>
          <w:sz w:val="28"/>
        </w:rPr>
        <w:t>подготовки населения в области пожарной безопасности</w:t>
      </w:r>
    </w:p>
    <w:p w:rsidR="00E57C2C" w:rsidRPr="00E57C2C" w:rsidRDefault="00E57C2C" w:rsidP="00E57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2C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Pr="00E57C2C">
        <w:rPr>
          <w:rFonts w:ascii="Times New Roman" w:hAnsi="Times New Roman" w:cs="Times New Roman"/>
          <w:b/>
          <w:sz w:val="28"/>
          <w:szCs w:val="28"/>
        </w:rPr>
        <w:t xml:space="preserve">Починковского городского поселения </w:t>
      </w:r>
    </w:p>
    <w:p w:rsidR="00E57C2C" w:rsidRPr="00E57C2C" w:rsidRDefault="00E57C2C" w:rsidP="00E57C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57C2C">
        <w:rPr>
          <w:rFonts w:ascii="Times New Roman" w:eastAsia="Calibri" w:hAnsi="Times New Roman" w:cs="Times New Roman"/>
          <w:sz w:val="28"/>
        </w:rPr>
        <w:t>1. Общие положения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областным законом от 28.12.2004 № 122-з 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E57C2C">
        <w:rPr>
          <w:rFonts w:ascii="Times New Roman" w:eastAsia="Calibri" w:hAnsi="Times New Roman" w:cs="Times New Roman"/>
          <w:sz w:val="28"/>
          <w:szCs w:val="28"/>
        </w:rPr>
        <w:br/>
        <w:t xml:space="preserve">пожарно-технических знаний (далее – пожарно-технический минимум), </w:t>
      </w:r>
      <w:r w:rsidRPr="00E57C2C">
        <w:rPr>
          <w:rFonts w:ascii="Times New Roman" w:eastAsia="Calibri" w:hAnsi="Times New Roman" w:cs="Times New Roman"/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нормативное правовое обеспечение в области пожарной безопасности;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первичные средства тушения огня и противопожарный инвентарь;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оказание доврачебной помощи пострадавшим при пожаре;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обеспечение мер личной безопасности.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2. Категории лиц, подлежащих обязательному обучению</w:t>
      </w: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мерам пожарной безопасности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E57C2C">
        <w:rPr>
          <w:rFonts w:ascii="Times New Roman" w:eastAsia="Calibri" w:hAnsi="Times New Roman" w:cs="Times New Roman"/>
          <w:sz w:val="28"/>
          <w:szCs w:val="28"/>
        </w:rPr>
        <w:br/>
        <w:t>(далее - работающее население).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3. Основные задачи обучения мерам пожарной безопасности</w:t>
      </w: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Основные задачи обучения населения: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изучение основ пожарной безопасности;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изучение норм и требований пожарной безопасности;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изучение мер по предупреждению загораний и пожаров;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изучение порядка действий при возникновении загораний и пожаров;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4. Обучение мерам пожарной безопасности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E57C2C" w:rsidRPr="00E57C2C" w:rsidRDefault="00366DC9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</w:t>
      </w:r>
      <w:r w:rsidR="00E57C2C" w:rsidRPr="00E57C2C">
        <w:rPr>
          <w:rFonts w:ascii="Times New Roman" w:eastAsia="Calibri" w:hAnsi="Times New Roman" w:cs="Times New Roman"/>
          <w:sz w:val="28"/>
          <w:szCs w:val="28"/>
        </w:rPr>
        <w:lastRenderedPageBreak/>
        <w:t>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5. Ответственность должностных лиц за организацию</w:t>
      </w: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и проведение обучения населения мерам пожарной безопасности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FC4F54" w:rsidRPr="001A354D" w:rsidRDefault="00FC4F54" w:rsidP="00E5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4F54" w:rsidRPr="001A354D" w:rsidSect="00E57C2C">
      <w:headerReference w:type="default" r:id="rId9"/>
      <w:foot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D8" w:rsidRDefault="00E93AD8" w:rsidP="001A354D">
      <w:pPr>
        <w:spacing w:after="0" w:line="240" w:lineRule="auto"/>
      </w:pPr>
      <w:r>
        <w:separator/>
      </w:r>
    </w:p>
  </w:endnote>
  <w:endnote w:type="continuationSeparator" w:id="0">
    <w:p w:rsidR="00E93AD8" w:rsidRDefault="00E93AD8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BE" w:rsidRPr="00DE1FBE" w:rsidRDefault="00DE1FBE">
    <w:pPr>
      <w:pStyle w:val="a5"/>
      <w:rPr>
        <w:sz w:val="16"/>
      </w:rPr>
    </w:pPr>
    <w:r>
      <w:rPr>
        <w:sz w:val="16"/>
      </w:rPr>
      <w:t>Рег. № 0162-адм от 19.09.2017, Подписано ЭП: Евсеенкова Алена Олеговна, Ведущий специалист - юрист 18.09.2017 12:48:43; Голуб Александр Владимирович, "Глава муниципального образования ""Починковский район"" Смоленской" 18.09.2017 19:36:40,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D8" w:rsidRDefault="00E93AD8" w:rsidP="001A354D">
      <w:pPr>
        <w:spacing w:after="0" w:line="240" w:lineRule="auto"/>
      </w:pPr>
      <w:r>
        <w:separator/>
      </w:r>
    </w:p>
  </w:footnote>
  <w:footnote w:type="continuationSeparator" w:id="0">
    <w:p w:rsidR="00E93AD8" w:rsidRDefault="00E93AD8" w:rsidP="001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8777"/>
      <w:docPartObj>
        <w:docPartGallery w:val="Page Numbers (Top of Page)"/>
        <w:docPartUnique/>
      </w:docPartObj>
    </w:sdtPr>
    <w:sdtEndPr/>
    <w:sdtContent>
      <w:p w:rsidR="00E57C2C" w:rsidRDefault="00E57C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5EC">
          <w:rPr>
            <w:noProof/>
          </w:rPr>
          <w:t>7</w:t>
        </w:r>
        <w:r>
          <w:fldChar w:fldCharType="end"/>
        </w:r>
      </w:p>
    </w:sdtContent>
  </w:sdt>
  <w:p w:rsidR="00E57C2C" w:rsidRDefault="00E57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4"/>
    <w:rsid w:val="00085B7C"/>
    <w:rsid w:val="000D56A6"/>
    <w:rsid w:val="001A354D"/>
    <w:rsid w:val="001C0143"/>
    <w:rsid w:val="0024758A"/>
    <w:rsid w:val="00296E40"/>
    <w:rsid w:val="002D3B46"/>
    <w:rsid w:val="00304D41"/>
    <w:rsid w:val="00366DC9"/>
    <w:rsid w:val="004013F7"/>
    <w:rsid w:val="00466B39"/>
    <w:rsid w:val="00517B59"/>
    <w:rsid w:val="005743D9"/>
    <w:rsid w:val="00604017"/>
    <w:rsid w:val="00621660"/>
    <w:rsid w:val="00684E37"/>
    <w:rsid w:val="00695F8F"/>
    <w:rsid w:val="006D407B"/>
    <w:rsid w:val="00715B01"/>
    <w:rsid w:val="00743CE2"/>
    <w:rsid w:val="007A7D4E"/>
    <w:rsid w:val="008C78A8"/>
    <w:rsid w:val="008E29A5"/>
    <w:rsid w:val="008E4266"/>
    <w:rsid w:val="00903CAE"/>
    <w:rsid w:val="00923640"/>
    <w:rsid w:val="009331AE"/>
    <w:rsid w:val="009E3791"/>
    <w:rsid w:val="00A62798"/>
    <w:rsid w:val="00AD2516"/>
    <w:rsid w:val="00BA4495"/>
    <w:rsid w:val="00BA4D8C"/>
    <w:rsid w:val="00C815EC"/>
    <w:rsid w:val="00D11D48"/>
    <w:rsid w:val="00D21FEE"/>
    <w:rsid w:val="00DE1FBE"/>
    <w:rsid w:val="00E14611"/>
    <w:rsid w:val="00E171F2"/>
    <w:rsid w:val="00E57C2C"/>
    <w:rsid w:val="00E93AD8"/>
    <w:rsid w:val="00EF1682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B2EA-D423-447C-8C53-A91A5500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2017-05-29T08:35:00Z</cp:lastPrinted>
  <dcterms:created xsi:type="dcterms:W3CDTF">2017-09-25T12:04:00Z</dcterms:created>
  <dcterms:modified xsi:type="dcterms:W3CDTF">2017-09-25T12:04:00Z</dcterms:modified>
</cp:coreProperties>
</file>