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82E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ПРОЕКТ                    </w:t>
      </w:r>
    </w:p>
    <w:p w:rsidR="00182EAF" w:rsidRPr="00182EAF" w:rsidRDefault="00182EAF" w:rsidP="00182EAF">
      <w:pPr>
        <w:pStyle w:val="5"/>
        <w:jc w:val="left"/>
        <w:rPr>
          <w:sz w:val="24"/>
          <w:szCs w:val="24"/>
        </w:rPr>
      </w:pPr>
      <w:r w:rsidRPr="00182EAF">
        <w:t xml:space="preserve">                                                             </w:t>
      </w:r>
      <w:r w:rsidRPr="00182E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EAF">
        <w:rPr>
          <w:sz w:val="24"/>
          <w:szCs w:val="24"/>
        </w:rPr>
        <w:t xml:space="preserve">    </w:t>
      </w: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</w:p>
    <w:p w:rsidR="00182EAF" w:rsidRPr="00182EAF" w:rsidRDefault="00182EAF" w:rsidP="00182EAF">
      <w:pPr>
        <w:pStyle w:val="5"/>
      </w:pPr>
      <w:r w:rsidRPr="00182EAF">
        <w:t xml:space="preserve">АДМИНИСТРАЦИЯ МУНИЦИПАЛЬНОГО ОБРАЗОВАНИЯ </w:t>
      </w:r>
      <w:r w:rsidRPr="00182EAF">
        <w:br/>
        <w:t>«ПОЧИНКОВСКИЙ РАЙОН» СМОЛЕНСКОЙ ОБЛАСТИ</w:t>
      </w:r>
    </w:p>
    <w:p w:rsidR="00182EAF" w:rsidRPr="00182EAF" w:rsidRDefault="00182EAF" w:rsidP="00182EAF">
      <w:pPr>
        <w:pStyle w:val="7"/>
        <w:rPr>
          <w:sz w:val="28"/>
        </w:rPr>
      </w:pPr>
    </w:p>
    <w:p w:rsidR="00182EAF" w:rsidRPr="00182EAF" w:rsidRDefault="00182EAF" w:rsidP="00182EAF">
      <w:pPr>
        <w:pStyle w:val="7"/>
        <w:rPr>
          <w:sz w:val="28"/>
        </w:rPr>
      </w:pPr>
      <w:r w:rsidRPr="00182EAF">
        <w:rPr>
          <w:sz w:val="28"/>
        </w:rPr>
        <w:t xml:space="preserve">П О С Т А Н О В Л Е Н И Е </w:t>
      </w:r>
    </w:p>
    <w:p w:rsidR="00182EAF" w:rsidRPr="00182EAF" w:rsidRDefault="00182EAF" w:rsidP="00182EAF">
      <w:pPr>
        <w:spacing w:line="360" w:lineRule="auto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182EAF" w:rsidRPr="00182EAF" w:rsidTr="00D93ED8">
        <w:tc>
          <w:tcPr>
            <w:tcW w:w="567" w:type="dxa"/>
          </w:tcPr>
          <w:p w:rsidR="00182EAF" w:rsidRPr="00182EAF" w:rsidRDefault="00182EAF" w:rsidP="00D93E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EAF" w:rsidRPr="00182EAF" w:rsidRDefault="00182EAF" w:rsidP="00D93E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182EAF" w:rsidRPr="00182EAF" w:rsidRDefault="00182EAF" w:rsidP="00D93E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82EAF" w:rsidRPr="00182EAF" w:rsidRDefault="00182EAF" w:rsidP="00D93E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EAF" w:rsidRDefault="00182EAF" w:rsidP="00182EAF">
      <w:pPr>
        <w:pStyle w:val="a6"/>
        <w:jc w:val="left"/>
        <w:rPr>
          <w:rFonts w:eastAsiaTheme="minorEastAsia"/>
          <w:b w:val="0"/>
          <w:bCs w:val="0"/>
          <w:szCs w:val="22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О        внесении        изменений        в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постановление          Администрации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муниципального             образования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«Починковский район» Смоленской</w:t>
      </w: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>области  от  31.12.2013  №  155</w:t>
      </w: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 xml:space="preserve">       В  целях регулирования порядка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                находящихся на территории муниципального образования «Починковский район»     Смоленской области, в соответствии со статьей 65 Федерального закона           Российской Федерации от 29.12.2012 № 273-ФЗ «Об образовании в Российской           Федерации»</w:t>
      </w:r>
    </w:p>
    <w:p w:rsidR="00182EAF" w:rsidRPr="00182EAF" w:rsidRDefault="00182EAF" w:rsidP="00182EAF">
      <w:pPr>
        <w:pStyle w:val="a6"/>
        <w:jc w:val="both"/>
        <w:rPr>
          <w:b w:val="0"/>
        </w:rPr>
      </w:pPr>
    </w:p>
    <w:p w:rsidR="00182EAF" w:rsidRPr="00182EAF" w:rsidRDefault="00182EAF" w:rsidP="00182EAF">
      <w:pPr>
        <w:pStyle w:val="a6"/>
        <w:jc w:val="left"/>
        <w:rPr>
          <w:b w:val="0"/>
        </w:rPr>
      </w:pPr>
      <w:r w:rsidRPr="00182EAF">
        <w:rPr>
          <w:b w:val="0"/>
        </w:rPr>
        <w:t xml:space="preserve">        Администрация муниципального образования «Починковский район» Смоленской области  п о с т а н о в л я е т: </w:t>
      </w:r>
    </w:p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 xml:space="preserve">       1. Внести в Постановление Администрации муниципального образования «Починковский район» Смоленской области от 31.12.2013 № 155 «Об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«Починковский район» Смоленской  области» следующие  изменения:</w:t>
      </w: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>- в приложении № 2 таблицу «Примерная  норма расхода материальных запасов на соблюдение ребенком личной гигиены» изложить в новой редакции:</w:t>
      </w:r>
    </w:p>
    <w:p w:rsidR="00182EAF" w:rsidRDefault="00182EAF" w:rsidP="00182EAF">
      <w:pPr>
        <w:pStyle w:val="a6"/>
        <w:jc w:val="both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2429"/>
        <w:gridCol w:w="1471"/>
        <w:gridCol w:w="1931"/>
        <w:gridCol w:w="1559"/>
        <w:gridCol w:w="2092"/>
      </w:tblGrid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lastRenderedPageBreak/>
              <w:t>№</w:t>
            </w:r>
          </w:p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п.п.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Наименование </w:t>
            </w:r>
          </w:p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предмета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Единица измерения</w:t>
            </w:r>
          </w:p>
        </w:tc>
        <w:tc>
          <w:tcPr>
            <w:tcW w:w="1931" w:type="dxa"/>
          </w:tcPr>
          <w:p w:rsidR="00182EAF" w:rsidRDefault="00182EAF" w:rsidP="00182EAF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Количество </w:t>
            </w:r>
          </w:p>
          <w:p w:rsidR="00182EAF" w:rsidRPr="00182EAF" w:rsidRDefault="00182EAF" w:rsidP="00182EAF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на одного воспитанника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Цена, руб.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Стоимость на одного ребенка в месяц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6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Мыло туалетное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кус.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0,25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12,0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3,0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 xml:space="preserve">Салфетки 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шт.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0,08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8,0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0,64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3.</w:t>
            </w: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Туалетная бумага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рулон</w:t>
            </w: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6,0</w:t>
            </w: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  <w:r w:rsidRPr="00182EAF">
              <w:rPr>
                <w:b w:val="0"/>
              </w:rPr>
              <w:t>6,0</w:t>
            </w:r>
          </w:p>
        </w:tc>
      </w:tr>
      <w:tr w:rsidR="00182EAF" w:rsidRPr="00182EAF" w:rsidTr="00182EAF">
        <w:tc>
          <w:tcPr>
            <w:tcW w:w="656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2429" w:type="dxa"/>
          </w:tcPr>
          <w:p w:rsidR="00182EAF" w:rsidRPr="00182EAF" w:rsidRDefault="00182EAF" w:rsidP="00D93ED8">
            <w:pPr>
              <w:pStyle w:val="a6"/>
              <w:jc w:val="left"/>
            </w:pPr>
            <w:r w:rsidRPr="00182EAF">
              <w:t>Итого:</w:t>
            </w:r>
          </w:p>
        </w:tc>
        <w:tc>
          <w:tcPr>
            <w:tcW w:w="147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931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</w:rPr>
            </w:pPr>
          </w:p>
        </w:tc>
        <w:tc>
          <w:tcPr>
            <w:tcW w:w="2092" w:type="dxa"/>
          </w:tcPr>
          <w:p w:rsidR="00182EAF" w:rsidRPr="00182EAF" w:rsidRDefault="00182EAF" w:rsidP="00D93ED8">
            <w:pPr>
              <w:pStyle w:val="a6"/>
            </w:pPr>
            <w:r w:rsidRPr="00182EAF">
              <w:t>9,64</w:t>
            </w:r>
          </w:p>
        </w:tc>
      </w:tr>
    </w:tbl>
    <w:p w:rsidR="00182EAF" w:rsidRPr="00182EAF" w:rsidRDefault="00182EAF" w:rsidP="00182EAF">
      <w:pPr>
        <w:pStyle w:val="a6"/>
        <w:jc w:val="left"/>
        <w:rPr>
          <w:b w:val="0"/>
        </w:rPr>
      </w:pPr>
    </w:p>
    <w:p w:rsidR="00182EAF" w:rsidRPr="00182EAF" w:rsidRDefault="00182EAF" w:rsidP="00182EAF">
      <w:pPr>
        <w:pStyle w:val="a6"/>
        <w:jc w:val="both"/>
        <w:rPr>
          <w:b w:val="0"/>
        </w:rPr>
      </w:pPr>
      <w:r w:rsidRPr="00182EAF">
        <w:rPr>
          <w:b w:val="0"/>
        </w:rPr>
        <w:t>- в приложении № 2 таблицу «Примерная норма расхода материалов на хозяйственно-бытовое обслуживание на одного ребенка в день» изложить в новой редакции: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1617"/>
        <w:gridCol w:w="1501"/>
        <w:gridCol w:w="1525"/>
      </w:tblGrid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№</w:t>
            </w:r>
          </w:p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п.п.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Наименование предмета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Единица измерения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Количество на одного воспитан-ника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Цена, руб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Стоимость на одного ребенка в месяц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rPr>
                <w:b w:val="0"/>
                <w:sz w:val="20"/>
                <w:szCs w:val="20"/>
              </w:rPr>
            </w:pPr>
            <w:r w:rsidRPr="00182EAF">
              <w:rPr>
                <w:b w:val="0"/>
                <w:sz w:val="20"/>
                <w:szCs w:val="20"/>
              </w:rPr>
              <w:t>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Мыло хозяйственное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кус.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0,2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35,0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7,0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Сода  кальцинированная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кг.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0,08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20,0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1,6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Стиральный  порошок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кг.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0,1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100,0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10,0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4.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Сода питьевая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пачка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0,04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15,0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5.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Моющие, чистящие и дезинфицирующие средства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л.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0,03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57,0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1,71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6.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Моющие средства для посуды (щетки, губка, перчатки)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шт.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0,02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38,0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0,76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7.</w:t>
            </w: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Ткань полотняная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м.</w:t>
            </w: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0,05</w:t>
            </w: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40,0</w:t>
            </w: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  <w:r w:rsidRPr="00182EAF">
              <w:rPr>
                <w:b w:val="0"/>
              </w:rPr>
              <w:t>2,0</w:t>
            </w:r>
          </w:p>
        </w:tc>
      </w:tr>
      <w:tr w:rsidR="00182EAF" w:rsidRPr="00182EAF" w:rsidTr="00D93ED8">
        <w:tc>
          <w:tcPr>
            <w:tcW w:w="534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3402" w:type="dxa"/>
          </w:tcPr>
          <w:p w:rsidR="00182EAF" w:rsidRPr="00182EAF" w:rsidRDefault="00182EAF" w:rsidP="00D93ED8">
            <w:pPr>
              <w:pStyle w:val="a6"/>
              <w:jc w:val="left"/>
            </w:pPr>
            <w:r w:rsidRPr="00182EAF">
              <w:t>Итого:</w:t>
            </w:r>
          </w:p>
        </w:tc>
        <w:tc>
          <w:tcPr>
            <w:tcW w:w="1559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617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501" w:type="dxa"/>
          </w:tcPr>
          <w:p w:rsidR="00182EAF" w:rsidRPr="00182EAF" w:rsidRDefault="00182EAF" w:rsidP="00D93ED8">
            <w:pPr>
              <w:pStyle w:val="a6"/>
              <w:jc w:val="left"/>
              <w:rPr>
                <w:b w:val="0"/>
              </w:rPr>
            </w:pPr>
          </w:p>
        </w:tc>
        <w:tc>
          <w:tcPr>
            <w:tcW w:w="1525" w:type="dxa"/>
          </w:tcPr>
          <w:p w:rsidR="00182EAF" w:rsidRPr="00182EAF" w:rsidRDefault="00182EAF" w:rsidP="00D93ED8">
            <w:pPr>
              <w:pStyle w:val="a6"/>
              <w:jc w:val="left"/>
            </w:pPr>
            <w:r w:rsidRPr="00182EAF">
              <w:t>23,67</w:t>
            </w:r>
          </w:p>
        </w:tc>
      </w:tr>
    </w:tbl>
    <w:p w:rsidR="00182EAF" w:rsidRPr="00182EAF" w:rsidRDefault="00182EAF" w:rsidP="00182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EAF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://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pochinok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admin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-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smolensk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r w:rsidRPr="00182EA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182EAF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182EAF" w:rsidRPr="00182EAF" w:rsidRDefault="00182EA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Pr="00182EAF" w:rsidRDefault="00182EAF" w:rsidP="00182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2EAF" w:rsidRPr="00182EAF" w:rsidRDefault="00182EAF" w:rsidP="00182E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182EAF" w:rsidRPr="00182EAF" w:rsidRDefault="00182EAF" w:rsidP="00182EAF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182EA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А.В.Голуб  </w:t>
      </w:r>
    </w:p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</w:rPr>
      </w:pPr>
    </w:p>
    <w:p w:rsidR="00182EAF" w:rsidRPr="00182EAF" w:rsidRDefault="00182EAF" w:rsidP="00182EAF">
      <w:pPr>
        <w:jc w:val="both"/>
        <w:rPr>
          <w:rFonts w:ascii="Times New Roman" w:hAnsi="Times New Roman" w:cs="Times New Roman"/>
          <w:color w:val="000000"/>
        </w:rPr>
      </w:pPr>
    </w:p>
    <w:p w:rsidR="00182EAF" w:rsidRPr="00182EAF" w:rsidRDefault="00182EAF" w:rsidP="00182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EAF">
        <w:rPr>
          <w:rFonts w:ascii="Times New Roman" w:hAnsi="Times New Roman" w:cs="Times New Roman"/>
          <w:color w:val="000000"/>
        </w:rPr>
        <w:t xml:space="preserve">Исп. А.Б. Новикова </w:t>
      </w:r>
    </w:p>
    <w:p w:rsidR="00182EAF" w:rsidRPr="00182EAF" w:rsidRDefault="00182EAF" w:rsidP="00182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EAF">
        <w:rPr>
          <w:rFonts w:ascii="Times New Roman" w:hAnsi="Times New Roman" w:cs="Times New Roman"/>
          <w:color w:val="000000"/>
        </w:rPr>
        <w:t>Менеджер по дошкольному образованию</w:t>
      </w:r>
    </w:p>
    <w:p w:rsidR="00182EAF" w:rsidRPr="00182EAF" w:rsidRDefault="00182EAF" w:rsidP="00182E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82EAF">
        <w:rPr>
          <w:rFonts w:ascii="Times New Roman" w:hAnsi="Times New Roman" w:cs="Times New Roman"/>
          <w:color w:val="000000"/>
        </w:rPr>
        <w:t>тел. 8 (48149)4-18-98</w:t>
      </w:r>
    </w:p>
    <w:p w:rsidR="00402C21" w:rsidRDefault="00402C21"/>
    <w:sectPr w:rsidR="00402C21" w:rsidSect="00D36F56">
      <w:headerReference w:type="even" r:id="rId9"/>
      <w:footerReference w:type="firs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9F" w:rsidRDefault="0044579F">
      <w:pPr>
        <w:spacing w:after="0" w:line="240" w:lineRule="auto"/>
      </w:pPr>
      <w:r>
        <w:separator/>
      </w:r>
    </w:p>
  </w:endnote>
  <w:endnote w:type="continuationSeparator" w:id="0">
    <w:p w:rsidR="0044579F" w:rsidRDefault="0044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DF" w:rsidRPr="00A836DF" w:rsidRDefault="00A836DF">
    <w:pPr>
      <w:pStyle w:val="aa"/>
      <w:rPr>
        <w:sz w:val="16"/>
      </w:rPr>
    </w:pPr>
    <w:r>
      <w:rPr>
        <w:sz w:val="16"/>
      </w:rPr>
      <w:t>Рег. № 0111-адм от 10.06.2020, Подписано ЭП: Голуб Александр Владимирович, "Глава муниципального образования ""Починковский район"" Смоленской" 10.06.2020 7:40:41,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9F" w:rsidRDefault="0044579F">
      <w:pPr>
        <w:spacing w:after="0" w:line="240" w:lineRule="auto"/>
      </w:pPr>
      <w:r>
        <w:separator/>
      </w:r>
    </w:p>
  </w:footnote>
  <w:footnote w:type="continuationSeparator" w:id="0">
    <w:p w:rsidR="0044579F" w:rsidRDefault="0044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02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445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F"/>
    <w:rsid w:val="00182EAF"/>
    <w:rsid w:val="002708B2"/>
    <w:rsid w:val="00402C21"/>
    <w:rsid w:val="0044579F"/>
    <w:rsid w:val="00A836DF"/>
    <w:rsid w:val="00A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82E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82E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2EA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82E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18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2E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2EAF"/>
  </w:style>
  <w:style w:type="paragraph" w:styleId="a6">
    <w:name w:val="Title"/>
    <w:basedOn w:val="a"/>
    <w:link w:val="a7"/>
    <w:qFormat/>
    <w:rsid w:val="0018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82EA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82EAF"/>
    <w:rPr>
      <w:color w:val="0000FF"/>
      <w:u w:val="single"/>
    </w:rPr>
  </w:style>
  <w:style w:type="paragraph" w:customStyle="1" w:styleId="ConsPlusNormal">
    <w:name w:val="ConsPlusNormal"/>
    <w:rsid w:val="00182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82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8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82EA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82EA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2EA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82E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182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2E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82EAF"/>
  </w:style>
  <w:style w:type="paragraph" w:styleId="a6">
    <w:name w:val="Title"/>
    <w:basedOn w:val="a"/>
    <w:link w:val="a7"/>
    <w:qFormat/>
    <w:rsid w:val="0018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182EA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rsid w:val="0018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82EAF"/>
    <w:rPr>
      <w:color w:val="0000FF"/>
      <w:u w:val="single"/>
    </w:rPr>
  </w:style>
  <w:style w:type="paragraph" w:customStyle="1" w:styleId="ConsPlusNormal">
    <w:name w:val="ConsPlusNormal"/>
    <w:rsid w:val="00182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82E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A8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2020-06-10T14:57:00Z</dcterms:created>
  <dcterms:modified xsi:type="dcterms:W3CDTF">2020-06-10T14:57:00Z</dcterms:modified>
</cp:coreProperties>
</file>