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F4" w:rsidRDefault="008A1DF4" w:rsidP="008A1DF4">
      <w:pPr>
        <w:pStyle w:val="5"/>
        <w:jc w:val="right"/>
      </w:pPr>
      <w:bookmarkStart w:id="0" w:name="_GoBack"/>
      <w:bookmarkEnd w:id="0"/>
      <w:r>
        <w:tab/>
      </w:r>
      <w:r>
        <w:tab/>
        <w:t xml:space="preserve">Проект </w:t>
      </w:r>
    </w:p>
    <w:p w:rsidR="00143022" w:rsidRDefault="00143022" w:rsidP="00143022">
      <w:pPr>
        <w:pStyle w:val="5"/>
      </w:pPr>
      <w:r w:rsidRPr="00B474EA">
        <w:rPr>
          <w:noProof/>
        </w:rPr>
        <w:drawing>
          <wp:anchor distT="0" distB="0" distL="114300" distR="114300" simplePos="0" relativeHeight="251659264" behindDoc="1" locked="0" layoutInCell="1" allowOverlap="1">
            <wp:simplePos x="0" y="0"/>
            <wp:positionH relativeFrom="column">
              <wp:posOffset>2623820</wp:posOffset>
            </wp:positionH>
            <wp:positionV relativeFrom="paragraph">
              <wp:posOffset>27305</wp:posOffset>
            </wp:positionV>
            <wp:extent cx="771525" cy="1009650"/>
            <wp:effectExtent l="19050" t="0" r="9525" b="0"/>
            <wp:wrapTight wrapText="bothSides">
              <wp:wrapPolygon edited="0">
                <wp:start x="-533" y="0"/>
                <wp:lineTo x="-533" y="21192"/>
                <wp:lineTo x="21867" y="21192"/>
                <wp:lineTo x="21867" y="0"/>
                <wp:lineTo x="-533" y="0"/>
              </wp:wrapPolygon>
            </wp:wrapTight>
            <wp:docPr id="1" name="Рисунок 68"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9" cstate="print">
                      <a:grayscl/>
                    </a:blip>
                    <a:srcRect/>
                    <a:stretch>
                      <a:fillRect/>
                    </a:stretch>
                  </pic:blipFill>
                  <pic:spPr bwMode="auto">
                    <a:xfrm>
                      <a:off x="0" y="0"/>
                      <a:ext cx="771525" cy="1009650"/>
                    </a:xfrm>
                    <a:prstGeom prst="rect">
                      <a:avLst/>
                    </a:prstGeom>
                    <a:noFill/>
                    <a:ln w="9525">
                      <a:noFill/>
                      <a:miter lim="800000"/>
                      <a:headEnd/>
                      <a:tailEnd/>
                    </a:ln>
                  </pic:spPr>
                </pic:pic>
              </a:graphicData>
            </a:graphic>
          </wp:anchor>
        </w:drawing>
      </w:r>
      <w:r w:rsidR="00A8339E">
        <w:tab/>
      </w:r>
      <w:r w:rsidR="00A8339E">
        <w:tab/>
      </w:r>
      <w:r w:rsidR="00A8339E">
        <w:tab/>
      </w:r>
      <w:r w:rsidR="00A8339E">
        <w:tab/>
      </w:r>
      <w:r w:rsidR="00A8339E">
        <w:tab/>
      </w:r>
      <w:r w:rsidR="00A8339E">
        <w:tab/>
      </w:r>
      <w:r w:rsidR="00A8339E">
        <w:tab/>
      </w:r>
    </w:p>
    <w:p w:rsidR="00143022" w:rsidRDefault="00143022" w:rsidP="00143022">
      <w:pPr>
        <w:pStyle w:val="5"/>
      </w:pPr>
    </w:p>
    <w:p w:rsidR="00143022" w:rsidRDefault="00143022" w:rsidP="00143022">
      <w:pPr>
        <w:pStyle w:val="5"/>
      </w:pPr>
    </w:p>
    <w:p w:rsidR="00143022" w:rsidRDefault="00143022" w:rsidP="00143022"/>
    <w:p w:rsidR="00143022" w:rsidRPr="00B474EA" w:rsidRDefault="00143022" w:rsidP="00143022"/>
    <w:p w:rsidR="00143022" w:rsidRDefault="00143022" w:rsidP="00143022">
      <w:pPr>
        <w:pStyle w:val="5"/>
      </w:pPr>
    </w:p>
    <w:p w:rsidR="00143022" w:rsidRDefault="00143022" w:rsidP="00143022">
      <w:pPr>
        <w:pStyle w:val="5"/>
      </w:pPr>
      <w:r>
        <w:t xml:space="preserve">АДМИНИСТРАЦИЯ МУНИЦИПАЛЬНОГО ОБРАЗОВАНИЯ </w:t>
      </w:r>
      <w:r>
        <w:br/>
        <w:t>«ПОЧИНКОВСКИЙ  РАЙОН» СМОЛЕНСКОЙ ОБЛАСТИ</w:t>
      </w:r>
    </w:p>
    <w:p w:rsidR="00143022" w:rsidRPr="000D5EE7" w:rsidRDefault="00143022" w:rsidP="00143022">
      <w:pPr>
        <w:pStyle w:val="5"/>
        <w:jc w:val="left"/>
        <w:rPr>
          <w:sz w:val="24"/>
          <w:szCs w:val="24"/>
        </w:rPr>
      </w:pPr>
    </w:p>
    <w:p w:rsidR="00143022" w:rsidRDefault="00143022" w:rsidP="00143022">
      <w:pPr>
        <w:pStyle w:val="7"/>
        <w:rPr>
          <w:sz w:val="28"/>
        </w:rPr>
      </w:pPr>
    </w:p>
    <w:p w:rsidR="00143022" w:rsidRDefault="00143022" w:rsidP="00143022">
      <w:pPr>
        <w:pStyle w:val="7"/>
        <w:rPr>
          <w:sz w:val="28"/>
        </w:rPr>
      </w:pPr>
      <w:r>
        <w:rPr>
          <w:sz w:val="28"/>
        </w:rPr>
        <w:t xml:space="preserve">П О С Т А Н О В Л Е Н И Е </w:t>
      </w:r>
    </w:p>
    <w:p w:rsidR="00143022" w:rsidRDefault="00143022" w:rsidP="00143022">
      <w:pPr>
        <w:spacing w:line="360" w:lineRule="auto"/>
        <w:jc w:val="center"/>
        <w:rPr>
          <w:b/>
          <w:sz w:val="16"/>
        </w:rPr>
      </w:pPr>
    </w:p>
    <w:p w:rsidR="000B1D5C" w:rsidRDefault="000B1D5C" w:rsidP="00143022">
      <w:pPr>
        <w:spacing w:line="360" w:lineRule="auto"/>
        <w:jc w:val="center"/>
        <w:rPr>
          <w:b/>
          <w:sz w:val="16"/>
        </w:rPr>
      </w:pPr>
    </w:p>
    <w:tbl>
      <w:tblPr>
        <w:tblW w:w="0" w:type="auto"/>
        <w:tblInd w:w="250" w:type="dxa"/>
        <w:tblLayout w:type="fixed"/>
        <w:tblLook w:val="0000" w:firstRow="0" w:lastRow="0" w:firstColumn="0" w:lastColumn="0" w:noHBand="0" w:noVBand="0"/>
      </w:tblPr>
      <w:tblGrid>
        <w:gridCol w:w="567"/>
        <w:gridCol w:w="1701"/>
        <w:gridCol w:w="425"/>
        <w:gridCol w:w="1418"/>
      </w:tblGrid>
      <w:tr w:rsidR="00143022" w:rsidTr="00A467CD">
        <w:tc>
          <w:tcPr>
            <w:tcW w:w="567" w:type="dxa"/>
          </w:tcPr>
          <w:p w:rsidR="00143022" w:rsidRDefault="00143022" w:rsidP="00641858">
            <w:pPr>
              <w:rPr>
                <w:sz w:val="24"/>
              </w:rPr>
            </w:pPr>
            <w:r>
              <w:rPr>
                <w:sz w:val="24"/>
              </w:rPr>
              <w:t>от</w:t>
            </w:r>
          </w:p>
        </w:tc>
        <w:tc>
          <w:tcPr>
            <w:tcW w:w="1701" w:type="dxa"/>
            <w:tcBorders>
              <w:bottom w:val="single" w:sz="4" w:space="0" w:color="auto"/>
            </w:tcBorders>
          </w:tcPr>
          <w:p w:rsidR="00143022" w:rsidRDefault="00143022" w:rsidP="00641858">
            <w:pPr>
              <w:rPr>
                <w:sz w:val="24"/>
              </w:rPr>
            </w:pPr>
          </w:p>
        </w:tc>
        <w:tc>
          <w:tcPr>
            <w:tcW w:w="425" w:type="dxa"/>
          </w:tcPr>
          <w:p w:rsidR="00143022" w:rsidRDefault="00143022" w:rsidP="00641858">
            <w:pPr>
              <w:rPr>
                <w:sz w:val="24"/>
              </w:rPr>
            </w:pPr>
            <w:r>
              <w:rPr>
                <w:sz w:val="24"/>
              </w:rPr>
              <w:t>№</w:t>
            </w:r>
          </w:p>
        </w:tc>
        <w:tc>
          <w:tcPr>
            <w:tcW w:w="1418" w:type="dxa"/>
            <w:tcBorders>
              <w:bottom w:val="single" w:sz="4" w:space="0" w:color="auto"/>
            </w:tcBorders>
          </w:tcPr>
          <w:p w:rsidR="00143022" w:rsidRDefault="00143022" w:rsidP="00641858">
            <w:pPr>
              <w:jc w:val="center"/>
              <w:rPr>
                <w:sz w:val="24"/>
              </w:rPr>
            </w:pPr>
          </w:p>
        </w:tc>
      </w:tr>
    </w:tbl>
    <w:p w:rsidR="00143022" w:rsidRDefault="00143022" w:rsidP="00143022">
      <w:pPr>
        <w:rPr>
          <w:sz w:val="28"/>
        </w:rPr>
      </w:pPr>
    </w:p>
    <w:p w:rsidR="00143022" w:rsidRDefault="00143022" w:rsidP="00143022">
      <w:pPr>
        <w:tabs>
          <w:tab w:val="left" w:pos="4500"/>
        </w:tabs>
        <w:ind w:right="5245"/>
        <w:jc w:val="both"/>
        <w:rPr>
          <w:sz w:val="28"/>
        </w:rPr>
      </w:pPr>
    </w:p>
    <w:p w:rsidR="00F47367" w:rsidRDefault="00F47367" w:rsidP="00F47367">
      <w:pPr>
        <w:ind w:right="5102"/>
        <w:jc w:val="both"/>
        <w:rPr>
          <w:sz w:val="28"/>
        </w:rPr>
      </w:pPr>
      <w:r w:rsidRPr="00D90031">
        <w:rPr>
          <w:sz w:val="28"/>
        </w:rPr>
        <w:t xml:space="preserve">Об утверждении </w:t>
      </w:r>
      <w:r>
        <w:rPr>
          <w:sz w:val="28"/>
        </w:rPr>
        <w:t>Положения об оплате труда работников муниципального бюджетного учреждения дополнительного образования    Детско-юношеская спортивная  школа имени А.И. Максименкова</w:t>
      </w:r>
    </w:p>
    <w:p w:rsidR="00143022" w:rsidRDefault="00143022" w:rsidP="008F7706">
      <w:pPr>
        <w:jc w:val="both"/>
        <w:rPr>
          <w:sz w:val="28"/>
        </w:rPr>
      </w:pPr>
    </w:p>
    <w:p w:rsidR="00034CDC" w:rsidRDefault="00034CDC" w:rsidP="008F7706">
      <w:pPr>
        <w:jc w:val="both"/>
        <w:rPr>
          <w:sz w:val="28"/>
        </w:rPr>
      </w:pPr>
    </w:p>
    <w:p w:rsidR="00034CDC" w:rsidRDefault="00F47367" w:rsidP="00F47367">
      <w:pPr>
        <w:ind w:firstLine="708"/>
        <w:jc w:val="both"/>
        <w:rPr>
          <w:sz w:val="28"/>
        </w:rPr>
      </w:pPr>
      <w:r w:rsidRPr="00BC5FDE">
        <w:rPr>
          <w:sz w:val="28"/>
        </w:rPr>
        <w:t xml:space="preserve">В </w:t>
      </w:r>
      <w:r>
        <w:rPr>
          <w:sz w:val="28"/>
        </w:rPr>
        <w:t>соответствии с постановлением Главы Администрации муниципального образования «Починковский район» Смоленской области от 15.10.2008 № 99 «О введении новых систем оплаты труда работников муниципальных учреждений»</w:t>
      </w:r>
    </w:p>
    <w:p w:rsidR="00812A7A" w:rsidRDefault="00143022" w:rsidP="00812A7A">
      <w:pPr>
        <w:jc w:val="both"/>
        <w:rPr>
          <w:sz w:val="28"/>
          <w:szCs w:val="28"/>
        </w:rPr>
      </w:pPr>
      <w:r w:rsidRPr="008F7706">
        <w:rPr>
          <w:sz w:val="28"/>
          <w:szCs w:val="28"/>
        </w:rPr>
        <w:t>Администрация муниципального образования «Починковский район» Смоленской области  п о с т а н о в л я е т :</w:t>
      </w:r>
      <w:r w:rsidR="00812A7A">
        <w:rPr>
          <w:sz w:val="28"/>
          <w:szCs w:val="28"/>
        </w:rPr>
        <w:t xml:space="preserve"> </w:t>
      </w:r>
    </w:p>
    <w:p w:rsidR="00812A7A" w:rsidRDefault="00812A7A" w:rsidP="00812A7A">
      <w:pPr>
        <w:ind w:firstLine="708"/>
        <w:jc w:val="both"/>
        <w:rPr>
          <w:sz w:val="28"/>
          <w:szCs w:val="28"/>
        </w:rPr>
      </w:pPr>
    </w:p>
    <w:p w:rsidR="00F47367" w:rsidRPr="00812A7A" w:rsidRDefault="00812A7A" w:rsidP="00812A7A">
      <w:pPr>
        <w:ind w:firstLine="708"/>
        <w:jc w:val="both"/>
        <w:rPr>
          <w:sz w:val="28"/>
          <w:szCs w:val="28"/>
        </w:rPr>
      </w:pPr>
      <w:r>
        <w:rPr>
          <w:sz w:val="28"/>
          <w:szCs w:val="28"/>
        </w:rPr>
        <w:t xml:space="preserve">1. </w:t>
      </w:r>
      <w:r w:rsidR="00F47367">
        <w:rPr>
          <w:sz w:val="28"/>
        </w:rPr>
        <w:t xml:space="preserve">Утвердить прилагаемое Положение об оплате труда работников работников муниципального бюджетного учреждения дополнительного образования </w:t>
      </w:r>
      <w:r w:rsidR="00F57017">
        <w:rPr>
          <w:sz w:val="28"/>
        </w:rPr>
        <w:t>Детско-юношеская спортивная  школа имени А.И. Максименкова</w:t>
      </w:r>
      <w:r w:rsidR="00F47367">
        <w:rPr>
          <w:sz w:val="28"/>
        </w:rPr>
        <w:t>.</w:t>
      </w:r>
    </w:p>
    <w:p w:rsidR="00F47367" w:rsidRDefault="00F47367" w:rsidP="00F47367">
      <w:pPr>
        <w:ind w:firstLine="709"/>
        <w:jc w:val="both"/>
        <w:rPr>
          <w:sz w:val="28"/>
        </w:rPr>
      </w:pPr>
      <w:r>
        <w:rPr>
          <w:sz w:val="28"/>
        </w:rPr>
        <w:t xml:space="preserve">2. </w:t>
      </w:r>
      <w:r w:rsidR="00812A7A">
        <w:rPr>
          <w:sz w:val="28"/>
        </w:rPr>
        <w:t xml:space="preserve"> </w:t>
      </w:r>
      <w:r>
        <w:rPr>
          <w:sz w:val="28"/>
        </w:rPr>
        <w:t>Настоящее постановление применяется к правоотношениям, возникшим с 1 сентября 2017 года.</w:t>
      </w:r>
    </w:p>
    <w:p w:rsidR="00F47367" w:rsidRDefault="00F47367" w:rsidP="00F47367">
      <w:pPr>
        <w:jc w:val="both"/>
        <w:rPr>
          <w:sz w:val="28"/>
          <w:szCs w:val="28"/>
        </w:rPr>
      </w:pPr>
    </w:p>
    <w:p w:rsidR="002B5F6E" w:rsidRDefault="002B5F6E" w:rsidP="00975E82">
      <w:pPr>
        <w:jc w:val="both"/>
        <w:rPr>
          <w:sz w:val="28"/>
          <w:szCs w:val="28"/>
        </w:rPr>
      </w:pPr>
    </w:p>
    <w:p w:rsidR="00034CDC" w:rsidRDefault="00F47367" w:rsidP="00034CDC">
      <w:pPr>
        <w:pStyle w:val="ae"/>
        <w:ind w:firstLine="0"/>
        <w:rPr>
          <w:color w:val="000000"/>
          <w:szCs w:val="28"/>
        </w:rPr>
      </w:pPr>
      <w:r>
        <w:rPr>
          <w:color w:val="000000"/>
          <w:szCs w:val="28"/>
        </w:rPr>
        <w:t>Глава</w:t>
      </w:r>
      <w:r w:rsidR="00034CDC">
        <w:rPr>
          <w:color w:val="000000"/>
          <w:szCs w:val="28"/>
        </w:rPr>
        <w:t xml:space="preserve"> муниципального образования</w:t>
      </w:r>
    </w:p>
    <w:p w:rsidR="00034CDC" w:rsidRDefault="00034CDC" w:rsidP="00034CDC">
      <w:pPr>
        <w:pStyle w:val="ae"/>
        <w:ind w:firstLine="0"/>
        <w:rPr>
          <w:color w:val="000000"/>
          <w:szCs w:val="28"/>
        </w:rPr>
      </w:pPr>
      <w:r>
        <w:rPr>
          <w:color w:val="000000"/>
          <w:szCs w:val="28"/>
        </w:rPr>
        <w:t>«Починковский район»</w:t>
      </w:r>
    </w:p>
    <w:p w:rsidR="00034CDC" w:rsidRDefault="00034CDC" w:rsidP="00034CDC">
      <w:pPr>
        <w:tabs>
          <w:tab w:val="left" w:pos="1500"/>
        </w:tabs>
        <w:jc w:val="both"/>
        <w:rPr>
          <w:sz w:val="28"/>
          <w:szCs w:val="28"/>
        </w:rPr>
      </w:pPr>
      <w:r>
        <w:rPr>
          <w:color w:val="000000"/>
          <w:sz w:val="28"/>
          <w:szCs w:val="28"/>
        </w:rPr>
        <w:t>Смоленской области</w:t>
      </w:r>
      <w:r>
        <w:rPr>
          <w:sz w:val="28"/>
          <w:szCs w:val="28"/>
        </w:rPr>
        <w:tab/>
      </w:r>
      <w:r>
        <w:rPr>
          <w:sz w:val="28"/>
          <w:szCs w:val="28"/>
        </w:rPr>
        <w:tab/>
      </w:r>
      <w:r>
        <w:rPr>
          <w:sz w:val="28"/>
          <w:szCs w:val="28"/>
        </w:rPr>
        <w:tab/>
      </w:r>
      <w:r>
        <w:rPr>
          <w:sz w:val="28"/>
          <w:szCs w:val="28"/>
        </w:rPr>
        <w:tab/>
      </w:r>
      <w:r w:rsidR="00F47367">
        <w:rPr>
          <w:sz w:val="28"/>
          <w:szCs w:val="28"/>
        </w:rPr>
        <w:tab/>
      </w:r>
      <w:r w:rsidR="00F47367">
        <w:rPr>
          <w:sz w:val="28"/>
          <w:szCs w:val="28"/>
        </w:rPr>
        <w:tab/>
      </w:r>
      <w:r w:rsidR="00F47367">
        <w:rPr>
          <w:sz w:val="28"/>
          <w:szCs w:val="28"/>
        </w:rPr>
        <w:tab/>
        <w:t xml:space="preserve">              </w:t>
      </w:r>
      <w:r w:rsidR="00630A2D">
        <w:rPr>
          <w:sz w:val="28"/>
          <w:szCs w:val="28"/>
        </w:rPr>
        <w:t xml:space="preserve">     </w:t>
      </w:r>
      <w:r w:rsidR="00F47367">
        <w:rPr>
          <w:sz w:val="28"/>
          <w:szCs w:val="28"/>
        </w:rPr>
        <w:t xml:space="preserve"> А.В. Голуб</w:t>
      </w:r>
    </w:p>
    <w:p w:rsidR="00812A7A" w:rsidRDefault="00812A7A" w:rsidP="00034CDC">
      <w:pPr>
        <w:tabs>
          <w:tab w:val="left" w:pos="1500"/>
        </w:tabs>
        <w:jc w:val="both"/>
        <w:rPr>
          <w:sz w:val="28"/>
          <w:szCs w:val="28"/>
        </w:rPr>
      </w:pPr>
    </w:p>
    <w:p w:rsidR="00812A7A" w:rsidRDefault="00812A7A" w:rsidP="00034CDC">
      <w:pPr>
        <w:tabs>
          <w:tab w:val="left" w:pos="1500"/>
        </w:tabs>
        <w:jc w:val="both"/>
        <w:rPr>
          <w:sz w:val="28"/>
          <w:szCs w:val="28"/>
        </w:rPr>
      </w:pPr>
    </w:p>
    <w:p w:rsidR="00812A7A" w:rsidRDefault="00812A7A" w:rsidP="00034CDC">
      <w:pPr>
        <w:tabs>
          <w:tab w:val="left" w:pos="1500"/>
        </w:tabs>
        <w:jc w:val="both"/>
        <w:rPr>
          <w:sz w:val="28"/>
          <w:szCs w:val="28"/>
        </w:rPr>
      </w:pPr>
    </w:p>
    <w:p w:rsidR="00812A7A" w:rsidRDefault="00812A7A" w:rsidP="00034CDC">
      <w:pPr>
        <w:tabs>
          <w:tab w:val="left" w:pos="1500"/>
        </w:tabs>
        <w:jc w:val="both"/>
        <w:rPr>
          <w:sz w:val="28"/>
          <w:szCs w:val="28"/>
        </w:rPr>
      </w:pPr>
    </w:p>
    <w:p w:rsidR="00812A7A" w:rsidRDefault="00812A7A" w:rsidP="00034CDC">
      <w:pPr>
        <w:tabs>
          <w:tab w:val="left" w:pos="1500"/>
        </w:tabs>
        <w:jc w:val="both"/>
        <w:rPr>
          <w:sz w:val="28"/>
          <w:szCs w:val="28"/>
        </w:rPr>
      </w:pPr>
    </w:p>
    <w:p w:rsidR="00812A7A" w:rsidRDefault="00812A7A" w:rsidP="00034CDC">
      <w:pPr>
        <w:tabs>
          <w:tab w:val="left" w:pos="1500"/>
        </w:tabs>
        <w:jc w:val="both"/>
        <w:rPr>
          <w:sz w:val="28"/>
          <w:szCs w:val="28"/>
        </w:rPr>
      </w:pPr>
    </w:p>
    <w:p w:rsidR="00812A7A" w:rsidRDefault="00812A7A" w:rsidP="00034CDC">
      <w:pPr>
        <w:tabs>
          <w:tab w:val="left" w:pos="1500"/>
        </w:tabs>
        <w:jc w:val="both"/>
        <w:rPr>
          <w:sz w:val="28"/>
          <w:szCs w:val="28"/>
        </w:rPr>
      </w:pPr>
    </w:p>
    <w:p w:rsidR="00812A7A" w:rsidRPr="0092226F" w:rsidRDefault="00812A7A" w:rsidP="00034CDC">
      <w:pPr>
        <w:tabs>
          <w:tab w:val="left" w:pos="1500"/>
        </w:tabs>
        <w:jc w:val="both"/>
        <w:rPr>
          <w:sz w:val="28"/>
          <w:szCs w:val="28"/>
        </w:rPr>
      </w:pPr>
    </w:p>
    <w:p w:rsidR="00812A7A" w:rsidRPr="0092226F" w:rsidRDefault="00812A7A" w:rsidP="0092226F">
      <w:pPr>
        <w:shd w:val="clear" w:color="auto" w:fill="FFFFFF"/>
        <w:ind w:left="6237"/>
        <w:jc w:val="both"/>
        <w:textAlignment w:val="baseline"/>
        <w:rPr>
          <w:sz w:val="28"/>
          <w:szCs w:val="28"/>
        </w:rPr>
      </w:pPr>
      <w:r w:rsidRPr="0092226F">
        <w:rPr>
          <w:sz w:val="28"/>
          <w:szCs w:val="28"/>
        </w:rPr>
        <w:t xml:space="preserve">Утверждено </w:t>
      </w:r>
    </w:p>
    <w:p w:rsidR="00812A7A" w:rsidRPr="0092226F" w:rsidRDefault="00812A7A" w:rsidP="0092226F">
      <w:pPr>
        <w:shd w:val="clear" w:color="auto" w:fill="FFFFFF"/>
        <w:ind w:left="6237"/>
        <w:jc w:val="both"/>
        <w:textAlignment w:val="baseline"/>
        <w:rPr>
          <w:sz w:val="28"/>
          <w:szCs w:val="28"/>
        </w:rPr>
      </w:pPr>
      <w:r w:rsidRPr="0092226F">
        <w:rPr>
          <w:sz w:val="28"/>
          <w:szCs w:val="28"/>
        </w:rPr>
        <w:t xml:space="preserve">постановлением Администрации муниципального образования «Починковский район» Смоленской области </w:t>
      </w:r>
    </w:p>
    <w:p w:rsidR="00812A7A" w:rsidRPr="0092226F" w:rsidRDefault="00812A7A" w:rsidP="0092226F">
      <w:pPr>
        <w:shd w:val="clear" w:color="auto" w:fill="FFFFFF"/>
        <w:ind w:left="6237"/>
        <w:jc w:val="both"/>
        <w:textAlignment w:val="baseline"/>
        <w:rPr>
          <w:sz w:val="28"/>
          <w:szCs w:val="28"/>
          <w:u w:val="single"/>
        </w:rPr>
      </w:pPr>
      <w:r w:rsidRPr="0092226F">
        <w:rPr>
          <w:sz w:val="28"/>
          <w:szCs w:val="28"/>
          <w:u w:val="single"/>
        </w:rPr>
        <w:t>от «_</w:t>
      </w:r>
      <w:r w:rsidR="0092226F">
        <w:rPr>
          <w:sz w:val="28"/>
          <w:szCs w:val="28"/>
          <w:u w:val="single"/>
        </w:rPr>
        <w:t xml:space="preserve">_»         </w:t>
      </w:r>
      <w:r w:rsidR="00F57017" w:rsidRPr="0092226F">
        <w:rPr>
          <w:sz w:val="28"/>
          <w:szCs w:val="28"/>
          <w:u w:val="single"/>
        </w:rPr>
        <w:t xml:space="preserve">       2017</w:t>
      </w:r>
      <w:r w:rsidRPr="0092226F">
        <w:rPr>
          <w:sz w:val="28"/>
          <w:szCs w:val="28"/>
          <w:u w:val="single"/>
        </w:rPr>
        <w:t xml:space="preserve"> г. </w:t>
      </w:r>
      <w:r w:rsidR="00F57017" w:rsidRPr="0092226F">
        <w:rPr>
          <w:sz w:val="28"/>
          <w:szCs w:val="28"/>
          <w:u w:val="single"/>
        </w:rPr>
        <w:t xml:space="preserve">№  </w:t>
      </w:r>
    </w:p>
    <w:p w:rsidR="00812A7A" w:rsidRPr="0092226F" w:rsidRDefault="00812A7A" w:rsidP="0092226F">
      <w:pPr>
        <w:tabs>
          <w:tab w:val="left" w:pos="1500"/>
        </w:tabs>
        <w:jc w:val="both"/>
        <w:rPr>
          <w:sz w:val="28"/>
          <w:szCs w:val="28"/>
        </w:rPr>
      </w:pPr>
    </w:p>
    <w:p w:rsidR="00812A7A" w:rsidRDefault="00812A7A" w:rsidP="00812A7A">
      <w:pPr>
        <w:shd w:val="clear" w:color="auto" w:fill="FFFFFF"/>
        <w:jc w:val="center"/>
        <w:textAlignment w:val="baseline"/>
        <w:outlineLvl w:val="1"/>
        <w:rPr>
          <w:b/>
          <w:sz w:val="28"/>
          <w:szCs w:val="28"/>
        </w:rPr>
      </w:pPr>
    </w:p>
    <w:p w:rsidR="00812A7A" w:rsidRDefault="00812A7A" w:rsidP="00812A7A">
      <w:pPr>
        <w:shd w:val="clear" w:color="auto" w:fill="FFFFFF"/>
        <w:jc w:val="center"/>
        <w:textAlignment w:val="baseline"/>
        <w:outlineLvl w:val="1"/>
        <w:rPr>
          <w:b/>
          <w:sz w:val="28"/>
          <w:szCs w:val="28"/>
        </w:rPr>
      </w:pPr>
    </w:p>
    <w:p w:rsidR="00812A7A" w:rsidRDefault="00812A7A" w:rsidP="00812A7A">
      <w:pPr>
        <w:shd w:val="clear" w:color="auto" w:fill="FFFFFF"/>
        <w:jc w:val="center"/>
        <w:textAlignment w:val="baseline"/>
        <w:outlineLvl w:val="1"/>
        <w:rPr>
          <w:b/>
          <w:sz w:val="28"/>
          <w:szCs w:val="28"/>
        </w:rPr>
      </w:pPr>
    </w:p>
    <w:p w:rsidR="00812A7A" w:rsidRDefault="00812A7A" w:rsidP="00812A7A">
      <w:pPr>
        <w:shd w:val="clear" w:color="auto" w:fill="FFFFFF"/>
        <w:jc w:val="center"/>
        <w:textAlignment w:val="baseline"/>
        <w:outlineLvl w:val="1"/>
        <w:rPr>
          <w:b/>
          <w:sz w:val="28"/>
          <w:szCs w:val="28"/>
        </w:rPr>
      </w:pPr>
    </w:p>
    <w:p w:rsidR="00812A7A" w:rsidRDefault="00812A7A" w:rsidP="00812A7A">
      <w:pPr>
        <w:shd w:val="clear" w:color="auto" w:fill="FFFFFF"/>
        <w:jc w:val="center"/>
        <w:textAlignment w:val="baseline"/>
        <w:outlineLvl w:val="1"/>
        <w:rPr>
          <w:b/>
          <w:sz w:val="28"/>
          <w:szCs w:val="28"/>
        </w:rPr>
      </w:pPr>
    </w:p>
    <w:p w:rsidR="00812A7A" w:rsidRPr="00677AEE" w:rsidRDefault="00812A7A" w:rsidP="00812A7A">
      <w:pPr>
        <w:shd w:val="clear" w:color="auto" w:fill="FFFFFF"/>
        <w:jc w:val="center"/>
        <w:textAlignment w:val="baseline"/>
        <w:outlineLvl w:val="1"/>
        <w:rPr>
          <w:b/>
          <w:sz w:val="28"/>
          <w:szCs w:val="28"/>
        </w:rPr>
      </w:pPr>
      <w:r w:rsidRPr="00677AEE">
        <w:rPr>
          <w:b/>
          <w:sz w:val="28"/>
          <w:szCs w:val="28"/>
        </w:rPr>
        <w:t xml:space="preserve">ПОЛОЖЕНИЕ </w:t>
      </w:r>
    </w:p>
    <w:p w:rsidR="00630A2D" w:rsidRDefault="00812A7A" w:rsidP="00812A7A">
      <w:pPr>
        <w:shd w:val="clear" w:color="auto" w:fill="FFFFFF"/>
        <w:jc w:val="center"/>
        <w:textAlignment w:val="baseline"/>
        <w:outlineLvl w:val="1"/>
        <w:rPr>
          <w:sz w:val="28"/>
        </w:rPr>
      </w:pPr>
      <w:r w:rsidRPr="00006A30">
        <w:rPr>
          <w:sz w:val="28"/>
          <w:szCs w:val="28"/>
        </w:rPr>
        <w:t xml:space="preserve">об оплате труда работников </w:t>
      </w:r>
      <w:r>
        <w:rPr>
          <w:sz w:val="28"/>
        </w:rPr>
        <w:t xml:space="preserve">муниципального бюджетного учреждения дополнительного образования </w:t>
      </w:r>
      <w:r w:rsidR="00F57017">
        <w:rPr>
          <w:sz w:val="28"/>
        </w:rPr>
        <w:t xml:space="preserve">Детско-юношеская спортивная  школа </w:t>
      </w:r>
    </w:p>
    <w:p w:rsidR="00812A7A" w:rsidRDefault="00F57017" w:rsidP="00812A7A">
      <w:pPr>
        <w:shd w:val="clear" w:color="auto" w:fill="FFFFFF"/>
        <w:jc w:val="center"/>
        <w:textAlignment w:val="baseline"/>
        <w:outlineLvl w:val="1"/>
        <w:rPr>
          <w:sz w:val="28"/>
        </w:rPr>
      </w:pPr>
      <w:r>
        <w:rPr>
          <w:sz w:val="28"/>
        </w:rPr>
        <w:t>имени А.И. Максименкова</w:t>
      </w:r>
    </w:p>
    <w:p w:rsidR="00812A7A" w:rsidRDefault="00812A7A" w:rsidP="00812A7A">
      <w:pPr>
        <w:shd w:val="clear" w:color="auto" w:fill="FFFFFF"/>
        <w:jc w:val="center"/>
        <w:textAlignment w:val="baseline"/>
        <w:outlineLvl w:val="1"/>
        <w:rPr>
          <w:sz w:val="28"/>
        </w:rPr>
      </w:pPr>
    </w:p>
    <w:p w:rsidR="00812A7A" w:rsidRDefault="00812A7A" w:rsidP="00812A7A">
      <w:pPr>
        <w:shd w:val="clear" w:color="auto" w:fill="FFFFFF"/>
        <w:jc w:val="center"/>
        <w:textAlignment w:val="baseline"/>
        <w:outlineLvl w:val="1"/>
        <w:rPr>
          <w:b/>
          <w:sz w:val="28"/>
          <w:szCs w:val="28"/>
        </w:rPr>
      </w:pPr>
      <w:r w:rsidRPr="0078156F">
        <w:rPr>
          <w:b/>
          <w:sz w:val="28"/>
        </w:rPr>
        <w:t xml:space="preserve">1. </w:t>
      </w:r>
      <w:r w:rsidRPr="0078156F">
        <w:rPr>
          <w:b/>
          <w:sz w:val="28"/>
          <w:szCs w:val="28"/>
        </w:rPr>
        <w:t>Общие</w:t>
      </w:r>
      <w:r w:rsidRPr="00677AEE">
        <w:rPr>
          <w:b/>
          <w:sz w:val="28"/>
          <w:szCs w:val="28"/>
        </w:rPr>
        <w:t xml:space="preserve"> положения</w:t>
      </w:r>
      <w:r>
        <w:rPr>
          <w:b/>
          <w:sz w:val="28"/>
          <w:szCs w:val="28"/>
        </w:rPr>
        <w:t xml:space="preserve"> </w:t>
      </w:r>
    </w:p>
    <w:p w:rsidR="00812A7A" w:rsidRDefault="00812A7A" w:rsidP="00812A7A">
      <w:pPr>
        <w:shd w:val="clear" w:color="auto" w:fill="FFFFFF"/>
        <w:jc w:val="center"/>
        <w:textAlignment w:val="baseline"/>
        <w:outlineLvl w:val="1"/>
        <w:rPr>
          <w:b/>
          <w:sz w:val="28"/>
          <w:szCs w:val="28"/>
        </w:rPr>
      </w:pPr>
    </w:p>
    <w:p w:rsidR="00F6156A" w:rsidRDefault="00812A7A" w:rsidP="00F6156A">
      <w:pPr>
        <w:ind w:firstLine="709"/>
        <w:jc w:val="both"/>
        <w:rPr>
          <w:sz w:val="28"/>
          <w:szCs w:val="28"/>
        </w:rPr>
      </w:pPr>
      <w:r w:rsidRPr="00402E18">
        <w:rPr>
          <w:sz w:val="28"/>
          <w:szCs w:val="28"/>
        </w:rPr>
        <w:t xml:space="preserve">1.1. Настоящее Положение об оплате труда работников муниципального бюджетного учреждения дополнительного образования </w:t>
      </w:r>
      <w:r w:rsidR="00F57017">
        <w:rPr>
          <w:sz w:val="28"/>
        </w:rPr>
        <w:t>Детско-юношеская спортивная  школа имени А.И. Максименкова</w:t>
      </w:r>
      <w:r w:rsidRPr="00402E18">
        <w:rPr>
          <w:sz w:val="28"/>
          <w:szCs w:val="28"/>
        </w:rPr>
        <w:t xml:space="preserve"> </w:t>
      </w:r>
      <w:r>
        <w:rPr>
          <w:sz w:val="28"/>
          <w:szCs w:val="28"/>
        </w:rPr>
        <w:t xml:space="preserve">    </w:t>
      </w:r>
      <w:r w:rsidRPr="00402E18">
        <w:rPr>
          <w:sz w:val="28"/>
          <w:szCs w:val="28"/>
        </w:rPr>
        <w:t xml:space="preserve">(далее </w:t>
      </w:r>
      <w:r>
        <w:rPr>
          <w:sz w:val="28"/>
          <w:szCs w:val="28"/>
        </w:rPr>
        <w:t xml:space="preserve"> </w:t>
      </w:r>
      <w:r w:rsidRPr="00402E18">
        <w:rPr>
          <w:sz w:val="28"/>
          <w:szCs w:val="28"/>
        </w:rPr>
        <w:t>по</w:t>
      </w:r>
      <w:r>
        <w:rPr>
          <w:sz w:val="28"/>
          <w:szCs w:val="28"/>
        </w:rPr>
        <w:t xml:space="preserve"> </w:t>
      </w:r>
      <w:r w:rsidRPr="00402E18">
        <w:rPr>
          <w:sz w:val="28"/>
          <w:szCs w:val="28"/>
        </w:rPr>
        <w:t xml:space="preserve"> тексту </w:t>
      </w:r>
      <w:r>
        <w:rPr>
          <w:sz w:val="28"/>
          <w:szCs w:val="28"/>
        </w:rPr>
        <w:t xml:space="preserve"> </w:t>
      </w:r>
      <w:r w:rsidRPr="00402E18">
        <w:rPr>
          <w:sz w:val="28"/>
          <w:szCs w:val="28"/>
        </w:rPr>
        <w:t xml:space="preserve">- </w:t>
      </w:r>
      <w:r>
        <w:rPr>
          <w:sz w:val="28"/>
          <w:szCs w:val="28"/>
        </w:rPr>
        <w:t xml:space="preserve">  </w:t>
      </w:r>
      <w:r w:rsidRPr="00402E18">
        <w:rPr>
          <w:sz w:val="28"/>
          <w:szCs w:val="28"/>
        </w:rPr>
        <w:t>Положение</w:t>
      </w:r>
      <w:r w:rsidR="00F57017">
        <w:rPr>
          <w:sz w:val="28"/>
          <w:szCs w:val="28"/>
        </w:rPr>
        <w:t>,</w:t>
      </w:r>
      <w:r w:rsidRPr="00402E18">
        <w:rPr>
          <w:sz w:val="28"/>
          <w:szCs w:val="28"/>
        </w:rPr>
        <w:t xml:space="preserve">) </w:t>
      </w:r>
      <w:r>
        <w:rPr>
          <w:sz w:val="28"/>
          <w:szCs w:val="28"/>
        </w:rPr>
        <w:t xml:space="preserve">  </w:t>
      </w:r>
      <w:r w:rsidRPr="00402E18">
        <w:rPr>
          <w:sz w:val="28"/>
          <w:szCs w:val="28"/>
        </w:rPr>
        <w:t xml:space="preserve">разработано </w:t>
      </w:r>
      <w:r>
        <w:rPr>
          <w:sz w:val="28"/>
          <w:szCs w:val="28"/>
        </w:rPr>
        <w:t xml:space="preserve">  </w:t>
      </w:r>
      <w:r w:rsidRPr="00402E18">
        <w:rPr>
          <w:sz w:val="28"/>
          <w:szCs w:val="28"/>
        </w:rPr>
        <w:t xml:space="preserve">в соответствии </w:t>
      </w:r>
      <w:r>
        <w:rPr>
          <w:sz w:val="28"/>
          <w:szCs w:val="28"/>
        </w:rPr>
        <w:t xml:space="preserve"> </w:t>
      </w:r>
      <w:r w:rsidRPr="00402E18">
        <w:rPr>
          <w:sz w:val="28"/>
          <w:szCs w:val="28"/>
        </w:rPr>
        <w:t xml:space="preserve">с Трудовым кодексом Российской Федерации, постановлением Главы Администрации муниципального образования «Починковский район» Смоленской области от 15.10.2008 года № 99 «О введении новых систем оплаты труда </w:t>
      </w:r>
      <w:r>
        <w:rPr>
          <w:sz w:val="28"/>
          <w:szCs w:val="28"/>
        </w:rPr>
        <w:t xml:space="preserve"> </w:t>
      </w:r>
      <w:r w:rsidRPr="00402E18">
        <w:rPr>
          <w:sz w:val="28"/>
          <w:szCs w:val="28"/>
        </w:rPr>
        <w:t>работников</w:t>
      </w:r>
      <w:r>
        <w:rPr>
          <w:sz w:val="28"/>
          <w:szCs w:val="28"/>
        </w:rPr>
        <w:t xml:space="preserve"> </w:t>
      </w:r>
      <w:r w:rsidRPr="00402E18">
        <w:rPr>
          <w:sz w:val="28"/>
          <w:szCs w:val="28"/>
        </w:rPr>
        <w:t xml:space="preserve"> муниципальных</w:t>
      </w:r>
      <w:r>
        <w:rPr>
          <w:sz w:val="28"/>
          <w:szCs w:val="28"/>
        </w:rPr>
        <w:t xml:space="preserve"> </w:t>
      </w:r>
      <w:r w:rsidRPr="00402E18">
        <w:rPr>
          <w:sz w:val="28"/>
          <w:szCs w:val="28"/>
        </w:rPr>
        <w:t xml:space="preserve"> учреждений» </w:t>
      </w:r>
      <w:r>
        <w:rPr>
          <w:sz w:val="28"/>
          <w:szCs w:val="28"/>
        </w:rPr>
        <w:t xml:space="preserve"> </w:t>
      </w:r>
      <w:r w:rsidRPr="00402E18">
        <w:rPr>
          <w:sz w:val="28"/>
          <w:szCs w:val="28"/>
        </w:rPr>
        <w:t xml:space="preserve">и определяет порядок оплаты труда работников </w:t>
      </w:r>
      <w:r>
        <w:rPr>
          <w:sz w:val="28"/>
          <w:szCs w:val="28"/>
        </w:rPr>
        <w:t xml:space="preserve">   </w:t>
      </w:r>
      <w:r w:rsidRPr="00402E18">
        <w:rPr>
          <w:sz w:val="28"/>
          <w:szCs w:val="28"/>
        </w:rPr>
        <w:t>муниципального</w:t>
      </w:r>
      <w:r>
        <w:rPr>
          <w:sz w:val="28"/>
          <w:szCs w:val="28"/>
        </w:rPr>
        <w:t xml:space="preserve"> </w:t>
      </w:r>
      <w:r w:rsidRPr="00402E18">
        <w:rPr>
          <w:sz w:val="28"/>
          <w:szCs w:val="28"/>
        </w:rPr>
        <w:t xml:space="preserve"> </w:t>
      </w:r>
      <w:r>
        <w:rPr>
          <w:sz w:val="28"/>
          <w:szCs w:val="28"/>
        </w:rPr>
        <w:t xml:space="preserve">  </w:t>
      </w:r>
      <w:r w:rsidRPr="00402E18">
        <w:rPr>
          <w:sz w:val="28"/>
          <w:szCs w:val="28"/>
        </w:rPr>
        <w:t xml:space="preserve">бюджетного </w:t>
      </w:r>
      <w:r>
        <w:rPr>
          <w:sz w:val="28"/>
          <w:szCs w:val="28"/>
        </w:rPr>
        <w:t xml:space="preserve">  </w:t>
      </w:r>
      <w:r w:rsidRPr="00402E18">
        <w:rPr>
          <w:sz w:val="28"/>
          <w:szCs w:val="28"/>
        </w:rPr>
        <w:t>учреждения</w:t>
      </w:r>
      <w:r>
        <w:rPr>
          <w:sz w:val="28"/>
          <w:szCs w:val="28"/>
        </w:rPr>
        <w:t xml:space="preserve"> </w:t>
      </w:r>
      <w:r w:rsidRPr="00402E18">
        <w:rPr>
          <w:sz w:val="28"/>
          <w:szCs w:val="28"/>
        </w:rPr>
        <w:t xml:space="preserve"> </w:t>
      </w:r>
      <w:r>
        <w:rPr>
          <w:sz w:val="28"/>
          <w:szCs w:val="28"/>
        </w:rPr>
        <w:t xml:space="preserve">  </w:t>
      </w:r>
      <w:r w:rsidRPr="00402E18">
        <w:rPr>
          <w:sz w:val="28"/>
          <w:szCs w:val="28"/>
        </w:rPr>
        <w:t xml:space="preserve">дополнительного образования </w:t>
      </w:r>
      <w:r w:rsidR="00F57017">
        <w:rPr>
          <w:sz w:val="28"/>
        </w:rPr>
        <w:t>Детско-юношеская спортивная  школа имени А.И. Максименкова</w:t>
      </w:r>
      <w:r w:rsidRPr="00402E18">
        <w:rPr>
          <w:sz w:val="28"/>
          <w:szCs w:val="28"/>
        </w:rPr>
        <w:t xml:space="preserve"> (далее по тексту - учреждение).</w:t>
      </w:r>
      <w:r w:rsidR="00F6156A">
        <w:rPr>
          <w:sz w:val="28"/>
          <w:szCs w:val="28"/>
        </w:rPr>
        <w:t xml:space="preserve"> </w:t>
      </w:r>
    </w:p>
    <w:p w:rsidR="00F6156A" w:rsidRDefault="00F6156A" w:rsidP="00F6156A">
      <w:pPr>
        <w:ind w:firstLine="709"/>
        <w:jc w:val="both"/>
        <w:rPr>
          <w:sz w:val="28"/>
          <w:szCs w:val="28"/>
        </w:rPr>
      </w:pPr>
      <w:r>
        <w:rPr>
          <w:sz w:val="28"/>
          <w:szCs w:val="28"/>
        </w:rPr>
        <w:t xml:space="preserve">1.2. </w:t>
      </w:r>
      <w:r w:rsidRPr="00F6156A">
        <w:rPr>
          <w:color w:val="000000"/>
          <w:sz w:val="28"/>
          <w:szCs w:val="28"/>
        </w:rPr>
        <w:t>Структурным подразделением Администрации муниципального образования «Починковский район» Смоленской области, в ведомственном подчинении которого находится учреждение</w:t>
      </w:r>
      <w:r w:rsidR="00142D07">
        <w:rPr>
          <w:color w:val="000000"/>
          <w:sz w:val="28"/>
          <w:szCs w:val="28"/>
        </w:rPr>
        <w:t>,</w:t>
      </w:r>
      <w:r w:rsidRPr="00F6156A">
        <w:rPr>
          <w:color w:val="000000"/>
          <w:sz w:val="28"/>
          <w:szCs w:val="28"/>
        </w:rPr>
        <w:t xml:space="preserve"> является Отдел культуры Администрации муниципального образования «Починковский район» Смоленской области (далее</w:t>
      </w:r>
      <w:r w:rsidR="00142D07">
        <w:rPr>
          <w:color w:val="000000"/>
          <w:sz w:val="28"/>
          <w:szCs w:val="28"/>
        </w:rPr>
        <w:t xml:space="preserve"> по тексту -</w:t>
      </w:r>
      <w:r w:rsidRPr="00F6156A">
        <w:rPr>
          <w:color w:val="000000"/>
          <w:sz w:val="28"/>
          <w:szCs w:val="28"/>
        </w:rPr>
        <w:t xml:space="preserve"> Отдел культуры).</w:t>
      </w:r>
    </w:p>
    <w:p w:rsidR="00812A7A" w:rsidRPr="00402E18" w:rsidRDefault="00F6156A" w:rsidP="00F6156A">
      <w:pPr>
        <w:ind w:firstLine="708"/>
        <w:jc w:val="both"/>
        <w:rPr>
          <w:spacing w:val="-13"/>
          <w:sz w:val="28"/>
          <w:szCs w:val="28"/>
        </w:rPr>
      </w:pPr>
      <w:r>
        <w:rPr>
          <w:sz w:val="28"/>
          <w:szCs w:val="28"/>
        </w:rPr>
        <w:t>1.3</w:t>
      </w:r>
      <w:r w:rsidR="00812A7A" w:rsidRPr="00402E18">
        <w:rPr>
          <w:sz w:val="28"/>
          <w:szCs w:val="28"/>
        </w:rPr>
        <w:t xml:space="preserve">. Система оплаты труда, включающая размеры минимальных окладов (должностных окладов), </w:t>
      </w:r>
      <w:r w:rsidR="00812A7A">
        <w:rPr>
          <w:sz w:val="28"/>
          <w:szCs w:val="28"/>
        </w:rPr>
        <w:t xml:space="preserve">  </w:t>
      </w:r>
      <w:r w:rsidR="00812A7A" w:rsidRPr="00402E18">
        <w:rPr>
          <w:sz w:val="28"/>
          <w:szCs w:val="28"/>
        </w:rPr>
        <w:t xml:space="preserve">выплаты </w:t>
      </w:r>
      <w:r w:rsidR="00812A7A">
        <w:rPr>
          <w:sz w:val="28"/>
          <w:szCs w:val="28"/>
        </w:rPr>
        <w:t xml:space="preserve">  </w:t>
      </w:r>
      <w:r w:rsidR="00812A7A" w:rsidRPr="00402E18">
        <w:rPr>
          <w:sz w:val="28"/>
          <w:szCs w:val="28"/>
        </w:rPr>
        <w:t>компенсационного</w:t>
      </w:r>
      <w:r w:rsidR="00812A7A">
        <w:rPr>
          <w:sz w:val="28"/>
          <w:szCs w:val="28"/>
        </w:rPr>
        <w:t xml:space="preserve">  </w:t>
      </w:r>
      <w:r w:rsidR="00812A7A" w:rsidRPr="00402E18">
        <w:rPr>
          <w:sz w:val="28"/>
          <w:szCs w:val="28"/>
        </w:rPr>
        <w:t xml:space="preserve"> и </w:t>
      </w:r>
      <w:r w:rsidR="00812A7A">
        <w:rPr>
          <w:sz w:val="28"/>
          <w:szCs w:val="28"/>
        </w:rPr>
        <w:t xml:space="preserve">  </w:t>
      </w:r>
      <w:r w:rsidR="00812A7A" w:rsidRPr="00402E18">
        <w:rPr>
          <w:sz w:val="28"/>
          <w:szCs w:val="28"/>
        </w:rPr>
        <w:t xml:space="preserve">стимулирующего </w:t>
      </w:r>
      <w:r w:rsidR="00812A7A">
        <w:rPr>
          <w:sz w:val="28"/>
          <w:szCs w:val="28"/>
        </w:rPr>
        <w:t xml:space="preserve">  </w:t>
      </w:r>
      <w:r w:rsidR="00812A7A" w:rsidRPr="00402E18">
        <w:rPr>
          <w:sz w:val="28"/>
          <w:szCs w:val="28"/>
        </w:rPr>
        <w:t xml:space="preserve">характера, </w:t>
      </w:r>
      <w:r w:rsidR="00812A7A">
        <w:rPr>
          <w:sz w:val="28"/>
          <w:szCs w:val="28"/>
        </w:rPr>
        <w:t xml:space="preserve">  </w:t>
      </w:r>
      <w:r w:rsidR="00812A7A" w:rsidRPr="00402E18">
        <w:rPr>
          <w:sz w:val="28"/>
          <w:szCs w:val="28"/>
        </w:rPr>
        <w:t xml:space="preserve">устанавливается </w:t>
      </w:r>
      <w:r w:rsidR="00812A7A">
        <w:rPr>
          <w:sz w:val="28"/>
          <w:szCs w:val="28"/>
        </w:rPr>
        <w:t xml:space="preserve">  </w:t>
      </w:r>
      <w:r w:rsidR="00812A7A" w:rsidRPr="00402E18">
        <w:rPr>
          <w:sz w:val="28"/>
          <w:szCs w:val="28"/>
        </w:rPr>
        <w:t xml:space="preserve"> </w:t>
      </w:r>
      <w:r w:rsidR="00812A7A">
        <w:rPr>
          <w:sz w:val="28"/>
          <w:szCs w:val="28"/>
        </w:rPr>
        <w:t xml:space="preserve">   </w:t>
      </w:r>
      <w:r w:rsidR="00812A7A" w:rsidRPr="00402E18">
        <w:rPr>
          <w:sz w:val="28"/>
          <w:szCs w:val="28"/>
        </w:rPr>
        <w:t>Положением</w:t>
      </w:r>
      <w:r w:rsidR="00812A7A">
        <w:rPr>
          <w:sz w:val="28"/>
          <w:szCs w:val="28"/>
        </w:rPr>
        <w:t xml:space="preserve">  </w:t>
      </w:r>
      <w:r w:rsidR="00812A7A" w:rsidRPr="00402E18">
        <w:rPr>
          <w:sz w:val="28"/>
          <w:szCs w:val="28"/>
        </w:rPr>
        <w:t xml:space="preserve"> и </w:t>
      </w:r>
      <w:r w:rsidR="00812A7A">
        <w:rPr>
          <w:sz w:val="28"/>
          <w:szCs w:val="28"/>
        </w:rPr>
        <w:t xml:space="preserve">    </w:t>
      </w:r>
      <w:r w:rsidR="00812A7A" w:rsidRPr="00402E18">
        <w:rPr>
          <w:sz w:val="28"/>
          <w:szCs w:val="28"/>
        </w:rPr>
        <w:t>закрепляется</w:t>
      </w:r>
      <w:r w:rsidR="00812A7A">
        <w:rPr>
          <w:sz w:val="28"/>
          <w:szCs w:val="28"/>
        </w:rPr>
        <w:t xml:space="preserve">    </w:t>
      </w:r>
      <w:r w:rsidR="00812A7A" w:rsidRPr="00402E18">
        <w:rPr>
          <w:sz w:val="28"/>
          <w:szCs w:val="28"/>
        </w:rPr>
        <w:t xml:space="preserve"> коллективным договором.</w:t>
      </w:r>
    </w:p>
    <w:p w:rsidR="00812A7A" w:rsidRPr="00402E18" w:rsidRDefault="00F6156A" w:rsidP="00812A7A">
      <w:pPr>
        <w:ind w:firstLine="709"/>
        <w:jc w:val="both"/>
        <w:rPr>
          <w:sz w:val="28"/>
          <w:szCs w:val="28"/>
        </w:rPr>
      </w:pPr>
      <w:r>
        <w:rPr>
          <w:sz w:val="28"/>
          <w:szCs w:val="28"/>
        </w:rPr>
        <w:t>1.4</w:t>
      </w:r>
      <w:r w:rsidR="00812A7A" w:rsidRPr="00402E18">
        <w:rPr>
          <w:sz w:val="28"/>
          <w:szCs w:val="28"/>
        </w:rPr>
        <w:t>. Система оплаты труда устанавливается в учреждении с учетом:</w:t>
      </w:r>
    </w:p>
    <w:p w:rsidR="00812A7A" w:rsidRPr="00402E18" w:rsidRDefault="00812A7A" w:rsidP="00812A7A">
      <w:pPr>
        <w:ind w:firstLine="709"/>
        <w:jc w:val="both"/>
        <w:rPr>
          <w:sz w:val="28"/>
          <w:szCs w:val="28"/>
        </w:rPr>
      </w:pPr>
      <w:r w:rsidRPr="00402E18">
        <w:rPr>
          <w:sz w:val="28"/>
          <w:szCs w:val="28"/>
        </w:rPr>
        <w:lastRenderedPageBreak/>
        <w:t xml:space="preserve">- единого </w:t>
      </w:r>
      <w:r>
        <w:rPr>
          <w:sz w:val="28"/>
          <w:szCs w:val="28"/>
        </w:rPr>
        <w:t xml:space="preserve"> </w:t>
      </w:r>
      <w:r w:rsidRPr="00402E18">
        <w:rPr>
          <w:sz w:val="28"/>
          <w:szCs w:val="28"/>
        </w:rPr>
        <w:t xml:space="preserve">тарифно-квалификационного </w:t>
      </w:r>
      <w:r>
        <w:rPr>
          <w:sz w:val="28"/>
          <w:szCs w:val="28"/>
        </w:rPr>
        <w:t xml:space="preserve"> </w:t>
      </w:r>
      <w:r w:rsidRPr="00402E18">
        <w:rPr>
          <w:sz w:val="28"/>
          <w:szCs w:val="28"/>
        </w:rPr>
        <w:t xml:space="preserve">справочника </w:t>
      </w:r>
      <w:r>
        <w:rPr>
          <w:sz w:val="28"/>
          <w:szCs w:val="28"/>
        </w:rPr>
        <w:t xml:space="preserve"> </w:t>
      </w:r>
      <w:r w:rsidRPr="00402E18">
        <w:rPr>
          <w:sz w:val="28"/>
          <w:szCs w:val="28"/>
        </w:rPr>
        <w:t>работ и профессий рабочих;</w:t>
      </w:r>
    </w:p>
    <w:p w:rsidR="00812A7A" w:rsidRPr="00402E18" w:rsidRDefault="00812A7A" w:rsidP="00812A7A">
      <w:pPr>
        <w:ind w:firstLine="709"/>
        <w:jc w:val="both"/>
        <w:rPr>
          <w:sz w:val="28"/>
          <w:szCs w:val="28"/>
        </w:rPr>
      </w:pPr>
      <w:r w:rsidRPr="00402E18">
        <w:rPr>
          <w:sz w:val="28"/>
          <w:szCs w:val="28"/>
        </w:rPr>
        <w:t>- единого квалификационного справочника должностей руководителей, специалистов и служащих;</w:t>
      </w:r>
    </w:p>
    <w:p w:rsidR="00812A7A" w:rsidRPr="00402E18" w:rsidRDefault="00812A7A" w:rsidP="00812A7A">
      <w:pPr>
        <w:ind w:firstLine="709"/>
        <w:jc w:val="both"/>
        <w:rPr>
          <w:sz w:val="28"/>
          <w:szCs w:val="28"/>
        </w:rPr>
      </w:pPr>
      <w:r w:rsidRPr="00402E18">
        <w:rPr>
          <w:sz w:val="28"/>
          <w:szCs w:val="28"/>
        </w:rPr>
        <w:t>- государственных гарантий по оплате труда;</w:t>
      </w:r>
    </w:p>
    <w:p w:rsidR="00812A7A" w:rsidRPr="00402E18" w:rsidRDefault="00812A7A" w:rsidP="00812A7A">
      <w:pPr>
        <w:ind w:firstLine="709"/>
        <w:jc w:val="both"/>
        <w:rPr>
          <w:sz w:val="28"/>
          <w:szCs w:val="28"/>
        </w:rPr>
      </w:pPr>
      <w:r w:rsidRPr="00402E18">
        <w:rPr>
          <w:sz w:val="28"/>
          <w:szCs w:val="28"/>
        </w:rPr>
        <w:t xml:space="preserve">- профессиональных </w:t>
      </w:r>
      <w:r>
        <w:rPr>
          <w:sz w:val="28"/>
          <w:szCs w:val="28"/>
        </w:rPr>
        <w:t xml:space="preserve">  </w:t>
      </w:r>
      <w:r w:rsidRPr="00402E18">
        <w:rPr>
          <w:sz w:val="28"/>
          <w:szCs w:val="28"/>
        </w:rPr>
        <w:t xml:space="preserve">квалификационных </w:t>
      </w:r>
      <w:r>
        <w:rPr>
          <w:sz w:val="28"/>
          <w:szCs w:val="28"/>
        </w:rPr>
        <w:t xml:space="preserve">   </w:t>
      </w:r>
      <w:r w:rsidRPr="00402E18">
        <w:rPr>
          <w:sz w:val="28"/>
          <w:szCs w:val="28"/>
        </w:rPr>
        <w:t xml:space="preserve">групп, </w:t>
      </w:r>
      <w:r>
        <w:rPr>
          <w:sz w:val="28"/>
          <w:szCs w:val="28"/>
        </w:rPr>
        <w:t xml:space="preserve">     </w:t>
      </w:r>
      <w:r w:rsidRPr="00402E18">
        <w:rPr>
          <w:sz w:val="28"/>
          <w:szCs w:val="28"/>
        </w:rPr>
        <w:t>установленных</w:t>
      </w:r>
      <w:r>
        <w:rPr>
          <w:sz w:val="28"/>
          <w:szCs w:val="28"/>
        </w:rPr>
        <w:t xml:space="preserve">      </w:t>
      </w:r>
      <w:r w:rsidRPr="00402E18">
        <w:rPr>
          <w:sz w:val="28"/>
          <w:szCs w:val="28"/>
        </w:rPr>
        <w:t xml:space="preserve"> постановлением Администрации муниципального образования «Починковский район» Смоленской области;</w:t>
      </w:r>
    </w:p>
    <w:p w:rsidR="00812A7A" w:rsidRPr="00402E18" w:rsidRDefault="00812A7A" w:rsidP="00812A7A">
      <w:pPr>
        <w:ind w:firstLine="709"/>
        <w:jc w:val="both"/>
        <w:rPr>
          <w:sz w:val="28"/>
          <w:szCs w:val="28"/>
        </w:rPr>
      </w:pPr>
      <w:r>
        <w:rPr>
          <w:sz w:val="28"/>
          <w:szCs w:val="28"/>
        </w:rPr>
        <w:t xml:space="preserve">- </w:t>
      </w:r>
      <w:r w:rsidRPr="00402E18">
        <w:rPr>
          <w:sz w:val="28"/>
          <w:szCs w:val="28"/>
        </w:rPr>
        <w:t>минимальных окладов</w:t>
      </w:r>
      <w:r>
        <w:rPr>
          <w:sz w:val="28"/>
          <w:szCs w:val="28"/>
        </w:rPr>
        <w:t xml:space="preserve"> </w:t>
      </w:r>
      <w:r w:rsidRPr="00402E18">
        <w:rPr>
          <w:sz w:val="28"/>
          <w:szCs w:val="28"/>
        </w:rPr>
        <w:t xml:space="preserve"> (должностных окладов) по профессиональным квалификационным группам, установленных постановлением Администрации муниципального образования «Починковский район» Смоленской области;</w:t>
      </w:r>
    </w:p>
    <w:p w:rsidR="00812A7A" w:rsidRPr="00402E18" w:rsidRDefault="00812A7A" w:rsidP="00812A7A">
      <w:pPr>
        <w:ind w:firstLine="709"/>
        <w:jc w:val="both"/>
        <w:rPr>
          <w:sz w:val="28"/>
          <w:szCs w:val="28"/>
        </w:rPr>
      </w:pPr>
      <w:r w:rsidRPr="00402E18">
        <w:rPr>
          <w:sz w:val="28"/>
          <w:szCs w:val="28"/>
        </w:rPr>
        <w:t>- рекомендаций Российской трехсторонней комиссии по регулированию социально-трудовых отношений;</w:t>
      </w:r>
    </w:p>
    <w:p w:rsidR="00812A7A" w:rsidRPr="00402E18" w:rsidRDefault="00812A7A" w:rsidP="00812A7A">
      <w:pPr>
        <w:ind w:firstLine="709"/>
        <w:jc w:val="both"/>
        <w:rPr>
          <w:sz w:val="28"/>
          <w:szCs w:val="28"/>
        </w:rPr>
      </w:pPr>
      <w:r w:rsidRPr="00402E18">
        <w:rPr>
          <w:sz w:val="28"/>
          <w:szCs w:val="28"/>
        </w:rPr>
        <w:t>- мнения представительного органа работников.</w:t>
      </w:r>
    </w:p>
    <w:p w:rsidR="00812A7A" w:rsidRPr="00402E18" w:rsidRDefault="00F6156A" w:rsidP="00812A7A">
      <w:pPr>
        <w:ind w:firstLine="709"/>
        <w:jc w:val="both"/>
        <w:rPr>
          <w:sz w:val="28"/>
          <w:szCs w:val="28"/>
        </w:rPr>
      </w:pPr>
      <w:r>
        <w:rPr>
          <w:sz w:val="28"/>
          <w:szCs w:val="28"/>
        </w:rPr>
        <w:t>1.5</w:t>
      </w:r>
      <w:r w:rsidR="00812A7A" w:rsidRPr="00402E18">
        <w:rPr>
          <w:sz w:val="28"/>
          <w:szCs w:val="28"/>
        </w:rPr>
        <w:t>. Размеры окладов (должностных окладов)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812A7A" w:rsidRPr="00402E18" w:rsidRDefault="00F6156A" w:rsidP="00812A7A">
      <w:pPr>
        <w:ind w:firstLine="709"/>
        <w:jc w:val="both"/>
        <w:rPr>
          <w:sz w:val="28"/>
          <w:szCs w:val="28"/>
        </w:rPr>
      </w:pPr>
      <w:r>
        <w:rPr>
          <w:sz w:val="28"/>
          <w:szCs w:val="28"/>
        </w:rPr>
        <w:t>1.6</w:t>
      </w:r>
      <w:r w:rsidR="00812A7A" w:rsidRPr="00402E18">
        <w:rPr>
          <w:sz w:val="28"/>
          <w:szCs w:val="28"/>
        </w:rPr>
        <w:t>. Выплаты компенсационного характера устанавливаются к окладам (должностным окладам) по соответствующим профессиональным квалификационным группам в процентах к окладам (должностным окладам),  или в абсолютных размерах.</w:t>
      </w:r>
    </w:p>
    <w:p w:rsidR="00812A7A" w:rsidRPr="00402E18" w:rsidRDefault="00F6156A" w:rsidP="00812A7A">
      <w:pPr>
        <w:ind w:firstLine="709"/>
        <w:jc w:val="both"/>
        <w:rPr>
          <w:sz w:val="28"/>
          <w:szCs w:val="28"/>
        </w:rPr>
      </w:pPr>
      <w:r>
        <w:rPr>
          <w:sz w:val="28"/>
          <w:szCs w:val="28"/>
        </w:rPr>
        <w:t>1.7</w:t>
      </w:r>
      <w:r w:rsidR="00812A7A" w:rsidRPr="00402E18">
        <w:rPr>
          <w:sz w:val="28"/>
          <w:szCs w:val="28"/>
        </w:rPr>
        <w:t>.  Размеры, порядок и условия осуществления выплат стимулирующего характера устанавливаются с учетом показателей эффективности деятельности работников и критериев оценки труда работников этого учреждения.</w:t>
      </w:r>
    </w:p>
    <w:p w:rsidR="00812A7A" w:rsidRPr="00402E18" w:rsidRDefault="00F6156A" w:rsidP="00812A7A">
      <w:pPr>
        <w:ind w:firstLine="709"/>
        <w:jc w:val="both"/>
        <w:rPr>
          <w:sz w:val="28"/>
          <w:szCs w:val="28"/>
        </w:rPr>
      </w:pPr>
      <w:r>
        <w:rPr>
          <w:sz w:val="28"/>
          <w:szCs w:val="28"/>
        </w:rPr>
        <w:t>1.8</w:t>
      </w:r>
      <w:r w:rsidR="00812A7A" w:rsidRPr="00402E18">
        <w:rPr>
          <w:sz w:val="28"/>
          <w:szCs w:val="28"/>
        </w:rPr>
        <w:t>. Заработная плата работника предельными размерами не ограничивается.</w:t>
      </w:r>
    </w:p>
    <w:p w:rsidR="00943979" w:rsidRDefault="00943979" w:rsidP="00943979">
      <w:pPr>
        <w:ind w:firstLine="709"/>
        <w:jc w:val="both"/>
        <w:rPr>
          <w:sz w:val="28"/>
          <w:szCs w:val="28"/>
        </w:rPr>
      </w:pPr>
      <w:r>
        <w:rPr>
          <w:sz w:val="28"/>
          <w:szCs w:val="28"/>
        </w:rPr>
        <w:t>1.9</w:t>
      </w:r>
      <w:r w:rsidRPr="00DA125C">
        <w:rPr>
          <w:sz w:val="28"/>
          <w:szCs w:val="28"/>
        </w:rPr>
        <w:t xml:space="preserve">. </w:t>
      </w:r>
      <w:r w:rsidRPr="00DA125C">
        <w:rPr>
          <w:sz w:val="28"/>
          <w:szCs w:val="28"/>
          <w:shd w:val="clear" w:color="auto" w:fill="FFFFFF"/>
        </w:rPr>
        <w:t>Работники учреждения</w:t>
      </w:r>
      <w:r w:rsidRPr="00DA125C">
        <w:rPr>
          <w:sz w:val="28"/>
          <w:szCs w:val="28"/>
        </w:rPr>
        <w:t xml:space="preserve"> </w:t>
      </w:r>
      <w:r>
        <w:rPr>
          <w:sz w:val="28"/>
          <w:szCs w:val="28"/>
        </w:rPr>
        <w:t xml:space="preserve">в разрезе </w:t>
      </w:r>
      <w:r w:rsidR="006D2BF0">
        <w:rPr>
          <w:sz w:val="28"/>
          <w:szCs w:val="28"/>
        </w:rPr>
        <w:t>занимаемых должностей</w:t>
      </w:r>
      <w:r>
        <w:rPr>
          <w:sz w:val="28"/>
          <w:szCs w:val="28"/>
        </w:rPr>
        <w:t xml:space="preserve"> относятся</w:t>
      </w:r>
      <w:r w:rsidRPr="00DA125C">
        <w:rPr>
          <w:sz w:val="28"/>
          <w:szCs w:val="28"/>
        </w:rPr>
        <w:t xml:space="preserve"> к основному персоналу, к вспомогательному персоналу, к административно-хозяйственному персоналу.</w:t>
      </w:r>
    </w:p>
    <w:p w:rsidR="00943979" w:rsidRPr="00402E18" w:rsidRDefault="00943979" w:rsidP="00943979">
      <w:pPr>
        <w:ind w:firstLine="709"/>
        <w:jc w:val="both"/>
        <w:rPr>
          <w:sz w:val="28"/>
          <w:szCs w:val="28"/>
        </w:rPr>
      </w:pPr>
      <w:r>
        <w:rPr>
          <w:sz w:val="28"/>
          <w:szCs w:val="28"/>
        </w:rPr>
        <w:t xml:space="preserve">1) </w:t>
      </w:r>
      <w:r w:rsidRPr="00402E18">
        <w:rPr>
          <w:sz w:val="28"/>
          <w:szCs w:val="28"/>
          <w:shd w:val="clear" w:color="auto" w:fill="FFFFFF"/>
        </w:rPr>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w:t>
      </w:r>
    </w:p>
    <w:p w:rsidR="00943979" w:rsidRPr="009D3AA6" w:rsidRDefault="00943979" w:rsidP="00943979">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hyperlink r:id="rId10" w:history="1">
        <w:r w:rsidRPr="00402E18">
          <w:rPr>
            <w:sz w:val="28"/>
            <w:szCs w:val="28"/>
          </w:rPr>
          <w:t>Перечень</w:t>
        </w:r>
      </w:hyperlink>
      <w:r w:rsidRPr="00402E18">
        <w:rPr>
          <w:sz w:val="28"/>
          <w:szCs w:val="28"/>
        </w:rPr>
        <w:t xml:space="preserve"> должностей работников, относимых к основному персоналу</w:t>
      </w:r>
      <w:r>
        <w:rPr>
          <w:sz w:val="28"/>
          <w:szCs w:val="28"/>
        </w:rPr>
        <w:t xml:space="preserve"> учреждения</w:t>
      </w:r>
      <w:r w:rsidRPr="009D3AA6">
        <w:rPr>
          <w:rFonts w:eastAsia="Calibri"/>
          <w:sz w:val="28"/>
          <w:szCs w:val="28"/>
        </w:rPr>
        <w:t xml:space="preserve"> приведен в таблице.</w:t>
      </w:r>
    </w:p>
    <w:p w:rsidR="00943979" w:rsidRPr="009D3AA6" w:rsidRDefault="00943979" w:rsidP="00943979">
      <w:pPr>
        <w:widowControl w:val="0"/>
        <w:shd w:val="clear" w:color="auto" w:fill="FFFFFF"/>
        <w:tabs>
          <w:tab w:val="left" w:pos="1267"/>
        </w:tabs>
        <w:autoSpaceDE w:val="0"/>
        <w:autoSpaceDN w:val="0"/>
        <w:adjustRightInd w:val="0"/>
        <w:jc w:val="right"/>
        <w:rPr>
          <w:rFonts w:eastAsia="Calibri"/>
          <w:sz w:val="28"/>
          <w:szCs w:val="28"/>
        </w:rPr>
      </w:pPr>
      <w:r w:rsidRPr="009D3AA6">
        <w:rPr>
          <w:rFonts w:eastAsia="Calibri"/>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37"/>
      </w:tblGrid>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sidRPr="009D3AA6">
              <w:rPr>
                <w:rFonts w:eastAsia="Calibri"/>
                <w:sz w:val="28"/>
                <w:szCs w:val="28"/>
              </w:rPr>
              <w:t>№ п/п</w:t>
            </w:r>
          </w:p>
        </w:tc>
        <w:tc>
          <w:tcPr>
            <w:tcW w:w="9037"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sidRPr="009D3AA6">
              <w:rPr>
                <w:rFonts w:eastAsia="Calibri"/>
                <w:sz w:val="28"/>
                <w:szCs w:val="28"/>
              </w:rPr>
              <w:t>Наименование должностей</w:t>
            </w:r>
            <w:r>
              <w:rPr>
                <w:rFonts w:eastAsia="Calibri"/>
                <w:sz w:val="28"/>
                <w:szCs w:val="28"/>
              </w:rPr>
              <w:t>,</w:t>
            </w:r>
            <w:r w:rsidRPr="009D3AA6">
              <w:rPr>
                <w:rFonts w:eastAsia="Calibri"/>
                <w:sz w:val="28"/>
                <w:szCs w:val="28"/>
              </w:rPr>
              <w:t xml:space="preserve"> </w:t>
            </w:r>
            <w:r w:rsidRPr="00402E18">
              <w:rPr>
                <w:sz w:val="28"/>
                <w:szCs w:val="28"/>
              </w:rPr>
              <w:t>относимых к основному персоналу</w:t>
            </w:r>
            <w:r w:rsidRPr="009D3AA6">
              <w:rPr>
                <w:rFonts w:eastAsia="Calibri"/>
                <w:sz w:val="28"/>
                <w:szCs w:val="28"/>
              </w:rPr>
              <w:t xml:space="preserve"> учреждения</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sidRPr="009D3AA6">
              <w:rPr>
                <w:rFonts w:eastAsia="Calibri"/>
                <w:sz w:val="28"/>
                <w:szCs w:val="28"/>
              </w:rPr>
              <w:t>1</w:t>
            </w:r>
          </w:p>
        </w:tc>
        <w:tc>
          <w:tcPr>
            <w:tcW w:w="9037"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 xml:space="preserve">Бухгалтер </w:t>
            </w:r>
            <w:r>
              <w:rPr>
                <w:rFonts w:eastAsia="Calibri"/>
                <w:sz w:val="28"/>
                <w:szCs w:val="28"/>
                <w:lang w:val="en-US"/>
              </w:rPr>
              <w:t>I</w:t>
            </w:r>
            <w:r>
              <w:rPr>
                <w:rFonts w:eastAsia="Calibri"/>
                <w:sz w:val="28"/>
                <w:szCs w:val="28"/>
              </w:rPr>
              <w:t xml:space="preserve"> категории</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sidRPr="009D3AA6">
              <w:rPr>
                <w:rFonts w:eastAsia="Calibri"/>
                <w:sz w:val="28"/>
                <w:szCs w:val="28"/>
              </w:rPr>
              <w:t>2</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Т</w:t>
            </w:r>
            <w:r w:rsidRPr="009D417B">
              <w:rPr>
                <w:rFonts w:eastAsia="Calibri"/>
                <w:sz w:val="28"/>
                <w:szCs w:val="28"/>
              </w:rPr>
              <w:t xml:space="preserve">ренер </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3</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Т</w:t>
            </w:r>
            <w:r w:rsidRPr="009D417B">
              <w:rPr>
                <w:rFonts w:eastAsia="Calibri"/>
                <w:sz w:val="28"/>
                <w:szCs w:val="28"/>
              </w:rPr>
              <w:t>ренер</w:t>
            </w:r>
            <w:r>
              <w:rPr>
                <w:rFonts w:eastAsia="Calibri"/>
                <w:sz w:val="28"/>
                <w:szCs w:val="28"/>
              </w:rPr>
              <w:t>-</w:t>
            </w:r>
            <w:r w:rsidRPr="009D417B">
              <w:rPr>
                <w:rFonts w:eastAsia="Calibri"/>
                <w:sz w:val="28"/>
                <w:szCs w:val="28"/>
              </w:rPr>
              <w:t>преподаватель</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4</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П</w:t>
            </w:r>
            <w:r w:rsidRPr="009D417B">
              <w:rPr>
                <w:rFonts w:eastAsia="Calibri"/>
                <w:sz w:val="28"/>
                <w:szCs w:val="28"/>
              </w:rPr>
              <w:t>едагог дополнительного образования</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5</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П</w:t>
            </w:r>
            <w:r w:rsidRPr="009D417B">
              <w:rPr>
                <w:rFonts w:eastAsia="Calibri"/>
                <w:sz w:val="28"/>
                <w:szCs w:val="28"/>
              </w:rPr>
              <w:t>едагог психолог</w:t>
            </w:r>
          </w:p>
        </w:tc>
      </w:tr>
      <w:tr w:rsidR="00943979" w:rsidRPr="009D3AA6" w:rsidTr="000225EC">
        <w:tc>
          <w:tcPr>
            <w:tcW w:w="1101"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6</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Начальник центра тестирования ГТО</w:t>
            </w:r>
          </w:p>
        </w:tc>
      </w:tr>
      <w:tr w:rsidR="00943979" w:rsidRPr="009D3AA6" w:rsidTr="000225EC">
        <w:tc>
          <w:tcPr>
            <w:tcW w:w="1101"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lastRenderedPageBreak/>
              <w:t>7</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Оператор центра тестирования ГТО</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8</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Инструктор-методист</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9</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Медицинская сестра</w:t>
            </w:r>
          </w:p>
        </w:tc>
      </w:tr>
    </w:tbl>
    <w:p w:rsidR="00943979" w:rsidRDefault="00943979" w:rsidP="00943979">
      <w:pPr>
        <w:jc w:val="both"/>
        <w:rPr>
          <w:sz w:val="28"/>
          <w:szCs w:val="28"/>
          <w:shd w:val="clear" w:color="auto" w:fill="FFFFFF"/>
        </w:rPr>
      </w:pPr>
    </w:p>
    <w:p w:rsidR="00943979" w:rsidRPr="00402E18" w:rsidRDefault="00943979" w:rsidP="00943979">
      <w:pPr>
        <w:ind w:firstLine="709"/>
        <w:jc w:val="both"/>
        <w:rPr>
          <w:sz w:val="28"/>
          <w:szCs w:val="28"/>
        </w:rPr>
      </w:pPr>
      <w:r>
        <w:rPr>
          <w:sz w:val="28"/>
          <w:szCs w:val="28"/>
          <w:shd w:val="clear" w:color="auto" w:fill="FFFFFF"/>
        </w:rPr>
        <w:t xml:space="preserve">2)  </w:t>
      </w:r>
      <w:r w:rsidRPr="00402E18">
        <w:rPr>
          <w:sz w:val="28"/>
          <w:szCs w:val="28"/>
          <w:shd w:val="clear" w:color="auto" w:fill="FFFFFF"/>
        </w:rPr>
        <w:t xml:space="preserve">Административно-управленческий персонал </w:t>
      </w:r>
      <w:r>
        <w:rPr>
          <w:sz w:val="28"/>
          <w:szCs w:val="28"/>
          <w:shd w:val="clear" w:color="auto" w:fill="FFFFFF"/>
        </w:rPr>
        <w:t xml:space="preserve"> </w:t>
      </w:r>
      <w:r w:rsidRPr="00402E18">
        <w:rPr>
          <w:sz w:val="28"/>
          <w:szCs w:val="28"/>
          <w:shd w:val="clear" w:color="auto" w:fill="FFFFFF"/>
        </w:rPr>
        <w:t xml:space="preserve">- </w:t>
      </w:r>
      <w:r>
        <w:rPr>
          <w:sz w:val="28"/>
          <w:szCs w:val="28"/>
          <w:shd w:val="clear" w:color="auto" w:fill="FFFFFF"/>
        </w:rPr>
        <w:t xml:space="preserve"> </w:t>
      </w:r>
      <w:r w:rsidRPr="00402E18">
        <w:rPr>
          <w:sz w:val="28"/>
          <w:szCs w:val="28"/>
          <w:shd w:val="clear" w:color="auto" w:fill="FFFFFF"/>
        </w:rPr>
        <w:t xml:space="preserve">работники </w:t>
      </w:r>
      <w:r>
        <w:rPr>
          <w:sz w:val="28"/>
          <w:szCs w:val="28"/>
          <w:shd w:val="clear" w:color="auto" w:fill="FFFFFF"/>
        </w:rPr>
        <w:t xml:space="preserve"> </w:t>
      </w:r>
      <w:r w:rsidRPr="00402E18">
        <w:rPr>
          <w:sz w:val="28"/>
          <w:szCs w:val="28"/>
          <w:shd w:val="clear" w:color="auto" w:fill="FFFFFF"/>
        </w:rPr>
        <w:t xml:space="preserve">учреждения, </w:t>
      </w:r>
      <w:r>
        <w:rPr>
          <w:sz w:val="28"/>
          <w:szCs w:val="28"/>
          <w:shd w:val="clear" w:color="auto" w:fill="FFFFFF"/>
        </w:rPr>
        <w:t xml:space="preserve">  </w:t>
      </w:r>
      <w:r w:rsidRPr="00402E18">
        <w:rPr>
          <w:sz w:val="28"/>
          <w:szCs w:val="28"/>
          <w:shd w:val="clear" w:color="auto" w:fill="FFFFFF"/>
        </w:rPr>
        <w:t xml:space="preserve">занятые организацией оказания услуг (выполнения работ), а также работники </w:t>
      </w:r>
      <w:r>
        <w:rPr>
          <w:sz w:val="28"/>
          <w:szCs w:val="28"/>
          <w:shd w:val="clear" w:color="auto" w:fill="FFFFFF"/>
        </w:rPr>
        <w:t xml:space="preserve">  </w:t>
      </w:r>
      <w:r w:rsidRPr="00402E18">
        <w:rPr>
          <w:sz w:val="28"/>
          <w:szCs w:val="28"/>
          <w:shd w:val="clear" w:color="auto" w:fill="FFFFFF"/>
        </w:rPr>
        <w:t xml:space="preserve">учреждения, выполняющие </w:t>
      </w:r>
      <w:r>
        <w:rPr>
          <w:sz w:val="28"/>
          <w:szCs w:val="28"/>
          <w:shd w:val="clear" w:color="auto" w:fill="FFFFFF"/>
        </w:rPr>
        <w:t xml:space="preserve"> </w:t>
      </w:r>
      <w:r w:rsidRPr="00402E18">
        <w:rPr>
          <w:sz w:val="28"/>
          <w:szCs w:val="28"/>
          <w:shd w:val="clear" w:color="auto" w:fill="FFFFFF"/>
        </w:rPr>
        <w:t xml:space="preserve">административные функции, </w:t>
      </w:r>
      <w:r>
        <w:rPr>
          <w:sz w:val="28"/>
          <w:szCs w:val="28"/>
          <w:shd w:val="clear" w:color="auto" w:fill="FFFFFF"/>
        </w:rPr>
        <w:t xml:space="preserve"> </w:t>
      </w:r>
      <w:r w:rsidRPr="00402E18">
        <w:rPr>
          <w:sz w:val="28"/>
          <w:szCs w:val="28"/>
          <w:shd w:val="clear" w:color="auto" w:fill="FFFFFF"/>
        </w:rPr>
        <w:t>необходимые для обеспечения деятельности учреждения.</w:t>
      </w:r>
      <w:r w:rsidRPr="00402E18">
        <w:rPr>
          <w:sz w:val="28"/>
          <w:szCs w:val="28"/>
        </w:rPr>
        <w:t xml:space="preserve"> </w:t>
      </w:r>
    </w:p>
    <w:p w:rsidR="00943979" w:rsidRPr="009D3AA6" w:rsidRDefault="00943979" w:rsidP="00943979">
      <w:pPr>
        <w:widowControl w:val="0"/>
        <w:shd w:val="clear" w:color="auto" w:fill="FFFFFF"/>
        <w:tabs>
          <w:tab w:val="left" w:pos="0"/>
        </w:tabs>
        <w:autoSpaceDE w:val="0"/>
        <w:autoSpaceDN w:val="0"/>
        <w:adjustRightInd w:val="0"/>
        <w:jc w:val="both"/>
        <w:rPr>
          <w:rFonts w:eastAsia="Calibri"/>
          <w:sz w:val="28"/>
          <w:szCs w:val="28"/>
        </w:rPr>
      </w:pPr>
      <w:r>
        <w:tab/>
      </w:r>
      <w:hyperlink r:id="rId11" w:history="1">
        <w:r w:rsidRPr="00402E18">
          <w:rPr>
            <w:sz w:val="28"/>
            <w:szCs w:val="28"/>
          </w:rPr>
          <w:t>Перечень</w:t>
        </w:r>
      </w:hyperlink>
      <w:r w:rsidRPr="00402E18">
        <w:rPr>
          <w:sz w:val="28"/>
          <w:szCs w:val="28"/>
        </w:rPr>
        <w:t xml:space="preserve"> должностей работников, относимых к </w:t>
      </w:r>
      <w:r>
        <w:rPr>
          <w:sz w:val="28"/>
          <w:szCs w:val="28"/>
          <w:shd w:val="clear" w:color="auto" w:fill="FFFFFF"/>
        </w:rPr>
        <w:t>административно-управленческому</w:t>
      </w:r>
      <w:r>
        <w:rPr>
          <w:sz w:val="28"/>
          <w:szCs w:val="28"/>
        </w:rPr>
        <w:t xml:space="preserve"> </w:t>
      </w:r>
      <w:r w:rsidRPr="00402E18">
        <w:rPr>
          <w:sz w:val="28"/>
          <w:szCs w:val="28"/>
        </w:rPr>
        <w:t xml:space="preserve"> персоналу</w:t>
      </w:r>
      <w:r>
        <w:rPr>
          <w:sz w:val="28"/>
          <w:szCs w:val="28"/>
        </w:rPr>
        <w:t xml:space="preserve"> учреждения</w:t>
      </w:r>
      <w:r w:rsidRPr="009D3AA6">
        <w:rPr>
          <w:rFonts w:eastAsia="Calibri"/>
          <w:sz w:val="28"/>
          <w:szCs w:val="28"/>
        </w:rPr>
        <w:t xml:space="preserve"> приведен в таблице.</w:t>
      </w:r>
    </w:p>
    <w:p w:rsidR="00943979" w:rsidRPr="009D3AA6" w:rsidRDefault="00943979" w:rsidP="00943979">
      <w:pPr>
        <w:widowControl w:val="0"/>
        <w:shd w:val="clear" w:color="auto" w:fill="FFFFFF"/>
        <w:tabs>
          <w:tab w:val="left" w:pos="1267"/>
        </w:tabs>
        <w:autoSpaceDE w:val="0"/>
        <w:autoSpaceDN w:val="0"/>
        <w:adjustRightInd w:val="0"/>
        <w:jc w:val="right"/>
        <w:rPr>
          <w:rFonts w:eastAsia="Calibri"/>
          <w:sz w:val="28"/>
          <w:szCs w:val="28"/>
        </w:rPr>
      </w:pPr>
      <w:r w:rsidRPr="009D3AA6">
        <w:rPr>
          <w:rFonts w:eastAsia="Calibri"/>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37"/>
      </w:tblGrid>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sidRPr="009D3AA6">
              <w:rPr>
                <w:rFonts w:eastAsia="Calibri"/>
                <w:sz w:val="28"/>
                <w:szCs w:val="28"/>
              </w:rPr>
              <w:t>№ п/п</w:t>
            </w:r>
          </w:p>
        </w:tc>
        <w:tc>
          <w:tcPr>
            <w:tcW w:w="9037"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sidRPr="009D3AA6">
              <w:rPr>
                <w:rFonts w:eastAsia="Calibri"/>
                <w:sz w:val="28"/>
                <w:szCs w:val="28"/>
              </w:rPr>
              <w:t>Наименование должностей</w:t>
            </w:r>
            <w:r>
              <w:rPr>
                <w:rFonts w:eastAsia="Calibri"/>
                <w:sz w:val="28"/>
                <w:szCs w:val="28"/>
              </w:rPr>
              <w:t>,</w:t>
            </w:r>
            <w:r w:rsidRPr="009D3AA6">
              <w:rPr>
                <w:rFonts w:eastAsia="Calibri"/>
                <w:sz w:val="28"/>
                <w:szCs w:val="28"/>
              </w:rPr>
              <w:t xml:space="preserve"> </w:t>
            </w:r>
            <w:r w:rsidRPr="00402E18">
              <w:rPr>
                <w:sz w:val="28"/>
                <w:szCs w:val="28"/>
              </w:rPr>
              <w:t xml:space="preserve">относимых к </w:t>
            </w:r>
            <w:r>
              <w:rPr>
                <w:sz w:val="28"/>
                <w:szCs w:val="28"/>
                <w:shd w:val="clear" w:color="auto" w:fill="FFFFFF"/>
              </w:rPr>
              <w:t>административно-управленческому</w:t>
            </w:r>
            <w:r w:rsidRPr="00402E18">
              <w:rPr>
                <w:sz w:val="28"/>
                <w:szCs w:val="28"/>
              </w:rPr>
              <w:t xml:space="preserve"> персоналу</w:t>
            </w:r>
            <w:r w:rsidRPr="009D3AA6">
              <w:rPr>
                <w:rFonts w:eastAsia="Calibri"/>
                <w:sz w:val="28"/>
                <w:szCs w:val="28"/>
              </w:rPr>
              <w:t xml:space="preserve"> учреждения</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sidRPr="009D3AA6">
              <w:rPr>
                <w:rFonts w:eastAsia="Calibri"/>
                <w:sz w:val="28"/>
                <w:szCs w:val="28"/>
              </w:rPr>
              <w:t>1</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 xml:space="preserve">Директор </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sidRPr="009D3AA6">
              <w:rPr>
                <w:rFonts w:eastAsia="Calibri"/>
                <w:sz w:val="28"/>
                <w:szCs w:val="28"/>
              </w:rPr>
              <w:t>2</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Заместитель директора по учебной части</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3</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Заместитель директора по спортивной части</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4</w:t>
            </w:r>
          </w:p>
        </w:tc>
        <w:tc>
          <w:tcPr>
            <w:tcW w:w="9037"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Главный бухгалтер</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5</w:t>
            </w:r>
          </w:p>
        </w:tc>
        <w:tc>
          <w:tcPr>
            <w:tcW w:w="9037"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Делопроизводитель</w:t>
            </w:r>
          </w:p>
        </w:tc>
      </w:tr>
    </w:tbl>
    <w:p w:rsidR="00943979" w:rsidRDefault="00943979" w:rsidP="00943979">
      <w:pPr>
        <w:widowControl w:val="0"/>
        <w:shd w:val="clear" w:color="auto" w:fill="FFFFFF"/>
        <w:tabs>
          <w:tab w:val="left" w:pos="0"/>
        </w:tabs>
        <w:autoSpaceDE w:val="0"/>
        <w:autoSpaceDN w:val="0"/>
        <w:adjustRightInd w:val="0"/>
        <w:ind w:right="14"/>
        <w:jc w:val="both"/>
        <w:rPr>
          <w:rFonts w:eastAsia="Calibri"/>
          <w:sz w:val="28"/>
          <w:szCs w:val="28"/>
        </w:rPr>
      </w:pPr>
    </w:p>
    <w:p w:rsidR="00943979" w:rsidRPr="00402E18" w:rsidRDefault="00943979" w:rsidP="00943979">
      <w:pPr>
        <w:ind w:firstLine="709"/>
        <w:jc w:val="both"/>
        <w:rPr>
          <w:sz w:val="28"/>
          <w:szCs w:val="28"/>
        </w:rPr>
      </w:pPr>
      <w:r>
        <w:rPr>
          <w:sz w:val="28"/>
          <w:szCs w:val="28"/>
          <w:shd w:val="clear" w:color="auto" w:fill="FFFFFF"/>
        </w:rPr>
        <w:t xml:space="preserve">3)  </w:t>
      </w:r>
      <w:r w:rsidRPr="00402E18">
        <w:rPr>
          <w:sz w:val="28"/>
          <w:szCs w:val="28"/>
          <w:shd w:val="clear" w:color="auto" w:fill="FFFFFF"/>
        </w:rPr>
        <w:t>Вспомогательный персонал - работники учреждения, создающие условия для оказания услуг (выполнения работ), направленных на достижение определенных уставом целей деятельности учреждения.</w:t>
      </w:r>
    </w:p>
    <w:p w:rsidR="00943979" w:rsidRPr="009D3AA6" w:rsidRDefault="00943979" w:rsidP="00943979">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hyperlink r:id="rId12" w:history="1">
        <w:r w:rsidRPr="00402E18">
          <w:rPr>
            <w:sz w:val="28"/>
            <w:szCs w:val="28"/>
          </w:rPr>
          <w:t>Перечень</w:t>
        </w:r>
      </w:hyperlink>
      <w:r w:rsidRPr="00402E18">
        <w:rPr>
          <w:sz w:val="28"/>
          <w:szCs w:val="28"/>
        </w:rPr>
        <w:t xml:space="preserve"> должностей работников, относимых к </w:t>
      </w:r>
      <w:r>
        <w:rPr>
          <w:sz w:val="28"/>
          <w:szCs w:val="28"/>
        </w:rPr>
        <w:t xml:space="preserve">вспомогательному </w:t>
      </w:r>
      <w:r w:rsidRPr="00402E18">
        <w:rPr>
          <w:sz w:val="28"/>
          <w:szCs w:val="28"/>
        </w:rPr>
        <w:t xml:space="preserve"> персоналу</w:t>
      </w:r>
      <w:r>
        <w:rPr>
          <w:sz w:val="28"/>
          <w:szCs w:val="28"/>
        </w:rPr>
        <w:t xml:space="preserve"> учреждения</w:t>
      </w:r>
      <w:r w:rsidRPr="009D3AA6">
        <w:rPr>
          <w:rFonts w:eastAsia="Calibri"/>
          <w:sz w:val="28"/>
          <w:szCs w:val="28"/>
        </w:rPr>
        <w:t xml:space="preserve"> приведен в таблице.</w:t>
      </w:r>
    </w:p>
    <w:p w:rsidR="00943979" w:rsidRPr="009D3AA6" w:rsidRDefault="00943979" w:rsidP="00943979">
      <w:pPr>
        <w:widowControl w:val="0"/>
        <w:shd w:val="clear" w:color="auto" w:fill="FFFFFF"/>
        <w:tabs>
          <w:tab w:val="left" w:pos="1267"/>
        </w:tabs>
        <w:autoSpaceDE w:val="0"/>
        <w:autoSpaceDN w:val="0"/>
        <w:adjustRightInd w:val="0"/>
        <w:jc w:val="right"/>
        <w:rPr>
          <w:rFonts w:eastAsia="Calibri"/>
          <w:sz w:val="28"/>
          <w:szCs w:val="28"/>
        </w:rPr>
      </w:pPr>
      <w:r w:rsidRPr="009D3AA6">
        <w:rPr>
          <w:rFonts w:eastAsia="Calibri"/>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37"/>
      </w:tblGrid>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sidRPr="009D3AA6">
              <w:rPr>
                <w:rFonts w:eastAsia="Calibri"/>
                <w:sz w:val="28"/>
                <w:szCs w:val="28"/>
              </w:rPr>
              <w:t>№ п/п</w:t>
            </w:r>
          </w:p>
        </w:tc>
        <w:tc>
          <w:tcPr>
            <w:tcW w:w="9037"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sidRPr="009D3AA6">
              <w:rPr>
                <w:rFonts w:eastAsia="Calibri"/>
                <w:sz w:val="28"/>
                <w:szCs w:val="28"/>
              </w:rPr>
              <w:t>Наименование должностей</w:t>
            </w:r>
            <w:r>
              <w:rPr>
                <w:rFonts w:eastAsia="Calibri"/>
                <w:sz w:val="28"/>
                <w:szCs w:val="28"/>
              </w:rPr>
              <w:t>,</w:t>
            </w:r>
            <w:r w:rsidRPr="009D3AA6">
              <w:rPr>
                <w:rFonts w:eastAsia="Calibri"/>
                <w:sz w:val="28"/>
                <w:szCs w:val="28"/>
              </w:rPr>
              <w:t xml:space="preserve"> </w:t>
            </w:r>
            <w:r w:rsidRPr="00402E18">
              <w:rPr>
                <w:sz w:val="28"/>
                <w:szCs w:val="28"/>
              </w:rPr>
              <w:t xml:space="preserve">относимых к </w:t>
            </w:r>
            <w:r>
              <w:rPr>
                <w:sz w:val="28"/>
                <w:szCs w:val="28"/>
              </w:rPr>
              <w:t>вспомогательному</w:t>
            </w:r>
            <w:r w:rsidRPr="00402E18">
              <w:rPr>
                <w:sz w:val="28"/>
                <w:szCs w:val="28"/>
              </w:rPr>
              <w:t xml:space="preserve"> персоналу</w:t>
            </w:r>
            <w:r w:rsidRPr="009D3AA6">
              <w:rPr>
                <w:rFonts w:eastAsia="Calibri"/>
                <w:sz w:val="28"/>
                <w:szCs w:val="28"/>
              </w:rPr>
              <w:t xml:space="preserve"> учреждения</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sidRPr="009D3AA6">
              <w:rPr>
                <w:rFonts w:eastAsia="Calibri"/>
                <w:sz w:val="28"/>
                <w:szCs w:val="28"/>
              </w:rPr>
              <w:t>1</w:t>
            </w:r>
          </w:p>
        </w:tc>
        <w:tc>
          <w:tcPr>
            <w:tcW w:w="9037"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Заведующий хозяйством</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2</w:t>
            </w:r>
          </w:p>
        </w:tc>
        <w:tc>
          <w:tcPr>
            <w:tcW w:w="9037"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 xml:space="preserve">Электрик </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3</w:t>
            </w:r>
          </w:p>
        </w:tc>
        <w:tc>
          <w:tcPr>
            <w:tcW w:w="9037"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 xml:space="preserve">Сторож </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4</w:t>
            </w:r>
          </w:p>
        </w:tc>
        <w:tc>
          <w:tcPr>
            <w:tcW w:w="9037"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Оператор газовой котельной</w:t>
            </w:r>
          </w:p>
        </w:tc>
      </w:tr>
      <w:tr w:rsidR="00943979" w:rsidRPr="009D3AA6" w:rsidTr="000225EC">
        <w:tc>
          <w:tcPr>
            <w:tcW w:w="1101"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5</w:t>
            </w:r>
          </w:p>
        </w:tc>
        <w:tc>
          <w:tcPr>
            <w:tcW w:w="9037"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 xml:space="preserve">Слесарь-оператор газовой котельной </w:t>
            </w:r>
          </w:p>
        </w:tc>
      </w:tr>
      <w:tr w:rsidR="00943979" w:rsidRPr="009D3AA6" w:rsidTr="000225EC">
        <w:tc>
          <w:tcPr>
            <w:tcW w:w="1101"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6</w:t>
            </w:r>
          </w:p>
        </w:tc>
        <w:tc>
          <w:tcPr>
            <w:tcW w:w="9037"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 xml:space="preserve">Слесарь  </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7</w:t>
            </w:r>
          </w:p>
        </w:tc>
        <w:tc>
          <w:tcPr>
            <w:tcW w:w="9037" w:type="dxa"/>
          </w:tcPr>
          <w:p w:rsidR="00943979"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 xml:space="preserve">Вахтер </w:t>
            </w:r>
          </w:p>
        </w:tc>
      </w:tr>
      <w:tr w:rsidR="00943979" w:rsidRPr="009D3AA6"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8</w:t>
            </w:r>
          </w:p>
        </w:tc>
        <w:tc>
          <w:tcPr>
            <w:tcW w:w="9037"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Рабочий по комплексному обслуживанию и ремонту здания</w:t>
            </w:r>
          </w:p>
        </w:tc>
      </w:tr>
      <w:tr w:rsidR="00943979" w:rsidRPr="009D417B" w:rsidTr="000225EC">
        <w:tc>
          <w:tcPr>
            <w:tcW w:w="1101" w:type="dxa"/>
          </w:tcPr>
          <w:p w:rsidR="00943979" w:rsidRPr="009D3AA6"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9</w:t>
            </w:r>
          </w:p>
        </w:tc>
        <w:tc>
          <w:tcPr>
            <w:tcW w:w="9037" w:type="dxa"/>
          </w:tcPr>
          <w:p w:rsidR="00943979" w:rsidRPr="009D417B" w:rsidRDefault="00943979" w:rsidP="000225EC">
            <w:pPr>
              <w:widowControl w:val="0"/>
              <w:tabs>
                <w:tab w:val="left" w:pos="1267"/>
              </w:tabs>
              <w:autoSpaceDE w:val="0"/>
              <w:autoSpaceDN w:val="0"/>
              <w:adjustRightInd w:val="0"/>
              <w:jc w:val="both"/>
              <w:rPr>
                <w:rFonts w:eastAsia="Calibri"/>
                <w:sz w:val="28"/>
                <w:szCs w:val="28"/>
              </w:rPr>
            </w:pPr>
            <w:r>
              <w:rPr>
                <w:rFonts w:eastAsia="Calibri"/>
                <w:sz w:val="28"/>
                <w:szCs w:val="28"/>
              </w:rPr>
              <w:t>Уборщик служебных помещений</w:t>
            </w:r>
          </w:p>
        </w:tc>
      </w:tr>
    </w:tbl>
    <w:p w:rsidR="00943979" w:rsidRDefault="00943979" w:rsidP="00943979">
      <w:pPr>
        <w:widowControl w:val="0"/>
        <w:shd w:val="clear" w:color="auto" w:fill="FFFFFF"/>
        <w:tabs>
          <w:tab w:val="left" w:pos="0"/>
        </w:tabs>
        <w:autoSpaceDE w:val="0"/>
        <w:autoSpaceDN w:val="0"/>
        <w:adjustRightInd w:val="0"/>
        <w:ind w:right="14"/>
        <w:jc w:val="both"/>
        <w:rPr>
          <w:rFonts w:eastAsia="Calibri"/>
          <w:sz w:val="28"/>
          <w:szCs w:val="28"/>
        </w:rPr>
      </w:pPr>
    </w:p>
    <w:p w:rsidR="00F96CA1" w:rsidRPr="00C949F5" w:rsidRDefault="00F96CA1" w:rsidP="00F96CA1">
      <w:pPr>
        <w:ind w:firstLine="709"/>
        <w:jc w:val="both"/>
        <w:rPr>
          <w:sz w:val="28"/>
          <w:szCs w:val="28"/>
        </w:rPr>
      </w:pPr>
      <w:r>
        <w:rPr>
          <w:sz w:val="28"/>
          <w:szCs w:val="28"/>
          <w:shd w:val="clear" w:color="auto" w:fill="FFFFFF"/>
        </w:rPr>
        <w:t>1.10</w:t>
      </w:r>
      <w:r w:rsidRPr="00402E18">
        <w:rPr>
          <w:sz w:val="28"/>
          <w:szCs w:val="28"/>
          <w:shd w:val="clear" w:color="auto" w:fill="FFFFFF"/>
        </w:rPr>
        <w:t>. Предельная доля оплаты труда работников административно-управленческого</w:t>
      </w:r>
      <w:r>
        <w:rPr>
          <w:sz w:val="28"/>
          <w:szCs w:val="28"/>
          <w:shd w:val="clear" w:color="auto" w:fill="FFFFFF"/>
        </w:rPr>
        <w:t xml:space="preserve"> </w:t>
      </w:r>
      <w:r w:rsidRPr="00146CF5">
        <w:rPr>
          <w:sz w:val="28"/>
          <w:szCs w:val="28"/>
        </w:rPr>
        <w:t>персонала</w:t>
      </w:r>
      <w:r w:rsidRPr="00402E18">
        <w:rPr>
          <w:sz w:val="28"/>
          <w:szCs w:val="28"/>
          <w:shd w:val="clear" w:color="auto" w:fill="FFFFFF"/>
        </w:rPr>
        <w:t xml:space="preserve"> и вспомогательного персонала в фонде оплаты труда учреждения устанавливается в размере  не более 40 процентов.</w:t>
      </w:r>
    </w:p>
    <w:p w:rsidR="00F96CA1" w:rsidRDefault="00F96CA1" w:rsidP="00F96CA1">
      <w:pPr>
        <w:ind w:firstLine="709"/>
        <w:jc w:val="both"/>
        <w:rPr>
          <w:color w:val="000000"/>
          <w:sz w:val="28"/>
          <w:szCs w:val="28"/>
        </w:rPr>
      </w:pPr>
      <w:r>
        <w:rPr>
          <w:color w:val="000000"/>
          <w:sz w:val="28"/>
          <w:szCs w:val="28"/>
        </w:rPr>
        <w:t>1.11</w:t>
      </w:r>
      <w:r w:rsidRPr="00402E18">
        <w:rPr>
          <w:color w:val="000000"/>
          <w:sz w:val="28"/>
          <w:szCs w:val="28"/>
        </w:rPr>
        <w:t xml:space="preserve">. Штатное расписание учреждения утверждается руководителем учреждения </w:t>
      </w:r>
      <w:r>
        <w:rPr>
          <w:color w:val="000000"/>
          <w:sz w:val="28"/>
          <w:szCs w:val="28"/>
        </w:rPr>
        <w:t>по согласованию с Отделом культуры</w:t>
      </w:r>
      <w:r w:rsidRPr="00402E18">
        <w:rPr>
          <w:color w:val="000000"/>
          <w:sz w:val="28"/>
          <w:szCs w:val="28"/>
        </w:rPr>
        <w:t>.</w:t>
      </w:r>
    </w:p>
    <w:p w:rsidR="00F96CA1" w:rsidRPr="00F6156A" w:rsidRDefault="00F96CA1" w:rsidP="00F96CA1">
      <w:pPr>
        <w:ind w:firstLine="709"/>
        <w:jc w:val="both"/>
        <w:rPr>
          <w:color w:val="000000"/>
          <w:sz w:val="28"/>
          <w:szCs w:val="28"/>
        </w:rPr>
      </w:pPr>
      <w:r>
        <w:rPr>
          <w:color w:val="000000"/>
          <w:sz w:val="28"/>
          <w:szCs w:val="28"/>
        </w:rPr>
        <w:t>1.12</w:t>
      </w:r>
      <w:r w:rsidRPr="00402E18">
        <w:rPr>
          <w:color w:val="000000"/>
          <w:sz w:val="28"/>
          <w:szCs w:val="28"/>
        </w:rPr>
        <w:t>. Штатное расписание учреждения включает в себя все должности работников учреждения.</w:t>
      </w:r>
    </w:p>
    <w:p w:rsidR="00F96CA1" w:rsidRDefault="00F96CA1" w:rsidP="00F96CA1">
      <w:pPr>
        <w:ind w:firstLine="709"/>
        <w:jc w:val="both"/>
        <w:rPr>
          <w:sz w:val="28"/>
          <w:szCs w:val="28"/>
        </w:rPr>
      </w:pPr>
      <w:r>
        <w:rPr>
          <w:sz w:val="28"/>
          <w:szCs w:val="28"/>
        </w:rPr>
        <w:lastRenderedPageBreak/>
        <w:t>1.13</w:t>
      </w:r>
      <w:r w:rsidRPr="00402E18">
        <w:rPr>
          <w:sz w:val="28"/>
          <w:szCs w:val="28"/>
        </w:rPr>
        <w:t xml:space="preserve">. </w:t>
      </w:r>
      <w:r>
        <w:rPr>
          <w:sz w:val="28"/>
          <w:szCs w:val="28"/>
        </w:rPr>
        <w:t>Состав и наименование должностей в штатном расписании учреждения регулируется Положением.</w:t>
      </w:r>
    </w:p>
    <w:p w:rsidR="00F96CA1" w:rsidRDefault="00F96CA1" w:rsidP="00F96CA1">
      <w:pPr>
        <w:ind w:firstLine="709"/>
        <w:jc w:val="both"/>
        <w:rPr>
          <w:sz w:val="28"/>
          <w:szCs w:val="28"/>
        </w:rPr>
      </w:pPr>
      <w:r>
        <w:rPr>
          <w:sz w:val="28"/>
          <w:szCs w:val="28"/>
        </w:rPr>
        <w:t>1.14</w:t>
      </w:r>
      <w:r w:rsidRPr="00402E18">
        <w:rPr>
          <w:sz w:val="28"/>
          <w:szCs w:val="28"/>
        </w:rPr>
        <w:t xml:space="preserve">. Фонд оплаты труда </w:t>
      </w:r>
      <w:r>
        <w:rPr>
          <w:sz w:val="28"/>
          <w:szCs w:val="28"/>
        </w:rPr>
        <w:t xml:space="preserve"> </w:t>
      </w:r>
      <w:r w:rsidRPr="00402E18">
        <w:rPr>
          <w:sz w:val="28"/>
          <w:szCs w:val="28"/>
        </w:rPr>
        <w:t xml:space="preserve">учреждения формируется </w:t>
      </w:r>
      <w:r>
        <w:rPr>
          <w:sz w:val="28"/>
          <w:szCs w:val="28"/>
        </w:rPr>
        <w:t xml:space="preserve">за счет средств бюджета </w:t>
      </w:r>
      <w:r w:rsidRPr="00402E18">
        <w:rPr>
          <w:color w:val="000000"/>
          <w:sz w:val="28"/>
          <w:szCs w:val="28"/>
        </w:rPr>
        <w:t>муниципального образования «Починковский район» Смоленской области</w:t>
      </w:r>
      <w:r>
        <w:rPr>
          <w:sz w:val="28"/>
          <w:szCs w:val="28"/>
        </w:rPr>
        <w:t>.</w:t>
      </w:r>
    </w:p>
    <w:p w:rsidR="00F96CA1" w:rsidRDefault="00F96CA1" w:rsidP="00F96CA1">
      <w:pPr>
        <w:ind w:firstLine="709"/>
        <w:jc w:val="both"/>
        <w:rPr>
          <w:sz w:val="28"/>
          <w:szCs w:val="28"/>
        </w:rPr>
      </w:pPr>
      <w:r>
        <w:rPr>
          <w:sz w:val="28"/>
          <w:szCs w:val="28"/>
        </w:rPr>
        <w:t>1.15</w:t>
      </w:r>
      <w:r w:rsidRPr="00402E18">
        <w:rPr>
          <w:sz w:val="28"/>
          <w:szCs w:val="28"/>
        </w:rPr>
        <w:t xml:space="preserve">. </w:t>
      </w:r>
      <w:r>
        <w:rPr>
          <w:sz w:val="28"/>
          <w:szCs w:val="28"/>
        </w:rPr>
        <w:t>Ф</w:t>
      </w:r>
      <w:r w:rsidRPr="00402E18">
        <w:rPr>
          <w:sz w:val="28"/>
          <w:szCs w:val="28"/>
        </w:rPr>
        <w:t>онд оплаты труда</w:t>
      </w:r>
      <w:r>
        <w:rPr>
          <w:sz w:val="28"/>
          <w:szCs w:val="28"/>
        </w:rPr>
        <w:t xml:space="preserve"> </w:t>
      </w:r>
      <w:r w:rsidRPr="00402E18">
        <w:rPr>
          <w:sz w:val="28"/>
          <w:szCs w:val="28"/>
        </w:rPr>
        <w:t>учреждения</w:t>
      </w:r>
      <w:r>
        <w:rPr>
          <w:sz w:val="28"/>
          <w:szCs w:val="28"/>
        </w:rPr>
        <w:t xml:space="preserve"> устанавливается на календарный год (и на плановый период) исходя из объема бюджетных ассигнований, доведенных Отделу культуры на финансовый год (и на плановый период).</w:t>
      </w:r>
    </w:p>
    <w:p w:rsidR="00F96CA1" w:rsidRDefault="00F96CA1" w:rsidP="00F96CA1">
      <w:pPr>
        <w:ind w:firstLine="709"/>
        <w:jc w:val="both"/>
        <w:rPr>
          <w:sz w:val="28"/>
          <w:szCs w:val="28"/>
        </w:rPr>
      </w:pPr>
      <w:r>
        <w:rPr>
          <w:sz w:val="28"/>
          <w:szCs w:val="28"/>
        </w:rPr>
        <w:t>1.16</w:t>
      </w:r>
      <w:r w:rsidRPr="00402E18">
        <w:rPr>
          <w:sz w:val="28"/>
          <w:szCs w:val="28"/>
        </w:rPr>
        <w:t xml:space="preserve">. </w:t>
      </w:r>
      <w:r>
        <w:rPr>
          <w:sz w:val="28"/>
          <w:szCs w:val="28"/>
        </w:rPr>
        <w:t>Ф</w:t>
      </w:r>
      <w:r w:rsidRPr="00402E18">
        <w:rPr>
          <w:sz w:val="28"/>
          <w:szCs w:val="28"/>
        </w:rPr>
        <w:t>онд оплаты труда учреждения</w:t>
      </w:r>
      <w:r>
        <w:rPr>
          <w:sz w:val="28"/>
          <w:szCs w:val="28"/>
        </w:rPr>
        <w:t xml:space="preserve"> включает объем средств, направленных: </w:t>
      </w:r>
    </w:p>
    <w:p w:rsidR="00F96CA1" w:rsidRDefault="00F96CA1" w:rsidP="00F96CA1">
      <w:pPr>
        <w:ind w:firstLine="709"/>
        <w:jc w:val="both"/>
        <w:rPr>
          <w:sz w:val="28"/>
          <w:szCs w:val="28"/>
        </w:rPr>
      </w:pPr>
      <w:r>
        <w:rPr>
          <w:sz w:val="28"/>
          <w:szCs w:val="28"/>
        </w:rPr>
        <w:t xml:space="preserve">- на выплаты должностных окладов; </w:t>
      </w:r>
    </w:p>
    <w:p w:rsidR="00F96CA1" w:rsidRDefault="00F96CA1" w:rsidP="00F96CA1">
      <w:pPr>
        <w:ind w:firstLine="709"/>
        <w:jc w:val="both"/>
        <w:rPr>
          <w:sz w:val="28"/>
          <w:szCs w:val="28"/>
        </w:rPr>
      </w:pPr>
      <w:r>
        <w:rPr>
          <w:sz w:val="28"/>
          <w:szCs w:val="28"/>
        </w:rPr>
        <w:t xml:space="preserve">- на выплаты компенсационного характера; </w:t>
      </w:r>
    </w:p>
    <w:p w:rsidR="00F96CA1" w:rsidRPr="00C949F5" w:rsidRDefault="00F96CA1" w:rsidP="00F96CA1">
      <w:pPr>
        <w:pStyle w:val="ad"/>
        <w:ind w:firstLine="708"/>
        <w:rPr>
          <w:sz w:val="28"/>
          <w:szCs w:val="28"/>
        </w:rPr>
      </w:pPr>
      <w:r w:rsidRPr="00C949F5">
        <w:rPr>
          <w:sz w:val="28"/>
          <w:szCs w:val="28"/>
        </w:rPr>
        <w:t>- на выплаты стимулирующего характера, включенные в штатное расписание;</w:t>
      </w:r>
    </w:p>
    <w:p w:rsidR="00F96CA1" w:rsidRDefault="00F96CA1" w:rsidP="00F96CA1">
      <w:pPr>
        <w:ind w:firstLine="709"/>
        <w:jc w:val="both"/>
        <w:rPr>
          <w:sz w:val="28"/>
          <w:szCs w:val="28"/>
        </w:rPr>
      </w:pPr>
      <w:r>
        <w:rPr>
          <w:sz w:val="28"/>
          <w:szCs w:val="28"/>
        </w:rPr>
        <w:t>- на выплату стимулирующей части.</w:t>
      </w:r>
    </w:p>
    <w:p w:rsidR="00F96CA1" w:rsidRDefault="00F96CA1" w:rsidP="00F96CA1">
      <w:pPr>
        <w:ind w:firstLine="709"/>
        <w:jc w:val="both"/>
        <w:rPr>
          <w:sz w:val="28"/>
          <w:szCs w:val="28"/>
        </w:rPr>
      </w:pPr>
      <w:r>
        <w:rPr>
          <w:sz w:val="28"/>
          <w:szCs w:val="28"/>
        </w:rPr>
        <w:t>1.17</w:t>
      </w:r>
      <w:r w:rsidRPr="00402E18">
        <w:rPr>
          <w:sz w:val="28"/>
          <w:szCs w:val="28"/>
        </w:rPr>
        <w:t xml:space="preserve">. </w:t>
      </w:r>
      <w:r>
        <w:rPr>
          <w:sz w:val="28"/>
          <w:szCs w:val="28"/>
        </w:rPr>
        <w:t>Условия, порядок и размеры должностных окладов, выплат компенсационного характера,  выплат стимулирующего характера и стимулирующей части регулируется Положением.</w:t>
      </w:r>
    </w:p>
    <w:p w:rsidR="00F96CA1" w:rsidRDefault="00F96CA1" w:rsidP="00F96CA1">
      <w:pPr>
        <w:ind w:firstLine="709"/>
        <w:jc w:val="both"/>
        <w:rPr>
          <w:sz w:val="28"/>
          <w:szCs w:val="28"/>
        </w:rPr>
      </w:pPr>
      <w:r>
        <w:rPr>
          <w:sz w:val="28"/>
          <w:szCs w:val="28"/>
        </w:rPr>
        <w:t>1.18</w:t>
      </w:r>
      <w:r w:rsidRPr="00402E18">
        <w:rPr>
          <w:sz w:val="28"/>
          <w:szCs w:val="28"/>
        </w:rPr>
        <w:t xml:space="preserve">. </w:t>
      </w:r>
      <w:r>
        <w:rPr>
          <w:sz w:val="28"/>
          <w:szCs w:val="28"/>
        </w:rPr>
        <w:t>Объем ф</w:t>
      </w:r>
      <w:r w:rsidRPr="00402E18">
        <w:rPr>
          <w:sz w:val="28"/>
          <w:szCs w:val="28"/>
        </w:rPr>
        <w:t>онд</w:t>
      </w:r>
      <w:r>
        <w:rPr>
          <w:sz w:val="28"/>
          <w:szCs w:val="28"/>
        </w:rPr>
        <w:t>а</w:t>
      </w:r>
      <w:r w:rsidRPr="00402E18">
        <w:rPr>
          <w:sz w:val="28"/>
          <w:szCs w:val="28"/>
        </w:rPr>
        <w:t xml:space="preserve"> оплаты труда учреждения</w:t>
      </w:r>
      <w:r>
        <w:rPr>
          <w:sz w:val="28"/>
          <w:szCs w:val="28"/>
        </w:rPr>
        <w:t xml:space="preserve"> может быть уменьшен при условии уменьшения объема доведенного муниципального задания учреждению по предоставлению муниципальных услуг.</w:t>
      </w:r>
    </w:p>
    <w:p w:rsidR="00F96CA1" w:rsidRDefault="00F96CA1" w:rsidP="00F96CA1">
      <w:pPr>
        <w:ind w:firstLine="709"/>
        <w:jc w:val="both"/>
        <w:rPr>
          <w:sz w:val="28"/>
          <w:szCs w:val="28"/>
        </w:rPr>
      </w:pPr>
      <w:r>
        <w:rPr>
          <w:sz w:val="28"/>
          <w:szCs w:val="28"/>
        </w:rPr>
        <w:t>1.19</w:t>
      </w:r>
      <w:r w:rsidRPr="00402E18">
        <w:rPr>
          <w:sz w:val="28"/>
          <w:szCs w:val="28"/>
        </w:rPr>
        <w:t>. Фонд оплаты труда работников учре</w:t>
      </w:r>
      <w:r>
        <w:rPr>
          <w:sz w:val="28"/>
          <w:szCs w:val="28"/>
        </w:rPr>
        <w:t>ждения может быть сформирован за счет</w:t>
      </w:r>
      <w:r w:rsidRPr="00402E18">
        <w:rPr>
          <w:sz w:val="28"/>
          <w:szCs w:val="28"/>
        </w:rPr>
        <w:t xml:space="preserve"> средств, поступающих от приносящей доход деятельности.</w:t>
      </w:r>
    </w:p>
    <w:p w:rsidR="00F96CA1" w:rsidRDefault="00F96CA1" w:rsidP="00F96CA1">
      <w:pPr>
        <w:ind w:firstLine="709"/>
        <w:jc w:val="both"/>
        <w:rPr>
          <w:sz w:val="28"/>
          <w:szCs w:val="28"/>
        </w:rPr>
      </w:pPr>
      <w:r w:rsidRPr="00402E18">
        <w:rPr>
          <w:sz w:val="28"/>
          <w:szCs w:val="28"/>
        </w:rPr>
        <w:t>1.</w:t>
      </w:r>
      <w:r>
        <w:rPr>
          <w:sz w:val="28"/>
          <w:szCs w:val="28"/>
        </w:rPr>
        <w:t>20</w:t>
      </w:r>
      <w:r w:rsidRPr="00402E18">
        <w:rPr>
          <w:sz w:val="28"/>
          <w:szCs w:val="28"/>
        </w:rPr>
        <w:t>. Руководитель учреждения несет ответственность за своевременную и правильную оплату труда работников в соответствии с федеральным законодательством.</w:t>
      </w:r>
      <w:r>
        <w:rPr>
          <w:sz w:val="28"/>
          <w:szCs w:val="28"/>
        </w:rPr>
        <w:t xml:space="preserve">  </w:t>
      </w:r>
    </w:p>
    <w:p w:rsidR="00812A7A" w:rsidRDefault="00812A7A" w:rsidP="00FC1DBF">
      <w:pPr>
        <w:jc w:val="both"/>
        <w:rPr>
          <w:sz w:val="28"/>
          <w:szCs w:val="28"/>
        </w:rPr>
      </w:pPr>
    </w:p>
    <w:p w:rsidR="00812A7A" w:rsidRDefault="00812A7A" w:rsidP="00812A7A">
      <w:pPr>
        <w:ind w:firstLine="360"/>
        <w:jc w:val="both"/>
        <w:rPr>
          <w:sz w:val="28"/>
          <w:szCs w:val="28"/>
        </w:rPr>
      </w:pPr>
    </w:p>
    <w:p w:rsidR="00812A7A" w:rsidRPr="00402E18" w:rsidRDefault="00812A7A" w:rsidP="00812A7A">
      <w:pPr>
        <w:ind w:firstLine="360"/>
        <w:jc w:val="center"/>
        <w:rPr>
          <w:sz w:val="28"/>
          <w:szCs w:val="28"/>
        </w:rPr>
      </w:pPr>
      <w:r w:rsidRPr="00402E18">
        <w:rPr>
          <w:b/>
          <w:sz w:val="28"/>
          <w:szCs w:val="28"/>
        </w:rPr>
        <w:t>2. Порядок</w:t>
      </w:r>
      <w:r w:rsidRPr="00677AEE">
        <w:rPr>
          <w:b/>
          <w:sz w:val="28"/>
          <w:szCs w:val="28"/>
        </w:rPr>
        <w:t xml:space="preserve"> оплаты труда руководителя,</w:t>
      </w:r>
    </w:p>
    <w:p w:rsidR="00812A7A" w:rsidRPr="00677AEE" w:rsidRDefault="00812A7A" w:rsidP="00812A7A">
      <w:pPr>
        <w:pStyle w:val="a6"/>
        <w:spacing w:after="0" w:line="240" w:lineRule="auto"/>
        <w:jc w:val="center"/>
        <w:rPr>
          <w:rFonts w:ascii="Times New Roman" w:hAnsi="Times New Roman"/>
          <w:b/>
          <w:sz w:val="28"/>
          <w:szCs w:val="28"/>
        </w:rPr>
      </w:pPr>
      <w:r>
        <w:rPr>
          <w:rFonts w:ascii="Times New Roman" w:hAnsi="Times New Roman"/>
          <w:b/>
          <w:sz w:val="28"/>
          <w:szCs w:val="28"/>
        </w:rPr>
        <w:t>его заместителей</w:t>
      </w:r>
      <w:r w:rsidRPr="00677AEE">
        <w:rPr>
          <w:rFonts w:ascii="Times New Roman" w:hAnsi="Times New Roman"/>
          <w:b/>
          <w:sz w:val="28"/>
          <w:szCs w:val="28"/>
        </w:rPr>
        <w:t xml:space="preserve"> и главного бухгалтера учреждения</w:t>
      </w:r>
    </w:p>
    <w:p w:rsidR="00812A7A" w:rsidRDefault="00812A7A" w:rsidP="00812A7A">
      <w:pPr>
        <w:ind w:left="850" w:right="432" w:firstLine="680"/>
        <w:jc w:val="center"/>
        <w:rPr>
          <w:b/>
          <w:bCs/>
          <w:sz w:val="28"/>
          <w:szCs w:val="28"/>
        </w:rPr>
      </w:pPr>
    </w:p>
    <w:p w:rsidR="004F11B3" w:rsidRDefault="00FC1DBF" w:rsidP="004F11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004F11B3">
        <w:rPr>
          <w:rFonts w:eastAsia="Calibri"/>
          <w:sz w:val="28"/>
          <w:szCs w:val="28"/>
        </w:rPr>
        <w:t>2.1. Порядок оплаты труда руководителя, его заместителей и главного бухгалтера</w:t>
      </w:r>
      <w:r w:rsidR="004F11B3" w:rsidRPr="00677AEE">
        <w:rPr>
          <w:rFonts w:eastAsia="Calibri"/>
          <w:sz w:val="28"/>
          <w:szCs w:val="28"/>
        </w:rPr>
        <w:t xml:space="preserve"> учреждения</w:t>
      </w:r>
      <w:r w:rsidR="004F11B3">
        <w:rPr>
          <w:rFonts w:eastAsia="Calibri"/>
          <w:sz w:val="28"/>
          <w:szCs w:val="28"/>
        </w:rPr>
        <w:t xml:space="preserve"> определяется по  следующим категориям: </w:t>
      </w:r>
    </w:p>
    <w:p w:rsidR="004F11B3" w:rsidRDefault="004F11B3" w:rsidP="004F11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 xml:space="preserve">-  оплата труда руководителя, его заместителей, </w:t>
      </w:r>
    </w:p>
    <w:p w:rsidR="004F11B3" w:rsidRDefault="004F11B3" w:rsidP="004F11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  оплата труда главного бухгалтера</w:t>
      </w:r>
      <w:r w:rsidR="00C6544B">
        <w:rPr>
          <w:rFonts w:eastAsia="Calibri"/>
          <w:sz w:val="28"/>
          <w:szCs w:val="28"/>
        </w:rPr>
        <w:t xml:space="preserve"> (бухгалтера)</w:t>
      </w:r>
      <w:r>
        <w:rPr>
          <w:rFonts w:eastAsia="Calibri"/>
          <w:sz w:val="28"/>
          <w:szCs w:val="28"/>
        </w:rPr>
        <w:t xml:space="preserve">. </w:t>
      </w:r>
    </w:p>
    <w:p w:rsidR="004F11B3" w:rsidRDefault="004F11B3" w:rsidP="004F11B3">
      <w:pPr>
        <w:shd w:val="clear" w:color="auto" w:fill="FFFFFF"/>
        <w:ind w:right="94" w:firstLine="680"/>
        <w:jc w:val="both"/>
        <w:rPr>
          <w:sz w:val="28"/>
          <w:szCs w:val="28"/>
        </w:rPr>
      </w:pPr>
    </w:p>
    <w:p w:rsidR="004F11B3" w:rsidRDefault="004F11B3" w:rsidP="004F11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Pr="00BF3F53">
        <w:rPr>
          <w:rFonts w:eastAsia="Calibri"/>
          <w:sz w:val="28"/>
          <w:szCs w:val="28"/>
          <w:u w:val="single"/>
        </w:rPr>
        <w:t>2.2. Оплата труда руководителя, его заместителей</w:t>
      </w:r>
      <w:r w:rsidRPr="00BF3F53">
        <w:rPr>
          <w:rFonts w:eastAsia="Calibri"/>
          <w:sz w:val="28"/>
          <w:szCs w:val="28"/>
        </w:rPr>
        <w:t>.</w:t>
      </w:r>
    </w:p>
    <w:p w:rsidR="004F11B3" w:rsidRPr="00BF3F53" w:rsidRDefault="004F11B3" w:rsidP="004F11B3">
      <w:pPr>
        <w:shd w:val="clear" w:color="auto" w:fill="FFFFFF"/>
        <w:ind w:firstLine="709"/>
        <w:jc w:val="both"/>
        <w:textAlignment w:val="baseline"/>
        <w:rPr>
          <w:sz w:val="28"/>
          <w:szCs w:val="28"/>
        </w:rPr>
      </w:pPr>
      <w:r>
        <w:rPr>
          <w:sz w:val="28"/>
          <w:szCs w:val="28"/>
        </w:rPr>
        <w:t>2.2</w:t>
      </w:r>
      <w:r w:rsidRPr="00A3618E">
        <w:rPr>
          <w:sz w:val="28"/>
          <w:szCs w:val="28"/>
        </w:rPr>
        <w:t>.</w:t>
      </w:r>
      <w:r>
        <w:rPr>
          <w:sz w:val="28"/>
          <w:szCs w:val="28"/>
        </w:rPr>
        <w:t>1.</w:t>
      </w:r>
      <w:r w:rsidRPr="00A3618E">
        <w:rPr>
          <w:sz w:val="28"/>
          <w:szCs w:val="28"/>
        </w:rPr>
        <w:t xml:space="preserve"> </w:t>
      </w:r>
      <w:r>
        <w:rPr>
          <w:sz w:val="28"/>
          <w:szCs w:val="28"/>
        </w:rPr>
        <w:t>О</w:t>
      </w:r>
      <w:r w:rsidRPr="00A3618E">
        <w:rPr>
          <w:sz w:val="28"/>
          <w:szCs w:val="28"/>
        </w:rPr>
        <w:t>плат</w:t>
      </w:r>
      <w:r>
        <w:rPr>
          <w:sz w:val="28"/>
          <w:szCs w:val="28"/>
        </w:rPr>
        <w:t>а труда руководителя, его заместителей (далее - руководящие работники)</w:t>
      </w:r>
      <w:r w:rsidRPr="00A3618E">
        <w:rPr>
          <w:sz w:val="28"/>
          <w:szCs w:val="28"/>
        </w:rPr>
        <w:t xml:space="preserve"> </w:t>
      </w:r>
      <w:r>
        <w:rPr>
          <w:sz w:val="28"/>
          <w:szCs w:val="28"/>
        </w:rPr>
        <w:t>учреждения</w:t>
      </w:r>
      <w:r w:rsidRPr="00A3618E">
        <w:rPr>
          <w:sz w:val="28"/>
          <w:szCs w:val="28"/>
        </w:rPr>
        <w:t xml:space="preserve"> включает в себя должностной оклад (ставку заработной платы), </w:t>
      </w:r>
      <w:r>
        <w:rPr>
          <w:sz w:val="28"/>
          <w:szCs w:val="28"/>
        </w:rPr>
        <w:t xml:space="preserve">выплаты </w:t>
      </w:r>
      <w:r w:rsidRPr="00A3618E">
        <w:rPr>
          <w:sz w:val="28"/>
          <w:szCs w:val="28"/>
        </w:rPr>
        <w:t>компенсационн</w:t>
      </w:r>
      <w:r>
        <w:rPr>
          <w:sz w:val="28"/>
          <w:szCs w:val="28"/>
        </w:rPr>
        <w:t>ого и стимулирующего характера.</w:t>
      </w:r>
    </w:p>
    <w:p w:rsidR="004F11B3" w:rsidRDefault="004F11B3" w:rsidP="004F11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2.2.2. Перечень должностей руководящих работников учреждения приведен в таблице.</w:t>
      </w:r>
    </w:p>
    <w:p w:rsidR="004F11B3" w:rsidRDefault="004F11B3" w:rsidP="004F11B3">
      <w:pPr>
        <w:widowControl w:val="0"/>
        <w:shd w:val="clear" w:color="auto" w:fill="FFFFFF"/>
        <w:tabs>
          <w:tab w:val="left" w:pos="1267"/>
        </w:tabs>
        <w:autoSpaceDE w:val="0"/>
        <w:autoSpaceDN w:val="0"/>
        <w:adjustRightInd w:val="0"/>
        <w:jc w:val="right"/>
        <w:rPr>
          <w:rFonts w:eastAsia="Calibri"/>
          <w:sz w:val="28"/>
          <w:szCs w:val="28"/>
        </w:rPr>
      </w:pPr>
      <w:r>
        <w:rPr>
          <w:rFonts w:eastAsia="Calibri"/>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37"/>
      </w:tblGrid>
      <w:tr w:rsidR="004F11B3" w:rsidRPr="009D417B" w:rsidTr="00C6544B">
        <w:tc>
          <w:tcPr>
            <w:tcW w:w="1101"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sidRPr="009D417B">
              <w:rPr>
                <w:rFonts w:eastAsia="Calibri"/>
                <w:sz w:val="28"/>
                <w:szCs w:val="28"/>
              </w:rPr>
              <w:t>№ п/п</w:t>
            </w:r>
          </w:p>
        </w:tc>
        <w:tc>
          <w:tcPr>
            <w:tcW w:w="9037"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sidRPr="009D417B">
              <w:rPr>
                <w:rFonts w:eastAsia="Calibri"/>
                <w:sz w:val="28"/>
                <w:szCs w:val="28"/>
              </w:rPr>
              <w:t xml:space="preserve">Наименование должностей </w:t>
            </w:r>
            <w:r>
              <w:rPr>
                <w:rFonts w:eastAsia="Calibri"/>
                <w:sz w:val="28"/>
                <w:szCs w:val="28"/>
              </w:rPr>
              <w:t>руководящих</w:t>
            </w:r>
            <w:r w:rsidRPr="009D417B">
              <w:rPr>
                <w:rFonts w:eastAsia="Calibri"/>
                <w:sz w:val="28"/>
                <w:szCs w:val="28"/>
              </w:rPr>
              <w:t xml:space="preserve"> работников учреждения</w:t>
            </w:r>
          </w:p>
        </w:tc>
      </w:tr>
      <w:tr w:rsidR="004F11B3" w:rsidRPr="009D417B" w:rsidTr="00C6544B">
        <w:tc>
          <w:tcPr>
            <w:tcW w:w="1101"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sidRPr="009D417B">
              <w:rPr>
                <w:rFonts w:eastAsia="Calibri"/>
                <w:sz w:val="28"/>
                <w:szCs w:val="28"/>
              </w:rPr>
              <w:t>1</w:t>
            </w:r>
          </w:p>
        </w:tc>
        <w:tc>
          <w:tcPr>
            <w:tcW w:w="9037"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Pr>
                <w:rFonts w:eastAsia="Calibri"/>
                <w:sz w:val="28"/>
                <w:szCs w:val="28"/>
              </w:rPr>
              <w:t xml:space="preserve">Директор </w:t>
            </w:r>
          </w:p>
        </w:tc>
      </w:tr>
      <w:tr w:rsidR="004F11B3" w:rsidRPr="009D417B" w:rsidTr="00C6544B">
        <w:tc>
          <w:tcPr>
            <w:tcW w:w="1101"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sidRPr="009D417B">
              <w:rPr>
                <w:rFonts w:eastAsia="Calibri"/>
                <w:sz w:val="28"/>
                <w:szCs w:val="28"/>
              </w:rPr>
              <w:lastRenderedPageBreak/>
              <w:t>2</w:t>
            </w:r>
          </w:p>
        </w:tc>
        <w:tc>
          <w:tcPr>
            <w:tcW w:w="9037"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Pr>
                <w:rFonts w:eastAsia="Calibri"/>
                <w:sz w:val="28"/>
                <w:szCs w:val="28"/>
              </w:rPr>
              <w:t>Заместитель директора по учебной части</w:t>
            </w:r>
          </w:p>
        </w:tc>
      </w:tr>
      <w:tr w:rsidR="004F11B3" w:rsidRPr="009D417B" w:rsidTr="00C6544B">
        <w:tc>
          <w:tcPr>
            <w:tcW w:w="1101"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sidRPr="009D417B">
              <w:rPr>
                <w:rFonts w:eastAsia="Calibri"/>
                <w:sz w:val="28"/>
                <w:szCs w:val="28"/>
              </w:rPr>
              <w:t>3</w:t>
            </w:r>
          </w:p>
        </w:tc>
        <w:tc>
          <w:tcPr>
            <w:tcW w:w="9037"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Pr>
                <w:rFonts w:eastAsia="Calibri"/>
                <w:sz w:val="28"/>
                <w:szCs w:val="28"/>
              </w:rPr>
              <w:t>Заместитель директора по спортивной части</w:t>
            </w:r>
          </w:p>
        </w:tc>
      </w:tr>
    </w:tbl>
    <w:p w:rsidR="004F11B3" w:rsidRDefault="004F11B3" w:rsidP="004F11B3">
      <w:pPr>
        <w:widowControl w:val="0"/>
        <w:shd w:val="clear" w:color="auto" w:fill="FFFFFF"/>
        <w:tabs>
          <w:tab w:val="left" w:pos="0"/>
        </w:tabs>
        <w:autoSpaceDE w:val="0"/>
        <w:autoSpaceDN w:val="0"/>
        <w:adjustRightInd w:val="0"/>
        <w:jc w:val="both"/>
        <w:rPr>
          <w:rFonts w:eastAsia="Calibri"/>
          <w:sz w:val="28"/>
          <w:szCs w:val="28"/>
        </w:rPr>
      </w:pPr>
    </w:p>
    <w:p w:rsidR="004F11B3" w:rsidRDefault="004F11B3" w:rsidP="004F11B3">
      <w:pPr>
        <w:pStyle w:val="ad"/>
        <w:ind w:firstLine="540"/>
        <w:rPr>
          <w:sz w:val="28"/>
          <w:szCs w:val="28"/>
        </w:rPr>
      </w:pPr>
      <w:r>
        <w:rPr>
          <w:sz w:val="28"/>
          <w:szCs w:val="28"/>
        </w:rPr>
        <w:t>2.2.3. Схема расчет должностных окладов руководящих работников учреждения:</w:t>
      </w:r>
    </w:p>
    <w:p w:rsidR="004F11B3" w:rsidRDefault="004F11B3" w:rsidP="004F11B3">
      <w:pPr>
        <w:pStyle w:val="ad"/>
        <w:ind w:firstLine="540"/>
        <w:rPr>
          <w:sz w:val="28"/>
          <w:szCs w:val="28"/>
        </w:rPr>
      </w:pPr>
      <w:r w:rsidRPr="00853F45">
        <w:rPr>
          <w:sz w:val="28"/>
          <w:szCs w:val="28"/>
        </w:rPr>
        <w:t xml:space="preserve">1) </w:t>
      </w:r>
      <w:r>
        <w:rPr>
          <w:sz w:val="28"/>
          <w:szCs w:val="28"/>
        </w:rPr>
        <w:t>Р</w:t>
      </w:r>
      <w:r w:rsidRPr="00853F45">
        <w:rPr>
          <w:sz w:val="28"/>
          <w:szCs w:val="28"/>
        </w:rPr>
        <w:t xml:space="preserve">азмер базовой единицы, используемой для расчета базового оклада </w:t>
      </w:r>
      <w:r>
        <w:rPr>
          <w:sz w:val="28"/>
          <w:szCs w:val="28"/>
        </w:rPr>
        <w:t>руководящего</w:t>
      </w:r>
      <w:r w:rsidRPr="00853F45">
        <w:rPr>
          <w:sz w:val="28"/>
          <w:szCs w:val="28"/>
        </w:rPr>
        <w:t xml:space="preserve"> работника учреждения</w:t>
      </w:r>
      <w:r>
        <w:rPr>
          <w:sz w:val="28"/>
          <w:szCs w:val="28"/>
        </w:rPr>
        <w:t>,</w:t>
      </w:r>
      <w:r w:rsidRPr="00853F45">
        <w:rPr>
          <w:sz w:val="28"/>
          <w:szCs w:val="28"/>
        </w:rPr>
        <w:t xml:space="preserve"> составляет 3 847 рублей;</w:t>
      </w:r>
      <w:r>
        <w:rPr>
          <w:sz w:val="28"/>
          <w:szCs w:val="28"/>
        </w:rPr>
        <w:t xml:space="preserve">  </w:t>
      </w:r>
    </w:p>
    <w:p w:rsidR="004F11B3" w:rsidRDefault="004F11B3" w:rsidP="004F11B3">
      <w:pPr>
        <w:autoSpaceDE w:val="0"/>
        <w:autoSpaceDN w:val="0"/>
        <w:adjustRightInd w:val="0"/>
        <w:ind w:firstLine="540"/>
        <w:jc w:val="both"/>
        <w:rPr>
          <w:sz w:val="28"/>
          <w:szCs w:val="28"/>
        </w:rPr>
      </w:pPr>
      <w:r>
        <w:rPr>
          <w:sz w:val="28"/>
          <w:szCs w:val="28"/>
        </w:rPr>
        <w:t>2) Р</w:t>
      </w:r>
      <w:r w:rsidRPr="00853F45">
        <w:rPr>
          <w:sz w:val="28"/>
          <w:szCs w:val="28"/>
        </w:rPr>
        <w:t xml:space="preserve">азмер </w:t>
      </w:r>
      <w:r>
        <w:rPr>
          <w:sz w:val="28"/>
          <w:szCs w:val="28"/>
        </w:rPr>
        <w:t>базового оклада руководящего</w:t>
      </w:r>
      <w:r w:rsidRPr="00853F45">
        <w:rPr>
          <w:sz w:val="28"/>
          <w:szCs w:val="28"/>
        </w:rPr>
        <w:t xml:space="preserve"> работника учреждения определяется в зависимости от образования</w:t>
      </w:r>
      <w:r>
        <w:rPr>
          <w:sz w:val="28"/>
          <w:szCs w:val="28"/>
        </w:rPr>
        <w:t xml:space="preserve"> с применением базовых коэффициентов: 1,5 – высшее профессиональное, 1,3 – среднее профессиональное, 0 – среднее;</w:t>
      </w:r>
    </w:p>
    <w:p w:rsidR="004F11B3" w:rsidRPr="00853F45" w:rsidRDefault="004F11B3" w:rsidP="004F11B3">
      <w:pPr>
        <w:pStyle w:val="ad"/>
        <w:ind w:firstLine="540"/>
        <w:rPr>
          <w:sz w:val="28"/>
          <w:szCs w:val="28"/>
        </w:rPr>
      </w:pPr>
      <w:r>
        <w:rPr>
          <w:sz w:val="28"/>
          <w:szCs w:val="28"/>
        </w:rPr>
        <w:t xml:space="preserve">3) </w:t>
      </w:r>
      <w:r w:rsidRPr="00853F45">
        <w:rPr>
          <w:sz w:val="28"/>
          <w:szCs w:val="28"/>
        </w:rPr>
        <w:t>Базовый оклад рассчитывается по формуле:</w:t>
      </w:r>
    </w:p>
    <w:p w:rsidR="004F11B3" w:rsidRPr="00F14AB7" w:rsidRDefault="004F11B3" w:rsidP="004F11B3">
      <w:pPr>
        <w:autoSpaceDE w:val="0"/>
        <w:autoSpaceDN w:val="0"/>
        <w:adjustRightInd w:val="0"/>
        <w:jc w:val="center"/>
        <w:rPr>
          <w:sz w:val="28"/>
          <w:szCs w:val="28"/>
        </w:rPr>
      </w:pPr>
      <w:r w:rsidRPr="00F14AB7">
        <w:rPr>
          <w:sz w:val="28"/>
          <w:szCs w:val="28"/>
        </w:rPr>
        <w:t>Бо = Б x К</w:t>
      </w:r>
      <w:r w:rsidRPr="00EC095C">
        <w:rPr>
          <w:sz w:val="28"/>
          <w:szCs w:val="28"/>
          <w:vertAlign w:val="subscript"/>
        </w:rPr>
        <w:t>1</w:t>
      </w:r>
      <w:r w:rsidRPr="00F14AB7">
        <w:rPr>
          <w:sz w:val="28"/>
          <w:szCs w:val="28"/>
        </w:rPr>
        <w:t>, где</w:t>
      </w:r>
    </w:p>
    <w:p w:rsidR="004F11B3" w:rsidRPr="00F14AB7" w:rsidRDefault="004F11B3" w:rsidP="004F11B3">
      <w:pPr>
        <w:autoSpaceDE w:val="0"/>
        <w:autoSpaceDN w:val="0"/>
        <w:adjustRightInd w:val="0"/>
        <w:jc w:val="center"/>
        <w:rPr>
          <w:sz w:val="28"/>
          <w:szCs w:val="28"/>
        </w:rPr>
      </w:pPr>
    </w:p>
    <w:p w:rsidR="004F11B3" w:rsidRPr="00F14AB7" w:rsidRDefault="004F11B3" w:rsidP="004F11B3">
      <w:pPr>
        <w:autoSpaceDE w:val="0"/>
        <w:autoSpaceDN w:val="0"/>
        <w:adjustRightInd w:val="0"/>
        <w:ind w:firstLine="540"/>
        <w:jc w:val="both"/>
        <w:rPr>
          <w:sz w:val="28"/>
          <w:szCs w:val="28"/>
        </w:rPr>
      </w:pPr>
      <w:r w:rsidRPr="00F14AB7">
        <w:rPr>
          <w:sz w:val="28"/>
          <w:szCs w:val="28"/>
        </w:rPr>
        <w:t xml:space="preserve">Бо - </w:t>
      </w:r>
      <w:r>
        <w:rPr>
          <w:sz w:val="28"/>
          <w:szCs w:val="28"/>
        </w:rPr>
        <w:t xml:space="preserve"> </w:t>
      </w:r>
      <w:r w:rsidRPr="00F14AB7">
        <w:rPr>
          <w:sz w:val="28"/>
          <w:szCs w:val="28"/>
        </w:rPr>
        <w:t xml:space="preserve">размер базового оклада </w:t>
      </w:r>
      <w:r>
        <w:rPr>
          <w:sz w:val="28"/>
          <w:szCs w:val="28"/>
        </w:rPr>
        <w:t>руководящего</w:t>
      </w:r>
      <w:r w:rsidRPr="00F14AB7">
        <w:rPr>
          <w:sz w:val="28"/>
          <w:szCs w:val="28"/>
        </w:rPr>
        <w:t xml:space="preserve"> работника учреждения;</w:t>
      </w:r>
    </w:p>
    <w:p w:rsidR="004F11B3" w:rsidRPr="00F14AB7" w:rsidRDefault="004F11B3" w:rsidP="004F11B3">
      <w:pPr>
        <w:autoSpaceDE w:val="0"/>
        <w:autoSpaceDN w:val="0"/>
        <w:adjustRightInd w:val="0"/>
        <w:ind w:firstLine="540"/>
        <w:jc w:val="both"/>
        <w:rPr>
          <w:sz w:val="28"/>
          <w:szCs w:val="28"/>
        </w:rPr>
      </w:pPr>
      <w:r w:rsidRPr="00F14AB7">
        <w:rPr>
          <w:sz w:val="28"/>
          <w:szCs w:val="28"/>
        </w:rPr>
        <w:t xml:space="preserve">Б - </w:t>
      </w:r>
      <w:r>
        <w:rPr>
          <w:sz w:val="28"/>
          <w:szCs w:val="28"/>
        </w:rPr>
        <w:t xml:space="preserve">   </w:t>
      </w:r>
      <w:r w:rsidRPr="00F14AB7">
        <w:rPr>
          <w:sz w:val="28"/>
          <w:szCs w:val="28"/>
        </w:rPr>
        <w:t>раз</w:t>
      </w:r>
      <w:r>
        <w:rPr>
          <w:sz w:val="28"/>
          <w:szCs w:val="28"/>
        </w:rPr>
        <w:t>мер базовой единицы, равный 3 847</w:t>
      </w:r>
      <w:r w:rsidRPr="00F14AB7">
        <w:rPr>
          <w:sz w:val="28"/>
          <w:szCs w:val="28"/>
        </w:rPr>
        <w:t xml:space="preserve"> рублей;</w:t>
      </w:r>
    </w:p>
    <w:p w:rsidR="004F11B3" w:rsidRDefault="004F11B3" w:rsidP="004F11B3">
      <w:pPr>
        <w:autoSpaceDE w:val="0"/>
        <w:autoSpaceDN w:val="0"/>
        <w:adjustRightInd w:val="0"/>
        <w:ind w:firstLine="540"/>
        <w:jc w:val="both"/>
        <w:rPr>
          <w:sz w:val="28"/>
          <w:szCs w:val="28"/>
        </w:rPr>
      </w:pPr>
      <w:r w:rsidRPr="00F14AB7">
        <w:rPr>
          <w:sz w:val="28"/>
          <w:szCs w:val="28"/>
        </w:rPr>
        <w:t>К</w:t>
      </w:r>
      <w:r w:rsidRPr="00EC095C">
        <w:rPr>
          <w:sz w:val="28"/>
          <w:szCs w:val="28"/>
          <w:vertAlign w:val="subscript"/>
        </w:rPr>
        <w:t>1</w:t>
      </w:r>
      <w:r>
        <w:rPr>
          <w:sz w:val="28"/>
          <w:szCs w:val="28"/>
        </w:rPr>
        <w:t xml:space="preserve"> -  </w:t>
      </w:r>
      <w:r w:rsidRPr="00F14AB7">
        <w:rPr>
          <w:sz w:val="28"/>
          <w:szCs w:val="28"/>
        </w:rPr>
        <w:t xml:space="preserve">коэффициент уровня образования </w:t>
      </w:r>
      <w:r>
        <w:rPr>
          <w:sz w:val="28"/>
          <w:szCs w:val="28"/>
        </w:rPr>
        <w:t>руководящего</w:t>
      </w:r>
      <w:r w:rsidRPr="00F14AB7">
        <w:rPr>
          <w:sz w:val="28"/>
          <w:szCs w:val="28"/>
        </w:rPr>
        <w:t xml:space="preserve"> работн</w:t>
      </w:r>
      <w:r>
        <w:rPr>
          <w:sz w:val="28"/>
          <w:szCs w:val="28"/>
        </w:rPr>
        <w:t>ика учреждения: (1,5 – высшее профессиональное, 1,3 – среднее профессиональное, 0 –среднее).</w:t>
      </w:r>
    </w:p>
    <w:p w:rsidR="004F11B3" w:rsidRDefault="004F11B3" w:rsidP="004F11B3">
      <w:pPr>
        <w:shd w:val="clear" w:color="auto" w:fill="FFFFFF"/>
        <w:ind w:firstLine="708"/>
        <w:jc w:val="both"/>
        <w:textAlignment w:val="baseline"/>
        <w:rPr>
          <w:sz w:val="28"/>
          <w:szCs w:val="28"/>
        </w:rPr>
      </w:pPr>
      <w:r>
        <w:rPr>
          <w:sz w:val="28"/>
          <w:szCs w:val="28"/>
        </w:rPr>
        <w:t xml:space="preserve">4) </w:t>
      </w:r>
      <w:r w:rsidRPr="00A3618E">
        <w:rPr>
          <w:sz w:val="28"/>
          <w:szCs w:val="28"/>
        </w:rPr>
        <w:t xml:space="preserve"> Размер должностного оклада (ставки заработной платы) </w:t>
      </w:r>
      <w:r>
        <w:rPr>
          <w:sz w:val="28"/>
          <w:szCs w:val="28"/>
        </w:rPr>
        <w:t>руководящего</w:t>
      </w:r>
      <w:r w:rsidRPr="00A3618E">
        <w:rPr>
          <w:sz w:val="28"/>
          <w:szCs w:val="28"/>
        </w:rPr>
        <w:t xml:space="preserve"> работника </w:t>
      </w:r>
      <w:r>
        <w:rPr>
          <w:sz w:val="28"/>
          <w:szCs w:val="28"/>
        </w:rPr>
        <w:t>учреждения</w:t>
      </w:r>
      <w:r w:rsidRPr="00A3618E">
        <w:rPr>
          <w:sz w:val="28"/>
          <w:szCs w:val="28"/>
        </w:rPr>
        <w:t xml:space="preserve"> рассчитывается по формуле:</w:t>
      </w:r>
    </w:p>
    <w:p w:rsidR="004F11B3" w:rsidRPr="000A3F9A" w:rsidRDefault="004F11B3" w:rsidP="004F11B3">
      <w:pPr>
        <w:widowControl w:val="0"/>
        <w:shd w:val="clear" w:color="auto" w:fill="FFFFFF"/>
        <w:tabs>
          <w:tab w:val="left" w:pos="0"/>
        </w:tabs>
        <w:autoSpaceDE w:val="0"/>
        <w:autoSpaceDN w:val="0"/>
        <w:adjustRightInd w:val="0"/>
        <w:jc w:val="both"/>
        <w:rPr>
          <w:rFonts w:eastAsia="Calibri"/>
          <w:sz w:val="28"/>
          <w:szCs w:val="28"/>
        </w:rPr>
      </w:pPr>
    </w:p>
    <w:p w:rsidR="004F11B3" w:rsidRPr="00F14AB7" w:rsidRDefault="004F11B3" w:rsidP="004F11B3">
      <w:pPr>
        <w:autoSpaceDE w:val="0"/>
        <w:autoSpaceDN w:val="0"/>
        <w:adjustRightInd w:val="0"/>
        <w:jc w:val="center"/>
        <w:rPr>
          <w:sz w:val="28"/>
          <w:szCs w:val="28"/>
        </w:rPr>
      </w:pPr>
      <w:r w:rsidRPr="00F14AB7">
        <w:rPr>
          <w:sz w:val="28"/>
          <w:szCs w:val="28"/>
        </w:rPr>
        <w:t>Д</w:t>
      </w:r>
      <w:r w:rsidRPr="00F230FA">
        <w:rPr>
          <w:sz w:val="28"/>
          <w:szCs w:val="28"/>
          <w:vertAlign w:val="subscript"/>
        </w:rPr>
        <w:t>О</w:t>
      </w:r>
      <w:r w:rsidRPr="00F14AB7">
        <w:rPr>
          <w:sz w:val="28"/>
          <w:szCs w:val="28"/>
        </w:rPr>
        <w:t>рук</w:t>
      </w:r>
      <w:r>
        <w:rPr>
          <w:sz w:val="28"/>
          <w:szCs w:val="28"/>
        </w:rPr>
        <w:t>.</w:t>
      </w:r>
      <w:r w:rsidRPr="00F14AB7">
        <w:rPr>
          <w:sz w:val="28"/>
          <w:szCs w:val="28"/>
        </w:rPr>
        <w:t xml:space="preserve"> = Б</w:t>
      </w:r>
      <w:r w:rsidRPr="000A3F9A">
        <w:rPr>
          <w:sz w:val="28"/>
          <w:szCs w:val="28"/>
          <w:vertAlign w:val="subscript"/>
        </w:rPr>
        <w:t>о</w:t>
      </w:r>
      <w:r w:rsidRPr="00F14AB7">
        <w:rPr>
          <w:sz w:val="28"/>
          <w:szCs w:val="28"/>
        </w:rPr>
        <w:t xml:space="preserve"> + </w:t>
      </w:r>
      <w:r>
        <w:rPr>
          <w:sz w:val="28"/>
          <w:szCs w:val="28"/>
        </w:rPr>
        <w:t>(</w:t>
      </w:r>
      <w:r w:rsidRPr="00F14AB7">
        <w:rPr>
          <w:sz w:val="28"/>
          <w:szCs w:val="28"/>
        </w:rPr>
        <w:t>Б</w:t>
      </w:r>
      <w:r w:rsidRPr="00F371DA">
        <w:rPr>
          <w:sz w:val="28"/>
          <w:szCs w:val="28"/>
          <w:vertAlign w:val="subscript"/>
        </w:rPr>
        <w:t>о</w:t>
      </w:r>
      <w:r w:rsidRPr="00F14AB7">
        <w:rPr>
          <w:sz w:val="28"/>
          <w:szCs w:val="28"/>
        </w:rPr>
        <w:t xml:space="preserve"> x К</w:t>
      </w:r>
      <w:r>
        <w:rPr>
          <w:sz w:val="28"/>
          <w:szCs w:val="28"/>
          <w:vertAlign w:val="subscript"/>
        </w:rPr>
        <w:t>2</w:t>
      </w:r>
      <w:r>
        <w:rPr>
          <w:sz w:val="28"/>
          <w:szCs w:val="28"/>
        </w:rPr>
        <w:t>)</w:t>
      </w:r>
      <w:r w:rsidRPr="00F14AB7">
        <w:rPr>
          <w:sz w:val="28"/>
          <w:szCs w:val="28"/>
        </w:rPr>
        <w:t xml:space="preserve"> + </w:t>
      </w:r>
      <w:r>
        <w:rPr>
          <w:sz w:val="28"/>
          <w:szCs w:val="28"/>
        </w:rPr>
        <w:t>(</w:t>
      </w:r>
      <w:r w:rsidRPr="00F14AB7">
        <w:rPr>
          <w:sz w:val="28"/>
          <w:szCs w:val="28"/>
        </w:rPr>
        <w:t>Б</w:t>
      </w:r>
      <w:r w:rsidRPr="00F371DA">
        <w:rPr>
          <w:sz w:val="28"/>
          <w:szCs w:val="28"/>
          <w:vertAlign w:val="subscript"/>
        </w:rPr>
        <w:t>о</w:t>
      </w:r>
      <w:r w:rsidRPr="00F14AB7">
        <w:rPr>
          <w:sz w:val="28"/>
          <w:szCs w:val="28"/>
        </w:rPr>
        <w:t xml:space="preserve"> x К</w:t>
      </w:r>
      <w:r>
        <w:rPr>
          <w:sz w:val="28"/>
          <w:szCs w:val="28"/>
          <w:vertAlign w:val="subscript"/>
        </w:rPr>
        <w:t>3</w:t>
      </w:r>
      <w:r>
        <w:rPr>
          <w:sz w:val="28"/>
          <w:szCs w:val="28"/>
        </w:rPr>
        <w:t>)</w:t>
      </w:r>
      <w:r w:rsidRPr="00F14AB7">
        <w:rPr>
          <w:sz w:val="28"/>
          <w:szCs w:val="28"/>
        </w:rPr>
        <w:t xml:space="preserve"> + </w:t>
      </w:r>
      <w:r>
        <w:rPr>
          <w:sz w:val="28"/>
          <w:szCs w:val="28"/>
        </w:rPr>
        <w:t>(</w:t>
      </w:r>
      <w:r w:rsidRPr="00F14AB7">
        <w:rPr>
          <w:sz w:val="28"/>
          <w:szCs w:val="28"/>
        </w:rPr>
        <w:t>Б</w:t>
      </w:r>
      <w:r w:rsidRPr="00F371DA">
        <w:rPr>
          <w:sz w:val="28"/>
          <w:szCs w:val="28"/>
          <w:vertAlign w:val="subscript"/>
        </w:rPr>
        <w:t>о</w:t>
      </w:r>
      <w:r w:rsidRPr="00F14AB7">
        <w:rPr>
          <w:sz w:val="28"/>
          <w:szCs w:val="28"/>
        </w:rPr>
        <w:t xml:space="preserve"> x К</w:t>
      </w:r>
      <w:r>
        <w:rPr>
          <w:sz w:val="28"/>
          <w:szCs w:val="28"/>
          <w:vertAlign w:val="subscript"/>
        </w:rPr>
        <w:t>4</w:t>
      </w:r>
      <w:r>
        <w:rPr>
          <w:sz w:val="28"/>
          <w:szCs w:val="28"/>
        </w:rPr>
        <w:t>)</w:t>
      </w:r>
      <w:r w:rsidRPr="00F14AB7">
        <w:rPr>
          <w:sz w:val="28"/>
          <w:szCs w:val="28"/>
        </w:rPr>
        <w:t xml:space="preserve"> + </w:t>
      </w:r>
      <w:r>
        <w:rPr>
          <w:sz w:val="28"/>
          <w:szCs w:val="28"/>
        </w:rPr>
        <w:t>(</w:t>
      </w:r>
      <w:r w:rsidRPr="00F14AB7">
        <w:rPr>
          <w:sz w:val="28"/>
          <w:szCs w:val="28"/>
        </w:rPr>
        <w:t>Б</w:t>
      </w:r>
      <w:r w:rsidRPr="00F371DA">
        <w:rPr>
          <w:sz w:val="28"/>
          <w:szCs w:val="28"/>
          <w:vertAlign w:val="subscript"/>
        </w:rPr>
        <w:t>о</w:t>
      </w:r>
      <w:r w:rsidRPr="00F14AB7">
        <w:rPr>
          <w:sz w:val="28"/>
          <w:szCs w:val="28"/>
        </w:rPr>
        <w:t xml:space="preserve"> x К</w:t>
      </w:r>
      <w:r>
        <w:rPr>
          <w:sz w:val="28"/>
          <w:szCs w:val="28"/>
          <w:vertAlign w:val="subscript"/>
        </w:rPr>
        <w:t>5</w:t>
      </w:r>
      <w:r>
        <w:rPr>
          <w:sz w:val="28"/>
          <w:szCs w:val="28"/>
        </w:rPr>
        <w:t>) + 100 руб.</w:t>
      </w:r>
      <w:r w:rsidRPr="00F14AB7">
        <w:rPr>
          <w:sz w:val="28"/>
          <w:szCs w:val="28"/>
        </w:rPr>
        <w:t>, где</w:t>
      </w:r>
    </w:p>
    <w:p w:rsidR="004F11B3" w:rsidRPr="00F14AB7" w:rsidRDefault="004F11B3" w:rsidP="004F11B3">
      <w:pPr>
        <w:autoSpaceDE w:val="0"/>
        <w:autoSpaceDN w:val="0"/>
        <w:adjustRightInd w:val="0"/>
        <w:jc w:val="center"/>
        <w:rPr>
          <w:sz w:val="28"/>
          <w:szCs w:val="28"/>
        </w:rPr>
      </w:pPr>
    </w:p>
    <w:p w:rsidR="004F11B3" w:rsidRPr="00F14AB7" w:rsidRDefault="004F11B3" w:rsidP="004F11B3">
      <w:pPr>
        <w:autoSpaceDE w:val="0"/>
        <w:autoSpaceDN w:val="0"/>
        <w:adjustRightInd w:val="0"/>
        <w:ind w:firstLine="540"/>
        <w:jc w:val="both"/>
        <w:rPr>
          <w:sz w:val="28"/>
          <w:szCs w:val="28"/>
        </w:rPr>
      </w:pPr>
      <w:r w:rsidRPr="00F14AB7">
        <w:rPr>
          <w:sz w:val="28"/>
          <w:szCs w:val="28"/>
        </w:rPr>
        <w:t>- Д</w:t>
      </w:r>
      <w:r w:rsidRPr="00F230FA">
        <w:rPr>
          <w:sz w:val="28"/>
          <w:szCs w:val="28"/>
          <w:vertAlign w:val="subscript"/>
        </w:rPr>
        <w:t>О</w:t>
      </w:r>
      <w:r w:rsidRPr="00F14AB7">
        <w:rPr>
          <w:sz w:val="28"/>
          <w:szCs w:val="28"/>
        </w:rPr>
        <w:t>рук</w:t>
      </w:r>
      <w:r>
        <w:rPr>
          <w:sz w:val="28"/>
          <w:szCs w:val="28"/>
        </w:rPr>
        <w:t>.</w:t>
      </w:r>
      <w:r w:rsidRPr="00F14AB7">
        <w:rPr>
          <w:sz w:val="28"/>
          <w:szCs w:val="28"/>
        </w:rPr>
        <w:t xml:space="preserve"> - размер должностного оклада руководящего работника учреждения;</w:t>
      </w:r>
    </w:p>
    <w:p w:rsidR="004F11B3" w:rsidRPr="00F14AB7" w:rsidRDefault="004F11B3" w:rsidP="004F11B3">
      <w:pPr>
        <w:autoSpaceDE w:val="0"/>
        <w:autoSpaceDN w:val="0"/>
        <w:adjustRightInd w:val="0"/>
        <w:ind w:firstLine="540"/>
        <w:jc w:val="both"/>
        <w:rPr>
          <w:sz w:val="28"/>
          <w:szCs w:val="28"/>
        </w:rPr>
      </w:pPr>
      <w:r w:rsidRPr="00F14AB7">
        <w:rPr>
          <w:sz w:val="28"/>
          <w:szCs w:val="28"/>
        </w:rPr>
        <w:t>- Б</w:t>
      </w:r>
      <w:r w:rsidRPr="00F371DA">
        <w:rPr>
          <w:sz w:val="28"/>
          <w:szCs w:val="28"/>
          <w:vertAlign w:val="subscript"/>
        </w:rPr>
        <w:t>о</w:t>
      </w:r>
      <w:r w:rsidRPr="00F14AB7">
        <w:rPr>
          <w:sz w:val="28"/>
          <w:szCs w:val="28"/>
        </w:rPr>
        <w:t xml:space="preserve"> - размер базового оклада;</w:t>
      </w:r>
    </w:p>
    <w:p w:rsidR="004F11B3" w:rsidRPr="00F14AB7" w:rsidRDefault="004F11B3" w:rsidP="004F11B3">
      <w:pPr>
        <w:autoSpaceDE w:val="0"/>
        <w:autoSpaceDN w:val="0"/>
        <w:adjustRightInd w:val="0"/>
        <w:ind w:firstLine="540"/>
        <w:jc w:val="both"/>
        <w:rPr>
          <w:sz w:val="28"/>
          <w:szCs w:val="28"/>
        </w:rPr>
      </w:pPr>
      <w:r w:rsidRPr="00F14AB7">
        <w:rPr>
          <w:sz w:val="28"/>
          <w:szCs w:val="28"/>
        </w:rPr>
        <w:t>- К</w:t>
      </w:r>
      <w:r>
        <w:rPr>
          <w:sz w:val="28"/>
          <w:szCs w:val="28"/>
          <w:vertAlign w:val="subscript"/>
        </w:rPr>
        <w:t>2</w:t>
      </w:r>
      <w:r w:rsidRPr="00F14AB7">
        <w:rPr>
          <w:sz w:val="28"/>
          <w:szCs w:val="28"/>
        </w:rPr>
        <w:t xml:space="preserve"> - коэффициент квалификации;</w:t>
      </w:r>
    </w:p>
    <w:p w:rsidR="004F11B3" w:rsidRPr="00F14AB7" w:rsidRDefault="004F11B3" w:rsidP="004F11B3">
      <w:pPr>
        <w:autoSpaceDE w:val="0"/>
        <w:autoSpaceDN w:val="0"/>
        <w:adjustRightInd w:val="0"/>
        <w:ind w:firstLine="540"/>
        <w:jc w:val="both"/>
        <w:rPr>
          <w:sz w:val="28"/>
          <w:szCs w:val="28"/>
        </w:rPr>
      </w:pPr>
      <w:r w:rsidRPr="00F14AB7">
        <w:rPr>
          <w:sz w:val="28"/>
          <w:szCs w:val="28"/>
        </w:rPr>
        <w:t>- К</w:t>
      </w:r>
      <w:r>
        <w:rPr>
          <w:sz w:val="28"/>
          <w:szCs w:val="28"/>
          <w:vertAlign w:val="subscript"/>
        </w:rPr>
        <w:t>3</w:t>
      </w:r>
      <w:r w:rsidRPr="00F14AB7">
        <w:rPr>
          <w:sz w:val="28"/>
          <w:szCs w:val="28"/>
        </w:rPr>
        <w:t xml:space="preserve"> - коэффициент масштаба управления;</w:t>
      </w:r>
    </w:p>
    <w:p w:rsidR="004F11B3" w:rsidRPr="00F14AB7" w:rsidRDefault="004F11B3" w:rsidP="004F11B3">
      <w:pPr>
        <w:autoSpaceDE w:val="0"/>
        <w:autoSpaceDN w:val="0"/>
        <w:adjustRightInd w:val="0"/>
        <w:ind w:firstLine="540"/>
        <w:jc w:val="both"/>
        <w:rPr>
          <w:sz w:val="28"/>
          <w:szCs w:val="28"/>
        </w:rPr>
      </w:pPr>
      <w:r w:rsidRPr="00F14AB7">
        <w:rPr>
          <w:sz w:val="28"/>
          <w:szCs w:val="28"/>
        </w:rPr>
        <w:t>- К</w:t>
      </w:r>
      <w:r>
        <w:rPr>
          <w:sz w:val="28"/>
          <w:szCs w:val="28"/>
          <w:vertAlign w:val="subscript"/>
        </w:rPr>
        <w:t>4</w:t>
      </w:r>
      <w:r w:rsidRPr="00F14AB7">
        <w:rPr>
          <w:sz w:val="28"/>
          <w:szCs w:val="28"/>
        </w:rPr>
        <w:t xml:space="preserve"> </w:t>
      </w:r>
      <w:r>
        <w:rPr>
          <w:sz w:val="28"/>
          <w:szCs w:val="28"/>
        </w:rPr>
        <w:t>- коэффициент уровня управления;</w:t>
      </w:r>
    </w:p>
    <w:p w:rsidR="004F11B3" w:rsidRPr="00F14AB7" w:rsidRDefault="004F11B3" w:rsidP="004F11B3">
      <w:pPr>
        <w:autoSpaceDE w:val="0"/>
        <w:autoSpaceDN w:val="0"/>
        <w:adjustRightInd w:val="0"/>
        <w:ind w:firstLine="540"/>
        <w:jc w:val="both"/>
        <w:rPr>
          <w:sz w:val="28"/>
          <w:szCs w:val="28"/>
        </w:rPr>
      </w:pPr>
      <w:r w:rsidRPr="00F14AB7">
        <w:rPr>
          <w:sz w:val="28"/>
          <w:szCs w:val="28"/>
        </w:rPr>
        <w:t>- К</w:t>
      </w:r>
      <w:r>
        <w:rPr>
          <w:sz w:val="28"/>
          <w:szCs w:val="28"/>
          <w:vertAlign w:val="subscript"/>
        </w:rPr>
        <w:t>5</w:t>
      </w:r>
      <w:r>
        <w:rPr>
          <w:sz w:val="28"/>
          <w:szCs w:val="28"/>
        </w:rPr>
        <w:t xml:space="preserve"> - коэффициент стажа работы;</w:t>
      </w:r>
    </w:p>
    <w:p w:rsidR="004F11B3" w:rsidRDefault="004F11B3" w:rsidP="004F11B3">
      <w:pPr>
        <w:autoSpaceDE w:val="0"/>
        <w:autoSpaceDN w:val="0"/>
        <w:adjustRightInd w:val="0"/>
        <w:ind w:firstLine="540"/>
        <w:jc w:val="both"/>
        <w:rPr>
          <w:sz w:val="28"/>
          <w:szCs w:val="28"/>
        </w:rPr>
      </w:pPr>
      <w:r w:rsidRPr="00F14AB7">
        <w:rPr>
          <w:sz w:val="28"/>
          <w:szCs w:val="28"/>
        </w:rPr>
        <w:t xml:space="preserve">- </w:t>
      </w:r>
      <w:r>
        <w:rPr>
          <w:sz w:val="28"/>
          <w:szCs w:val="28"/>
        </w:rPr>
        <w:t>100 руб. – размер ежемесячной денежной компенсации на обеспечение книгоиздательской продукцией и периодическими изданиями.</w:t>
      </w:r>
    </w:p>
    <w:p w:rsidR="004F11B3" w:rsidRDefault="004F11B3" w:rsidP="004F11B3">
      <w:pPr>
        <w:autoSpaceDE w:val="0"/>
        <w:autoSpaceDN w:val="0"/>
        <w:adjustRightInd w:val="0"/>
        <w:jc w:val="both"/>
        <w:rPr>
          <w:sz w:val="28"/>
          <w:szCs w:val="28"/>
        </w:rPr>
      </w:pPr>
    </w:p>
    <w:p w:rsidR="004F11B3" w:rsidRDefault="004F11B3" w:rsidP="004F11B3">
      <w:pPr>
        <w:autoSpaceDE w:val="0"/>
        <w:autoSpaceDN w:val="0"/>
        <w:adjustRightInd w:val="0"/>
        <w:ind w:firstLine="540"/>
        <w:jc w:val="both"/>
        <w:rPr>
          <w:sz w:val="28"/>
          <w:szCs w:val="28"/>
        </w:rPr>
      </w:pPr>
      <w:r>
        <w:rPr>
          <w:sz w:val="28"/>
          <w:szCs w:val="28"/>
        </w:rPr>
        <w:t xml:space="preserve">5) </w:t>
      </w:r>
      <w:r w:rsidRPr="00F14AB7">
        <w:rPr>
          <w:sz w:val="28"/>
          <w:szCs w:val="28"/>
        </w:rPr>
        <w:t xml:space="preserve">Размер повышающих коэффициентов для расчета должностных окладов  руководящих работников </w:t>
      </w:r>
      <w:r>
        <w:rPr>
          <w:sz w:val="28"/>
          <w:szCs w:val="28"/>
        </w:rPr>
        <w:t>учреждения</w:t>
      </w:r>
      <w:r w:rsidRPr="00F14AB7">
        <w:rPr>
          <w:sz w:val="28"/>
          <w:szCs w:val="28"/>
        </w:rPr>
        <w:t>, устанавливается в соответствии с таблицей.</w:t>
      </w:r>
      <w:r>
        <w:rPr>
          <w:sz w:val="28"/>
          <w:szCs w:val="28"/>
        </w:rPr>
        <w:t xml:space="preserve">                                                                                                               </w:t>
      </w:r>
    </w:p>
    <w:p w:rsidR="004F11B3" w:rsidRPr="00F14AB7" w:rsidRDefault="004F11B3" w:rsidP="004F11B3">
      <w:pPr>
        <w:autoSpaceDE w:val="0"/>
        <w:autoSpaceDN w:val="0"/>
        <w:adjustRightInd w:val="0"/>
        <w:jc w:val="right"/>
        <w:rPr>
          <w:sz w:val="28"/>
          <w:szCs w:val="28"/>
        </w:rPr>
      </w:pPr>
      <w:r w:rsidRPr="00F14AB7">
        <w:rPr>
          <w:sz w:val="28"/>
          <w:szCs w:val="28"/>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978"/>
        <w:gridCol w:w="5434"/>
        <w:gridCol w:w="1843"/>
      </w:tblGrid>
      <w:tr w:rsidR="004F11B3" w:rsidRPr="00F14AB7" w:rsidTr="00C6544B">
        <w:tc>
          <w:tcPr>
            <w:tcW w:w="668" w:type="dxa"/>
            <w:tcBorders>
              <w:top w:val="single" w:sz="4" w:space="0" w:color="auto"/>
              <w:left w:val="single" w:sz="4" w:space="0" w:color="auto"/>
              <w:bottom w:val="single" w:sz="4" w:space="0" w:color="auto"/>
              <w:right w:val="single" w:sz="4" w:space="0" w:color="auto"/>
            </w:tcBorders>
            <w:hideMark/>
          </w:tcPr>
          <w:p w:rsidR="004F11B3" w:rsidRPr="00F14AB7" w:rsidRDefault="004F11B3" w:rsidP="00C6544B">
            <w:pPr>
              <w:pStyle w:val="ConsNormal0"/>
              <w:widowControl/>
              <w:ind w:hanging="108"/>
              <w:jc w:val="center"/>
              <w:rPr>
                <w:rFonts w:ascii="Times New Roman" w:hAnsi="Times New Roman" w:cs="Times New Roman"/>
                <w:sz w:val="28"/>
                <w:szCs w:val="28"/>
              </w:rPr>
            </w:pPr>
            <w:r w:rsidRPr="00F14AB7">
              <w:rPr>
                <w:rFonts w:ascii="Times New Roman" w:hAnsi="Times New Roman" w:cs="Times New Roman"/>
                <w:sz w:val="28"/>
                <w:szCs w:val="28"/>
              </w:rPr>
              <w:t>№</w:t>
            </w:r>
          </w:p>
          <w:p w:rsidR="004F11B3" w:rsidRPr="00F14AB7" w:rsidRDefault="004F11B3" w:rsidP="00C6544B">
            <w:pPr>
              <w:pStyle w:val="ConsNormal0"/>
              <w:widowControl/>
              <w:ind w:hanging="108"/>
              <w:jc w:val="center"/>
              <w:rPr>
                <w:rFonts w:ascii="Times New Roman" w:hAnsi="Times New Roman" w:cs="Times New Roman"/>
                <w:sz w:val="28"/>
                <w:szCs w:val="28"/>
              </w:rPr>
            </w:pPr>
            <w:r w:rsidRPr="00F14AB7">
              <w:rPr>
                <w:rFonts w:ascii="Times New Roman" w:hAnsi="Times New Roman" w:cs="Times New Roman"/>
                <w:sz w:val="28"/>
                <w:szCs w:val="28"/>
              </w:rPr>
              <w:t>п/п</w:t>
            </w:r>
            <w:r>
              <w:rPr>
                <w:rFonts w:ascii="Times New Roman" w:hAnsi="Times New Roman" w:cs="Times New Roman"/>
                <w:sz w:val="28"/>
                <w:szCs w:val="28"/>
              </w:rPr>
              <w:t xml:space="preserve"> коэф.</w:t>
            </w:r>
          </w:p>
        </w:tc>
        <w:tc>
          <w:tcPr>
            <w:tcW w:w="1978" w:type="dxa"/>
            <w:tcBorders>
              <w:top w:val="single" w:sz="4" w:space="0" w:color="auto"/>
              <w:left w:val="single" w:sz="4" w:space="0" w:color="auto"/>
              <w:bottom w:val="single" w:sz="4" w:space="0" w:color="auto"/>
              <w:right w:val="single" w:sz="4" w:space="0" w:color="auto"/>
            </w:tcBorders>
            <w:hideMark/>
          </w:tcPr>
          <w:p w:rsidR="004F11B3" w:rsidRPr="00F14AB7" w:rsidRDefault="004F11B3" w:rsidP="00C6544B">
            <w:pPr>
              <w:pStyle w:val="ConsNormal0"/>
              <w:widowControl/>
              <w:ind w:firstLine="7"/>
              <w:jc w:val="center"/>
              <w:rPr>
                <w:rFonts w:ascii="Times New Roman" w:hAnsi="Times New Roman" w:cs="Times New Roman"/>
                <w:sz w:val="28"/>
                <w:szCs w:val="28"/>
              </w:rPr>
            </w:pPr>
            <w:r w:rsidRPr="00F14AB7">
              <w:rPr>
                <w:rFonts w:ascii="Times New Roman" w:hAnsi="Times New Roman" w:cs="Times New Roman"/>
                <w:sz w:val="28"/>
                <w:szCs w:val="28"/>
              </w:rPr>
              <w:t>Наименование</w:t>
            </w:r>
          </w:p>
          <w:p w:rsidR="004F11B3" w:rsidRPr="00F14AB7" w:rsidRDefault="004F11B3" w:rsidP="00C6544B">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rPr>
              <w:t>коэффициента</w:t>
            </w:r>
          </w:p>
        </w:tc>
        <w:tc>
          <w:tcPr>
            <w:tcW w:w="5434" w:type="dxa"/>
            <w:tcBorders>
              <w:top w:val="single" w:sz="4" w:space="0" w:color="auto"/>
              <w:left w:val="single" w:sz="4" w:space="0" w:color="auto"/>
              <w:bottom w:val="single" w:sz="4" w:space="0" w:color="auto"/>
              <w:right w:val="single" w:sz="4" w:space="0" w:color="auto"/>
            </w:tcBorders>
            <w:hideMark/>
          </w:tcPr>
          <w:p w:rsidR="004F11B3" w:rsidRDefault="004F11B3" w:rsidP="00C6544B">
            <w:pPr>
              <w:pStyle w:val="ConsNormal0"/>
              <w:widowControl/>
              <w:ind w:hanging="35"/>
              <w:jc w:val="center"/>
              <w:rPr>
                <w:rFonts w:ascii="Times New Roman" w:hAnsi="Times New Roman" w:cs="Times New Roman"/>
                <w:sz w:val="28"/>
                <w:szCs w:val="28"/>
              </w:rPr>
            </w:pPr>
            <w:r w:rsidRPr="00F14AB7">
              <w:rPr>
                <w:rFonts w:ascii="Times New Roman" w:hAnsi="Times New Roman" w:cs="Times New Roman"/>
                <w:sz w:val="28"/>
                <w:szCs w:val="28"/>
              </w:rPr>
              <w:t xml:space="preserve">Основание для повышения </w:t>
            </w:r>
          </w:p>
          <w:p w:rsidR="004F11B3" w:rsidRPr="00F14AB7" w:rsidRDefault="004F11B3" w:rsidP="00C6544B">
            <w:pPr>
              <w:pStyle w:val="ConsNormal0"/>
              <w:widowControl/>
              <w:ind w:hanging="35"/>
              <w:jc w:val="center"/>
              <w:rPr>
                <w:rFonts w:ascii="Times New Roman" w:hAnsi="Times New Roman" w:cs="Times New Roman"/>
                <w:sz w:val="28"/>
                <w:szCs w:val="28"/>
              </w:rPr>
            </w:pPr>
            <w:r>
              <w:rPr>
                <w:rFonts w:ascii="Times New Roman" w:hAnsi="Times New Roman" w:cs="Times New Roman"/>
                <w:sz w:val="28"/>
                <w:szCs w:val="28"/>
              </w:rPr>
              <w:t xml:space="preserve">должностного </w:t>
            </w:r>
            <w:r w:rsidRPr="00F14AB7">
              <w:rPr>
                <w:rFonts w:ascii="Times New Roman" w:hAnsi="Times New Roman" w:cs="Times New Roman"/>
                <w:sz w:val="28"/>
                <w:szCs w:val="28"/>
              </w:rPr>
              <w:t>оклада</w:t>
            </w:r>
          </w:p>
        </w:tc>
        <w:tc>
          <w:tcPr>
            <w:tcW w:w="1843" w:type="dxa"/>
            <w:tcBorders>
              <w:top w:val="single" w:sz="4" w:space="0" w:color="auto"/>
              <w:left w:val="single" w:sz="4" w:space="0" w:color="auto"/>
              <w:bottom w:val="single" w:sz="4" w:space="0" w:color="auto"/>
              <w:right w:val="single" w:sz="4" w:space="0" w:color="auto"/>
            </w:tcBorders>
            <w:hideMark/>
          </w:tcPr>
          <w:p w:rsidR="004F11B3" w:rsidRPr="00F14AB7" w:rsidRDefault="004F11B3" w:rsidP="00C6544B">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rPr>
              <w:t>Размер повышающих коэффициентов</w:t>
            </w:r>
          </w:p>
        </w:tc>
      </w:tr>
      <w:tr w:rsidR="004F11B3" w:rsidRPr="00F14AB7" w:rsidTr="00C6544B">
        <w:tc>
          <w:tcPr>
            <w:tcW w:w="668" w:type="dxa"/>
            <w:tcBorders>
              <w:top w:val="single" w:sz="4" w:space="0" w:color="auto"/>
              <w:left w:val="single" w:sz="4" w:space="0" w:color="auto"/>
              <w:bottom w:val="single" w:sz="4" w:space="0" w:color="auto"/>
              <w:right w:val="single" w:sz="4" w:space="0" w:color="auto"/>
            </w:tcBorders>
            <w:hideMark/>
          </w:tcPr>
          <w:p w:rsidR="004F11B3" w:rsidRPr="00F14AB7" w:rsidRDefault="004F11B3" w:rsidP="00C6544B">
            <w:pPr>
              <w:pStyle w:val="ConsNormal0"/>
              <w:widowControl/>
              <w:ind w:hanging="108"/>
              <w:jc w:val="center"/>
              <w:rPr>
                <w:rFonts w:ascii="Times New Roman" w:hAnsi="Times New Roman" w:cs="Times New Roman"/>
                <w:sz w:val="28"/>
                <w:szCs w:val="28"/>
              </w:rPr>
            </w:pPr>
            <w:r w:rsidRPr="00F14AB7">
              <w:rPr>
                <w:rFonts w:ascii="Times New Roman" w:hAnsi="Times New Roman" w:cs="Times New Roman"/>
                <w:sz w:val="28"/>
                <w:szCs w:val="28"/>
              </w:rPr>
              <w:t>1</w:t>
            </w:r>
          </w:p>
        </w:tc>
        <w:tc>
          <w:tcPr>
            <w:tcW w:w="1978" w:type="dxa"/>
            <w:tcBorders>
              <w:top w:val="single" w:sz="4" w:space="0" w:color="auto"/>
              <w:left w:val="single" w:sz="4" w:space="0" w:color="auto"/>
              <w:bottom w:val="single" w:sz="4" w:space="0" w:color="auto"/>
              <w:right w:val="single" w:sz="4" w:space="0" w:color="auto"/>
            </w:tcBorders>
            <w:hideMark/>
          </w:tcPr>
          <w:p w:rsidR="004F11B3" w:rsidRPr="00F14AB7" w:rsidRDefault="004F11B3" w:rsidP="00C6544B">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rPr>
              <w:t>2</w:t>
            </w:r>
          </w:p>
        </w:tc>
        <w:tc>
          <w:tcPr>
            <w:tcW w:w="5434" w:type="dxa"/>
            <w:tcBorders>
              <w:top w:val="single" w:sz="4" w:space="0" w:color="auto"/>
              <w:left w:val="single" w:sz="4" w:space="0" w:color="auto"/>
              <w:bottom w:val="single" w:sz="4" w:space="0" w:color="auto"/>
              <w:right w:val="single" w:sz="4" w:space="0" w:color="auto"/>
            </w:tcBorders>
            <w:hideMark/>
          </w:tcPr>
          <w:p w:rsidR="004F11B3" w:rsidRPr="00F14AB7" w:rsidRDefault="004F11B3" w:rsidP="00C6544B">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F11B3" w:rsidRPr="00F14AB7" w:rsidRDefault="004F11B3" w:rsidP="00C6544B">
            <w:pPr>
              <w:pStyle w:val="ConsNormal0"/>
              <w:widowControl/>
              <w:ind w:firstLine="42"/>
              <w:jc w:val="center"/>
              <w:rPr>
                <w:rFonts w:ascii="Times New Roman" w:hAnsi="Times New Roman" w:cs="Times New Roman"/>
                <w:sz w:val="28"/>
                <w:szCs w:val="28"/>
              </w:rPr>
            </w:pPr>
            <w:r w:rsidRPr="00F14AB7">
              <w:rPr>
                <w:rFonts w:ascii="Times New Roman" w:hAnsi="Times New Roman" w:cs="Times New Roman"/>
                <w:sz w:val="28"/>
                <w:szCs w:val="28"/>
              </w:rPr>
              <w:t>5</w:t>
            </w:r>
          </w:p>
        </w:tc>
      </w:tr>
      <w:tr w:rsidR="004F11B3" w:rsidRPr="00F14AB7" w:rsidTr="00C6544B">
        <w:tc>
          <w:tcPr>
            <w:tcW w:w="668" w:type="dxa"/>
            <w:vMerge w:val="restart"/>
            <w:tcBorders>
              <w:top w:val="single" w:sz="4" w:space="0" w:color="auto"/>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2</w:t>
            </w:r>
          </w:p>
        </w:tc>
        <w:tc>
          <w:tcPr>
            <w:tcW w:w="1978" w:type="dxa"/>
            <w:vMerge w:val="restart"/>
            <w:tcBorders>
              <w:top w:val="single" w:sz="4" w:space="0" w:color="auto"/>
              <w:left w:val="single" w:sz="4" w:space="0" w:color="auto"/>
              <w:right w:val="single" w:sz="4" w:space="0" w:color="auto"/>
            </w:tcBorders>
            <w:hideMark/>
          </w:tcPr>
          <w:p w:rsidR="004F11B3" w:rsidRPr="00A3618E" w:rsidRDefault="004F11B3" w:rsidP="00C6544B">
            <w:pPr>
              <w:textAlignment w:val="baseline"/>
              <w:rPr>
                <w:sz w:val="28"/>
                <w:szCs w:val="28"/>
              </w:rPr>
            </w:pPr>
            <w:r w:rsidRPr="00A3618E">
              <w:rPr>
                <w:sz w:val="28"/>
                <w:szCs w:val="28"/>
              </w:rPr>
              <w:t>Коэффициент квалификации</w:t>
            </w:r>
          </w:p>
        </w:tc>
        <w:tc>
          <w:tcPr>
            <w:tcW w:w="5434" w:type="dxa"/>
            <w:tcBorders>
              <w:top w:val="single" w:sz="4" w:space="0" w:color="auto"/>
              <w:left w:val="single" w:sz="4" w:space="0" w:color="auto"/>
              <w:bottom w:val="single" w:sz="4" w:space="0" w:color="auto"/>
              <w:right w:val="single" w:sz="4" w:space="0" w:color="auto"/>
            </w:tcBorders>
            <w:hideMark/>
          </w:tcPr>
          <w:p w:rsidR="004F11B3" w:rsidRPr="00A3618E" w:rsidRDefault="004F11B3" w:rsidP="00C6544B">
            <w:pPr>
              <w:jc w:val="both"/>
              <w:textAlignment w:val="baseline"/>
              <w:rPr>
                <w:sz w:val="28"/>
                <w:szCs w:val="28"/>
              </w:rPr>
            </w:pPr>
            <w:r w:rsidRPr="00A3618E">
              <w:rPr>
                <w:sz w:val="28"/>
                <w:szCs w:val="28"/>
              </w:rPr>
              <w:t>наличие квалификационной категории:</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rPr>
                <w:sz w:val="28"/>
                <w:szCs w:val="28"/>
              </w:rPr>
            </w:pPr>
          </w:p>
        </w:tc>
      </w:tr>
      <w:tr w:rsidR="004F11B3" w:rsidRPr="00F14AB7" w:rsidTr="00C6544B">
        <w:tc>
          <w:tcPr>
            <w:tcW w:w="668" w:type="dxa"/>
            <w:vMerge/>
            <w:tcBorders>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4F11B3" w:rsidRPr="00A3618E" w:rsidRDefault="004F11B3" w:rsidP="00C6544B">
            <w:pPr>
              <w:jc w:val="both"/>
              <w:textAlignment w:val="baseline"/>
              <w:rPr>
                <w:sz w:val="28"/>
                <w:szCs w:val="28"/>
              </w:rPr>
            </w:pPr>
            <w:r>
              <w:rPr>
                <w:sz w:val="28"/>
                <w:szCs w:val="28"/>
              </w:rPr>
              <w:t xml:space="preserve">          </w:t>
            </w:r>
            <w:r w:rsidRPr="00A3618E">
              <w:rPr>
                <w:sz w:val="28"/>
                <w:szCs w:val="28"/>
              </w:rPr>
              <w:t>высшая категория</w:t>
            </w:r>
            <w:r>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Pr>
                <w:sz w:val="28"/>
                <w:szCs w:val="28"/>
              </w:rPr>
              <w:t>0,3</w:t>
            </w:r>
          </w:p>
        </w:tc>
      </w:tr>
      <w:tr w:rsidR="004F11B3" w:rsidRPr="00F14AB7" w:rsidTr="00C6544B">
        <w:tc>
          <w:tcPr>
            <w:tcW w:w="668" w:type="dxa"/>
            <w:vMerge/>
            <w:tcBorders>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4F11B3" w:rsidRPr="00A3618E" w:rsidRDefault="004F11B3" w:rsidP="00C6544B">
            <w:pPr>
              <w:jc w:val="both"/>
              <w:textAlignment w:val="baseline"/>
              <w:rPr>
                <w:sz w:val="28"/>
                <w:szCs w:val="28"/>
              </w:rPr>
            </w:pPr>
            <w:r>
              <w:rPr>
                <w:sz w:val="28"/>
                <w:szCs w:val="28"/>
              </w:rPr>
              <w:t xml:space="preserve">          </w:t>
            </w:r>
            <w:r w:rsidRPr="00A3618E">
              <w:rPr>
                <w:sz w:val="28"/>
                <w:szCs w:val="28"/>
              </w:rPr>
              <w:t>первая категория</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sidRPr="007212AF">
              <w:rPr>
                <w:sz w:val="28"/>
                <w:szCs w:val="28"/>
              </w:rPr>
              <w:t>0,2</w:t>
            </w:r>
          </w:p>
        </w:tc>
      </w:tr>
      <w:tr w:rsidR="004F11B3" w:rsidRPr="00F14AB7" w:rsidTr="00C6544B">
        <w:tc>
          <w:tcPr>
            <w:tcW w:w="668" w:type="dxa"/>
            <w:vMerge/>
            <w:tcBorders>
              <w:left w:val="single" w:sz="4" w:space="0" w:color="auto"/>
              <w:bottom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bottom w:val="single" w:sz="4" w:space="0" w:color="auto"/>
              <w:right w:val="single" w:sz="4" w:space="0" w:color="auto"/>
            </w:tcBorders>
            <w:hideMark/>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4F11B3" w:rsidRPr="00A3618E" w:rsidRDefault="004F11B3" w:rsidP="00C6544B">
            <w:pPr>
              <w:jc w:val="both"/>
              <w:textAlignment w:val="baseline"/>
              <w:rPr>
                <w:sz w:val="28"/>
                <w:szCs w:val="28"/>
              </w:rPr>
            </w:pPr>
            <w:r>
              <w:rPr>
                <w:sz w:val="28"/>
                <w:szCs w:val="28"/>
              </w:rPr>
              <w:t xml:space="preserve">          </w:t>
            </w:r>
            <w:r w:rsidRPr="00A3618E">
              <w:rPr>
                <w:sz w:val="28"/>
                <w:szCs w:val="28"/>
              </w:rPr>
              <w:t>вторая категория</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sidRPr="007212AF">
              <w:rPr>
                <w:sz w:val="28"/>
                <w:szCs w:val="28"/>
              </w:rPr>
              <w:t>0,15</w:t>
            </w:r>
          </w:p>
        </w:tc>
      </w:tr>
      <w:tr w:rsidR="004F11B3" w:rsidRPr="00F14AB7" w:rsidTr="00C6544B">
        <w:tc>
          <w:tcPr>
            <w:tcW w:w="668" w:type="dxa"/>
            <w:vMerge w:val="restart"/>
            <w:tcBorders>
              <w:top w:val="single" w:sz="4" w:space="0" w:color="auto"/>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2</w:t>
            </w:r>
          </w:p>
        </w:tc>
        <w:tc>
          <w:tcPr>
            <w:tcW w:w="1978" w:type="dxa"/>
            <w:vMerge w:val="restart"/>
            <w:tcBorders>
              <w:top w:val="single" w:sz="4" w:space="0" w:color="auto"/>
              <w:left w:val="single" w:sz="4" w:space="0" w:color="auto"/>
              <w:right w:val="single" w:sz="4" w:space="0" w:color="auto"/>
            </w:tcBorders>
            <w:hideMark/>
          </w:tcPr>
          <w:p w:rsidR="004F11B3" w:rsidRPr="00A3618E" w:rsidRDefault="004F11B3" w:rsidP="00C6544B">
            <w:pPr>
              <w:textAlignment w:val="baseline"/>
              <w:rPr>
                <w:sz w:val="28"/>
                <w:szCs w:val="28"/>
              </w:rPr>
            </w:pPr>
            <w:r w:rsidRPr="00A3618E">
              <w:rPr>
                <w:sz w:val="28"/>
                <w:szCs w:val="28"/>
              </w:rPr>
              <w:t>Коэффициент квалификации</w:t>
            </w:r>
            <w:r>
              <w:rPr>
                <w:sz w:val="28"/>
                <w:szCs w:val="28"/>
              </w:rPr>
              <w:t>*</w:t>
            </w:r>
          </w:p>
        </w:tc>
        <w:tc>
          <w:tcPr>
            <w:tcW w:w="5434" w:type="dxa"/>
            <w:tcBorders>
              <w:top w:val="single" w:sz="4" w:space="0" w:color="auto"/>
              <w:left w:val="single" w:sz="4" w:space="0" w:color="auto"/>
              <w:bottom w:val="single" w:sz="4" w:space="0" w:color="auto"/>
              <w:right w:val="single" w:sz="4" w:space="0" w:color="auto"/>
            </w:tcBorders>
            <w:hideMark/>
          </w:tcPr>
          <w:p w:rsidR="004F11B3" w:rsidRPr="00A3618E" w:rsidRDefault="004F11B3" w:rsidP="00C6544B">
            <w:pPr>
              <w:jc w:val="both"/>
              <w:textAlignment w:val="baseline"/>
              <w:rPr>
                <w:sz w:val="28"/>
                <w:szCs w:val="28"/>
              </w:rPr>
            </w:pPr>
            <w:r w:rsidRPr="00A3618E">
              <w:rPr>
                <w:sz w:val="28"/>
                <w:szCs w:val="28"/>
              </w:rPr>
              <w:t>наличие ученой степени</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p>
        </w:tc>
      </w:tr>
      <w:tr w:rsidR="004F11B3" w:rsidRPr="00F14AB7" w:rsidTr="00C6544B">
        <w:tc>
          <w:tcPr>
            <w:tcW w:w="668" w:type="dxa"/>
            <w:vMerge/>
            <w:tcBorders>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4F11B3" w:rsidRPr="00A3618E" w:rsidRDefault="004F11B3" w:rsidP="00C6544B">
            <w:pPr>
              <w:jc w:val="both"/>
              <w:textAlignment w:val="baseline"/>
              <w:rPr>
                <w:sz w:val="28"/>
                <w:szCs w:val="28"/>
              </w:rPr>
            </w:pPr>
            <w:r>
              <w:rPr>
                <w:sz w:val="28"/>
                <w:szCs w:val="28"/>
              </w:rPr>
              <w:t xml:space="preserve">          </w:t>
            </w:r>
            <w:r w:rsidRPr="00A3618E">
              <w:rPr>
                <w:sz w:val="28"/>
                <w:szCs w:val="28"/>
              </w:rPr>
              <w:t>доктор наук</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sidRPr="007212AF">
              <w:rPr>
                <w:sz w:val="28"/>
                <w:szCs w:val="28"/>
              </w:rPr>
              <w:t>0,4</w:t>
            </w:r>
          </w:p>
        </w:tc>
      </w:tr>
      <w:tr w:rsidR="004F11B3" w:rsidRPr="00F14AB7" w:rsidTr="00C6544B">
        <w:tc>
          <w:tcPr>
            <w:tcW w:w="668" w:type="dxa"/>
            <w:vMerge/>
            <w:tcBorders>
              <w:left w:val="single" w:sz="4" w:space="0" w:color="auto"/>
              <w:bottom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bottom w:val="single" w:sz="4" w:space="0" w:color="auto"/>
              <w:right w:val="single" w:sz="4" w:space="0" w:color="auto"/>
            </w:tcBorders>
            <w:hideMark/>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4F11B3" w:rsidRPr="00A3618E" w:rsidRDefault="004F11B3" w:rsidP="00C6544B">
            <w:pPr>
              <w:jc w:val="both"/>
              <w:textAlignment w:val="baseline"/>
              <w:rPr>
                <w:sz w:val="28"/>
                <w:szCs w:val="28"/>
              </w:rPr>
            </w:pPr>
            <w:r>
              <w:rPr>
                <w:sz w:val="28"/>
                <w:szCs w:val="28"/>
              </w:rPr>
              <w:t xml:space="preserve">          </w:t>
            </w:r>
            <w:r w:rsidRPr="00A3618E">
              <w:rPr>
                <w:sz w:val="28"/>
                <w:szCs w:val="28"/>
              </w:rPr>
              <w:t>кандидат наук</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sidRPr="007212AF">
              <w:rPr>
                <w:sz w:val="28"/>
                <w:szCs w:val="28"/>
              </w:rPr>
              <w:t>0,35</w:t>
            </w:r>
          </w:p>
        </w:tc>
      </w:tr>
      <w:tr w:rsidR="004F11B3" w:rsidRPr="00F14AB7" w:rsidTr="00C6544B">
        <w:tc>
          <w:tcPr>
            <w:tcW w:w="668" w:type="dxa"/>
            <w:vMerge w:val="restart"/>
            <w:tcBorders>
              <w:top w:val="single" w:sz="4" w:space="0" w:color="auto"/>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2</w:t>
            </w:r>
          </w:p>
        </w:tc>
        <w:tc>
          <w:tcPr>
            <w:tcW w:w="1978" w:type="dxa"/>
            <w:vMerge w:val="restart"/>
            <w:tcBorders>
              <w:top w:val="single" w:sz="4" w:space="0" w:color="auto"/>
              <w:left w:val="single" w:sz="4" w:space="0" w:color="auto"/>
              <w:right w:val="single" w:sz="4" w:space="0" w:color="auto"/>
            </w:tcBorders>
            <w:hideMark/>
          </w:tcPr>
          <w:p w:rsidR="004F11B3" w:rsidRPr="00A3618E" w:rsidRDefault="004F11B3" w:rsidP="00C6544B">
            <w:pPr>
              <w:textAlignment w:val="baseline"/>
              <w:rPr>
                <w:sz w:val="28"/>
                <w:szCs w:val="28"/>
              </w:rPr>
            </w:pPr>
            <w:r w:rsidRPr="00A3618E">
              <w:rPr>
                <w:sz w:val="28"/>
                <w:szCs w:val="28"/>
              </w:rPr>
              <w:t>Коэффициент квалификации</w:t>
            </w:r>
            <w:r>
              <w:rPr>
                <w:sz w:val="28"/>
                <w:szCs w:val="28"/>
              </w:rPr>
              <w:t>*</w:t>
            </w:r>
          </w:p>
        </w:tc>
        <w:tc>
          <w:tcPr>
            <w:tcW w:w="5434" w:type="dxa"/>
            <w:tcBorders>
              <w:top w:val="single" w:sz="4" w:space="0" w:color="auto"/>
              <w:left w:val="single" w:sz="4" w:space="0" w:color="auto"/>
              <w:bottom w:val="single" w:sz="4" w:space="0" w:color="auto"/>
              <w:right w:val="single" w:sz="4" w:space="0" w:color="auto"/>
            </w:tcBorders>
            <w:hideMark/>
          </w:tcPr>
          <w:p w:rsidR="004F11B3" w:rsidRPr="00A3618E" w:rsidRDefault="004F11B3" w:rsidP="00C6544B">
            <w:pPr>
              <w:jc w:val="both"/>
              <w:textAlignment w:val="baseline"/>
              <w:rPr>
                <w:sz w:val="28"/>
                <w:szCs w:val="28"/>
              </w:rPr>
            </w:pPr>
            <w:r w:rsidRPr="00A3618E">
              <w:rPr>
                <w:sz w:val="28"/>
                <w:szCs w:val="28"/>
              </w:rPr>
              <w:t xml:space="preserve">наличие </w:t>
            </w:r>
            <w:r>
              <w:rPr>
                <w:sz w:val="28"/>
                <w:szCs w:val="28"/>
              </w:rPr>
              <w:t xml:space="preserve"> </w:t>
            </w:r>
            <w:r w:rsidRPr="00A3618E">
              <w:rPr>
                <w:sz w:val="28"/>
                <w:szCs w:val="28"/>
              </w:rPr>
              <w:t xml:space="preserve">почетного звания Российской Федерации, СССР: </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pStyle w:val="ConsNormal0"/>
              <w:widowControl/>
              <w:ind w:firstLine="0"/>
              <w:jc w:val="center"/>
              <w:rPr>
                <w:rFonts w:ascii="Times New Roman" w:hAnsi="Times New Roman" w:cs="Times New Roman"/>
                <w:sz w:val="28"/>
                <w:szCs w:val="28"/>
              </w:rPr>
            </w:pPr>
          </w:p>
        </w:tc>
      </w:tr>
      <w:tr w:rsidR="004F11B3" w:rsidRPr="00F14AB7" w:rsidTr="00C6544B">
        <w:tc>
          <w:tcPr>
            <w:tcW w:w="668" w:type="dxa"/>
            <w:vMerge/>
            <w:tcBorders>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4F11B3" w:rsidRPr="00A3618E" w:rsidRDefault="004F11B3" w:rsidP="00C6544B">
            <w:pPr>
              <w:jc w:val="both"/>
              <w:textAlignment w:val="baseline"/>
              <w:rPr>
                <w:sz w:val="28"/>
                <w:szCs w:val="28"/>
              </w:rPr>
            </w:pPr>
            <w:r>
              <w:rPr>
                <w:sz w:val="28"/>
                <w:szCs w:val="28"/>
              </w:rPr>
              <w:t xml:space="preserve">           «</w:t>
            </w:r>
            <w:r w:rsidRPr="00A3618E">
              <w:rPr>
                <w:sz w:val="28"/>
                <w:szCs w:val="28"/>
              </w:rPr>
              <w:t>Народный...</w:t>
            </w:r>
            <w:r>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sidRPr="007212AF">
              <w:rPr>
                <w:sz w:val="28"/>
                <w:szCs w:val="28"/>
              </w:rPr>
              <w:t>0,4</w:t>
            </w:r>
          </w:p>
        </w:tc>
      </w:tr>
      <w:tr w:rsidR="004F11B3" w:rsidRPr="00F14AB7" w:rsidTr="00C6544B">
        <w:tc>
          <w:tcPr>
            <w:tcW w:w="668" w:type="dxa"/>
            <w:vMerge/>
            <w:tcBorders>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4F11B3" w:rsidRPr="00A3618E" w:rsidRDefault="004F11B3" w:rsidP="00C6544B">
            <w:pPr>
              <w:jc w:val="both"/>
              <w:textAlignment w:val="baseline"/>
              <w:rPr>
                <w:sz w:val="28"/>
                <w:szCs w:val="28"/>
              </w:rPr>
            </w:pPr>
            <w:r>
              <w:rPr>
                <w:sz w:val="28"/>
                <w:szCs w:val="28"/>
              </w:rPr>
              <w:t xml:space="preserve">           «</w:t>
            </w:r>
            <w:r w:rsidRPr="00A3618E">
              <w:rPr>
                <w:sz w:val="28"/>
                <w:szCs w:val="28"/>
              </w:rPr>
              <w:t>Заслуженный..</w:t>
            </w:r>
            <w:r>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sidRPr="007212AF">
              <w:rPr>
                <w:sz w:val="28"/>
                <w:szCs w:val="28"/>
              </w:rPr>
              <w:t>0,3</w:t>
            </w:r>
          </w:p>
        </w:tc>
      </w:tr>
      <w:tr w:rsidR="004F11B3" w:rsidRPr="00F14AB7" w:rsidTr="00C6544B">
        <w:tc>
          <w:tcPr>
            <w:tcW w:w="668" w:type="dxa"/>
            <w:vMerge/>
            <w:tcBorders>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4F11B3" w:rsidRDefault="004F11B3" w:rsidP="00C6544B">
            <w:pPr>
              <w:jc w:val="both"/>
              <w:textAlignment w:val="baseline"/>
              <w:rPr>
                <w:sz w:val="28"/>
                <w:szCs w:val="28"/>
              </w:rPr>
            </w:pPr>
            <w:r>
              <w:rPr>
                <w:sz w:val="28"/>
                <w:szCs w:val="28"/>
              </w:rPr>
              <w:t xml:space="preserve">           «</w:t>
            </w:r>
            <w:r w:rsidRPr="00A3618E">
              <w:rPr>
                <w:sz w:val="28"/>
                <w:szCs w:val="28"/>
              </w:rPr>
              <w:t xml:space="preserve">Мастер спорта международного </w:t>
            </w:r>
          </w:p>
          <w:p w:rsidR="004F11B3" w:rsidRPr="00A3618E" w:rsidRDefault="004F11B3" w:rsidP="00C6544B">
            <w:pPr>
              <w:jc w:val="both"/>
              <w:textAlignment w:val="baseline"/>
              <w:rPr>
                <w:sz w:val="28"/>
                <w:szCs w:val="28"/>
              </w:rPr>
            </w:pPr>
            <w:r>
              <w:rPr>
                <w:sz w:val="28"/>
                <w:szCs w:val="28"/>
              </w:rPr>
              <w:t xml:space="preserve">             </w:t>
            </w:r>
            <w:r w:rsidRPr="00A3618E">
              <w:rPr>
                <w:sz w:val="28"/>
                <w:szCs w:val="28"/>
              </w:rPr>
              <w:t>класса..</w:t>
            </w:r>
            <w:r>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sidRPr="007212AF">
              <w:rPr>
                <w:sz w:val="28"/>
                <w:szCs w:val="28"/>
              </w:rPr>
              <w:t>0,3</w:t>
            </w:r>
          </w:p>
        </w:tc>
      </w:tr>
      <w:tr w:rsidR="004F11B3" w:rsidRPr="00F14AB7" w:rsidTr="00C6544B">
        <w:tc>
          <w:tcPr>
            <w:tcW w:w="668" w:type="dxa"/>
            <w:vMerge/>
            <w:tcBorders>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4F11B3" w:rsidRPr="00A3618E" w:rsidRDefault="004F11B3" w:rsidP="00C6544B">
            <w:pPr>
              <w:jc w:val="both"/>
              <w:textAlignment w:val="baseline"/>
              <w:rPr>
                <w:sz w:val="28"/>
                <w:szCs w:val="28"/>
              </w:rPr>
            </w:pPr>
            <w:r>
              <w:rPr>
                <w:sz w:val="28"/>
                <w:szCs w:val="28"/>
              </w:rPr>
              <w:t xml:space="preserve">           </w:t>
            </w:r>
            <w:r w:rsidRPr="0010604B">
              <w:rPr>
                <w:sz w:val="28"/>
                <w:szCs w:val="28"/>
              </w:rPr>
              <w:t>«Почетный работник образования»</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Pr>
                <w:sz w:val="28"/>
                <w:szCs w:val="28"/>
              </w:rPr>
              <w:t>0,2</w:t>
            </w:r>
          </w:p>
        </w:tc>
      </w:tr>
      <w:tr w:rsidR="004F11B3" w:rsidRPr="00F14AB7" w:rsidTr="00C6544B">
        <w:tc>
          <w:tcPr>
            <w:tcW w:w="668" w:type="dxa"/>
            <w:vMerge/>
            <w:tcBorders>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4F11B3" w:rsidRDefault="004F11B3" w:rsidP="00C6544B">
            <w:r>
              <w:rPr>
                <w:sz w:val="28"/>
                <w:szCs w:val="28"/>
              </w:rPr>
              <w:t xml:space="preserve">            </w:t>
            </w:r>
            <w:r w:rsidRPr="00016911">
              <w:rPr>
                <w:sz w:val="28"/>
                <w:szCs w:val="28"/>
              </w:rPr>
              <w:t>«Отличник физической культуры»</w:t>
            </w:r>
          </w:p>
        </w:tc>
        <w:tc>
          <w:tcPr>
            <w:tcW w:w="1843" w:type="dxa"/>
            <w:tcBorders>
              <w:top w:val="single" w:sz="4" w:space="0" w:color="auto"/>
              <w:left w:val="single" w:sz="4" w:space="0" w:color="auto"/>
              <w:bottom w:val="single" w:sz="4" w:space="0" w:color="auto"/>
              <w:right w:val="single" w:sz="4" w:space="0" w:color="auto"/>
            </w:tcBorders>
          </w:tcPr>
          <w:p w:rsidR="004F11B3" w:rsidRPr="0084790A" w:rsidRDefault="004F11B3" w:rsidP="00C6544B">
            <w:pPr>
              <w:jc w:val="center"/>
              <w:rPr>
                <w:sz w:val="28"/>
                <w:szCs w:val="28"/>
              </w:rPr>
            </w:pPr>
            <w:r w:rsidRPr="0084790A">
              <w:rPr>
                <w:sz w:val="28"/>
                <w:szCs w:val="28"/>
              </w:rPr>
              <w:t>0,2</w:t>
            </w:r>
          </w:p>
        </w:tc>
      </w:tr>
      <w:tr w:rsidR="004F11B3" w:rsidRPr="00F14AB7" w:rsidTr="00C6544B">
        <w:tc>
          <w:tcPr>
            <w:tcW w:w="668" w:type="dxa"/>
            <w:vMerge/>
            <w:tcBorders>
              <w:left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4F11B3" w:rsidRDefault="004F11B3" w:rsidP="00C6544B">
            <w:pPr>
              <w:rPr>
                <w:sz w:val="28"/>
                <w:szCs w:val="28"/>
              </w:rPr>
            </w:pPr>
            <w:r>
              <w:rPr>
                <w:sz w:val="28"/>
                <w:szCs w:val="28"/>
              </w:rPr>
              <w:t xml:space="preserve">            «З</w:t>
            </w:r>
            <w:r w:rsidRPr="0010604B">
              <w:rPr>
                <w:sz w:val="28"/>
                <w:szCs w:val="28"/>
              </w:rPr>
              <w:t xml:space="preserve">а заслуги  в развитии физической </w:t>
            </w:r>
          </w:p>
          <w:p w:rsidR="004F11B3" w:rsidRDefault="004F11B3" w:rsidP="00C6544B">
            <w:r>
              <w:rPr>
                <w:sz w:val="28"/>
                <w:szCs w:val="28"/>
              </w:rPr>
              <w:t xml:space="preserve">             </w:t>
            </w:r>
            <w:r w:rsidRPr="0010604B">
              <w:rPr>
                <w:sz w:val="28"/>
                <w:szCs w:val="28"/>
              </w:rPr>
              <w:t>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4F11B3" w:rsidRPr="0084790A" w:rsidRDefault="004F11B3" w:rsidP="00C6544B">
            <w:pPr>
              <w:jc w:val="center"/>
              <w:rPr>
                <w:sz w:val="28"/>
                <w:szCs w:val="28"/>
              </w:rPr>
            </w:pPr>
            <w:r w:rsidRPr="0084790A">
              <w:rPr>
                <w:sz w:val="28"/>
                <w:szCs w:val="28"/>
              </w:rPr>
              <w:t>0,2</w:t>
            </w:r>
          </w:p>
        </w:tc>
      </w:tr>
      <w:tr w:rsidR="004F11B3" w:rsidRPr="00F14AB7" w:rsidTr="00C6544B">
        <w:tc>
          <w:tcPr>
            <w:tcW w:w="668" w:type="dxa"/>
            <w:tcBorders>
              <w:left w:val="single" w:sz="4" w:space="0" w:color="auto"/>
              <w:bottom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3</w:t>
            </w:r>
          </w:p>
        </w:tc>
        <w:tc>
          <w:tcPr>
            <w:tcW w:w="1978" w:type="dxa"/>
            <w:tcBorders>
              <w:left w:val="single" w:sz="4" w:space="0" w:color="auto"/>
              <w:bottom w:val="single" w:sz="4" w:space="0" w:color="auto"/>
              <w:right w:val="single" w:sz="4" w:space="0" w:color="auto"/>
            </w:tcBorders>
            <w:hideMark/>
          </w:tcPr>
          <w:p w:rsidR="004F11B3" w:rsidRPr="00A3618E" w:rsidRDefault="004F11B3" w:rsidP="00C6544B">
            <w:pPr>
              <w:textAlignment w:val="baseline"/>
              <w:rPr>
                <w:sz w:val="28"/>
                <w:szCs w:val="28"/>
              </w:rPr>
            </w:pPr>
            <w:r w:rsidRPr="00A3618E">
              <w:rPr>
                <w:sz w:val="28"/>
                <w:szCs w:val="28"/>
              </w:rPr>
              <w:t>Коэффициент квалификации</w:t>
            </w:r>
            <w:r>
              <w:rPr>
                <w:sz w:val="28"/>
                <w:szCs w:val="28"/>
              </w:rPr>
              <w:t>*</w:t>
            </w:r>
          </w:p>
        </w:tc>
        <w:tc>
          <w:tcPr>
            <w:tcW w:w="5434" w:type="dxa"/>
            <w:tcBorders>
              <w:top w:val="single" w:sz="4" w:space="0" w:color="auto"/>
              <w:left w:val="single" w:sz="4" w:space="0" w:color="auto"/>
              <w:bottom w:val="single" w:sz="4" w:space="0" w:color="auto"/>
              <w:right w:val="single" w:sz="4" w:space="0" w:color="auto"/>
            </w:tcBorders>
            <w:hideMark/>
          </w:tcPr>
          <w:p w:rsidR="004F11B3" w:rsidRDefault="004F11B3" w:rsidP="00C6544B">
            <w:pPr>
              <w:jc w:val="both"/>
              <w:textAlignment w:val="baseline"/>
              <w:rPr>
                <w:sz w:val="28"/>
                <w:szCs w:val="28"/>
              </w:rPr>
            </w:pPr>
            <w:r>
              <w:rPr>
                <w:sz w:val="28"/>
                <w:szCs w:val="28"/>
              </w:rPr>
              <w:t xml:space="preserve">награжденные </w:t>
            </w:r>
            <w:r w:rsidRPr="0010604B">
              <w:rPr>
                <w:sz w:val="28"/>
                <w:szCs w:val="28"/>
              </w:rPr>
              <w:t>значком</w:t>
            </w:r>
            <w:r>
              <w:rPr>
                <w:sz w:val="28"/>
                <w:szCs w:val="28"/>
              </w:rPr>
              <w:t>:</w:t>
            </w:r>
            <w:r w:rsidRPr="0010604B">
              <w:rPr>
                <w:sz w:val="28"/>
                <w:szCs w:val="28"/>
              </w:rPr>
              <w:t xml:space="preserve"> </w:t>
            </w:r>
          </w:p>
          <w:p w:rsidR="004F11B3" w:rsidRDefault="004F11B3" w:rsidP="00C6544B">
            <w:pPr>
              <w:jc w:val="both"/>
              <w:textAlignment w:val="baseline"/>
              <w:rPr>
                <w:sz w:val="28"/>
                <w:szCs w:val="28"/>
              </w:rPr>
            </w:pPr>
            <w:r>
              <w:rPr>
                <w:sz w:val="28"/>
                <w:szCs w:val="28"/>
              </w:rPr>
              <w:t xml:space="preserve">            </w:t>
            </w:r>
            <w:r w:rsidRPr="0010604B">
              <w:rPr>
                <w:sz w:val="28"/>
                <w:szCs w:val="28"/>
              </w:rPr>
              <w:t>«Отличник народного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Pr>
                <w:sz w:val="28"/>
                <w:szCs w:val="28"/>
              </w:rPr>
              <w:t>0,2</w:t>
            </w:r>
          </w:p>
        </w:tc>
      </w:tr>
      <w:tr w:rsidR="004F11B3" w:rsidRPr="00F14AB7" w:rsidTr="00C6544B">
        <w:tc>
          <w:tcPr>
            <w:tcW w:w="668" w:type="dxa"/>
            <w:tcBorders>
              <w:left w:val="single" w:sz="4" w:space="0" w:color="auto"/>
              <w:bottom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3</w:t>
            </w:r>
          </w:p>
        </w:tc>
        <w:tc>
          <w:tcPr>
            <w:tcW w:w="1978" w:type="dxa"/>
            <w:tcBorders>
              <w:left w:val="single" w:sz="4" w:space="0" w:color="auto"/>
              <w:bottom w:val="single" w:sz="4" w:space="0" w:color="auto"/>
              <w:right w:val="single" w:sz="4" w:space="0" w:color="auto"/>
            </w:tcBorders>
            <w:hideMark/>
          </w:tcPr>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rPr>
              <w:t>Коэффициент масштаба управления</w:t>
            </w:r>
          </w:p>
        </w:tc>
        <w:tc>
          <w:tcPr>
            <w:tcW w:w="5434" w:type="dxa"/>
            <w:tcBorders>
              <w:top w:val="single" w:sz="4" w:space="0" w:color="auto"/>
              <w:left w:val="single" w:sz="4" w:space="0" w:color="auto"/>
              <w:bottom w:val="single" w:sz="4" w:space="0" w:color="auto"/>
              <w:right w:val="single" w:sz="4" w:space="0" w:color="auto"/>
            </w:tcBorders>
            <w:hideMark/>
          </w:tcPr>
          <w:p w:rsidR="004F11B3" w:rsidRPr="00F14AB7" w:rsidRDefault="004F11B3" w:rsidP="00C6544B">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lang w:val="en-US"/>
              </w:rPr>
              <w:t>I</w:t>
            </w:r>
            <w:r w:rsidRPr="00F14AB7">
              <w:rPr>
                <w:rFonts w:ascii="Times New Roman" w:hAnsi="Times New Roman" w:cs="Times New Roman"/>
                <w:sz w:val="28"/>
                <w:szCs w:val="28"/>
              </w:rPr>
              <w:t xml:space="preserve"> группа по оплате труда</w:t>
            </w:r>
          </w:p>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lang w:val="en-US"/>
              </w:rPr>
              <w:t>I</w:t>
            </w:r>
            <w:r w:rsidRPr="00F14AB7">
              <w:rPr>
                <w:rFonts w:ascii="Times New Roman" w:hAnsi="Times New Roman" w:cs="Times New Roman"/>
                <w:sz w:val="28"/>
                <w:szCs w:val="28"/>
              </w:rPr>
              <w:t xml:space="preserve"> уровень – руководитель</w:t>
            </w:r>
          </w:p>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lang w:val="en-US"/>
              </w:rPr>
              <w:t>II</w:t>
            </w:r>
            <w:r w:rsidRPr="00F14AB7">
              <w:rPr>
                <w:rFonts w:ascii="Times New Roman" w:hAnsi="Times New Roman" w:cs="Times New Roman"/>
                <w:sz w:val="28"/>
                <w:szCs w:val="28"/>
              </w:rPr>
              <w:t xml:space="preserve"> уровень – заместитель руководителя</w:t>
            </w:r>
          </w:p>
          <w:p w:rsidR="004F11B3" w:rsidRPr="00F14AB7" w:rsidRDefault="004F11B3" w:rsidP="00C6544B">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lang w:val="en-US"/>
              </w:rPr>
              <w:t>II</w:t>
            </w:r>
            <w:r w:rsidRPr="00F14AB7">
              <w:rPr>
                <w:rFonts w:ascii="Times New Roman" w:hAnsi="Times New Roman" w:cs="Times New Roman"/>
                <w:sz w:val="28"/>
                <w:szCs w:val="28"/>
              </w:rPr>
              <w:t xml:space="preserve"> группа по оплате труда</w:t>
            </w:r>
          </w:p>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lang w:val="en-US"/>
              </w:rPr>
              <w:t>I</w:t>
            </w:r>
            <w:r w:rsidRPr="00F14AB7">
              <w:rPr>
                <w:rFonts w:ascii="Times New Roman" w:hAnsi="Times New Roman" w:cs="Times New Roman"/>
                <w:sz w:val="28"/>
                <w:szCs w:val="28"/>
              </w:rPr>
              <w:t xml:space="preserve"> уровень – руководитель</w:t>
            </w:r>
          </w:p>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lang w:val="en-US"/>
              </w:rPr>
              <w:t>II</w:t>
            </w:r>
            <w:r w:rsidRPr="00F14AB7">
              <w:rPr>
                <w:rFonts w:ascii="Times New Roman" w:hAnsi="Times New Roman" w:cs="Times New Roman"/>
                <w:sz w:val="28"/>
                <w:szCs w:val="28"/>
              </w:rPr>
              <w:t xml:space="preserve"> уровень – заместитель руководителя</w:t>
            </w:r>
          </w:p>
          <w:p w:rsidR="004F11B3" w:rsidRPr="00F14AB7" w:rsidRDefault="004F11B3" w:rsidP="00C6544B">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lang w:val="en-US"/>
              </w:rPr>
              <w:t>III</w:t>
            </w:r>
            <w:r w:rsidRPr="00F14AB7">
              <w:rPr>
                <w:rFonts w:ascii="Times New Roman" w:hAnsi="Times New Roman" w:cs="Times New Roman"/>
                <w:sz w:val="28"/>
                <w:szCs w:val="28"/>
              </w:rPr>
              <w:t xml:space="preserve"> группа по оплате труда</w:t>
            </w:r>
          </w:p>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lang w:val="en-US"/>
              </w:rPr>
              <w:t>I</w:t>
            </w:r>
            <w:r w:rsidRPr="00F14AB7">
              <w:rPr>
                <w:rFonts w:ascii="Times New Roman" w:hAnsi="Times New Roman" w:cs="Times New Roman"/>
                <w:sz w:val="28"/>
                <w:szCs w:val="28"/>
              </w:rPr>
              <w:t xml:space="preserve"> уровень – руководитель</w:t>
            </w:r>
          </w:p>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lang w:val="en-US"/>
              </w:rPr>
              <w:t>II</w:t>
            </w:r>
            <w:r w:rsidRPr="00F14AB7">
              <w:rPr>
                <w:rFonts w:ascii="Times New Roman" w:hAnsi="Times New Roman" w:cs="Times New Roman"/>
                <w:sz w:val="28"/>
                <w:szCs w:val="28"/>
              </w:rPr>
              <w:t xml:space="preserve"> уровень – заместитель руководителя</w:t>
            </w:r>
          </w:p>
          <w:p w:rsidR="004F11B3" w:rsidRPr="00F14AB7" w:rsidRDefault="004F11B3" w:rsidP="00C6544B">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lang w:val="en-US"/>
              </w:rPr>
              <w:t>I</w:t>
            </w:r>
            <w:r w:rsidRPr="00F14AB7">
              <w:rPr>
                <w:rFonts w:ascii="Times New Roman" w:hAnsi="Times New Roman" w:cs="Times New Roman"/>
                <w:sz w:val="28"/>
                <w:szCs w:val="28"/>
              </w:rPr>
              <w:t>V группа по оплате труда</w:t>
            </w:r>
          </w:p>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lang w:val="en-US"/>
              </w:rPr>
              <w:t>I</w:t>
            </w:r>
            <w:r w:rsidRPr="00F14AB7">
              <w:rPr>
                <w:rFonts w:ascii="Times New Roman" w:hAnsi="Times New Roman" w:cs="Times New Roman"/>
                <w:sz w:val="28"/>
                <w:szCs w:val="28"/>
              </w:rPr>
              <w:t xml:space="preserve"> уровень – руководитель</w:t>
            </w:r>
          </w:p>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lang w:val="en-US"/>
              </w:rPr>
              <w:t>II</w:t>
            </w:r>
            <w:r w:rsidRPr="00F14AB7">
              <w:rPr>
                <w:rFonts w:ascii="Times New Roman" w:hAnsi="Times New Roman" w:cs="Times New Roman"/>
                <w:sz w:val="28"/>
                <w:szCs w:val="28"/>
              </w:rPr>
              <w:t xml:space="preserve"> уровень – заместитель руководителя</w:t>
            </w:r>
          </w:p>
        </w:tc>
        <w:tc>
          <w:tcPr>
            <w:tcW w:w="1843" w:type="dxa"/>
            <w:tcBorders>
              <w:top w:val="single" w:sz="4" w:space="0" w:color="auto"/>
              <w:left w:val="single" w:sz="4" w:space="0" w:color="auto"/>
              <w:bottom w:val="single" w:sz="4" w:space="0" w:color="auto"/>
              <w:right w:val="single" w:sz="4" w:space="0" w:color="auto"/>
            </w:tcBorders>
          </w:tcPr>
          <w:p w:rsidR="004F11B3" w:rsidRPr="00F14AB7" w:rsidRDefault="004F11B3" w:rsidP="00C6544B">
            <w:pPr>
              <w:pStyle w:val="ConsNormal0"/>
              <w:widowControl/>
              <w:ind w:hanging="74"/>
              <w:jc w:val="center"/>
              <w:rPr>
                <w:rFonts w:ascii="Times New Roman" w:hAnsi="Times New Roman" w:cs="Times New Roman"/>
                <w:sz w:val="28"/>
                <w:szCs w:val="28"/>
              </w:rPr>
            </w:pPr>
          </w:p>
          <w:p w:rsidR="004F11B3" w:rsidRPr="00F14AB7" w:rsidRDefault="004F11B3" w:rsidP="00C6544B">
            <w:pPr>
              <w:pStyle w:val="ConsNormal0"/>
              <w:widowControl/>
              <w:ind w:hanging="74"/>
              <w:jc w:val="center"/>
              <w:rPr>
                <w:rFonts w:ascii="Times New Roman" w:hAnsi="Times New Roman" w:cs="Times New Roman"/>
                <w:sz w:val="28"/>
                <w:szCs w:val="28"/>
              </w:rPr>
            </w:pPr>
            <w:r w:rsidRPr="00F14AB7">
              <w:rPr>
                <w:rFonts w:ascii="Times New Roman" w:hAnsi="Times New Roman" w:cs="Times New Roman"/>
                <w:sz w:val="28"/>
                <w:szCs w:val="28"/>
              </w:rPr>
              <w:t>0,6</w:t>
            </w:r>
          </w:p>
          <w:p w:rsidR="004F11B3" w:rsidRPr="00F14AB7" w:rsidRDefault="004F11B3" w:rsidP="00C6544B">
            <w:pPr>
              <w:pStyle w:val="ConsNormal0"/>
              <w:widowControl/>
              <w:ind w:hanging="74"/>
              <w:jc w:val="center"/>
              <w:rPr>
                <w:rFonts w:ascii="Times New Roman" w:hAnsi="Times New Roman" w:cs="Times New Roman"/>
                <w:sz w:val="28"/>
                <w:szCs w:val="28"/>
              </w:rPr>
            </w:pPr>
            <w:r w:rsidRPr="00F14AB7">
              <w:rPr>
                <w:rFonts w:ascii="Times New Roman" w:hAnsi="Times New Roman" w:cs="Times New Roman"/>
                <w:sz w:val="28"/>
                <w:szCs w:val="28"/>
              </w:rPr>
              <w:t>0,4</w:t>
            </w:r>
          </w:p>
          <w:p w:rsidR="004F11B3" w:rsidRPr="00F14AB7" w:rsidRDefault="004F11B3" w:rsidP="00C6544B">
            <w:pPr>
              <w:pStyle w:val="ConsNormal0"/>
              <w:widowControl/>
              <w:ind w:firstLine="0"/>
              <w:jc w:val="center"/>
              <w:rPr>
                <w:rFonts w:ascii="Times New Roman" w:hAnsi="Times New Roman" w:cs="Times New Roman"/>
                <w:sz w:val="28"/>
                <w:szCs w:val="28"/>
              </w:rPr>
            </w:pPr>
          </w:p>
          <w:p w:rsidR="004F11B3" w:rsidRPr="00F14AB7" w:rsidRDefault="004F11B3" w:rsidP="00C6544B">
            <w:pPr>
              <w:pStyle w:val="ConsNormal0"/>
              <w:widowControl/>
              <w:ind w:hanging="74"/>
              <w:jc w:val="center"/>
              <w:rPr>
                <w:rFonts w:ascii="Times New Roman" w:hAnsi="Times New Roman" w:cs="Times New Roman"/>
                <w:sz w:val="28"/>
                <w:szCs w:val="28"/>
              </w:rPr>
            </w:pPr>
            <w:r w:rsidRPr="00F14AB7">
              <w:rPr>
                <w:rFonts w:ascii="Times New Roman" w:hAnsi="Times New Roman" w:cs="Times New Roman"/>
                <w:sz w:val="28"/>
                <w:szCs w:val="28"/>
              </w:rPr>
              <w:t>0,4</w:t>
            </w:r>
          </w:p>
          <w:p w:rsidR="004F11B3" w:rsidRPr="00F14AB7" w:rsidRDefault="004F11B3" w:rsidP="00C6544B">
            <w:pPr>
              <w:pStyle w:val="ConsNormal0"/>
              <w:widowControl/>
              <w:ind w:hanging="74"/>
              <w:jc w:val="center"/>
              <w:rPr>
                <w:rFonts w:ascii="Times New Roman" w:hAnsi="Times New Roman" w:cs="Times New Roman"/>
                <w:sz w:val="28"/>
                <w:szCs w:val="28"/>
              </w:rPr>
            </w:pPr>
            <w:r w:rsidRPr="00F14AB7">
              <w:rPr>
                <w:rFonts w:ascii="Times New Roman" w:hAnsi="Times New Roman" w:cs="Times New Roman"/>
                <w:sz w:val="28"/>
                <w:szCs w:val="28"/>
              </w:rPr>
              <w:t>0,2</w:t>
            </w:r>
          </w:p>
          <w:p w:rsidR="004F11B3" w:rsidRDefault="004F11B3" w:rsidP="00C6544B">
            <w:pPr>
              <w:pStyle w:val="ConsNormal0"/>
              <w:widowControl/>
              <w:ind w:firstLine="0"/>
              <w:jc w:val="center"/>
              <w:rPr>
                <w:rFonts w:ascii="Times New Roman" w:hAnsi="Times New Roman" w:cs="Times New Roman"/>
                <w:sz w:val="28"/>
                <w:szCs w:val="28"/>
              </w:rPr>
            </w:pPr>
          </w:p>
          <w:p w:rsidR="004F11B3" w:rsidRPr="00F14AB7" w:rsidRDefault="004F11B3" w:rsidP="00C6544B">
            <w:pPr>
              <w:pStyle w:val="ConsNormal0"/>
              <w:widowControl/>
              <w:ind w:hanging="74"/>
              <w:jc w:val="center"/>
              <w:rPr>
                <w:rFonts w:ascii="Times New Roman" w:hAnsi="Times New Roman" w:cs="Times New Roman"/>
                <w:sz w:val="28"/>
                <w:szCs w:val="28"/>
              </w:rPr>
            </w:pPr>
            <w:r w:rsidRPr="00F14AB7">
              <w:rPr>
                <w:rFonts w:ascii="Times New Roman" w:hAnsi="Times New Roman" w:cs="Times New Roman"/>
                <w:sz w:val="28"/>
                <w:szCs w:val="28"/>
              </w:rPr>
              <w:t>0,35</w:t>
            </w:r>
          </w:p>
          <w:p w:rsidR="004F11B3" w:rsidRPr="00F14AB7" w:rsidRDefault="004F11B3" w:rsidP="00C6544B">
            <w:pPr>
              <w:pStyle w:val="ConsNormal0"/>
              <w:widowControl/>
              <w:ind w:hanging="74"/>
              <w:jc w:val="center"/>
              <w:rPr>
                <w:rFonts w:ascii="Times New Roman" w:hAnsi="Times New Roman" w:cs="Times New Roman"/>
                <w:sz w:val="28"/>
                <w:szCs w:val="28"/>
              </w:rPr>
            </w:pPr>
            <w:r w:rsidRPr="00F14AB7">
              <w:rPr>
                <w:rFonts w:ascii="Times New Roman" w:hAnsi="Times New Roman" w:cs="Times New Roman"/>
                <w:sz w:val="28"/>
                <w:szCs w:val="28"/>
              </w:rPr>
              <w:t>0,15</w:t>
            </w:r>
          </w:p>
          <w:p w:rsidR="004F11B3" w:rsidRPr="00F14AB7" w:rsidRDefault="004F11B3" w:rsidP="00C6544B">
            <w:pPr>
              <w:pStyle w:val="ConsNormal0"/>
              <w:widowControl/>
              <w:ind w:firstLine="0"/>
              <w:jc w:val="center"/>
              <w:rPr>
                <w:rFonts w:ascii="Times New Roman" w:hAnsi="Times New Roman" w:cs="Times New Roman"/>
                <w:sz w:val="28"/>
                <w:szCs w:val="28"/>
              </w:rPr>
            </w:pPr>
          </w:p>
          <w:p w:rsidR="004F11B3" w:rsidRPr="00F14AB7" w:rsidRDefault="004F11B3" w:rsidP="00C6544B">
            <w:pPr>
              <w:pStyle w:val="ConsNormal0"/>
              <w:widowControl/>
              <w:ind w:hanging="74"/>
              <w:jc w:val="center"/>
              <w:rPr>
                <w:rFonts w:ascii="Times New Roman" w:hAnsi="Times New Roman" w:cs="Times New Roman"/>
                <w:sz w:val="28"/>
                <w:szCs w:val="28"/>
              </w:rPr>
            </w:pPr>
            <w:r w:rsidRPr="00F14AB7">
              <w:rPr>
                <w:rFonts w:ascii="Times New Roman" w:hAnsi="Times New Roman" w:cs="Times New Roman"/>
                <w:sz w:val="28"/>
                <w:szCs w:val="28"/>
              </w:rPr>
              <w:t>0,3</w:t>
            </w:r>
          </w:p>
          <w:p w:rsidR="004F11B3" w:rsidRPr="00F14AB7" w:rsidRDefault="004F11B3" w:rsidP="00C6544B">
            <w:pPr>
              <w:pStyle w:val="ConsNormal0"/>
              <w:widowControl/>
              <w:ind w:hanging="74"/>
              <w:jc w:val="center"/>
              <w:rPr>
                <w:rFonts w:ascii="Times New Roman" w:hAnsi="Times New Roman" w:cs="Times New Roman"/>
                <w:sz w:val="28"/>
                <w:szCs w:val="28"/>
              </w:rPr>
            </w:pPr>
            <w:r w:rsidRPr="00F14AB7">
              <w:rPr>
                <w:rFonts w:ascii="Times New Roman" w:hAnsi="Times New Roman" w:cs="Times New Roman"/>
                <w:sz w:val="28"/>
                <w:szCs w:val="28"/>
              </w:rPr>
              <w:t>0,1</w:t>
            </w:r>
          </w:p>
        </w:tc>
      </w:tr>
      <w:tr w:rsidR="004F11B3" w:rsidRPr="00F14AB7" w:rsidTr="00C6544B">
        <w:tc>
          <w:tcPr>
            <w:tcW w:w="668" w:type="dxa"/>
            <w:tcBorders>
              <w:left w:val="single" w:sz="4" w:space="0" w:color="auto"/>
              <w:bottom w:val="single" w:sz="4" w:space="0" w:color="auto"/>
              <w:right w:val="single" w:sz="4" w:space="0" w:color="auto"/>
            </w:tcBorders>
            <w:hideMark/>
          </w:tcPr>
          <w:p w:rsidR="004F11B3" w:rsidRPr="006A055B" w:rsidRDefault="004F11B3" w:rsidP="00C6544B">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4</w:t>
            </w:r>
          </w:p>
        </w:tc>
        <w:tc>
          <w:tcPr>
            <w:tcW w:w="1978" w:type="dxa"/>
            <w:tcBorders>
              <w:left w:val="single" w:sz="4" w:space="0" w:color="auto"/>
              <w:bottom w:val="single" w:sz="4" w:space="0" w:color="auto"/>
              <w:right w:val="single" w:sz="4" w:space="0" w:color="auto"/>
            </w:tcBorders>
            <w:hideMark/>
          </w:tcPr>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rPr>
              <w:t>Коэффициент уровня управления</w:t>
            </w:r>
          </w:p>
        </w:tc>
        <w:tc>
          <w:tcPr>
            <w:tcW w:w="5434" w:type="dxa"/>
            <w:tcBorders>
              <w:top w:val="single" w:sz="4" w:space="0" w:color="auto"/>
              <w:left w:val="single" w:sz="4" w:space="0" w:color="auto"/>
              <w:bottom w:val="single" w:sz="4" w:space="0" w:color="auto"/>
              <w:right w:val="single" w:sz="4" w:space="0" w:color="auto"/>
            </w:tcBorders>
            <w:hideMark/>
          </w:tcPr>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lang w:val="en-US"/>
              </w:rPr>
              <w:t>I</w:t>
            </w:r>
            <w:r w:rsidRPr="00F14AB7">
              <w:rPr>
                <w:rFonts w:ascii="Times New Roman" w:hAnsi="Times New Roman" w:cs="Times New Roman"/>
                <w:sz w:val="28"/>
                <w:szCs w:val="28"/>
              </w:rPr>
              <w:t xml:space="preserve"> уровень – руководитель </w:t>
            </w:r>
          </w:p>
          <w:p w:rsidR="004F11B3" w:rsidRPr="00F14AB7" w:rsidRDefault="004F11B3" w:rsidP="00C6544B">
            <w:pPr>
              <w:pStyle w:val="ConsNormal0"/>
              <w:widowControl/>
              <w:ind w:firstLine="0"/>
              <w:rPr>
                <w:rFonts w:ascii="Times New Roman" w:hAnsi="Times New Roman" w:cs="Times New Roman"/>
                <w:sz w:val="28"/>
                <w:szCs w:val="28"/>
              </w:rPr>
            </w:pPr>
            <w:r w:rsidRPr="00F14AB7">
              <w:rPr>
                <w:rFonts w:ascii="Times New Roman" w:hAnsi="Times New Roman" w:cs="Times New Roman"/>
                <w:sz w:val="28"/>
                <w:szCs w:val="28"/>
                <w:lang w:val="en-US"/>
              </w:rPr>
              <w:t>II</w:t>
            </w:r>
            <w:r w:rsidRPr="00F14AB7">
              <w:rPr>
                <w:rFonts w:ascii="Times New Roman" w:hAnsi="Times New Roman" w:cs="Times New Roman"/>
                <w:sz w:val="28"/>
                <w:szCs w:val="28"/>
              </w:rPr>
              <w:t xml:space="preserve"> уровень – заместитель руководителя</w:t>
            </w:r>
          </w:p>
        </w:tc>
        <w:tc>
          <w:tcPr>
            <w:tcW w:w="1843" w:type="dxa"/>
            <w:tcBorders>
              <w:top w:val="single" w:sz="4" w:space="0" w:color="auto"/>
              <w:left w:val="single" w:sz="4" w:space="0" w:color="auto"/>
              <w:bottom w:val="single" w:sz="4" w:space="0" w:color="auto"/>
              <w:right w:val="single" w:sz="4" w:space="0" w:color="auto"/>
            </w:tcBorders>
          </w:tcPr>
          <w:p w:rsidR="004F11B3" w:rsidRPr="00F14AB7" w:rsidRDefault="004F11B3" w:rsidP="00C6544B">
            <w:pPr>
              <w:pStyle w:val="ConsNormal0"/>
              <w:widowControl/>
              <w:ind w:hanging="74"/>
              <w:jc w:val="center"/>
              <w:rPr>
                <w:rFonts w:ascii="Times New Roman" w:hAnsi="Times New Roman" w:cs="Times New Roman"/>
                <w:sz w:val="28"/>
                <w:szCs w:val="28"/>
              </w:rPr>
            </w:pPr>
            <w:r w:rsidRPr="00F14AB7">
              <w:rPr>
                <w:rFonts w:ascii="Times New Roman" w:hAnsi="Times New Roman" w:cs="Times New Roman"/>
                <w:sz w:val="28"/>
                <w:szCs w:val="28"/>
              </w:rPr>
              <w:t>0,5</w:t>
            </w:r>
          </w:p>
          <w:p w:rsidR="004F11B3" w:rsidRPr="00F14AB7" w:rsidRDefault="004F11B3" w:rsidP="00C6544B">
            <w:pPr>
              <w:pStyle w:val="ConsNormal0"/>
              <w:widowControl/>
              <w:ind w:hanging="74"/>
              <w:jc w:val="center"/>
              <w:rPr>
                <w:rFonts w:ascii="Times New Roman" w:hAnsi="Times New Roman" w:cs="Times New Roman"/>
                <w:sz w:val="28"/>
                <w:szCs w:val="28"/>
              </w:rPr>
            </w:pPr>
            <w:r w:rsidRPr="00F14AB7">
              <w:rPr>
                <w:rFonts w:ascii="Times New Roman" w:hAnsi="Times New Roman" w:cs="Times New Roman"/>
                <w:sz w:val="28"/>
                <w:szCs w:val="28"/>
              </w:rPr>
              <w:t>0,3</w:t>
            </w:r>
          </w:p>
        </w:tc>
      </w:tr>
      <w:tr w:rsidR="004F11B3" w:rsidRPr="00F14AB7" w:rsidTr="00C6544B">
        <w:tc>
          <w:tcPr>
            <w:tcW w:w="668" w:type="dxa"/>
            <w:vMerge w:val="restart"/>
            <w:tcBorders>
              <w:left w:val="single" w:sz="4" w:space="0" w:color="auto"/>
              <w:right w:val="single" w:sz="4" w:space="0" w:color="auto"/>
            </w:tcBorders>
          </w:tcPr>
          <w:p w:rsidR="004F11B3" w:rsidRPr="006A055B" w:rsidRDefault="004F11B3" w:rsidP="00C6544B">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5</w:t>
            </w:r>
          </w:p>
        </w:tc>
        <w:tc>
          <w:tcPr>
            <w:tcW w:w="1978" w:type="dxa"/>
            <w:vMerge w:val="restart"/>
            <w:tcBorders>
              <w:left w:val="single" w:sz="4" w:space="0" w:color="auto"/>
              <w:right w:val="single" w:sz="4" w:space="0" w:color="auto"/>
            </w:tcBorders>
          </w:tcPr>
          <w:p w:rsidR="004F11B3" w:rsidRPr="00A3618E" w:rsidRDefault="004F11B3" w:rsidP="00C6544B">
            <w:pPr>
              <w:textAlignment w:val="baseline"/>
              <w:rPr>
                <w:sz w:val="28"/>
                <w:szCs w:val="28"/>
              </w:rPr>
            </w:pPr>
            <w:r w:rsidRPr="00A3618E">
              <w:rPr>
                <w:sz w:val="28"/>
                <w:szCs w:val="28"/>
              </w:rPr>
              <w:t>Коэффициент стажа педагогической работы</w:t>
            </w:r>
          </w:p>
        </w:tc>
        <w:tc>
          <w:tcPr>
            <w:tcW w:w="5434" w:type="dxa"/>
            <w:tcBorders>
              <w:top w:val="single" w:sz="4" w:space="0" w:color="auto"/>
              <w:left w:val="single" w:sz="4" w:space="0" w:color="auto"/>
              <w:bottom w:val="single" w:sz="4" w:space="0" w:color="auto"/>
              <w:right w:val="single" w:sz="4" w:space="0" w:color="auto"/>
            </w:tcBorders>
          </w:tcPr>
          <w:p w:rsidR="004F11B3" w:rsidRPr="0010604B" w:rsidRDefault="004F11B3" w:rsidP="00C6544B">
            <w:pPr>
              <w:textAlignment w:val="baseline"/>
              <w:rPr>
                <w:sz w:val="28"/>
                <w:szCs w:val="28"/>
              </w:rPr>
            </w:pPr>
            <w:r w:rsidRPr="00A3618E">
              <w:rPr>
                <w:sz w:val="28"/>
                <w:szCs w:val="28"/>
              </w:rPr>
              <w:t>до 5 лет</w:t>
            </w:r>
            <w:r w:rsidRPr="00A3618E">
              <w:rPr>
                <w:sz w:val="28"/>
                <w:szCs w:val="28"/>
              </w:rPr>
              <w:br/>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Pr>
                <w:sz w:val="28"/>
                <w:szCs w:val="28"/>
              </w:rPr>
              <w:t>0,2</w:t>
            </w:r>
          </w:p>
        </w:tc>
      </w:tr>
      <w:tr w:rsidR="004F11B3" w:rsidRPr="00F14AB7" w:rsidTr="00C6544B">
        <w:tc>
          <w:tcPr>
            <w:tcW w:w="668" w:type="dxa"/>
            <w:vMerge/>
            <w:tcBorders>
              <w:left w:val="single" w:sz="4" w:space="0" w:color="auto"/>
              <w:bottom w:val="single" w:sz="4" w:space="0" w:color="auto"/>
              <w:right w:val="single" w:sz="4" w:space="0" w:color="auto"/>
            </w:tcBorders>
          </w:tcPr>
          <w:p w:rsidR="004F11B3" w:rsidRPr="006A055B" w:rsidRDefault="004F11B3" w:rsidP="00C6544B">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bottom w:val="single" w:sz="4" w:space="0" w:color="auto"/>
              <w:right w:val="single" w:sz="4" w:space="0" w:color="auto"/>
            </w:tcBorders>
          </w:tcPr>
          <w:p w:rsidR="004F11B3" w:rsidRPr="00A3618E" w:rsidRDefault="004F11B3" w:rsidP="00C6544B">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tcPr>
          <w:p w:rsidR="004F11B3" w:rsidRPr="0010604B" w:rsidRDefault="004F11B3" w:rsidP="00C6544B">
            <w:pPr>
              <w:jc w:val="both"/>
              <w:textAlignment w:val="baseline"/>
              <w:rPr>
                <w:sz w:val="28"/>
                <w:szCs w:val="28"/>
              </w:rPr>
            </w:pPr>
            <w:r w:rsidRPr="00A3618E">
              <w:rPr>
                <w:sz w:val="28"/>
                <w:szCs w:val="28"/>
              </w:rPr>
              <w:t>5 и более лет</w:t>
            </w:r>
          </w:p>
        </w:tc>
        <w:tc>
          <w:tcPr>
            <w:tcW w:w="1843" w:type="dxa"/>
            <w:tcBorders>
              <w:top w:val="single" w:sz="4" w:space="0" w:color="auto"/>
              <w:left w:val="single" w:sz="4" w:space="0" w:color="auto"/>
              <w:bottom w:val="single" w:sz="4" w:space="0" w:color="auto"/>
              <w:right w:val="single" w:sz="4" w:space="0" w:color="auto"/>
            </w:tcBorders>
          </w:tcPr>
          <w:p w:rsidR="004F11B3" w:rsidRPr="007212AF" w:rsidRDefault="004F11B3" w:rsidP="00C6544B">
            <w:pPr>
              <w:jc w:val="center"/>
              <w:rPr>
                <w:sz w:val="28"/>
                <w:szCs w:val="28"/>
              </w:rPr>
            </w:pPr>
            <w:r>
              <w:rPr>
                <w:sz w:val="28"/>
                <w:szCs w:val="28"/>
              </w:rPr>
              <w:t>0,3</w:t>
            </w:r>
          </w:p>
        </w:tc>
      </w:tr>
    </w:tbl>
    <w:p w:rsidR="004F11B3" w:rsidRDefault="004F11B3" w:rsidP="004F11B3">
      <w:pPr>
        <w:shd w:val="clear" w:color="auto" w:fill="FFFFFF"/>
        <w:jc w:val="both"/>
        <w:textAlignment w:val="baseline"/>
        <w:rPr>
          <w:sz w:val="28"/>
          <w:szCs w:val="28"/>
        </w:rPr>
      </w:pPr>
      <w:r>
        <w:rPr>
          <w:sz w:val="28"/>
          <w:szCs w:val="28"/>
        </w:rPr>
        <w:t xml:space="preserve"> </w:t>
      </w:r>
    </w:p>
    <w:p w:rsidR="004F11B3" w:rsidRDefault="004F11B3" w:rsidP="004F11B3">
      <w:pPr>
        <w:shd w:val="clear" w:color="auto" w:fill="FFFFFF"/>
        <w:ind w:firstLine="708"/>
        <w:jc w:val="both"/>
        <w:textAlignment w:val="baseline"/>
        <w:rPr>
          <w:sz w:val="28"/>
          <w:szCs w:val="28"/>
        </w:rPr>
      </w:pPr>
      <w:r>
        <w:rPr>
          <w:sz w:val="28"/>
          <w:szCs w:val="28"/>
        </w:rPr>
        <w:t xml:space="preserve">5.1) </w:t>
      </w:r>
      <w:r w:rsidRPr="00A3618E">
        <w:rPr>
          <w:sz w:val="28"/>
          <w:szCs w:val="28"/>
        </w:rPr>
        <w:t>Коэффициент квалификации (К</w:t>
      </w:r>
      <w:r>
        <w:rPr>
          <w:sz w:val="28"/>
          <w:szCs w:val="28"/>
          <w:vertAlign w:val="subscript"/>
        </w:rPr>
        <w:t>2</w:t>
      </w:r>
      <w:r w:rsidRPr="00A3618E">
        <w:rPr>
          <w:sz w:val="28"/>
          <w:szCs w:val="28"/>
        </w:rPr>
        <w:t>)</w:t>
      </w:r>
      <w:r>
        <w:rPr>
          <w:sz w:val="28"/>
          <w:szCs w:val="28"/>
        </w:rPr>
        <w:t>.</w:t>
      </w:r>
      <w:r w:rsidRPr="00A3618E">
        <w:rPr>
          <w:sz w:val="28"/>
          <w:szCs w:val="28"/>
        </w:rPr>
        <w:t xml:space="preserve"> </w:t>
      </w:r>
    </w:p>
    <w:p w:rsidR="004F11B3" w:rsidRPr="00A3618E" w:rsidRDefault="004F11B3" w:rsidP="004F11B3">
      <w:pPr>
        <w:shd w:val="clear" w:color="auto" w:fill="FFFFFF"/>
        <w:ind w:firstLine="708"/>
        <w:jc w:val="both"/>
        <w:textAlignment w:val="baseline"/>
        <w:rPr>
          <w:sz w:val="28"/>
          <w:szCs w:val="28"/>
        </w:rPr>
      </w:pPr>
      <w:r>
        <w:rPr>
          <w:sz w:val="28"/>
          <w:szCs w:val="28"/>
        </w:rPr>
        <w:t xml:space="preserve">Коэффициент квалификации </w:t>
      </w:r>
      <w:r w:rsidRPr="00A3618E">
        <w:rPr>
          <w:sz w:val="28"/>
          <w:szCs w:val="28"/>
        </w:rPr>
        <w:t xml:space="preserve">устанавливается при наличии у руководящих работников </w:t>
      </w:r>
      <w:r>
        <w:rPr>
          <w:sz w:val="28"/>
          <w:szCs w:val="28"/>
        </w:rPr>
        <w:t>учреждения</w:t>
      </w:r>
      <w:r w:rsidRPr="00A3618E">
        <w:rPr>
          <w:sz w:val="28"/>
          <w:szCs w:val="28"/>
        </w:rPr>
        <w:t xml:space="preserve"> квалификационной категории, ученой степени, почетного звания.</w:t>
      </w:r>
    </w:p>
    <w:p w:rsidR="004F11B3" w:rsidRPr="00A3618E" w:rsidRDefault="004F11B3" w:rsidP="004F11B3">
      <w:pPr>
        <w:shd w:val="clear" w:color="auto" w:fill="FFFFFF"/>
        <w:ind w:firstLine="708"/>
        <w:jc w:val="both"/>
        <w:textAlignment w:val="baseline"/>
        <w:rPr>
          <w:sz w:val="28"/>
          <w:szCs w:val="28"/>
        </w:rPr>
      </w:pPr>
      <w:r w:rsidRPr="00A3618E">
        <w:rPr>
          <w:sz w:val="28"/>
          <w:szCs w:val="28"/>
        </w:rPr>
        <w:t xml:space="preserve">Коэффициент квалификации при наличии у руководящих работников </w:t>
      </w:r>
      <w:r>
        <w:rPr>
          <w:sz w:val="28"/>
          <w:szCs w:val="28"/>
        </w:rPr>
        <w:t>учреждения</w:t>
      </w:r>
      <w:r w:rsidRPr="00A3618E">
        <w:rPr>
          <w:sz w:val="28"/>
          <w:szCs w:val="28"/>
        </w:rPr>
        <w:t xml:space="preserve"> квалификационной категории устанавливается до окончания срока действия указанной категории</w:t>
      </w:r>
      <w:r>
        <w:rPr>
          <w:sz w:val="28"/>
          <w:szCs w:val="28"/>
        </w:rPr>
        <w:t>.</w:t>
      </w:r>
    </w:p>
    <w:p w:rsidR="004F11B3" w:rsidRPr="00A3618E" w:rsidRDefault="004F11B3" w:rsidP="004F11B3">
      <w:pPr>
        <w:shd w:val="clear" w:color="auto" w:fill="FFFFFF"/>
        <w:ind w:firstLine="708"/>
        <w:jc w:val="both"/>
        <w:textAlignment w:val="baseline"/>
        <w:rPr>
          <w:sz w:val="28"/>
          <w:szCs w:val="28"/>
        </w:rPr>
      </w:pPr>
      <w:r w:rsidRPr="00A3618E">
        <w:rPr>
          <w:sz w:val="28"/>
          <w:szCs w:val="28"/>
        </w:rPr>
        <w:lastRenderedPageBreak/>
        <w:t>Повышающий коэффициент за наличие почетного звания применяется только при условии соответствия почетного звания профилю педагогической деятельности или преподаваемых дисциплин.</w:t>
      </w:r>
    </w:p>
    <w:p w:rsidR="004F11B3" w:rsidRDefault="004F11B3" w:rsidP="004F11B3">
      <w:pPr>
        <w:shd w:val="clear" w:color="auto" w:fill="FFFFFF"/>
        <w:ind w:firstLine="708"/>
        <w:jc w:val="both"/>
        <w:textAlignment w:val="baseline"/>
        <w:rPr>
          <w:sz w:val="28"/>
          <w:szCs w:val="28"/>
        </w:rPr>
      </w:pPr>
      <w:r>
        <w:rPr>
          <w:sz w:val="28"/>
          <w:szCs w:val="28"/>
        </w:rPr>
        <w:t>Коэффициент квалификации за присвоение ученой степени и наличие почетного звания применяется со дня присвоения. При наличии у руководящего работника двух и более званий выплата производится по одному из них по желанию работника.</w:t>
      </w:r>
    </w:p>
    <w:p w:rsidR="004F11B3" w:rsidRDefault="004F11B3" w:rsidP="004F11B3">
      <w:pPr>
        <w:shd w:val="clear" w:color="auto" w:fill="FFFFFF"/>
        <w:ind w:firstLine="708"/>
        <w:jc w:val="both"/>
        <w:textAlignment w:val="baseline"/>
        <w:rPr>
          <w:sz w:val="28"/>
          <w:szCs w:val="28"/>
        </w:rPr>
      </w:pPr>
      <w:r>
        <w:rPr>
          <w:sz w:val="28"/>
          <w:szCs w:val="28"/>
        </w:rPr>
        <w:t>5.2) К</w:t>
      </w:r>
      <w:r w:rsidRPr="00A3618E">
        <w:rPr>
          <w:sz w:val="28"/>
          <w:szCs w:val="28"/>
        </w:rPr>
        <w:t>оэффициента масштаба управления (К</w:t>
      </w:r>
      <w:r w:rsidRPr="00F8375C">
        <w:rPr>
          <w:sz w:val="28"/>
          <w:szCs w:val="28"/>
          <w:vertAlign w:val="subscript"/>
        </w:rPr>
        <w:t>3</w:t>
      </w:r>
      <w:r w:rsidRPr="00A3618E">
        <w:rPr>
          <w:sz w:val="28"/>
          <w:szCs w:val="28"/>
        </w:rPr>
        <w:t>)</w:t>
      </w:r>
      <w:r>
        <w:rPr>
          <w:sz w:val="28"/>
          <w:szCs w:val="28"/>
        </w:rPr>
        <w:t>.</w:t>
      </w:r>
    </w:p>
    <w:p w:rsidR="004F11B3" w:rsidRDefault="004F11B3" w:rsidP="004F11B3">
      <w:pPr>
        <w:shd w:val="clear" w:color="auto" w:fill="FFFFFF"/>
        <w:ind w:firstLine="708"/>
        <w:jc w:val="both"/>
        <w:textAlignment w:val="baseline"/>
        <w:rPr>
          <w:sz w:val="28"/>
          <w:szCs w:val="28"/>
        </w:rPr>
      </w:pPr>
      <w:r w:rsidRPr="00A3618E">
        <w:rPr>
          <w:sz w:val="28"/>
          <w:szCs w:val="28"/>
        </w:rPr>
        <w:t>При определении коэффи</w:t>
      </w:r>
      <w:r>
        <w:rPr>
          <w:sz w:val="28"/>
          <w:szCs w:val="28"/>
        </w:rPr>
        <w:t xml:space="preserve">циента масштаба управления </w:t>
      </w:r>
      <w:r w:rsidRPr="00A3618E">
        <w:rPr>
          <w:sz w:val="28"/>
          <w:szCs w:val="28"/>
        </w:rPr>
        <w:t>использу</w:t>
      </w:r>
      <w:r>
        <w:rPr>
          <w:sz w:val="28"/>
          <w:szCs w:val="28"/>
        </w:rPr>
        <w:t>е</w:t>
      </w:r>
      <w:r w:rsidRPr="00A3618E">
        <w:rPr>
          <w:sz w:val="28"/>
          <w:szCs w:val="28"/>
        </w:rPr>
        <w:t>тся груп</w:t>
      </w:r>
      <w:r>
        <w:rPr>
          <w:sz w:val="28"/>
          <w:szCs w:val="28"/>
        </w:rPr>
        <w:t>па по оплате труда руководящих работников</w:t>
      </w:r>
      <w:r w:rsidRPr="00A3618E">
        <w:rPr>
          <w:sz w:val="28"/>
          <w:szCs w:val="28"/>
        </w:rPr>
        <w:t xml:space="preserve"> </w:t>
      </w:r>
      <w:r>
        <w:rPr>
          <w:sz w:val="28"/>
          <w:szCs w:val="28"/>
        </w:rPr>
        <w:t>учреждения</w:t>
      </w:r>
      <w:r w:rsidRPr="00A3618E">
        <w:rPr>
          <w:sz w:val="28"/>
          <w:szCs w:val="28"/>
        </w:rPr>
        <w:t xml:space="preserve"> и объемные показатели деятельности </w:t>
      </w:r>
      <w:r>
        <w:rPr>
          <w:sz w:val="28"/>
          <w:szCs w:val="28"/>
        </w:rPr>
        <w:t>учреждения.</w:t>
      </w:r>
      <w:r w:rsidRPr="00A3618E">
        <w:rPr>
          <w:sz w:val="28"/>
          <w:szCs w:val="28"/>
        </w:rPr>
        <w:t xml:space="preserve"> </w:t>
      </w:r>
    </w:p>
    <w:p w:rsidR="004F11B3" w:rsidRPr="001C33C5" w:rsidRDefault="004F11B3" w:rsidP="004F11B3">
      <w:pPr>
        <w:shd w:val="clear" w:color="auto" w:fill="FFFFFF"/>
        <w:ind w:firstLine="708"/>
        <w:jc w:val="both"/>
        <w:textAlignment w:val="baseline"/>
        <w:rPr>
          <w:sz w:val="28"/>
          <w:szCs w:val="28"/>
        </w:rPr>
      </w:pPr>
      <w:r w:rsidRPr="001C33C5">
        <w:rPr>
          <w:sz w:val="28"/>
          <w:szCs w:val="28"/>
        </w:rPr>
        <w:t>1) Объемные показатели деятельности учреждения:</w:t>
      </w:r>
    </w:p>
    <w:p w:rsidR="004F11B3" w:rsidRPr="00380889" w:rsidRDefault="004F11B3" w:rsidP="004F11B3">
      <w:pPr>
        <w:jc w:val="right"/>
        <w:rPr>
          <w:sz w:val="28"/>
          <w:szCs w:val="28"/>
        </w:rPr>
      </w:pPr>
      <w:r>
        <w:rPr>
          <w:sz w:val="28"/>
          <w:szCs w:val="28"/>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4736"/>
        <w:gridCol w:w="2760"/>
        <w:gridCol w:w="1584"/>
      </w:tblGrid>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380889" w:rsidRDefault="004F11B3" w:rsidP="00C6544B">
            <w:pPr>
              <w:pStyle w:val="ae"/>
              <w:ind w:hanging="108"/>
              <w:jc w:val="center"/>
            </w:pPr>
            <w:r w:rsidRPr="00380889">
              <w:t>№</w:t>
            </w:r>
          </w:p>
          <w:p w:rsidR="004F11B3" w:rsidRPr="00380889" w:rsidRDefault="004F11B3" w:rsidP="00C6544B">
            <w:pPr>
              <w:pStyle w:val="ae"/>
              <w:ind w:hanging="108"/>
              <w:jc w:val="center"/>
            </w:pPr>
            <w:r w:rsidRPr="00380889">
              <w:t>п/п</w:t>
            </w:r>
          </w:p>
        </w:tc>
        <w:tc>
          <w:tcPr>
            <w:tcW w:w="4736" w:type="dxa"/>
            <w:tcBorders>
              <w:top w:val="single" w:sz="4" w:space="0" w:color="auto"/>
              <w:left w:val="single" w:sz="4" w:space="0" w:color="auto"/>
              <w:bottom w:val="single" w:sz="4" w:space="0" w:color="auto"/>
              <w:right w:val="single" w:sz="4" w:space="0" w:color="auto"/>
            </w:tcBorders>
            <w:vAlign w:val="center"/>
          </w:tcPr>
          <w:p w:rsidR="004F11B3" w:rsidRPr="00380889" w:rsidRDefault="004F11B3" w:rsidP="00C6544B">
            <w:pPr>
              <w:pStyle w:val="ae"/>
              <w:ind w:firstLine="0"/>
              <w:jc w:val="center"/>
            </w:pPr>
            <w:r w:rsidRPr="00380889">
              <w:t>Наименование объемных показателей</w:t>
            </w:r>
          </w:p>
        </w:tc>
        <w:tc>
          <w:tcPr>
            <w:tcW w:w="2760" w:type="dxa"/>
            <w:tcBorders>
              <w:top w:val="single" w:sz="4" w:space="0" w:color="auto"/>
              <w:left w:val="single" w:sz="4" w:space="0" w:color="auto"/>
              <w:bottom w:val="single" w:sz="4" w:space="0" w:color="auto"/>
              <w:right w:val="single" w:sz="4" w:space="0" w:color="auto"/>
            </w:tcBorders>
            <w:vAlign w:val="center"/>
          </w:tcPr>
          <w:p w:rsidR="004F11B3" w:rsidRPr="00380889" w:rsidRDefault="004F11B3" w:rsidP="00D85963">
            <w:pPr>
              <w:pStyle w:val="ae"/>
              <w:ind w:firstLine="0"/>
              <w:jc w:val="center"/>
            </w:pPr>
            <w:r w:rsidRPr="00380889">
              <w:t xml:space="preserve">Условия деятельности </w:t>
            </w:r>
            <w:r w:rsidR="00D85963">
              <w:t>учреждения</w:t>
            </w:r>
          </w:p>
        </w:tc>
        <w:tc>
          <w:tcPr>
            <w:tcW w:w="1584" w:type="dxa"/>
            <w:tcBorders>
              <w:top w:val="single" w:sz="4" w:space="0" w:color="auto"/>
              <w:left w:val="single" w:sz="4" w:space="0" w:color="auto"/>
              <w:bottom w:val="single" w:sz="4" w:space="0" w:color="auto"/>
              <w:right w:val="single" w:sz="4" w:space="0" w:color="auto"/>
            </w:tcBorders>
            <w:vAlign w:val="center"/>
          </w:tcPr>
          <w:p w:rsidR="004F11B3" w:rsidRPr="00380889" w:rsidRDefault="004F11B3" w:rsidP="00C6544B">
            <w:pPr>
              <w:pStyle w:val="ae"/>
              <w:ind w:hanging="33"/>
              <w:jc w:val="center"/>
            </w:pPr>
            <w:r w:rsidRPr="00380889">
              <w:t>Количество</w:t>
            </w:r>
          </w:p>
          <w:p w:rsidR="004F11B3" w:rsidRPr="00380889" w:rsidRDefault="004F11B3" w:rsidP="00C6544B">
            <w:pPr>
              <w:pStyle w:val="ae"/>
              <w:ind w:hanging="33"/>
              <w:jc w:val="center"/>
            </w:pPr>
            <w:r w:rsidRPr="00380889">
              <w:t>баллов</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380889" w:rsidRDefault="004F11B3" w:rsidP="00C6544B">
            <w:pPr>
              <w:pStyle w:val="ae"/>
              <w:ind w:hanging="108"/>
              <w:jc w:val="center"/>
            </w:pPr>
            <w:r w:rsidRPr="00380889">
              <w:t>1</w:t>
            </w:r>
          </w:p>
        </w:tc>
        <w:tc>
          <w:tcPr>
            <w:tcW w:w="4736"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t>2</w:t>
            </w:r>
          </w:p>
        </w:tc>
        <w:tc>
          <w:tcPr>
            <w:tcW w:w="2760"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t>3</w:t>
            </w:r>
          </w:p>
        </w:tc>
        <w:tc>
          <w:tcPr>
            <w:tcW w:w="1584"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hanging="33"/>
              <w:jc w:val="center"/>
            </w:pPr>
            <w:r w:rsidRPr="00380889">
              <w:t>4</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380889" w:rsidRDefault="004F11B3" w:rsidP="00C6544B">
            <w:pPr>
              <w:pStyle w:val="ae"/>
              <w:ind w:hanging="108"/>
              <w:jc w:val="center"/>
            </w:pPr>
            <w:r>
              <w:t>1</w:t>
            </w:r>
          </w:p>
        </w:tc>
        <w:tc>
          <w:tcPr>
            <w:tcW w:w="4736"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pPr>
            <w:r w:rsidRPr="00380889">
              <w:t xml:space="preserve">Численность обучающихся в </w:t>
            </w:r>
            <w:r>
              <w:t>учреждении</w:t>
            </w:r>
          </w:p>
        </w:tc>
        <w:tc>
          <w:tcPr>
            <w:tcW w:w="2760"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pPr>
            <w:r w:rsidRPr="00380889">
              <w:t xml:space="preserve">из расчета за каждого обучающегося </w:t>
            </w:r>
          </w:p>
        </w:tc>
        <w:tc>
          <w:tcPr>
            <w:tcW w:w="1584"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hanging="33"/>
              <w:jc w:val="center"/>
            </w:pPr>
            <w:r w:rsidRPr="00380889">
              <w:t>0,3</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e"/>
              <w:ind w:hanging="108"/>
              <w:jc w:val="center"/>
            </w:pPr>
            <w:r>
              <w:t>2</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firstLine="0"/>
            </w:pPr>
            <w:r w:rsidRPr="001C3F3F">
              <w:t>Численность работников в учреждении</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EF40FB">
            <w:pPr>
              <w:pStyle w:val="ae"/>
              <w:ind w:firstLine="0"/>
            </w:pPr>
            <w:r w:rsidRPr="001C3F3F">
              <w:t>за каждого работника</w:t>
            </w:r>
            <w:r>
              <w:t>;</w:t>
            </w:r>
          </w:p>
          <w:p w:rsidR="00EF40FB" w:rsidRDefault="00EF40FB" w:rsidP="00EF40FB">
            <w:pPr>
              <w:pStyle w:val="ae"/>
              <w:ind w:firstLine="0"/>
            </w:pPr>
          </w:p>
          <w:p w:rsidR="004F11B3" w:rsidRPr="001C3F3F" w:rsidRDefault="004F11B3" w:rsidP="00EF40FB">
            <w:pPr>
              <w:pStyle w:val="ae"/>
              <w:ind w:firstLine="0"/>
            </w:pPr>
            <w:r w:rsidRPr="001C3F3F">
              <w:t>дополнительно за   каждого работника, имеющего:</w:t>
            </w:r>
          </w:p>
          <w:p w:rsidR="004F11B3" w:rsidRPr="001C3F3F" w:rsidRDefault="004F11B3" w:rsidP="00EF40FB">
            <w:pPr>
              <w:pStyle w:val="ae"/>
              <w:ind w:firstLine="0"/>
            </w:pPr>
            <w:r>
              <w:t xml:space="preserve">- </w:t>
            </w:r>
            <w:r w:rsidRPr="001C3F3F">
              <w:t>первую квалификационную категорию</w:t>
            </w:r>
          </w:p>
          <w:p w:rsidR="004F11B3" w:rsidRPr="001C3F3F" w:rsidRDefault="004F11B3" w:rsidP="00EF40FB">
            <w:pPr>
              <w:pStyle w:val="ae"/>
              <w:ind w:firstLine="0"/>
            </w:pPr>
            <w:r>
              <w:t xml:space="preserve">- </w:t>
            </w:r>
            <w:r w:rsidRPr="001C3F3F">
              <w:t>высшую квалификационную категорию</w:t>
            </w:r>
          </w:p>
        </w:tc>
        <w:tc>
          <w:tcPr>
            <w:tcW w:w="1584" w:type="dxa"/>
            <w:tcBorders>
              <w:top w:val="single" w:sz="4" w:space="0" w:color="auto"/>
              <w:left w:val="single" w:sz="4" w:space="0" w:color="auto"/>
              <w:bottom w:val="single" w:sz="4" w:space="0" w:color="auto"/>
              <w:right w:val="single" w:sz="4" w:space="0" w:color="auto"/>
            </w:tcBorders>
          </w:tcPr>
          <w:p w:rsidR="00EF40FB" w:rsidRDefault="00EF40FB" w:rsidP="00C6544B">
            <w:pPr>
              <w:pStyle w:val="ae"/>
              <w:ind w:hanging="33"/>
              <w:jc w:val="center"/>
            </w:pPr>
          </w:p>
          <w:p w:rsidR="004F11B3" w:rsidRPr="001C3F3F" w:rsidRDefault="004F11B3" w:rsidP="00C6544B">
            <w:pPr>
              <w:pStyle w:val="ae"/>
              <w:ind w:hanging="33"/>
              <w:jc w:val="center"/>
            </w:pPr>
            <w:r w:rsidRPr="001C3F3F">
              <w:t>1</w:t>
            </w:r>
          </w:p>
          <w:p w:rsidR="004F11B3" w:rsidRPr="001C3F3F" w:rsidRDefault="004F11B3" w:rsidP="00C6544B">
            <w:pPr>
              <w:pStyle w:val="ae"/>
              <w:ind w:hanging="33"/>
              <w:jc w:val="center"/>
            </w:pPr>
          </w:p>
          <w:p w:rsidR="004F11B3" w:rsidRPr="001C3F3F" w:rsidRDefault="004F11B3" w:rsidP="00C6544B">
            <w:pPr>
              <w:pStyle w:val="ae"/>
              <w:ind w:hanging="33"/>
              <w:jc w:val="center"/>
            </w:pPr>
          </w:p>
          <w:p w:rsidR="004F11B3" w:rsidRPr="001C3F3F" w:rsidRDefault="004F11B3" w:rsidP="00C6544B">
            <w:pPr>
              <w:pStyle w:val="ae"/>
              <w:ind w:hanging="33"/>
              <w:jc w:val="center"/>
            </w:pPr>
          </w:p>
          <w:p w:rsidR="004F11B3" w:rsidRPr="001C3F3F" w:rsidRDefault="004F11B3" w:rsidP="00EF40FB">
            <w:pPr>
              <w:pStyle w:val="ae"/>
              <w:ind w:firstLine="0"/>
            </w:pPr>
          </w:p>
          <w:p w:rsidR="004F11B3" w:rsidRDefault="004F11B3" w:rsidP="00C6544B">
            <w:pPr>
              <w:pStyle w:val="ae"/>
              <w:ind w:hanging="33"/>
              <w:jc w:val="center"/>
            </w:pPr>
          </w:p>
          <w:p w:rsidR="00EF40FB" w:rsidRDefault="00EF40FB" w:rsidP="00C6544B">
            <w:pPr>
              <w:pStyle w:val="ae"/>
              <w:ind w:hanging="33"/>
              <w:jc w:val="center"/>
            </w:pPr>
          </w:p>
          <w:p w:rsidR="004F11B3" w:rsidRPr="001C3F3F" w:rsidRDefault="004F11B3" w:rsidP="00C6544B">
            <w:pPr>
              <w:pStyle w:val="ae"/>
              <w:ind w:hanging="33"/>
              <w:jc w:val="center"/>
            </w:pPr>
            <w:r w:rsidRPr="001C3F3F">
              <w:t>0,5</w:t>
            </w:r>
          </w:p>
          <w:p w:rsidR="004F11B3" w:rsidRPr="001C3F3F" w:rsidRDefault="004F11B3" w:rsidP="00C6544B">
            <w:pPr>
              <w:pStyle w:val="ae"/>
              <w:ind w:firstLine="0"/>
            </w:pPr>
          </w:p>
          <w:p w:rsidR="004F11B3" w:rsidRPr="001C3F3F" w:rsidRDefault="004F11B3" w:rsidP="00C6544B">
            <w:pPr>
              <w:pStyle w:val="ae"/>
              <w:ind w:hanging="33"/>
              <w:jc w:val="center"/>
            </w:pPr>
            <w:r w:rsidRPr="001C3F3F">
              <w:t>1</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e"/>
              <w:ind w:hanging="108"/>
              <w:jc w:val="center"/>
            </w:pPr>
            <w:r>
              <w:t>3</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firstLine="0"/>
            </w:pPr>
            <w:r w:rsidRPr="001C3F3F">
              <w:t>Наличие оборудованных и используемых в образовательном процессе</w:t>
            </w:r>
            <w:r>
              <w:t xml:space="preserve"> спортзала,</w:t>
            </w:r>
            <w:r w:rsidRPr="001C3F3F">
              <w:t xml:space="preserve"> спортивной площадки, стадиона, бассейна и других спортивных сооружений (в зависимости от их состояния и степени использования)</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firstLine="0"/>
            </w:pPr>
            <w:r w:rsidRPr="001C3F3F">
              <w:t>за каждый вид</w:t>
            </w:r>
          </w:p>
        </w:tc>
        <w:tc>
          <w:tcPr>
            <w:tcW w:w="1584"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hanging="33"/>
              <w:jc w:val="center"/>
            </w:pPr>
            <w:r w:rsidRPr="001C3F3F">
              <w:t>15</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e"/>
              <w:ind w:hanging="108"/>
              <w:jc w:val="center"/>
            </w:pPr>
            <w:r>
              <w:t>4</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firstLine="0"/>
            </w:pPr>
            <w:r w:rsidRPr="001C3F3F">
              <w:t>Наличие собственного оборудованного здравпункта, медицинского кабинета</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firstLine="0"/>
            </w:pPr>
            <w:r w:rsidRPr="001C3F3F">
              <w:t>за каждый вид</w:t>
            </w:r>
          </w:p>
        </w:tc>
        <w:tc>
          <w:tcPr>
            <w:tcW w:w="1584"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hanging="33"/>
              <w:jc w:val="center"/>
            </w:pPr>
            <w:r w:rsidRPr="001C3F3F">
              <w:t>15</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e"/>
              <w:ind w:hanging="108"/>
              <w:jc w:val="center"/>
            </w:pPr>
            <w:r>
              <w:t>5</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firstLine="0"/>
            </w:pPr>
            <w:r w:rsidRPr="001C3F3F">
              <w:t xml:space="preserve">Наличие на балансе </w:t>
            </w:r>
            <w:r>
              <w:t>учреждения</w:t>
            </w:r>
          </w:p>
          <w:p w:rsidR="004F11B3" w:rsidRPr="001C3F3F" w:rsidRDefault="004F11B3" w:rsidP="00C6544B">
            <w:pPr>
              <w:pStyle w:val="ae"/>
              <w:ind w:firstLine="0"/>
            </w:pPr>
            <w:r w:rsidRPr="001C3F3F">
              <w:t>автотранспортных средств</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firstLine="0"/>
            </w:pPr>
            <w:r w:rsidRPr="001C3F3F">
              <w:t>за каждую единицу</w:t>
            </w:r>
          </w:p>
          <w:p w:rsidR="004F11B3" w:rsidRPr="001C3F3F" w:rsidRDefault="004F11B3" w:rsidP="00C6544B">
            <w:pPr>
              <w:pStyle w:val="ae"/>
              <w:ind w:firstLine="0"/>
            </w:pPr>
          </w:p>
          <w:p w:rsidR="004F11B3" w:rsidRPr="001C3F3F" w:rsidRDefault="004F11B3" w:rsidP="00C6544B">
            <w:pPr>
              <w:pStyle w:val="ae"/>
              <w:ind w:firstLine="0"/>
            </w:pPr>
          </w:p>
        </w:tc>
        <w:tc>
          <w:tcPr>
            <w:tcW w:w="1584" w:type="dxa"/>
            <w:tcBorders>
              <w:top w:val="single" w:sz="4" w:space="0" w:color="auto"/>
              <w:left w:val="single" w:sz="4" w:space="0" w:color="auto"/>
              <w:bottom w:val="single" w:sz="4" w:space="0" w:color="auto"/>
              <w:right w:val="single" w:sz="4" w:space="0" w:color="auto"/>
            </w:tcBorders>
          </w:tcPr>
          <w:p w:rsidR="004F11B3" w:rsidRDefault="004F11B3" w:rsidP="00C6544B">
            <w:pPr>
              <w:pStyle w:val="ae"/>
              <w:ind w:firstLine="0"/>
              <w:jc w:val="center"/>
            </w:pPr>
            <w:r w:rsidRPr="001C3F3F">
              <w:lastRenderedPageBreak/>
              <w:t>3,</w:t>
            </w:r>
          </w:p>
          <w:p w:rsidR="004F11B3" w:rsidRPr="001C3F3F" w:rsidRDefault="004F11B3" w:rsidP="00C6544B">
            <w:pPr>
              <w:pStyle w:val="ae"/>
              <w:ind w:firstLine="0"/>
              <w:jc w:val="center"/>
            </w:pPr>
            <w:r w:rsidRPr="001C3F3F">
              <w:t xml:space="preserve">но не </w:t>
            </w:r>
            <w:r w:rsidRPr="001C3F3F">
              <w:lastRenderedPageBreak/>
              <w:t>более 20</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e"/>
              <w:ind w:hanging="108"/>
              <w:jc w:val="center"/>
            </w:pPr>
            <w:r>
              <w:lastRenderedPageBreak/>
              <w:t>6</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firstLine="0"/>
            </w:pPr>
            <w:r>
              <w:t>Наличие собственной</w:t>
            </w:r>
            <w:r w:rsidRPr="001C3F3F">
              <w:t xml:space="preserve"> котельной</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firstLine="0"/>
            </w:pPr>
            <w:r w:rsidRPr="001C3F3F">
              <w:t>за каждый вид</w:t>
            </w:r>
          </w:p>
        </w:tc>
        <w:tc>
          <w:tcPr>
            <w:tcW w:w="1584"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hanging="33"/>
              <w:jc w:val="center"/>
            </w:pPr>
            <w:r w:rsidRPr="001C3F3F">
              <w:t xml:space="preserve"> 20</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e"/>
              <w:ind w:hanging="108"/>
              <w:jc w:val="center"/>
            </w:pPr>
            <w:r>
              <w:t>7</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firstLine="0"/>
            </w:pPr>
            <w:r>
              <w:t>Наличие очистных и других сооружений</w:t>
            </w:r>
            <w:r w:rsidRPr="001C3F3F">
              <w:t xml:space="preserve"> </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firstLine="0"/>
            </w:pPr>
            <w:r w:rsidRPr="001C3F3F">
              <w:t>за каждый вид</w:t>
            </w:r>
          </w:p>
        </w:tc>
        <w:tc>
          <w:tcPr>
            <w:tcW w:w="1584"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e"/>
              <w:ind w:hanging="33"/>
              <w:jc w:val="center"/>
            </w:pPr>
            <w:r w:rsidRPr="001C3F3F">
              <w:t xml:space="preserve"> 20</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8"/>
              <w:autoSpaceDN w:val="0"/>
              <w:jc w:val="center"/>
              <w:rPr>
                <w:sz w:val="28"/>
                <w:szCs w:val="28"/>
              </w:rPr>
            </w:pPr>
            <w:r>
              <w:rPr>
                <w:sz w:val="28"/>
                <w:szCs w:val="28"/>
              </w:rPr>
              <w:t>8</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jc w:val="both"/>
              <w:rPr>
                <w:sz w:val="28"/>
                <w:szCs w:val="28"/>
              </w:rPr>
            </w:pPr>
            <w:r w:rsidRPr="001C3F3F">
              <w:rPr>
                <w:sz w:val="28"/>
                <w:szCs w:val="28"/>
              </w:rPr>
              <w:t>Наличие филиалов, учебно-консультационных пунктов</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jc w:val="both"/>
              <w:rPr>
                <w:sz w:val="28"/>
                <w:szCs w:val="28"/>
              </w:rPr>
            </w:pPr>
            <w:r w:rsidRPr="001C3F3F">
              <w:rPr>
                <w:sz w:val="28"/>
                <w:szCs w:val="28"/>
              </w:rPr>
              <w:t>за каждое указанное структурное подразделение с численностью:</w:t>
            </w:r>
          </w:p>
          <w:p w:rsidR="004F11B3" w:rsidRPr="001C3F3F" w:rsidRDefault="004F11B3" w:rsidP="00C6544B">
            <w:pPr>
              <w:pStyle w:val="a8"/>
              <w:autoSpaceDN w:val="0"/>
              <w:jc w:val="both"/>
              <w:rPr>
                <w:sz w:val="28"/>
                <w:szCs w:val="28"/>
              </w:rPr>
            </w:pPr>
            <w:r>
              <w:rPr>
                <w:sz w:val="28"/>
                <w:szCs w:val="28"/>
              </w:rPr>
              <w:t>- до 100 человек</w:t>
            </w:r>
          </w:p>
          <w:p w:rsidR="004F11B3" w:rsidRPr="001C3F3F" w:rsidRDefault="004F11B3" w:rsidP="00C6544B">
            <w:pPr>
              <w:pStyle w:val="a8"/>
              <w:autoSpaceDN w:val="0"/>
              <w:jc w:val="both"/>
              <w:rPr>
                <w:sz w:val="28"/>
                <w:szCs w:val="28"/>
              </w:rPr>
            </w:pPr>
            <w:r>
              <w:rPr>
                <w:sz w:val="28"/>
                <w:szCs w:val="28"/>
              </w:rPr>
              <w:t xml:space="preserve">- </w:t>
            </w:r>
            <w:r w:rsidRPr="001C3F3F">
              <w:rPr>
                <w:sz w:val="28"/>
                <w:szCs w:val="28"/>
              </w:rPr>
              <w:t>д</w:t>
            </w:r>
            <w:r>
              <w:rPr>
                <w:sz w:val="28"/>
                <w:szCs w:val="28"/>
              </w:rPr>
              <w:t>о 200 человек</w:t>
            </w:r>
          </w:p>
          <w:p w:rsidR="004F11B3" w:rsidRPr="001C3F3F" w:rsidRDefault="004F11B3" w:rsidP="00C6544B">
            <w:pPr>
              <w:pStyle w:val="a8"/>
              <w:autoSpaceDN w:val="0"/>
              <w:jc w:val="both"/>
              <w:rPr>
                <w:sz w:val="28"/>
                <w:szCs w:val="28"/>
              </w:rPr>
            </w:pPr>
            <w:r>
              <w:rPr>
                <w:sz w:val="28"/>
                <w:szCs w:val="28"/>
              </w:rPr>
              <w:t xml:space="preserve">- </w:t>
            </w:r>
            <w:r w:rsidRPr="001C3F3F">
              <w:rPr>
                <w:sz w:val="28"/>
                <w:szCs w:val="28"/>
              </w:rPr>
              <w:t>свыше 200 человек</w:t>
            </w:r>
          </w:p>
        </w:tc>
        <w:tc>
          <w:tcPr>
            <w:tcW w:w="1584"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jc w:val="center"/>
              <w:rPr>
                <w:sz w:val="28"/>
                <w:szCs w:val="28"/>
              </w:rPr>
            </w:pPr>
          </w:p>
          <w:p w:rsidR="004F11B3" w:rsidRPr="001C3F3F" w:rsidRDefault="004F11B3" w:rsidP="00C6544B">
            <w:pPr>
              <w:pStyle w:val="a8"/>
              <w:autoSpaceDN w:val="0"/>
              <w:jc w:val="center"/>
              <w:rPr>
                <w:sz w:val="28"/>
                <w:szCs w:val="28"/>
              </w:rPr>
            </w:pPr>
          </w:p>
          <w:p w:rsidR="004F11B3" w:rsidRPr="001C3F3F" w:rsidRDefault="004F11B3" w:rsidP="00C6544B">
            <w:pPr>
              <w:pStyle w:val="a8"/>
              <w:autoSpaceDN w:val="0"/>
              <w:jc w:val="center"/>
              <w:rPr>
                <w:sz w:val="28"/>
                <w:szCs w:val="28"/>
              </w:rPr>
            </w:pPr>
          </w:p>
          <w:p w:rsidR="004F11B3" w:rsidRPr="001C3F3F" w:rsidRDefault="004F11B3" w:rsidP="00C6544B">
            <w:pPr>
              <w:pStyle w:val="a8"/>
              <w:autoSpaceDN w:val="0"/>
              <w:jc w:val="center"/>
              <w:rPr>
                <w:sz w:val="28"/>
                <w:szCs w:val="28"/>
              </w:rPr>
            </w:pPr>
          </w:p>
          <w:p w:rsidR="004F11B3" w:rsidRPr="001C3F3F" w:rsidRDefault="004F11B3" w:rsidP="00C6544B">
            <w:pPr>
              <w:pStyle w:val="a8"/>
              <w:autoSpaceDN w:val="0"/>
              <w:jc w:val="center"/>
              <w:rPr>
                <w:sz w:val="28"/>
                <w:szCs w:val="28"/>
              </w:rPr>
            </w:pPr>
            <w:r w:rsidRPr="001C3F3F">
              <w:rPr>
                <w:sz w:val="28"/>
                <w:szCs w:val="28"/>
              </w:rPr>
              <w:t>20</w:t>
            </w:r>
          </w:p>
          <w:p w:rsidR="004F11B3" w:rsidRPr="001C3F3F" w:rsidRDefault="004F11B3" w:rsidP="00C6544B">
            <w:pPr>
              <w:pStyle w:val="a8"/>
              <w:autoSpaceDN w:val="0"/>
              <w:jc w:val="center"/>
              <w:rPr>
                <w:sz w:val="28"/>
                <w:szCs w:val="28"/>
              </w:rPr>
            </w:pPr>
            <w:r w:rsidRPr="001C3F3F">
              <w:rPr>
                <w:sz w:val="28"/>
                <w:szCs w:val="28"/>
              </w:rPr>
              <w:t>30</w:t>
            </w:r>
          </w:p>
          <w:p w:rsidR="004F11B3" w:rsidRPr="001C3F3F" w:rsidRDefault="004F11B3" w:rsidP="00C6544B">
            <w:pPr>
              <w:pStyle w:val="a8"/>
              <w:autoSpaceDN w:val="0"/>
              <w:jc w:val="center"/>
              <w:rPr>
                <w:sz w:val="28"/>
                <w:szCs w:val="28"/>
              </w:rPr>
            </w:pPr>
            <w:r w:rsidRPr="001C3F3F">
              <w:rPr>
                <w:sz w:val="28"/>
                <w:szCs w:val="28"/>
              </w:rPr>
              <w:t>50</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8"/>
              <w:autoSpaceDN w:val="0"/>
              <w:jc w:val="center"/>
              <w:rPr>
                <w:sz w:val="28"/>
                <w:szCs w:val="28"/>
              </w:rPr>
            </w:pPr>
            <w:r>
              <w:rPr>
                <w:sz w:val="28"/>
                <w:szCs w:val="28"/>
              </w:rPr>
              <w:t>9</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jc w:val="both"/>
              <w:rPr>
                <w:sz w:val="28"/>
                <w:szCs w:val="28"/>
              </w:rPr>
            </w:pPr>
            <w:r w:rsidRPr="001C3F3F">
              <w:rPr>
                <w:sz w:val="28"/>
                <w:szCs w:val="28"/>
              </w:rPr>
              <w:t>Наличие оборудованных и используемых в учреждении помещений для разных видов активной деятельности (шахматный кабинет, тренажерный зал)</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rPr>
                <w:sz w:val="28"/>
                <w:szCs w:val="28"/>
              </w:rPr>
            </w:pPr>
            <w:r w:rsidRPr="001C3F3F">
              <w:rPr>
                <w:sz w:val="28"/>
                <w:szCs w:val="28"/>
              </w:rPr>
              <w:t>за каждый вид</w:t>
            </w:r>
          </w:p>
        </w:tc>
        <w:tc>
          <w:tcPr>
            <w:tcW w:w="1584"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rPr>
                <w:sz w:val="28"/>
                <w:szCs w:val="28"/>
              </w:rPr>
            </w:pPr>
            <w:r w:rsidRPr="001C3F3F">
              <w:rPr>
                <w:sz w:val="28"/>
                <w:szCs w:val="28"/>
              </w:rPr>
              <w:t>15</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8"/>
              <w:autoSpaceDN w:val="0"/>
              <w:jc w:val="center"/>
              <w:rPr>
                <w:sz w:val="28"/>
                <w:szCs w:val="28"/>
              </w:rPr>
            </w:pPr>
            <w:r>
              <w:rPr>
                <w:sz w:val="28"/>
                <w:szCs w:val="28"/>
              </w:rPr>
              <w:t>10</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jc w:val="both"/>
              <w:rPr>
                <w:sz w:val="28"/>
                <w:szCs w:val="28"/>
              </w:rPr>
            </w:pPr>
            <w:r w:rsidRPr="001C3F3F">
              <w:rPr>
                <w:sz w:val="28"/>
                <w:szCs w:val="28"/>
              </w:rPr>
              <w:t xml:space="preserve">Количество молодых специалистов со стажем педагогической работы до пяти лет </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rPr>
                <w:sz w:val="28"/>
                <w:szCs w:val="28"/>
              </w:rPr>
            </w:pPr>
            <w:r w:rsidRPr="001C3F3F">
              <w:rPr>
                <w:sz w:val="28"/>
                <w:szCs w:val="28"/>
              </w:rPr>
              <w:t>за каждого молодого специалиста</w:t>
            </w:r>
          </w:p>
        </w:tc>
        <w:tc>
          <w:tcPr>
            <w:tcW w:w="1584"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rPr>
                <w:sz w:val="28"/>
                <w:szCs w:val="28"/>
              </w:rPr>
            </w:pPr>
            <w:r w:rsidRPr="001C3F3F">
              <w:rPr>
                <w:sz w:val="28"/>
                <w:szCs w:val="28"/>
              </w:rPr>
              <w:t>1</w:t>
            </w:r>
            <w:r>
              <w:rPr>
                <w:sz w:val="28"/>
                <w:szCs w:val="28"/>
              </w:rPr>
              <w:t>0</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8"/>
              <w:autoSpaceDN w:val="0"/>
              <w:jc w:val="center"/>
              <w:rPr>
                <w:sz w:val="28"/>
                <w:szCs w:val="28"/>
              </w:rPr>
            </w:pPr>
            <w:r>
              <w:rPr>
                <w:sz w:val="28"/>
                <w:szCs w:val="28"/>
              </w:rPr>
              <w:t>11</w:t>
            </w:r>
          </w:p>
        </w:tc>
        <w:tc>
          <w:tcPr>
            <w:tcW w:w="4736"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jc w:val="both"/>
              <w:rPr>
                <w:sz w:val="28"/>
                <w:szCs w:val="28"/>
              </w:rPr>
            </w:pPr>
            <w:r>
              <w:rPr>
                <w:sz w:val="28"/>
                <w:szCs w:val="28"/>
              </w:rPr>
              <w:t xml:space="preserve">Наличие в учреждении: </w:t>
            </w:r>
          </w:p>
          <w:p w:rsidR="004F11B3" w:rsidRDefault="004F11B3" w:rsidP="00C6544B">
            <w:pPr>
              <w:pStyle w:val="a8"/>
              <w:autoSpaceDN w:val="0"/>
              <w:jc w:val="both"/>
              <w:rPr>
                <w:sz w:val="28"/>
                <w:szCs w:val="28"/>
              </w:rPr>
            </w:pPr>
            <w:r>
              <w:rPr>
                <w:sz w:val="28"/>
                <w:szCs w:val="28"/>
              </w:rPr>
              <w:t>- спортивно-оздоровительных гру</w:t>
            </w:r>
            <w:r w:rsidR="00EF40FB">
              <w:rPr>
                <w:sz w:val="28"/>
                <w:szCs w:val="28"/>
              </w:rPr>
              <w:t>пп и групп начальной подготовки</w:t>
            </w:r>
            <w:r>
              <w:rPr>
                <w:sz w:val="28"/>
                <w:szCs w:val="28"/>
              </w:rPr>
              <w:t xml:space="preserve"> </w:t>
            </w:r>
          </w:p>
          <w:p w:rsidR="004F11B3" w:rsidRDefault="00EF40FB" w:rsidP="00C6544B">
            <w:pPr>
              <w:pStyle w:val="a8"/>
              <w:autoSpaceDN w:val="0"/>
              <w:jc w:val="both"/>
              <w:rPr>
                <w:sz w:val="28"/>
                <w:szCs w:val="28"/>
              </w:rPr>
            </w:pPr>
            <w:r>
              <w:rPr>
                <w:sz w:val="28"/>
                <w:szCs w:val="28"/>
              </w:rPr>
              <w:t>- учебно-тренировочных групп</w:t>
            </w:r>
            <w:r w:rsidR="004F11B3">
              <w:rPr>
                <w:sz w:val="28"/>
                <w:szCs w:val="28"/>
              </w:rPr>
              <w:t xml:space="preserve"> </w:t>
            </w:r>
          </w:p>
          <w:p w:rsidR="004F11B3" w:rsidRDefault="004F11B3" w:rsidP="00C6544B">
            <w:pPr>
              <w:pStyle w:val="a8"/>
              <w:autoSpaceDN w:val="0"/>
              <w:jc w:val="both"/>
              <w:rPr>
                <w:sz w:val="28"/>
                <w:szCs w:val="28"/>
              </w:rPr>
            </w:pPr>
          </w:p>
          <w:p w:rsidR="004F11B3" w:rsidRDefault="004F11B3" w:rsidP="00C6544B">
            <w:pPr>
              <w:pStyle w:val="a8"/>
              <w:autoSpaceDN w:val="0"/>
              <w:jc w:val="both"/>
              <w:rPr>
                <w:sz w:val="28"/>
                <w:szCs w:val="28"/>
              </w:rPr>
            </w:pPr>
          </w:p>
          <w:p w:rsidR="004F11B3" w:rsidRPr="001C3F3F" w:rsidRDefault="004F11B3" w:rsidP="00C6544B">
            <w:pPr>
              <w:pStyle w:val="a8"/>
              <w:autoSpaceDN w:val="0"/>
              <w:jc w:val="both"/>
              <w:rPr>
                <w:sz w:val="28"/>
                <w:szCs w:val="28"/>
              </w:rPr>
            </w:pPr>
            <w:r>
              <w:rPr>
                <w:sz w:val="28"/>
                <w:szCs w:val="28"/>
              </w:rPr>
              <w:t>- групп спортивного совершенства</w:t>
            </w:r>
          </w:p>
        </w:tc>
        <w:tc>
          <w:tcPr>
            <w:tcW w:w="2760"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rPr>
                <w:sz w:val="28"/>
                <w:szCs w:val="28"/>
              </w:rPr>
            </w:pPr>
          </w:p>
          <w:p w:rsidR="004F11B3" w:rsidRDefault="004F11B3" w:rsidP="00C6544B">
            <w:pPr>
              <w:pStyle w:val="a8"/>
              <w:autoSpaceDN w:val="0"/>
              <w:rPr>
                <w:sz w:val="28"/>
                <w:szCs w:val="28"/>
              </w:rPr>
            </w:pPr>
            <w:r>
              <w:rPr>
                <w:sz w:val="28"/>
                <w:szCs w:val="28"/>
              </w:rPr>
              <w:t xml:space="preserve">за каждую группу дополнительно </w:t>
            </w:r>
          </w:p>
          <w:p w:rsidR="004F11B3" w:rsidRDefault="004F11B3" w:rsidP="00C6544B">
            <w:pPr>
              <w:pStyle w:val="a8"/>
              <w:autoSpaceDN w:val="0"/>
              <w:rPr>
                <w:sz w:val="28"/>
                <w:szCs w:val="28"/>
              </w:rPr>
            </w:pPr>
            <w:r>
              <w:rPr>
                <w:sz w:val="28"/>
                <w:szCs w:val="28"/>
              </w:rPr>
              <w:t>за каждого обучающегося дополнительно</w:t>
            </w:r>
          </w:p>
          <w:p w:rsidR="004F11B3" w:rsidRPr="001C3F3F" w:rsidRDefault="004F11B3" w:rsidP="00C6544B">
            <w:pPr>
              <w:pStyle w:val="a8"/>
              <w:autoSpaceDN w:val="0"/>
              <w:rPr>
                <w:sz w:val="28"/>
                <w:szCs w:val="28"/>
              </w:rPr>
            </w:pPr>
            <w:r>
              <w:rPr>
                <w:sz w:val="28"/>
                <w:szCs w:val="28"/>
              </w:rPr>
              <w:t>за каждого обучающегося дополнительно</w:t>
            </w:r>
          </w:p>
        </w:tc>
        <w:tc>
          <w:tcPr>
            <w:tcW w:w="1584"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rPr>
                <w:sz w:val="28"/>
                <w:szCs w:val="28"/>
              </w:rPr>
            </w:pPr>
          </w:p>
          <w:p w:rsidR="004F11B3" w:rsidRDefault="004F11B3" w:rsidP="00C6544B">
            <w:pPr>
              <w:pStyle w:val="a8"/>
              <w:autoSpaceDN w:val="0"/>
              <w:rPr>
                <w:sz w:val="28"/>
                <w:szCs w:val="28"/>
              </w:rPr>
            </w:pPr>
          </w:p>
          <w:p w:rsidR="004F11B3" w:rsidRDefault="004F11B3" w:rsidP="00C6544B">
            <w:pPr>
              <w:pStyle w:val="a8"/>
              <w:autoSpaceDN w:val="0"/>
              <w:rPr>
                <w:sz w:val="28"/>
                <w:szCs w:val="28"/>
              </w:rPr>
            </w:pPr>
            <w:r>
              <w:rPr>
                <w:sz w:val="28"/>
                <w:szCs w:val="28"/>
              </w:rPr>
              <w:t>5</w:t>
            </w:r>
          </w:p>
          <w:p w:rsidR="004F11B3" w:rsidRDefault="004F11B3" w:rsidP="00C6544B">
            <w:pPr>
              <w:pStyle w:val="a8"/>
              <w:autoSpaceDN w:val="0"/>
              <w:rPr>
                <w:sz w:val="28"/>
                <w:szCs w:val="28"/>
              </w:rPr>
            </w:pPr>
          </w:p>
          <w:p w:rsidR="004F11B3" w:rsidRDefault="004F11B3" w:rsidP="00C6544B">
            <w:pPr>
              <w:pStyle w:val="a8"/>
              <w:autoSpaceDN w:val="0"/>
              <w:rPr>
                <w:sz w:val="28"/>
                <w:szCs w:val="28"/>
              </w:rPr>
            </w:pPr>
          </w:p>
          <w:p w:rsidR="004F11B3" w:rsidRDefault="004F11B3" w:rsidP="00C6544B">
            <w:pPr>
              <w:pStyle w:val="a8"/>
              <w:autoSpaceDN w:val="0"/>
              <w:rPr>
                <w:sz w:val="28"/>
                <w:szCs w:val="28"/>
              </w:rPr>
            </w:pPr>
            <w:r>
              <w:rPr>
                <w:sz w:val="28"/>
                <w:szCs w:val="28"/>
              </w:rPr>
              <w:t>0,5</w:t>
            </w:r>
          </w:p>
          <w:p w:rsidR="004F11B3" w:rsidRDefault="004F11B3" w:rsidP="00C6544B">
            <w:pPr>
              <w:pStyle w:val="a8"/>
              <w:autoSpaceDN w:val="0"/>
              <w:rPr>
                <w:sz w:val="28"/>
                <w:szCs w:val="28"/>
              </w:rPr>
            </w:pPr>
          </w:p>
          <w:p w:rsidR="004F11B3" w:rsidRDefault="004F11B3" w:rsidP="00C6544B">
            <w:pPr>
              <w:pStyle w:val="a8"/>
              <w:autoSpaceDN w:val="0"/>
              <w:rPr>
                <w:sz w:val="28"/>
                <w:szCs w:val="28"/>
              </w:rPr>
            </w:pPr>
          </w:p>
          <w:p w:rsidR="004F11B3" w:rsidRPr="001C3F3F" w:rsidRDefault="004F11B3" w:rsidP="00C6544B">
            <w:pPr>
              <w:pStyle w:val="a8"/>
              <w:autoSpaceDN w:val="0"/>
              <w:rPr>
                <w:sz w:val="28"/>
                <w:szCs w:val="28"/>
              </w:rPr>
            </w:pPr>
            <w:r>
              <w:rPr>
                <w:sz w:val="28"/>
                <w:szCs w:val="28"/>
              </w:rPr>
              <w:t>2,5</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8"/>
              <w:autoSpaceDN w:val="0"/>
              <w:jc w:val="center"/>
              <w:rPr>
                <w:sz w:val="28"/>
                <w:szCs w:val="28"/>
              </w:rPr>
            </w:pPr>
            <w:r>
              <w:rPr>
                <w:sz w:val="28"/>
                <w:szCs w:val="28"/>
              </w:rPr>
              <w:t>12</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jc w:val="both"/>
              <w:rPr>
                <w:sz w:val="28"/>
                <w:szCs w:val="28"/>
              </w:rPr>
            </w:pPr>
            <w:r w:rsidRPr="001C3F3F">
              <w:rPr>
                <w:sz w:val="28"/>
                <w:szCs w:val="28"/>
              </w:rPr>
              <w:t xml:space="preserve">Организация и проведение на базе </w:t>
            </w:r>
            <w:r>
              <w:rPr>
                <w:sz w:val="28"/>
                <w:szCs w:val="28"/>
              </w:rPr>
              <w:t>учреждения</w:t>
            </w:r>
            <w:r w:rsidRPr="001C3F3F">
              <w:rPr>
                <w:sz w:val="28"/>
                <w:szCs w:val="28"/>
              </w:rPr>
              <w:t xml:space="preserve"> мероприятий федерального, регионального, муниципального уровней</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rPr>
                <w:sz w:val="28"/>
                <w:szCs w:val="28"/>
              </w:rPr>
            </w:pPr>
            <w:r w:rsidRPr="001C3F3F">
              <w:rPr>
                <w:sz w:val="28"/>
                <w:szCs w:val="28"/>
              </w:rPr>
              <w:t>за мероприятия федерального уровня</w:t>
            </w:r>
          </w:p>
          <w:p w:rsidR="004F11B3" w:rsidRPr="001C3F3F" w:rsidRDefault="004F11B3" w:rsidP="00C6544B">
            <w:pPr>
              <w:pStyle w:val="a8"/>
              <w:autoSpaceDN w:val="0"/>
              <w:rPr>
                <w:sz w:val="28"/>
                <w:szCs w:val="28"/>
              </w:rPr>
            </w:pPr>
          </w:p>
          <w:p w:rsidR="004F11B3" w:rsidRPr="001C3F3F" w:rsidRDefault="004F11B3" w:rsidP="00C6544B">
            <w:pPr>
              <w:pStyle w:val="a8"/>
              <w:autoSpaceDN w:val="0"/>
              <w:rPr>
                <w:sz w:val="28"/>
                <w:szCs w:val="28"/>
              </w:rPr>
            </w:pPr>
            <w:r w:rsidRPr="001C3F3F">
              <w:rPr>
                <w:sz w:val="28"/>
                <w:szCs w:val="28"/>
              </w:rPr>
              <w:t>за мероприятия регионального уровня</w:t>
            </w:r>
          </w:p>
          <w:p w:rsidR="004F11B3" w:rsidRPr="001C3F3F" w:rsidRDefault="004F11B3" w:rsidP="00C6544B">
            <w:pPr>
              <w:pStyle w:val="a8"/>
              <w:autoSpaceDN w:val="0"/>
              <w:rPr>
                <w:sz w:val="28"/>
                <w:szCs w:val="28"/>
              </w:rPr>
            </w:pPr>
          </w:p>
          <w:p w:rsidR="004F11B3" w:rsidRPr="001C3F3F" w:rsidRDefault="004F11B3" w:rsidP="00C6544B">
            <w:pPr>
              <w:pStyle w:val="a8"/>
              <w:autoSpaceDN w:val="0"/>
              <w:rPr>
                <w:sz w:val="28"/>
                <w:szCs w:val="28"/>
              </w:rPr>
            </w:pPr>
            <w:r w:rsidRPr="001C3F3F">
              <w:rPr>
                <w:sz w:val="28"/>
                <w:szCs w:val="28"/>
              </w:rPr>
              <w:t>за мероприятие муниципального уровня</w:t>
            </w:r>
          </w:p>
        </w:tc>
        <w:tc>
          <w:tcPr>
            <w:tcW w:w="1584"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rPr>
                <w:sz w:val="28"/>
                <w:szCs w:val="28"/>
              </w:rPr>
            </w:pPr>
            <w:r w:rsidRPr="001C3F3F">
              <w:rPr>
                <w:sz w:val="28"/>
                <w:szCs w:val="28"/>
              </w:rPr>
              <w:t>20</w:t>
            </w:r>
          </w:p>
          <w:p w:rsidR="004F11B3" w:rsidRPr="001C3F3F" w:rsidRDefault="004F11B3" w:rsidP="00C6544B">
            <w:pPr>
              <w:pStyle w:val="a8"/>
              <w:autoSpaceDN w:val="0"/>
              <w:rPr>
                <w:sz w:val="28"/>
                <w:szCs w:val="28"/>
              </w:rPr>
            </w:pPr>
          </w:p>
          <w:p w:rsidR="004F11B3" w:rsidRPr="001C3F3F" w:rsidRDefault="004F11B3" w:rsidP="00C6544B">
            <w:pPr>
              <w:pStyle w:val="a8"/>
              <w:autoSpaceDN w:val="0"/>
              <w:rPr>
                <w:sz w:val="28"/>
                <w:szCs w:val="28"/>
              </w:rPr>
            </w:pPr>
          </w:p>
          <w:p w:rsidR="004F11B3" w:rsidRPr="001C3F3F" w:rsidRDefault="004F11B3" w:rsidP="00C6544B">
            <w:pPr>
              <w:pStyle w:val="a8"/>
              <w:autoSpaceDN w:val="0"/>
              <w:rPr>
                <w:sz w:val="28"/>
                <w:szCs w:val="28"/>
              </w:rPr>
            </w:pPr>
            <w:r w:rsidRPr="001C3F3F">
              <w:rPr>
                <w:sz w:val="28"/>
                <w:szCs w:val="28"/>
              </w:rPr>
              <w:t>10</w:t>
            </w:r>
          </w:p>
          <w:p w:rsidR="004F11B3" w:rsidRPr="001C3F3F" w:rsidRDefault="004F11B3" w:rsidP="00C6544B">
            <w:pPr>
              <w:pStyle w:val="a8"/>
              <w:autoSpaceDN w:val="0"/>
              <w:rPr>
                <w:sz w:val="28"/>
                <w:szCs w:val="28"/>
              </w:rPr>
            </w:pPr>
          </w:p>
          <w:p w:rsidR="004F11B3" w:rsidRPr="001C3F3F" w:rsidRDefault="004F11B3" w:rsidP="00C6544B">
            <w:pPr>
              <w:pStyle w:val="a8"/>
              <w:autoSpaceDN w:val="0"/>
              <w:rPr>
                <w:sz w:val="28"/>
                <w:szCs w:val="28"/>
              </w:rPr>
            </w:pPr>
          </w:p>
          <w:p w:rsidR="004F11B3" w:rsidRPr="001C3F3F" w:rsidRDefault="004F11B3" w:rsidP="00C6544B">
            <w:pPr>
              <w:pStyle w:val="a8"/>
              <w:autoSpaceDN w:val="0"/>
              <w:rPr>
                <w:sz w:val="28"/>
                <w:szCs w:val="28"/>
              </w:rPr>
            </w:pPr>
            <w:r w:rsidRPr="001C3F3F">
              <w:rPr>
                <w:sz w:val="28"/>
                <w:szCs w:val="28"/>
              </w:rPr>
              <w:t>5</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8"/>
              <w:autoSpaceDN w:val="0"/>
              <w:jc w:val="center"/>
              <w:rPr>
                <w:sz w:val="28"/>
                <w:szCs w:val="28"/>
              </w:rPr>
            </w:pPr>
            <w:r>
              <w:rPr>
                <w:sz w:val="28"/>
                <w:szCs w:val="28"/>
              </w:rPr>
              <w:t>13</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jc w:val="both"/>
              <w:rPr>
                <w:sz w:val="28"/>
                <w:szCs w:val="28"/>
              </w:rPr>
            </w:pPr>
            <w:r w:rsidRPr="001C3F3F">
              <w:rPr>
                <w:sz w:val="28"/>
                <w:szCs w:val="28"/>
              </w:rPr>
              <w:t xml:space="preserve">Организация </w:t>
            </w:r>
            <w:r>
              <w:rPr>
                <w:sz w:val="28"/>
                <w:szCs w:val="28"/>
              </w:rPr>
              <w:t>спортивных секций на базе образовательных школ Починковского района</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rPr>
                <w:sz w:val="28"/>
                <w:szCs w:val="28"/>
              </w:rPr>
            </w:pPr>
            <w:r>
              <w:rPr>
                <w:sz w:val="28"/>
                <w:szCs w:val="28"/>
              </w:rPr>
              <w:t>за каждую секцию</w:t>
            </w:r>
          </w:p>
        </w:tc>
        <w:tc>
          <w:tcPr>
            <w:tcW w:w="1584"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rPr>
                <w:sz w:val="28"/>
                <w:szCs w:val="28"/>
              </w:rPr>
            </w:pPr>
            <w:r>
              <w:rPr>
                <w:sz w:val="28"/>
                <w:szCs w:val="28"/>
              </w:rPr>
              <w:t>5</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8"/>
              <w:autoSpaceDN w:val="0"/>
              <w:jc w:val="center"/>
              <w:rPr>
                <w:sz w:val="28"/>
                <w:szCs w:val="28"/>
              </w:rPr>
            </w:pPr>
            <w:r>
              <w:rPr>
                <w:sz w:val="28"/>
                <w:szCs w:val="28"/>
              </w:rPr>
              <w:t>14</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jc w:val="both"/>
              <w:rPr>
                <w:sz w:val="28"/>
                <w:szCs w:val="28"/>
              </w:rPr>
            </w:pPr>
            <w:r>
              <w:rPr>
                <w:sz w:val="28"/>
                <w:szCs w:val="28"/>
              </w:rPr>
              <w:t>Организация и проведение районной Спартакиады школьников</w:t>
            </w:r>
          </w:p>
        </w:tc>
        <w:tc>
          <w:tcPr>
            <w:tcW w:w="2760"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rPr>
                <w:sz w:val="28"/>
                <w:szCs w:val="28"/>
              </w:rPr>
            </w:pPr>
            <w:r>
              <w:rPr>
                <w:sz w:val="28"/>
                <w:szCs w:val="28"/>
              </w:rPr>
              <w:t>за Спартакиаду</w:t>
            </w:r>
          </w:p>
        </w:tc>
        <w:tc>
          <w:tcPr>
            <w:tcW w:w="1584"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rPr>
                <w:sz w:val="28"/>
                <w:szCs w:val="28"/>
              </w:rPr>
            </w:pPr>
            <w:r>
              <w:rPr>
                <w:sz w:val="28"/>
                <w:szCs w:val="28"/>
              </w:rPr>
              <w:t>20</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8"/>
              <w:autoSpaceDN w:val="0"/>
              <w:jc w:val="center"/>
              <w:rPr>
                <w:sz w:val="28"/>
                <w:szCs w:val="28"/>
              </w:rPr>
            </w:pPr>
            <w:r>
              <w:rPr>
                <w:sz w:val="28"/>
                <w:szCs w:val="28"/>
              </w:rPr>
              <w:lastRenderedPageBreak/>
              <w:t>15</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jc w:val="both"/>
              <w:rPr>
                <w:sz w:val="28"/>
                <w:szCs w:val="28"/>
              </w:rPr>
            </w:pPr>
            <w:r>
              <w:rPr>
                <w:sz w:val="28"/>
                <w:szCs w:val="28"/>
              </w:rPr>
              <w:t>Организация участия в областной Спартакиаде школьников</w:t>
            </w:r>
          </w:p>
        </w:tc>
        <w:tc>
          <w:tcPr>
            <w:tcW w:w="2760"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rPr>
                <w:sz w:val="28"/>
                <w:szCs w:val="28"/>
              </w:rPr>
            </w:pPr>
            <w:r>
              <w:rPr>
                <w:sz w:val="28"/>
                <w:szCs w:val="28"/>
              </w:rPr>
              <w:t>за Спартакиаду</w:t>
            </w:r>
          </w:p>
        </w:tc>
        <w:tc>
          <w:tcPr>
            <w:tcW w:w="1584"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rPr>
                <w:sz w:val="28"/>
                <w:szCs w:val="28"/>
              </w:rPr>
            </w:pPr>
            <w:r>
              <w:rPr>
                <w:sz w:val="28"/>
                <w:szCs w:val="28"/>
              </w:rPr>
              <w:t>20</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8"/>
              <w:autoSpaceDN w:val="0"/>
              <w:jc w:val="center"/>
              <w:rPr>
                <w:sz w:val="28"/>
                <w:szCs w:val="28"/>
              </w:rPr>
            </w:pPr>
            <w:r>
              <w:rPr>
                <w:sz w:val="28"/>
                <w:szCs w:val="28"/>
              </w:rPr>
              <w:t>16</w:t>
            </w:r>
          </w:p>
        </w:tc>
        <w:tc>
          <w:tcPr>
            <w:tcW w:w="4736"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jc w:val="both"/>
              <w:rPr>
                <w:sz w:val="28"/>
                <w:szCs w:val="28"/>
              </w:rPr>
            </w:pPr>
            <w:r>
              <w:rPr>
                <w:sz w:val="28"/>
                <w:szCs w:val="28"/>
              </w:rPr>
              <w:t>Организация и проведение спортивно-массовой работы с населением</w:t>
            </w:r>
          </w:p>
        </w:tc>
        <w:tc>
          <w:tcPr>
            <w:tcW w:w="2760"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rPr>
                <w:sz w:val="28"/>
                <w:szCs w:val="28"/>
              </w:rPr>
            </w:pPr>
            <w:r>
              <w:rPr>
                <w:sz w:val="28"/>
                <w:szCs w:val="28"/>
              </w:rPr>
              <w:t>за мероприятия</w:t>
            </w:r>
            <w:r w:rsidRPr="001C3F3F">
              <w:rPr>
                <w:sz w:val="28"/>
                <w:szCs w:val="28"/>
              </w:rPr>
              <w:t xml:space="preserve"> муниципального уровня</w:t>
            </w:r>
          </w:p>
        </w:tc>
        <w:tc>
          <w:tcPr>
            <w:tcW w:w="1584"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rPr>
                <w:sz w:val="28"/>
                <w:szCs w:val="28"/>
              </w:rPr>
            </w:pPr>
            <w:r>
              <w:rPr>
                <w:sz w:val="28"/>
                <w:szCs w:val="28"/>
              </w:rPr>
              <w:t>20</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8"/>
              <w:autoSpaceDN w:val="0"/>
              <w:jc w:val="center"/>
              <w:rPr>
                <w:sz w:val="28"/>
                <w:szCs w:val="28"/>
              </w:rPr>
            </w:pPr>
            <w:r>
              <w:rPr>
                <w:sz w:val="28"/>
                <w:szCs w:val="28"/>
              </w:rPr>
              <w:t>17</w:t>
            </w:r>
          </w:p>
        </w:tc>
        <w:tc>
          <w:tcPr>
            <w:tcW w:w="4736"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jc w:val="both"/>
              <w:rPr>
                <w:sz w:val="28"/>
                <w:szCs w:val="28"/>
              </w:rPr>
            </w:pPr>
            <w:r>
              <w:rPr>
                <w:sz w:val="28"/>
                <w:szCs w:val="28"/>
              </w:rPr>
              <w:t>Обеспечение функционирования центра тестирования ГТО</w:t>
            </w:r>
          </w:p>
        </w:tc>
        <w:tc>
          <w:tcPr>
            <w:tcW w:w="2760" w:type="dxa"/>
            <w:tcBorders>
              <w:top w:val="single" w:sz="4" w:space="0" w:color="auto"/>
              <w:left w:val="single" w:sz="4" w:space="0" w:color="auto"/>
              <w:bottom w:val="single" w:sz="4" w:space="0" w:color="auto"/>
              <w:right w:val="single" w:sz="4" w:space="0" w:color="auto"/>
            </w:tcBorders>
          </w:tcPr>
          <w:p w:rsidR="004F11B3" w:rsidRDefault="00EF40FB" w:rsidP="00C6544B">
            <w:pPr>
              <w:pStyle w:val="a8"/>
              <w:autoSpaceDN w:val="0"/>
              <w:rPr>
                <w:sz w:val="28"/>
                <w:szCs w:val="28"/>
              </w:rPr>
            </w:pPr>
            <w:r>
              <w:rPr>
                <w:sz w:val="28"/>
                <w:szCs w:val="28"/>
              </w:rPr>
              <w:t>за центр тестирования ГТО</w:t>
            </w:r>
          </w:p>
        </w:tc>
        <w:tc>
          <w:tcPr>
            <w:tcW w:w="1584" w:type="dxa"/>
            <w:tcBorders>
              <w:top w:val="single" w:sz="4" w:space="0" w:color="auto"/>
              <w:left w:val="single" w:sz="4" w:space="0" w:color="auto"/>
              <w:bottom w:val="single" w:sz="4" w:space="0" w:color="auto"/>
              <w:right w:val="single" w:sz="4" w:space="0" w:color="auto"/>
            </w:tcBorders>
          </w:tcPr>
          <w:p w:rsidR="004F11B3" w:rsidRDefault="004F11B3" w:rsidP="00C6544B">
            <w:pPr>
              <w:pStyle w:val="a8"/>
              <w:autoSpaceDN w:val="0"/>
              <w:rPr>
                <w:sz w:val="28"/>
                <w:szCs w:val="28"/>
              </w:rPr>
            </w:pPr>
            <w:r>
              <w:rPr>
                <w:sz w:val="28"/>
                <w:szCs w:val="28"/>
              </w:rPr>
              <w:t>20</w:t>
            </w:r>
          </w:p>
        </w:tc>
      </w:tr>
      <w:tr w:rsidR="004F11B3" w:rsidRPr="00380889" w:rsidTr="00C6544B">
        <w:tc>
          <w:tcPr>
            <w:tcW w:w="950" w:type="dxa"/>
            <w:tcBorders>
              <w:top w:val="single" w:sz="4" w:space="0" w:color="auto"/>
              <w:left w:val="single" w:sz="4" w:space="0" w:color="auto"/>
              <w:bottom w:val="single" w:sz="4" w:space="0" w:color="auto"/>
              <w:right w:val="single" w:sz="4" w:space="0" w:color="auto"/>
            </w:tcBorders>
            <w:vAlign w:val="center"/>
          </w:tcPr>
          <w:p w:rsidR="004F11B3" w:rsidRPr="001C3F3F" w:rsidRDefault="004F11B3" w:rsidP="00C6544B">
            <w:pPr>
              <w:pStyle w:val="a8"/>
              <w:autoSpaceDN w:val="0"/>
              <w:jc w:val="center"/>
              <w:rPr>
                <w:sz w:val="28"/>
                <w:szCs w:val="28"/>
              </w:rPr>
            </w:pPr>
            <w:r>
              <w:rPr>
                <w:sz w:val="28"/>
                <w:szCs w:val="28"/>
              </w:rPr>
              <w:t>18</w:t>
            </w:r>
          </w:p>
        </w:tc>
        <w:tc>
          <w:tcPr>
            <w:tcW w:w="4736"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jc w:val="both"/>
              <w:rPr>
                <w:sz w:val="28"/>
                <w:szCs w:val="28"/>
              </w:rPr>
            </w:pPr>
            <w:r w:rsidRPr="001C3F3F">
              <w:rPr>
                <w:sz w:val="28"/>
                <w:szCs w:val="28"/>
              </w:rPr>
              <w:t>Развитие внебюджетной деятельности, привлечение добровольных пожертвований</w:t>
            </w:r>
          </w:p>
        </w:tc>
        <w:tc>
          <w:tcPr>
            <w:tcW w:w="2760"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rPr>
                <w:sz w:val="28"/>
                <w:szCs w:val="28"/>
              </w:rPr>
            </w:pPr>
            <w:r>
              <w:rPr>
                <w:sz w:val="28"/>
                <w:szCs w:val="28"/>
              </w:rPr>
              <w:t xml:space="preserve">- </w:t>
            </w:r>
            <w:r w:rsidRPr="001C3F3F">
              <w:rPr>
                <w:sz w:val="28"/>
                <w:szCs w:val="28"/>
              </w:rPr>
              <w:t>менее 50 тыс. руб.</w:t>
            </w:r>
          </w:p>
          <w:p w:rsidR="004F11B3" w:rsidRPr="001C3F3F" w:rsidRDefault="004F11B3" w:rsidP="00C6544B">
            <w:pPr>
              <w:pStyle w:val="a8"/>
              <w:autoSpaceDN w:val="0"/>
              <w:rPr>
                <w:sz w:val="28"/>
                <w:szCs w:val="28"/>
              </w:rPr>
            </w:pPr>
            <w:r>
              <w:rPr>
                <w:sz w:val="28"/>
                <w:szCs w:val="28"/>
              </w:rPr>
              <w:t xml:space="preserve">- </w:t>
            </w:r>
            <w:r w:rsidRPr="001C3F3F">
              <w:rPr>
                <w:sz w:val="28"/>
                <w:szCs w:val="28"/>
              </w:rPr>
              <w:t>от 50 до 100 тыс. руб.</w:t>
            </w:r>
          </w:p>
          <w:p w:rsidR="004F11B3" w:rsidRPr="001C3F3F" w:rsidRDefault="004F11B3" w:rsidP="00C6544B">
            <w:pPr>
              <w:pStyle w:val="a8"/>
              <w:autoSpaceDN w:val="0"/>
              <w:rPr>
                <w:sz w:val="28"/>
                <w:szCs w:val="28"/>
              </w:rPr>
            </w:pPr>
            <w:r>
              <w:rPr>
                <w:sz w:val="28"/>
                <w:szCs w:val="28"/>
              </w:rPr>
              <w:t xml:space="preserve">- </w:t>
            </w:r>
            <w:r w:rsidRPr="001C3F3F">
              <w:rPr>
                <w:sz w:val="28"/>
                <w:szCs w:val="28"/>
              </w:rPr>
              <w:t>свыше 100 тыс. руб.</w:t>
            </w:r>
          </w:p>
        </w:tc>
        <w:tc>
          <w:tcPr>
            <w:tcW w:w="1584" w:type="dxa"/>
            <w:tcBorders>
              <w:top w:val="single" w:sz="4" w:space="0" w:color="auto"/>
              <w:left w:val="single" w:sz="4" w:space="0" w:color="auto"/>
              <w:bottom w:val="single" w:sz="4" w:space="0" w:color="auto"/>
              <w:right w:val="single" w:sz="4" w:space="0" w:color="auto"/>
            </w:tcBorders>
          </w:tcPr>
          <w:p w:rsidR="004F11B3" w:rsidRPr="001C3F3F" w:rsidRDefault="004F11B3" w:rsidP="00C6544B">
            <w:pPr>
              <w:pStyle w:val="a8"/>
              <w:autoSpaceDN w:val="0"/>
              <w:rPr>
                <w:sz w:val="28"/>
                <w:szCs w:val="28"/>
              </w:rPr>
            </w:pPr>
            <w:r w:rsidRPr="001C3F3F">
              <w:rPr>
                <w:sz w:val="28"/>
                <w:szCs w:val="28"/>
              </w:rPr>
              <w:t>15</w:t>
            </w:r>
          </w:p>
          <w:p w:rsidR="004F11B3" w:rsidRPr="001C3F3F" w:rsidRDefault="004F11B3" w:rsidP="00C6544B">
            <w:pPr>
              <w:pStyle w:val="a8"/>
              <w:autoSpaceDN w:val="0"/>
              <w:rPr>
                <w:sz w:val="28"/>
                <w:szCs w:val="28"/>
              </w:rPr>
            </w:pPr>
          </w:p>
          <w:p w:rsidR="004F11B3" w:rsidRPr="001C3F3F" w:rsidRDefault="004F11B3" w:rsidP="00C6544B">
            <w:pPr>
              <w:pStyle w:val="a8"/>
              <w:autoSpaceDN w:val="0"/>
              <w:rPr>
                <w:sz w:val="28"/>
                <w:szCs w:val="28"/>
              </w:rPr>
            </w:pPr>
            <w:r w:rsidRPr="001C3F3F">
              <w:rPr>
                <w:sz w:val="28"/>
                <w:szCs w:val="28"/>
              </w:rPr>
              <w:t>20</w:t>
            </w:r>
          </w:p>
          <w:p w:rsidR="004F11B3" w:rsidRPr="001C3F3F" w:rsidRDefault="004F11B3" w:rsidP="00C6544B">
            <w:pPr>
              <w:pStyle w:val="a8"/>
              <w:autoSpaceDN w:val="0"/>
              <w:rPr>
                <w:sz w:val="28"/>
                <w:szCs w:val="28"/>
              </w:rPr>
            </w:pPr>
          </w:p>
          <w:p w:rsidR="004F11B3" w:rsidRPr="001C3F3F" w:rsidRDefault="004F11B3" w:rsidP="00C6544B">
            <w:pPr>
              <w:pStyle w:val="a8"/>
              <w:autoSpaceDN w:val="0"/>
              <w:rPr>
                <w:sz w:val="28"/>
                <w:szCs w:val="28"/>
              </w:rPr>
            </w:pPr>
            <w:r w:rsidRPr="001C3F3F">
              <w:rPr>
                <w:sz w:val="28"/>
                <w:szCs w:val="28"/>
              </w:rPr>
              <w:t>30</w:t>
            </w:r>
          </w:p>
        </w:tc>
      </w:tr>
    </w:tbl>
    <w:p w:rsidR="004F11B3" w:rsidRPr="00380889" w:rsidRDefault="004F11B3" w:rsidP="004F11B3">
      <w:pPr>
        <w:pStyle w:val="ae"/>
        <w:ind w:firstLine="0"/>
      </w:pPr>
    </w:p>
    <w:p w:rsidR="004F11B3" w:rsidRPr="00380889" w:rsidRDefault="004F11B3" w:rsidP="004F11B3">
      <w:pPr>
        <w:pStyle w:val="ae"/>
      </w:pPr>
      <w:r w:rsidRPr="00380889">
        <w:t>2</w:t>
      </w:r>
      <w:r>
        <w:t xml:space="preserve">) </w:t>
      </w:r>
      <w:r w:rsidRPr="00380889">
        <w:t> </w:t>
      </w:r>
      <w:r>
        <w:t>Учреждение относи</w:t>
      </w:r>
      <w:r w:rsidRPr="00380889">
        <w:t xml:space="preserve">тся к I, </w:t>
      </w:r>
      <w:r w:rsidRPr="00380889">
        <w:rPr>
          <w:lang w:val="en-US"/>
        </w:rPr>
        <w:t>II</w:t>
      </w:r>
      <w:r w:rsidRPr="00380889">
        <w:t xml:space="preserve">, </w:t>
      </w:r>
      <w:r w:rsidRPr="00380889">
        <w:rPr>
          <w:lang w:val="en-US"/>
        </w:rPr>
        <w:t>III</w:t>
      </w:r>
      <w:r w:rsidRPr="00380889">
        <w:t xml:space="preserve"> или </w:t>
      </w:r>
      <w:r w:rsidRPr="00380889">
        <w:rPr>
          <w:lang w:val="en-US"/>
        </w:rPr>
        <w:t>IV</w:t>
      </w:r>
      <w:r w:rsidRPr="00380889">
        <w:t xml:space="preserve"> группам по оплате труда по сумме баллов, определенных в соответствии с объемными показателями деятельности</w:t>
      </w:r>
      <w:r>
        <w:t xml:space="preserve"> учреждения</w:t>
      </w:r>
      <w:r w:rsidRPr="00380889">
        <w:t xml:space="preserve">, приведенными в </w:t>
      </w:r>
      <w:r>
        <w:t>под</w:t>
      </w:r>
      <w:r w:rsidRPr="00380889">
        <w:t>пункте 1, в соответствии с таблицей.</w:t>
      </w:r>
    </w:p>
    <w:p w:rsidR="004F11B3" w:rsidRPr="00380889" w:rsidRDefault="004F11B3" w:rsidP="004F11B3">
      <w:pPr>
        <w:pStyle w:val="ae"/>
        <w:jc w:val="right"/>
      </w:pPr>
      <w:r>
        <w:t xml:space="preserve">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3587"/>
        <w:gridCol w:w="1162"/>
        <w:gridCol w:w="1235"/>
        <w:gridCol w:w="1401"/>
        <w:gridCol w:w="1723"/>
      </w:tblGrid>
      <w:tr w:rsidR="004F11B3" w:rsidRPr="00380889" w:rsidTr="00C6544B">
        <w:trPr>
          <w:cantSplit/>
        </w:trPr>
        <w:tc>
          <w:tcPr>
            <w:tcW w:w="945" w:type="dxa"/>
            <w:vMerge w:val="restart"/>
            <w:tcBorders>
              <w:top w:val="single" w:sz="4" w:space="0" w:color="auto"/>
              <w:left w:val="single" w:sz="4" w:space="0" w:color="auto"/>
              <w:bottom w:val="single" w:sz="4" w:space="0" w:color="auto"/>
              <w:right w:val="single" w:sz="4" w:space="0" w:color="auto"/>
            </w:tcBorders>
            <w:vAlign w:val="center"/>
          </w:tcPr>
          <w:p w:rsidR="004F11B3" w:rsidRPr="00380889" w:rsidRDefault="004F11B3" w:rsidP="00C6544B">
            <w:pPr>
              <w:pStyle w:val="ae"/>
              <w:ind w:hanging="108"/>
              <w:jc w:val="center"/>
            </w:pPr>
            <w:r w:rsidRPr="00380889">
              <w:t>№</w:t>
            </w:r>
          </w:p>
          <w:p w:rsidR="004F11B3" w:rsidRPr="00380889" w:rsidRDefault="004F11B3" w:rsidP="00C6544B">
            <w:pPr>
              <w:pStyle w:val="ae"/>
              <w:ind w:hanging="108"/>
              <w:jc w:val="center"/>
            </w:pPr>
            <w:r w:rsidRPr="00380889">
              <w:t>п/п</w:t>
            </w:r>
          </w:p>
        </w:tc>
        <w:tc>
          <w:tcPr>
            <w:tcW w:w="3670" w:type="dxa"/>
            <w:vMerge w:val="restart"/>
            <w:tcBorders>
              <w:top w:val="single" w:sz="4" w:space="0" w:color="auto"/>
              <w:left w:val="single" w:sz="4" w:space="0" w:color="auto"/>
              <w:bottom w:val="single" w:sz="4" w:space="0" w:color="auto"/>
              <w:right w:val="single" w:sz="4" w:space="0" w:color="auto"/>
            </w:tcBorders>
            <w:vAlign w:val="center"/>
          </w:tcPr>
          <w:p w:rsidR="004F11B3" w:rsidRPr="00380889" w:rsidRDefault="004F11B3" w:rsidP="00C6544B">
            <w:pPr>
              <w:pStyle w:val="ae"/>
              <w:ind w:firstLine="0"/>
              <w:jc w:val="center"/>
            </w:pPr>
            <w:r w:rsidRPr="00380889">
              <w:t xml:space="preserve">Наименование </w:t>
            </w:r>
          </w:p>
        </w:tc>
        <w:tc>
          <w:tcPr>
            <w:tcW w:w="5591" w:type="dxa"/>
            <w:gridSpan w:val="4"/>
            <w:tcBorders>
              <w:top w:val="single" w:sz="4" w:space="0" w:color="auto"/>
              <w:left w:val="single" w:sz="4" w:space="0" w:color="auto"/>
              <w:bottom w:val="single" w:sz="4" w:space="0" w:color="auto"/>
              <w:right w:val="single" w:sz="4" w:space="0" w:color="auto"/>
            </w:tcBorders>
            <w:vAlign w:val="center"/>
          </w:tcPr>
          <w:p w:rsidR="004F11B3" w:rsidRPr="00380889" w:rsidRDefault="004F11B3" w:rsidP="00C6544B">
            <w:pPr>
              <w:pStyle w:val="ae"/>
              <w:ind w:firstLine="0"/>
              <w:jc w:val="center"/>
            </w:pPr>
            <w:r w:rsidRPr="00380889">
              <w:t xml:space="preserve">Группа по оплате труда, к которой </w:t>
            </w:r>
            <w:r>
              <w:t>учреждение</w:t>
            </w:r>
            <w:r w:rsidRPr="00380889">
              <w:t xml:space="preserve"> относится по сумме баллов</w:t>
            </w:r>
          </w:p>
          <w:p w:rsidR="004F11B3" w:rsidRPr="00380889" w:rsidRDefault="004F11B3" w:rsidP="00C6544B">
            <w:pPr>
              <w:pStyle w:val="ae"/>
              <w:jc w:val="center"/>
            </w:pPr>
          </w:p>
        </w:tc>
      </w:tr>
      <w:tr w:rsidR="004F11B3" w:rsidRPr="00380889" w:rsidTr="00C6544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F11B3" w:rsidRPr="00380889" w:rsidRDefault="004F11B3" w:rsidP="00C6544B">
            <w:pPr>
              <w:ind w:firstLine="567"/>
              <w:rPr>
                <w:sz w:val="28"/>
                <w:szCs w:val="28"/>
              </w:rPr>
            </w:pPr>
          </w:p>
        </w:tc>
        <w:tc>
          <w:tcPr>
            <w:tcW w:w="3670" w:type="dxa"/>
            <w:vMerge/>
            <w:tcBorders>
              <w:top w:val="single" w:sz="4" w:space="0" w:color="auto"/>
              <w:left w:val="single" w:sz="4" w:space="0" w:color="auto"/>
              <w:bottom w:val="single" w:sz="4" w:space="0" w:color="auto"/>
              <w:right w:val="single" w:sz="4" w:space="0" w:color="auto"/>
            </w:tcBorders>
            <w:vAlign w:val="center"/>
          </w:tcPr>
          <w:p w:rsidR="004F11B3" w:rsidRPr="00380889" w:rsidRDefault="004F11B3" w:rsidP="00C6544B">
            <w:pPr>
              <w:ind w:firstLine="567"/>
              <w:rPr>
                <w:sz w:val="28"/>
                <w:szCs w:val="28"/>
              </w:rPr>
            </w:pPr>
          </w:p>
        </w:tc>
        <w:tc>
          <w:tcPr>
            <w:tcW w:w="1168"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rPr>
                <w:lang w:val="en-US"/>
              </w:rPr>
              <w:t>I</w:t>
            </w:r>
            <w:r w:rsidRPr="00380889">
              <w:t xml:space="preserve"> группа</w:t>
            </w:r>
          </w:p>
        </w:tc>
        <w:tc>
          <w:tcPr>
            <w:tcW w:w="1245"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rPr>
                <w:lang w:val="en-US"/>
              </w:rPr>
              <w:t>II</w:t>
            </w:r>
            <w:r w:rsidRPr="00380889">
              <w:t xml:space="preserve"> группа</w:t>
            </w:r>
          </w:p>
        </w:tc>
        <w:tc>
          <w:tcPr>
            <w:tcW w:w="1420"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33"/>
              <w:jc w:val="center"/>
            </w:pPr>
            <w:r w:rsidRPr="00380889">
              <w:rPr>
                <w:lang w:val="en-US"/>
              </w:rPr>
              <w:t>III</w:t>
            </w:r>
            <w:r w:rsidRPr="00380889">
              <w:t xml:space="preserve"> группа</w:t>
            </w:r>
          </w:p>
        </w:tc>
        <w:tc>
          <w:tcPr>
            <w:tcW w:w="1758"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rPr>
                <w:lang w:val="en-US"/>
              </w:rPr>
              <w:t>IV</w:t>
            </w:r>
            <w:r w:rsidRPr="00380889">
              <w:t xml:space="preserve"> группа</w:t>
            </w:r>
          </w:p>
        </w:tc>
      </w:tr>
      <w:tr w:rsidR="004F11B3" w:rsidRPr="00380889" w:rsidTr="00C6544B">
        <w:trPr>
          <w:cantSplit/>
        </w:trPr>
        <w:tc>
          <w:tcPr>
            <w:tcW w:w="945"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hanging="108"/>
              <w:jc w:val="center"/>
            </w:pPr>
            <w:r w:rsidRPr="00380889">
              <w:t>1</w:t>
            </w:r>
          </w:p>
        </w:tc>
        <w:tc>
          <w:tcPr>
            <w:tcW w:w="3670"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8"/>
              <w:jc w:val="center"/>
            </w:pPr>
            <w:r w:rsidRPr="00380889">
              <w:t>2</w:t>
            </w:r>
          </w:p>
        </w:tc>
        <w:tc>
          <w:tcPr>
            <w:tcW w:w="1168"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t>3</w:t>
            </w:r>
          </w:p>
        </w:tc>
        <w:tc>
          <w:tcPr>
            <w:tcW w:w="1245"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t>4</w:t>
            </w:r>
          </w:p>
        </w:tc>
        <w:tc>
          <w:tcPr>
            <w:tcW w:w="1420"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t>5</w:t>
            </w:r>
          </w:p>
        </w:tc>
        <w:tc>
          <w:tcPr>
            <w:tcW w:w="1758"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hanging="24"/>
              <w:jc w:val="center"/>
            </w:pPr>
            <w:r w:rsidRPr="00380889">
              <w:t>6</w:t>
            </w:r>
          </w:p>
        </w:tc>
      </w:tr>
      <w:tr w:rsidR="004F11B3" w:rsidRPr="00380889" w:rsidTr="00C6544B">
        <w:trPr>
          <w:cantSplit/>
        </w:trPr>
        <w:tc>
          <w:tcPr>
            <w:tcW w:w="945" w:type="dxa"/>
            <w:tcBorders>
              <w:top w:val="single" w:sz="4" w:space="0" w:color="auto"/>
              <w:left w:val="single" w:sz="4" w:space="0" w:color="auto"/>
              <w:bottom w:val="single" w:sz="4" w:space="0" w:color="auto"/>
              <w:right w:val="single" w:sz="4" w:space="0" w:color="auto"/>
            </w:tcBorders>
          </w:tcPr>
          <w:p w:rsidR="004F11B3" w:rsidRPr="00380889" w:rsidRDefault="00FC1DBF" w:rsidP="00C6544B">
            <w:pPr>
              <w:pStyle w:val="ae"/>
              <w:ind w:hanging="108"/>
              <w:jc w:val="center"/>
            </w:pPr>
            <w:r>
              <w:t>1</w:t>
            </w:r>
          </w:p>
        </w:tc>
        <w:tc>
          <w:tcPr>
            <w:tcW w:w="3670"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8"/>
            </w:pPr>
            <w:r>
              <w:t>Учреждение</w:t>
            </w:r>
            <w:r w:rsidRPr="00380889">
              <w:t xml:space="preserve"> </w:t>
            </w:r>
          </w:p>
        </w:tc>
        <w:tc>
          <w:tcPr>
            <w:tcW w:w="1168"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t>свыше</w:t>
            </w:r>
          </w:p>
          <w:p w:rsidR="004F11B3" w:rsidRPr="00380889" w:rsidRDefault="004F11B3" w:rsidP="00C6544B">
            <w:pPr>
              <w:pStyle w:val="ae"/>
              <w:ind w:firstLine="0"/>
              <w:jc w:val="center"/>
            </w:pPr>
            <w:r w:rsidRPr="00380889">
              <w:t>500</w:t>
            </w:r>
          </w:p>
        </w:tc>
        <w:tc>
          <w:tcPr>
            <w:tcW w:w="1245"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t>до</w:t>
            </w:r>
          </w:p>
          <w:p w:rsidR="004F11B3" w:rsidRPr="00380889" w:rsidRDefault="004F11B3" w:rsidP="00C6544B">
            <w:pPr>
              <w:pStyle w:val="ae"/>
              <w:ind w:firstLine="0"/>
              <w:jc w:val="center"/>
            </w:pPr>
            <w:r w:rsidRPr="00380889">
              <w:t>500</w:t>
            </w:r>
          </w:p>
        </w:tc>
        <w:tc>
          <w:tcPr>
            <w:tcW w:w="1420"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t>до</w:t>
            </w:r>
          </w:p>
          <w:p w:rsidR="004F11B3" w:rsidRPr="00380889" w:rsidRDefault="004F11B3" w:rsidP="00C6544B">
            <w:pPr>
              <w:pStyle w:val="ae"/>
              <w:ind w:firstLine="0"/>
              <w:jc w:val="center"/>
            </w:pPr>
            <w:r w:rsidRPr="00380889">
              <w:t>350</w:t>
            </w:r>
          </w:p>
        </w:tc>
        <w:tc>
          <w:tcPr>
            <w:tcW w:w="1758" w:type="dxa"/>
            <w:tcBorders>
              <w:top w:val="single" w:sz="4" w:space="0" w:color="auto"/>
              <w:left w:val="single" w:sz="4" w:space="0" w:color="auto"/>
              <w:bottom w:val="single" w:sz="4" w:space="0" w:color="auto"/>
              <w:right w:val="single" w:sz="4" w:space="0" w:color="auto"/>
            </w:tcBorders>
          </w:tcPr>
          <w:p w:rsidR="004F11B3" w:rsidRPr="00380889" w:rsidRDefault="004F11B3" w:rsidP="00C6544B">
            <w:pPr>
              <w:pStyle w:val="ae"/>
              <w:ind w:firstLine="0"/>
              <w:jc w:val="center"/>
            </w:pPr>
            <w:r w:rsidRPr="00380889">
              <w:t>до</w:t>
            </w:r>
          </w:p>
          <w:p w:rsidR="004F11B3" w:rsidRPr="00380889" w:rsidRDefault="004F11B3" w:rsidP="00C6544B">
            <w:pPr>
              <w:pStyle w:val="ae"/>
              <w:ind w:firstLine="0"/>
              <w:jc w:val="center"/>
            </w:pPr>
            <w:r w:rsidRPr="00380889">
              <w:t>200</w:t>
            </w:r>
          </w:p>
        </w:tc>
      </w:tr>
    </w:tbl>
    <w:p w:rsidR="004F11B3" w:rsidRPr="00380889" w:rsidRDefault="004F11B3" w:rsidP="004F11B3">
      <w:pPr>
        <w:pStyle w:val="ae"/>
      </w:pPr>
    </w:p>
    <w:p w:rsidR="004F11B3" w:rsidRPr="00380889" w:rsidRDefault="004F11B3" w:rsidP="004F11B3">
      <w:pPr>
        <w:ind w:firstLine="567"/>
        <w:jc w:val="both"/>
        <w:rPr>
          <w:sz w:val="28"/>
          <w:szCs w:val="28"/>
        </w:rPr>
      </w:pPr>
      <w:r>
        <w:rPr>
          <w:sz w:val="28"/>
          <w:szCs w:val="28"/>
        </w:rPr>
        <w:t>3)</w:t>
      </w:r>
      <w:r w:rsidRPr="00380889">
        <w:rPr>
          <w:sz w:val="28"/>
          <w:szCs w:val="28"/>
        </w:rPr>
        <w:t> </w:t>
      </w:r>
      <w:r>
        <w:rPr>
          <w:sz w:val="28"/>
          <w:szCs w:val="28"/>
        </w:rPr>
        <w:t xml:space="preserve"> </w:t>
      </w:r>
      <w:r w:rsidRPr="00380889">
        <w:rPr>
          <w:sz w:val="28"/>
          <w:szCs w:val="28"/>
        </w:rPr>
        <w:t>Группа по оплате труда определяется не чаще одного раза в год</w:t>
      </w:r>
      <w:r>
        <w:rPr>
          <w:sz w:val="28"/>
          <w:szCs w:val="28"/>
        </w:rPr>
        <w:t xml:space="preserve"> </w:t>
      </w:r>
      <w:r w:rsidRPr="00380889">
        <w:rPr>
          <w:sz w:val="28"/>
          <w:szCs w:val="28"/>
        </w:rPr>
        <w:t xml:space="preserve"> </w:t>
      </w:r>
      <w:r>
        <w:rPr>
          <w:sz w:val="28"/>
          <w:szCs w:val="28"/>
        </w:rPr>
        <w:t>Отделом культуры</w:t>
      </w:r>
      <w:r w:rsidRPr="00380889">
        <w:rPr>
          <w:sz w:val="28"/>
          <w:szCs w:val="28"/>
        </w:rPr>
        <w:t xml:space="preserve"> на основании суммы баллов, определенных в соответствии с </w:t>
      </w:r>
      <w:r w:rsidRPr="004C382F">
        <w:rPr>
          <w:sz w:val="28"/>
          <w:szCs w:val="28"/>
        </w:rPr>
        <w:t>объемными показателями деятельности учреждения, приведенными в подпункте 1 и документов, подтверждающих наличие указанных объемов работы учреждения.</w:t>
      </w:r>
    </w:p>
    <w:p w:rsidR="004F11B3" w:rsidRPr="00380889" w:rsidRDefault="004F11B3" w:rsidP="004F11B3">
      <w:pPr>
        <w:ind w:firstLine="567"/>
        <w:jc w:val="both"/>
        <w:rPr>
          <w:sz w:val="28"/>
          <w:szCs w:val="28"/>
        </w:rPr>
      </w:pPr>
      <w:r>
        <w:rPr>
          <w:sz w:val="28"/>
          <w:szCs w:val="28"/>
        </w:rPr>
        <w:t xml:space="preserve">4) </w:t>
      </w:r>
      <w:r w:rsidRPr="00380889">
        <w:rPr>
          <w:sz w:val="28"/>
          <w:szCs w:val="28"/>
        </w:rPr>
        <w:t> Группа по оп</w:t>
      </w:r>
      <w:r>
        <w:rPr>
          <w:sz w:val="28"/>
          <w:szCs w:val="28"/>
        </w:rPr>
        <w:t>лате труда для вновь открываемого</w:t>
      </w:r>
      <w:r w:rsidRPr="00380889">
        <w:rPr>
          <w:sz w:val="28"/>
          <w:szCs w:val="28"/>
        </w:rPr>
        <w:t xml:space="preserve"> </w:t>
      </w:r>
      <w:r>
        <w:rPr>
          <w:sz w:val="28"/>
          <w:szCs w:val="28"/>
        </w:rPr>
        <w:t>учреждения</w:t>
      </w:r>
      <w:r w:rsidRPr="00380889">
        <w:rPr>
          <w:sz w:val="28"/>
          <w:szCs w:val="28"/>
        </w:rPr>
        <w:t xml:space="preserve"> устанавливается исходя из плановых (проектных) показателей, но не более чем на </w:t>
      </w:r>
      <w:r>
        <w:rPr>
          <w:sz w:val="28"/>
          <w:szCs w:val="28"/>
        </w:rPr>
        <w:t>1</w:t>
      </w:r>
      <w:r w:rsidRPr="00380889">
        <w:rPr>
          <w:sz w:val="28"/>
          <w:szCs w:val="28"/>
        </w:rPr>
        <w:t xml:space="preserve"> года.</w:t>
      </w:r>
    </w:p>
    <w:p w:rsidR="004F11B3" w:rsidRPr="00380889" w:rsidRDefault="004F11B3" w:rsidP="004F11B3">
      <w:pPr>
        <w:ind w:firstLine="567"/>
        <w:jc w:val="both"/>
        <w:rPr>
          <w:sz w:val="28"/>
          <w:szCs w:val="28"/>
        </w:rPr>
      </w:pPr>
      <w:r>
        <w:rPr>
          <w:sz w:val="28"/>
          <w:szCs w:val="28"/>
        </w:rPr>
        <w:t xml:space="preserve">5) </w:t>
      </w:r>
      <w:r w:rsidRPr="00380889">
        <w:rPr>
          <w:sz w:val="28"/>
          <w:szCs w:val="28"/>
        </w:rPr>
        <w:t xml:space="preserve"> При наличии других показателей, не предусмотренных в </w:t>
      </w:r>
      <w:r>
        <w:rPr>
          <w:sz w:val="28"/>
          <w:szCs w:val="28"/>
        </w:rPr>
        <w:t>под</w:t>
      </w:r>
      <w:r w:rsidRPr="00380889">
        <w:rPr>
          <w:sz w:val="28"/>
          <w:szCs w:val="28"/>
        </w:rPr>
        <w:t xml:space="preserve">пункте 1, но значительно увеличивающих объем и сложность работы </w:t>
      </w:r>
      <w:r>
        <w:rPr>
          <w:sz w:val="28"/>
          <w:szCs w:val="28"/>
        </w:rPr>
        <w:t>учреждения</w:t>
      </w:r>
      <w:r w:rsidRPr="00380889">
        <w:rPr>
          <w:sz w:val="28"/>
          <w:szCs w:val="28"/>
        </w:rPr>
        <w:t xml:space="preserve">, суммарное количество баллов может быть увеличено </w:t>
      </w:r>
      <w:r>
        <w:rPr>
          <w:sz w:val="28"/>
          <w:szCs w:val="28"/>
        </w:rPr>
        <w:t>Отделом культуры</w:t>
      </w:r>
      <w:r w:rsidRPr="00380889">
        <w:rPr>
          <w:sz w:val="28"/>
          <w:szCs w:val="28"/>
        </w:rPr>
        <w:t xml:space="preserve"> за каждый дополнительный показатель до 20 бал</w:t>
      </w:r>
      <w:r>
        <w:rPr>
          <w:sz w:val="28"/>
          <w:szCs w:val="28"/>
        </w:rPr>
        <w:t>лов.</w:t>
      </w:r>
    </w:p>
    <w:p w:rsidR="004F11B3" w:rsidRPr="00380889" w:rsidRDefault="004F11B3" w:rsidP="004F11B3">
      <w:pPr>
        <w:ind w:firstLine="567"/>
        <w:jc w:val="both"/>
        <w:rPr>
          <w:sz w:val="28"/>
          <w:szCs w:val="28"/>
        </w:rPr>
      </w:pPr>
      <w:r w:rsidRPr="00380889">
        <w:rPr>
          <w:sz w:val="28"/>
          <w:szCs w:val="28"/>
        </w:rPr>
        <w:t>6</w:t>
      </w:r>
      <w:r>
        <w:rPr>
          <w:sz w:val="28"/>
          <w:szCs w:val="28"/>
        </w:rPr>
        <w:t xml:space="preserve">) Конкретное количество баллов </w:t>
      </w:r>
      <w:r w:rsidRPr="00380889">
        <w:rPr>
          <w:sz w:val="28"/>
          <w:szCs w:val="28"/>
        </w:rPr>
        <w:t xml:space="preserve">по объемным показателям деятельности </w:t>
      </w:r>
      <w:r>
        <w:rPr>
          <w:sz w:val="28"/>
          <w:szCs w:val="28"/>
        </w:rPr>
        <w:t>учреждения</w:t>
      </w:r>
      <w:r w:rsidRPr="00380889">
        <w:rPr>
          <w:sz w:val="28"/>
          <w:szCs w:val="28"/>
        </w:rPr>
        <w:t xml:space="preserve"> устанавливается </w:t>
      </w:r>
      <w:r>
        <w:rPr>
          <w:sz w:val="28"/>
          <w:szCs w:val="28"/>
        </w:rPr>
        <w:t>приказом Отдела культуры</w:t>
      </w:r>
      <w:r w:rsidRPr="00380889">
        <w:rPr>
          <w:sz w:val="28"/>
          <w:szCs w:val="28"/>
        </w:rPr>
        <w:t>.</w:t>
      </w:r>
    </w:p>
    <w:p w:rsidR="004F11B3" w:rsidRPr="00380889" w:rsidRDefault="004F11B3" w:rsidP="004F11B3">
      <w:pPr>
        <w:ind w:firstLine="567"/>
        <w:jc w:val="both"/>
        <w:rPr>
          <w:sz w:val="28"/>
          <w:szCs w:val="28"/>
        </w:rPr>
      </w:pPr>
      <w:r>
        <w:rPr>
          <w:sz w:val="28"/>
          <w:szCs w:val="28"/>
        </w:rPr>
        <w:t>7)</w:t>
      </w:r>
      <w:r w:rsidRPr="00380889">
        <w:rPr>
          <w:sz w:val="28"/>
          <w:szCs w:val="28"/>
        </w:rPr>
        <w:t xml:space="preserve"> При установлении группы по оплате труда </w:t>
      </w:r>
      <w:r>
        <w:rPr>
          <w:sz w:val="28"/>
          <w:szCs w:val="28"/>
        </w:rPr>
        <w:t>учреждению</w:t>
      </w:r>
      <w:r w:rsidRPr="00380889">
        <w:rPr>
          <w:sz w:val="28"/>
          <w:szCs w:val="28"/>
        </w:rPr>
        <w:t xml:space="preserve"> контингент обучающихся определяется</w:t>
      </w:r>
      <w:r>
        <w:rPr>
          <w:sz w:val="28"/>
          <w:szCs w:val="28"/>
        </w:rPr>
        <w:t xml:space="preserve"> п</w:t>
      </w:r>
      <w:r w:rsidRPr="00380889">
        <w:rPr>
          <w:sz w:val="28"/>
          <w:szCs w:val="28"/>
        </w:rPr>
        <w:t>о списочному составу обучающихся на нача</w:t>
      </w:r>
      <w:r>
        <w:rPr>
          <w:sz w:val="28"/>
          <w:szCs w:val="28"/>
        </w:rPr>
        <w:t>ло учебного года.</w:t>
      </w:r>
      <w:r w:rsidRPr="00380889">
        <w:rPr>
          <w:sz w:val="28"/>
          <w:szCs w:val="28"/>
        </w:rPr>
        <w:t xml:space="preserve"> </w:t>
      </w:r>
    </w:p>
    <w:p w:rsidR="004F11B3" w:rsidRDefault="004F11B3" w:rsidP="004F11B3">
      <w:pPr>
        <w:ind w:firstLine="567"/>
        <w:jc w:val="both"/>
        <w:rPr>
          <w:sz w:val="28"/>
          <w:szCs w:val="28"/>
        </w:rPr>
      </w:pPr>
      <w:r>
        <w:rPr>
          <w:sz w:val="28"/>
          <w:szCs w:val="28"/>
        </w:rPr>
        <w:lastRenderedPageBreak/>
        <w:t>8) За руководящими работниками учреждения, находящего</w:t>
      </w:r>
      <w:r w:rsidRPr="00380889">
        <w:rPr>
          <w:sz w:val="28"/>
          <w:szCs w:val="28"/>
        </w:rPr>
        <w:t>ся на капитальном ремонте, сохраняется группа по оплате труда, определенная до начала ремонта, но не более чем на один год.</w:t>
      </w:r>
    </w:p>
    <w:p w:rsidR="004F11B3" w:rsidRDefault="004F11B3" w:rsidP="004F11B3">
      <w:pPr>
        <w:shd w:val="clear" w:color="auto" w:fill="FFFFFF"/>
        <w:jc w:val="both"/>
        <w:textAlignment w:val="baseline"/>
        <w:rPr>
          <w:sz w:val="28"/>
          <w:szCs w:val="28"/>
        </w:rPr>
      </w:pPr>
    </w:p>
    <w:p w:rsidR="004F11B3" w:rsidRDefault="004F11B3" w:rsidP="004F11B3">
      <w:pPr>
        <w:shd w:val="clear" w:color="auto" w:fill="FFFFFF"/>
        <w:ind w:firstLine="708"/>
        <w:jc w:val="both"/>
        <w:textAlignment w:val="baseline"/>
        <w:rPr>
          <w:sz w:val="28"/>
          <w:szCs w:val="28"/>
        </w:rPr>
      </w:pPr>
      <w:r>
        <w:rPr>
          <w:sz w:val="28"/>
          <w:szCs w:val="28"/>
        </w:rPr>
        <w:t>5.3)</w:t>
      </w:r>
      <w:r w:rsidRPr="00A3618E">
        <w:rPr>
          <w:sz w:val="28"/>
          <w:szCs w:val="28"/>
        </w:rPr>
        <w:t xml:space="preserve"> Коэффициент уровня управления (К</w:t>
      </w:r>
      <w:r w:rsidRPr="00F8375C">
        <w:rPr>
          <w:sz w:val="28"/>
          <w:szCs w:val="28"/>
          <w:vertAlign w:val="subscript"/>
        </w:rPr>
        <w:t>4</w:t>
      </w:r>
      <w:r w:rsidRPr="00A3618E">
        <w:rPr>
          <w:sz w:val="28"/>
          <w:szCs w:val="28"/>
        </w:rPr>
        <w:t>)</w:t>
      </w:r>
      <w:r>
        <w:rPr>
          <w:sz w:val="28"/>
          <w:szCs w:val="28"/>
        </w:rPr>
        <w:t>.</w:t>
      </w:r>
      <w:r w:rsidRPr="00A3618E">
        <w:rPr>
          <w:sz w:val="28"/>
          <w:szCs w:val="28"/>
        </w:rPr>
        <w:t xml:space="preserve"> </w:t>
      </w:r>
    </w:p>
    <w:p w:rsidR="004F11B3" w:rsidRPr="00A3618E" w:rsidRDefault="004F11B3" w:rsidP="004F11B3">
      <w:pPr>
        <w:shd w:val="clear" w:color="auto" w:fill="FFFFFF"/>
        <w:ind w:firstLine="708"/>
        <w:jc w:val="both"/>
        <w:textAlignment w:val="baseline"/>
        <w:rPr>
          <w:sz w:val="28"/>
          <w:szCs w:val="28"/>
        </w:rPr>
      </w:pPr>
      <w:r w:rsidRPr="00A3618E">
        <w:rPr>
          <w:sz w:val="28"/>
          <w:szCs w:val="28"/>
        </w:rPr>
        <w:t>Ко</w:t>
      </w:r>
      <w:r>
        <w:rPr>
          <w:sz w:val="28"/>
          <w:szCs w:val="28"/>
        </w:rPr>
        <w:t>эффициент уровня управления</w:t>
      </w:r>
      <w:r w:rsidRPr="00A3618E">
        <w:rPr>
          <w:sz w:val="28"/>
          <w:szCs w:val="28"/>
        </w:rPr>
        <w:t xml:space="preserve"> определяется в соответствии с </w:t>
      </w:r>
      <w:r>
        <w:rPr>
          <w:sz w:val="28"/>
          <w:szCs w:val="28"/>
        </w:rPr>
        <w:t>занимаемой должностью руководящего работника</w:t>
      </w:r>
      <w:r w:rsidRPr="00A3618E">
        <w:rPr>
          <w:sz w:val="28"/>
          <w:szCs w:val="28"/>
        </w:rPr>
        <w:t xml:space="preserve"> </w:t>
      </w:r>
      <w:r>
        <w:rPr>
          <w:sz w:val="28"/>
          <w:szCs w:val="28"/>
        </w:rPr>
        <w:t>учреждения.</w:t>
      </w:r>
    </w:p>
    <w:p w:rsidR="004F11B3" w:rsidRDefault="004F11B3" w:rsidP="004F11B3">
      <w:pPr>
        <w:shd w:val="clear" w:color="auto" w:fill="FFFFFF"/>
        <w:ind w:firstLine="708"/>
        <w:textAlignment w:val="baseline"/>
        <w:rPr>
          <w:sz w:val="28"/>
          <w:szCs w:val="28"/>
        </w:rPr>
      </w:pPr>
      <w:r w:rsidRPr="00A3618E">
        <w:rPr>
          <w:sz w:val="28"/>
          <w:szCs w:val="28"/>
        </w:rPr>
        <w:t>Уровни управления приведены в таблице.</w:t>
      </w:r>
    </w:p>
    <w:p w:rsidR="004F11B3" w:rsidRPr="00A3618E" w:rsidRDefault="004F11B3" w:rsidP="004F11B3">
      <w:pPr>
        <w:shd w:val="clear" w:color="auto" w:fill="FFFFFF"/>
        <w:ind w:firstLine="708"/>
        <w:jc w:val="right"/>
        <w:textAlignment w:val="baseline"/>
        <w:rPr>
          <w:sz w:val="28"/>
          <w:szCs w:val="28"/>
        </w:rPr>
      </w:pPr>
      <w:r>
        <w:rPr>
          <w:sz w:val="28"/>
          <w:szCs w:val="28"/>
        </w:rPr>
        <w:t xml:space="preserve">Таблица </w:t>
      </w:r>
    </w:p>
    <w:tbl>
      <w:tblPr>
        <w:tblW w:w="0" w:type="auto"/>
        <w:tblInd w:w="149" w:type="dxa"/>
        <w:tblCellMar>
          <w:left w:w="0" w:type="dxa"/>
          <w:right w:w="0" w:type="dxa"/>
        </w:tblCellMar>
        <w:tblLook w:val="04A0" w:firstRow="1" w:lastRow="0" w:firstColumn="1" w:lastColumn="0" w:noHBand="0" w:noVBand="1"/>
      </w:tblPr>
      <w:tblGrid>
        <w:gridCol w:w="3926"/>
        <w:gridCol w:w="6146"/>
      </w:tblGrid>
      <w:tr w:rsidR="004F11B3" w:rsidRPr="00A3618E" w:rsidTr="00C6544B">
        <w:tc>
          <w:tcPr>
            <w:tcW w:w="396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F11B3" w:rsidRPr="00A3618E" w:rsidRDefault="004F11B3" w:rsidP="00C6544B">
            <w:pPr>
              <w:jc w:val="center"/>
              <w:textAlignment w:val="baseline"/>
              <w:rPr>
                <w:sz w:val="28"/>
                <w:szCs w:val="28"/>
              </w:rPr>
            </w:pPr>
            <w:r w:rsidRPr="00A3618E">
              <w:rPr>
                <w:sz w:val="28"/>
                <w:szCs w:val="28"/>
              </w:rPr>
              <w:t>Уровень управления</w:t>
            </w:r>
          </w:p>
        </w:tc>
        <w:tc>
          <w:tcPr>
            <w:tcW w:w="623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F11B3" w:rsidRPr="00A3618E" w:rsidRDefault="004F11B3" w:rsidP="00C6544B">
            <w:pPr>
              <w:jc w:val="center"/>
              <w:textAlignment w:val="baseline"/>
              <w:rPr>
                <w:sz w:val="28"/>
                <w:szCs w:val="28"/>
              </w:rPr>
            </w:pPr>
            <w:r w:rsidRPr="00A3618E">
              <w:rPr>
                <w:sz w:val="28"/>
                <w:szCs w:val="28"/>
              </w:rPr>
              <w:t>Наименование должности</w:t>
            </w:r>
          </w:p>
        </w:tc>
      </w:tr>
      <w:tr w:rsidR="004F11B3" w:rsidRPr="00A3618E" w:rsidTr="00C6544B">
        <w:trPr>
          <w:trHeight w:val="480"/>
        </w:trPr>
        <w:tc>
          <w:tcPr>
            <w:tcW w:w="396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F11B3" w:rsidRPr="00A3618E" w:rsidRDefault="004F11B3" w:rsidP="00C6544B">
            <w:pPr>
              <w:textAlignment w:val="baseline"/>
              <w:rPr>
                <w:sz w:val="28"/>
                <w:szCs w:val="28"/>
              </w:rPr>
            </w:pPr>
            <w:r w:rsidRPr="00A3618E">
              <w:rPr>
                <w:sz w:val="28"/>
                <w:szCs w:val="28"/>
              </w:rPr>
              <w:t xml:space="preserve">Руководитель </w:t>
            </w:r>
            <w:r>
              <w:rPr>
                <w:sz w:val="28"/>
                <w:szCs w:val="28"/>
              </w:rPr>
              <w:t>1</w:t>
            </w:r>
            <w:r w:rsidRPr="00A3618E">
              <w:rPr>
                <w:sz w:val="28"/>
                <w:szCs w:val="28"/>
              </w:rPr>
              <w:t>-го уровня</w:t>
            </w:r>
          </w:p>
        </w:tc>
        <w:tc>
          <w:tcPr>
            <w:tcW w:w="623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F11B3" w:rsidRPr="00A3618E" w:rsidRDefault="004F11B3" w:rsidP="00C6544B">
            <w:pPr>
              <w:textAlignment w:val="baseline"/>
              <w:rPr>
                <w:sz w:val="28"/>
                <w:szCs w:val="28"/>
              </w:rPr>
            </w:pPr>
            <w:r>
              <w:rPr>
                <w:sz w:val="28"/>
                <w:szCs w:val="28"/>
              </w:rPr>
              <w:t>Директор</w:t>
            </w:r>
            <w:r w:rsidRPr="00A3618E">
              <w:rPr>
                <w:sz w:val="28"/>
                <w:szCs w:val="28"/>
              </w:rPr>
              <w:t xml:space="preserve"> </w:t>
            </w:r>
          </w:p>
        </w:tc>
      </w:tr>
      <w:tr w:rsidR="004F11B3" w:rsidRPr="00A3618E" w:rsidTr="00C6544B">
        <w:tc>
          <w:tcPr>
            <w:tcW w:w="3969"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F11B3" w:rsidRPr="00A3618E" w:rsidRDefault="004F11B3" w:rsidP="00C6544B">
            <w:pPr>
              <w:textAlignment w:val="baseline"/>
              <w:rPr>
                <w:sz w:val="28"/>
                <w:szCs w:val="28"/>
              </w:rPr>
            </w:pPr>
            <w:r w:rsidRPr="00A3618E">
              <w:rPr>
                <w:sz w:val="28"/>
                <w:szCs w:val="28"/>
              </w:rPr>
              <w:t xml:space="preserve">Руководитель </w:t>
            </w:r>
            <w:r>
              <w:rPr>
                <w:sz w:val="28"/>
                <w:szCs w:val="28"/>
              </w:rPr>
              <w:t>2</w:t>
            </w:r>
            <w:r w:rsidRPr="00A3618E">
              <w:rPr>
                <w:sz w:val="28"/>
                <w:szCs w:val="28"/>
              </w:rPr>
              <w:t>-го уровня</w:t>
            </w:r>
          </w:p>
        </w:tc>
        <w:tc>
          <w:tcPr>
            <w:tcW w:w="6236" w:type="dxa"/>
            <w:tcBorders>
              <w:top w:val="single" w:sz="2" w:space="0" w:color="000000"/>
              <w:left w:val="single" w:sz="2" w:space="0" w:color="000000"/>
              <w:bottom w:val="single" w:sz="2" w:space="0" w:color="000000"/>
              <w:right w:val="single" w:sz="2" w:space="0" w:color="000000"/>
            </w:tcBorders>
            <w:tcMar>
              <w:top w:w="0" w:type="dxa"/>
              <w:left w:w="149" w:type="dxa"/>
              <w:bottom w:w="0" w:type="dxa"/>
              <w:right w:w="149" w:type="dxa"/>
            </w:tcMar>
            <w:hideMark/>
          </w:tcPr>
          <w:p w:rsidR="004F11B3" w:rsidRDefault="004F11B3" w:rsidP="00C6544B">
            <w:pPr>
              <w:jc w:val="both"/>
              <w:textAlignment w:val="baseline"/>
              <w:rPr>
                <w:rFonts w:eastAsia="Calibri"/>
                <w:sz w:val="28"/>
                <w:szCs w:val="28"/>
              </w:rPr>
            </w:pPr>
            <w:r>
              <w:rPr>
                <w:rFonts w:eastAsia="Calibri"/>
                <w:sz w:val="28"/>
                <w:szCs w:val="28"/>
              </w:rPr>
              <w:t xml:space="preserve">Заместитель директора по учебной части, </w:t>
            </w:r>
          </w:p>
          <w:p w:rsidR="004F11B3" w:rsidRPr="008A5C3F" w:rsidRDefault="004F11B3" w:rsidP="00C6544B">
            <w:pPr>
              <w:jc w:val="both"/>
              <w:textAlignment w:val="baseline"/>
              <w:rPr>
                <w:sz w:val="28"/>
                <w:szCs w:val="28"/>
              </w:rPr>
            </w:pPr>
            <w:r>
              <w:rPr>
                <w:rFonts w:eastAsia="Calibri"/>
                <w:sz w:val="28"/>
                <w:szCs w:val="28"/>
              </w:rPr>
              <w:t>заместитель директора по спортивной части</w:t>
            </w:r>
          </w:p>
        </w:tc>
      </w:tr>
    </w:tbl>
    <w:p w:rsidR="004F11B3" w:rsidRDefault="004F11B3" w:rsidP="004F11B3">
      <w:pPr>
        <w:shd w:val="clear" w:color="auto" w:fill="FFFFFF"/>
        <w:textAlignment w:val="baseline"/>
        <w:rPr>
          <w:sz w:val="28"/>
          <w:szCs w:val="28"/>
        </w:rPr>
      </w:pPr>
    </w:p>
    <w:p w:rsidR="004F11B3" w:rsidRDefault="004F11B3" w:rsidP="004F11B3">
      <w:pPr>
        <w:shd w:val="clear" w:color="auto" w:fill="FFFFFF"/>
        <w:ind w:firstLine="708"/>
        <w:jc w:val="both"/>
        <w:textAlignment w:val="baseline"/>
        <w:rPr>
          <w:sz w:val="28"/>
          <w:szCs w:val="28"/>
        </w:rPr>
      </w:pPr>
      <w:r>
        <w:rPr>
          <w:sz w:val="28"/>
          <w:szCs w:val="28"/>
        </w:rPr>
        <w:t>5.4)</w:t>
      </w:r>
      <w:r w:rsidRPr="00A3618E">
        <w:rPr>
          <w:sz w:val="28"/>
          <w:szCs w:val="28"/>
        </w:rPr>
        <w:t xml:space="preserve"> Коэффициент стажа </w:t>
      </w:r>
      <w:r>
        <w:rPr>
          <w:sz w:val="28"/>
          <w:szCs w:val="28"/>
        </w:rPr>
        <w:t>(К</w:t>
      </w:r>
      <w:r w:rsidRPr="00654A3B">
        <w:rPr>
          <w:sz w:val="28"/>
          <w:szCs w:val="28"/>
          <w:vertAlign w:val="subscript"/>
        </w:rPr>
        <w:t>5</w:t>
      </w:r>
      <w:r w:rsidRPr="00A3618E">
        <w:rPr>
          <w:sz w:val="28"/>
          <w:szCs w:val="28"/>
        </w:rPr>
        <w:t>)</w:t>
      </w:r>
      <w:r>
        <w:rPr>
          <w:sz w:val="28"/>
          <w:szCs w:val="28"/>
        </w:rPr>
        <w:t>.</w:t>
      </w:r>
    </w:p>
    <w:p w:rsidR="004F11B3" w:rsidRPr="00A3618E" w:rsidRDefault="004F11B3" w:rsidP="004F11B3">
      <w:pPr>
        <w:shd w:val="clear" w:color="auto" w:fill="FFFFFF"/>
        <w:ind w:firstLine="708"/>
        <w:jc w:val="both"/>
        <w:textAlignment w:val="baseline"/>
        <w:rPr>
          <w:sz w:val="28"/>
          <w:szCs w:val="28"/>
        </w:rPr>
      </w:pPr>
      <w:r>
        <w:rPr>
          <w:sz w:val="28"/>
          <w:szCs w:val="28"/>
        </w:rPr>
        <w:t>Коэффициент стажа</w:t>
      </w:r>
      <w:r w:rsidRPr="00A3618E">
        <w:rPr>
          <w:sz w:val="28"/>
          <w:szCs w:val="28"/>
        </w:rPr>
        <w:t xml:space="preserve"> устанавливается руководящим работникам </w:t>
      </w:r>
      <w:r>
        <w:rPr>
          <w:sz w:val="28"/>
          <w:szCs w:val="28"/>
        </w:rPr>
        <w:t>учреждения</w:t>
      </w:r>
      <w:r w:rsidRPr="00A3618E">
        <w:rPr>
          <w:sz w:val="28"/>
          <w:szCs w:val="28"/>
        </w:rPr>
        <w:t>, которые утратили право на установление коэффициента квалификации в связи с окончанием срока действия квалификационной категории, а также вновь принятым на работу руководящим работникам</w:t>
      </w:r>
      <w:r>
        <w:rPr>
          <w:sz w:val="28"/>
          <w:szCs w:val="28"/>
        </w:rPr>
        <w:t xml:space="preserve"> учреждения</w:t>
      </w:r>
      <w:r w:rsidRPr="00A3618E">
        <w:rPr>
          <w:sz w:val="28"/>
          <w:szCs w:val="28"/>
        </w:rPr>
        <w:t>, которым коэффициент квалификации при наличии у них квалификационной категории ранее не устанавливался.</w:t>
      </w:r>
    </w:p>
    <w:p w:rsidR="004F11B3" w:rsidRDefault="004F11B3" w:rsidP="004F11B3">
      <w:pPr>
        <w:autoSpaceDE w:val="0"/>
        <w:autoSpaceDN w:val="0"/>
        <w:adjustRightInd w:val="0"/>
        <w:ind w:firstLine="540"/>
        <w:jc w:val="both"/>
        <w:rPr>
          <w:sz w:val="28"/>
          <w:szCs w:val="28"/>
        </w:rPr>
      </w:pPr>
      <w:r>
        <w:rPr>
          <w:sz w:val="28"/>
          <w:szCs w:val="28"/>
        </w:rPr>
        <w:t>В стаж работы руководящих работников учреждения засчитывается работа в должности руководителя и (или) заместителя руководителя государственного, муниципального, негосударственного образовательного учреждения.</w:t>
      </w:r>
    </w:p>
    <w:p w:rsidR="004F11B3" w:rsidRDefault="004F11B3" w:rsidP="004F11B3">
      <w:pPr>
        <w:autoSpaceDE w:val="0"/>
        <w:autoSpaceDN w:val="0"/>
        <w:adjustRightInd w:val="0"/>
        <w:ind w:firstLine="540"/>
        <w:jc w:val="both"/>
        <w:rPr>
          <w:sz w:val="28"/>
          <w:szCs w:val="28"/>
        </w:rPr>
      </w:pPr>
    </w:p>
    <w:p w:rsidR="004F11B3" w:rsidRDefault="004F11B3" w:rsidP="004F11B3">
      <w:pPr>
        <w:shd w:val="clear" w:color="auto" w:fill="FFFFFF"/>
        <w:ind w:firstLine="709"/>
        <w:jc w:val="both"/>
        <w:textAlignment w:val="baseline"/>
        <w:rPr>
          <w:sz w:val="28"/>
          <w:szCs w:val="28"/>
        </w:rPr>
      </w:pPr>
      <w:r>
        <w:rPr>
          <w:sz w:val="28"/>
          <w:szCs w:val="28"/>
        </w:rPr>
        <w:t>2.2.4. Руководящие работники учреждения являются педагогическими работниками.</w:t>
      </w:r>
    </w:p>
    <w:p w:rsidR="004F11B3" w:rsidRDefault="004F11B3" w:rsidP="004F11B3">
      <w:pPr>
        <w:shd w:val="clear" w:color="auto" w:fill="FFFFFF"/>
        <w:ind w:firstLine="709"/>
        <w:jc w:val="both"/>
        <w:textAlignment w:val="baseline"/>
        <w:rPr>
          <w:sz w:val="28"/>
          <w:szCs w:val="28"/>
        </w:rPr>
      </w:pPr>
      <w:r>
        <w:rPr>
          <w:sz w:val="28"/>
          <w:szCs w:val="28"/>
        </w:rPr>
        <w:t>2.2.5. Оплата труда за преподавательскую работу (учебную нагрузку) руководящим работникам учреждения производится по должностным окладам (ставкам оплаты труда) педагогических работников.</w:t>
      </w:r>
    </w:p>
    <w:p w:rsidR="004F11B3" w:rsidRDefault="004F11B3" w:rsidP="004F11B3">
      <w:pPr>
        <w:shd w:val="clear" w:color="auto" w:fill="FFFFFF"/>
        <w:ind w:firstLine="709"/>
        <w:jc w:val="both"/>
        <w:textAlignment w:val="baseline"/>
        <w:rPr>
          <w:sz w:val="28"/>
          <w:szCs w:val="28"/>
        </w:rPr>
      </w:pPr>
      <w:r>
        <w:rPr>
          <w:sz w:val="28"/>
          <w:szCs w:val="28"/>
        </w:rPr>
        <w:t>2.2.6. Для руководителя учреждения предельный объем учебной нагрузки (преподавательской работы), который может выполняться в учреждении, определяется приказом Отдела культуры и может составлять не более 6 часов в неделю.</w:t>
      </w:r>
    </w:p>
    <w:p w:rsidR="004F11B3" w:rsidRPr="007D432C" w:rsidRDefault="004F11B3" w:rsidP="004F11B3">
      <w:pPr>
        <w:shd w:val="clear" w:color="auto" w:fill="FFFFFF"/>
        <w:ind w:firstLine="709"/>
        <w:jc w:val="both"/>
        <w:textAlignment w:val="baseline"/>
        <w:rPr>
          <w:sz w:val="28"/>
          <w:szCs w:val="28"/>
        </w:rPr>
      </w:pPr>
      <w:r>
        <w:rPr>
          <w:sz w:val="28"/>
          <w:szCs w:val="28"/>
        </w:rPr>
        <w:t>2.2.7. Для заместителей руководителя учреждения предельный объем учебной нагрузки (преподавательской работы), который может выполняться в учреждении, определяется приказом руководителя учреждения, и может составлять не более 6 часов в неделю.</w:t>
      </w:r>
    </w:p>
    <w:p w:rsidR="004F11B3" w:rsidRPr="00E6301D" w:rsidRDefault="004F11B3" w:rsidP="004F11B3">
      <w:pPr>
        <w:pStyle w:val="ad"/>
        <w:ind w:firstLine="709"/>
        <w:jc w:val="both"/>
        <w:rPr>
          <w:sz w:val="28"/>
          <w:szCs w:val="28"/>
        </w:rPr>
      </w:pPr>
      <w:r>
        <w:rPr>
          <w:sz w:val="28"/>
          <w:szCs w:val="28"/>
        </w:rPr>
        <w:t>2.2</w:t>
      </w:r>
      <w:r w:rsidRPr="00E6301D">
        <w:rPr>
          <w:sz w:val="28"/>
          <w:szCs w:val="28"/>
        </w:rPr>
        <w:t>.</w:t>
      </w:r>
      <w:r>
        <w:rPr>
          <w:sz w:val="28"/>
          <w:szCs w:val="28"/>
        </w:rPr>
        <w:t>8. Для руководящих работников</w:t>
      </w:r>
      <w:r w:rsidRPr="00E6301D">
        <w:rPr>
          <w:sz w:val="28"/>
          <w:szCs w:val="28"/>
        </w:rPr>
        <w:t xml:space="preserve"> учреждения, устанавливаются выплаты компенсационного и стимулирующего характера. </w:t>
      </w:r>
    </w:p>
    <w:p w:rsidR="004F11B3" w:rsidRDefault="004F11B3" w:rsidP="004F11B3">
      <w:pPr>
        <w:shd w:val="clear" w:color="auto" w:fill="FFFFFF"/>
        <w:ind w:right="94" w:firstLine="708"/>
        <w:jc w:val="both"/>
        <w:rPr>
          <w:rFonts w:eastAsia="Calibri"/>
          <w:sz w:val="28"/>
          <w:szCs w:val="28"/>
        </w:rPr>
      </w:pPr>
      <w:r>
        <w:rPr>
          <w:rFonts w:eastAsia="Calibri"/>
          <w:sz w:val="28"/>
          <w:szCs w:val="28"/>
        </w:rPr>
        <w:t>Р</w:t>
      </w:r>
      <w:r w:rsidRPr="00677AEE">
        <w:rPr>
          <w:rFonts w:eastAsia="Calibri"/>
          <w:sz w:val="28"/>
          <w:szCs w:val="28"/>
        </w:rPr>
        <w:t>азмеры выплат</w:t>
      </w:r>
      <w:r>
        <w:rPr>
          <w:rFonts w:eastAsia="Calibri"/>
          <w:sz w:val="28"/>
          <w:szCs w:val="28"/>
        </w:rPr>
        <w:t xml:space="preserve"> компенсационного и </w:t>
      </w:r>
      <w:r w:rsidRPr="00677AEE">
        <w:rPr>
          <w:rFonts w:eastAsia="Calibri"/>
          <w:sz w:val="28"/>
          <w:szCs w:val="28"/>
        </w:rPr>
        <w:t xml:space="preserve"> стимулирующего характера устанавливаются </w:t>
      </w:r>
      <w:r>
        <w:rPr>
          <w:sz w:val="28"/>
          <w:szCs w:val="28"/>
        </w:rPr>
        <w:t>на основании Положения</w:t>
      </w:r>
      <w:r>
        <w:rPr>
          <w:rFonts w:eastAsia="Calibri"/>
          <w:sz w:val="28"/>
          <w:szCs w:val="28"/>
        </w:rPr>
        <w:t xml:space="preserve"> и выплачиваются в пределах фонда оплаты труда</w:t>
      </w:r>
      <w:r w:rsidRPr="00677AEE">
        <w:rPr>
          <w:rFonts w:eastAsia="Calibri"/>
          <w:sz w:val="28"/>
          <w:szCs w:val="28"/>
        </w:rPr>
        <w:t>.</w:t>
      </w:r>
    </w:p>
    <w:p w:rsidR="004F11B3" w:rsidRPr="008F7706" w:rsidRDefault="004F11B3" w:rsidP="004F11B3">
      <w:pPr>
        <w:ind w:firstLine="708"/>
        <w:jc w:val="both"/>
        <w:rPr>
          <w:rFonts w:eastAsia="Calibri"/>
          <w:sz w:val="28"/>
          <w:szCs w:val="28"/>
        </w:rPr>
      </w:pPr>
      <w:r>
        <w:rPr>
          <w:rFonts w:eastAsia="Calibri"/>
          <w:sz w:val="28"/>
          <w:szCs w:val="28"/>
        </w:rPr>
        <w:lastRenderedPageBreak/>
        <w:t xml:space="preserve">2.2.10.   </w:t>
      </w:r>
      <w:r w:rsidRPr="008F7706">
        <w:rPr>
          <w:rFonts w:eastAsia="Calibri"/>
          <w:sz w:val="28"/>
          <w:szCs w:val="28"/>
        </w:rPr>
        <w:t xml:space="preserve">К компенсационным выплатам для </w:t>
      </w:r>
      <w:r>
        <w:rPr>
          <w:sz w:val="28"/>
          <w:szCs w:val="28"/>
        </w:rPr>
        <w:t>руководящих работников</w:t>
      </w:r>
      <w:r w:rsidRPr="00E6301D">
        <w:rPr>
          <w:sz w:val="28"/>
          <w:szCs w:val="28"/>
        </w:rPr>
        <w:t xml:space="preserve"> </w:t>
      </w:r>
      <w:r>
        <w:rPr>
          <w:sz w:val="28"/>
          <w:szCs w:val="28"/>
        </w:rPr>
        <w:t xml:space="preserve">учреждения </w:t>
      </w:r>
      <w:r w:rsidRPr="008F7706">
        <w:rPr>
          <w:rFonts w:eastAsia="Calibri"/>
          <w:sz w:val="28"/>
          <w:szCs w:val="28"/>
        </w:rPr>
        <w:t>относятся</w:t>
      </w:r>
      <w:r>
        <w:rPr>
          <w:rFonts w:eastAsia="Calibri"/>
          <w:sz w:val="28"/>
          <w:szCs w:val="28"/>
        </w:rPr>
        <w:t xml:space="preserve"> выплаты, указанные в п. 3.5. Положения.</w:t>
      </w:r>
    </w:p>
    <w:p w:rsidR="004F11B3" w:rsidRPr="00BB76B8" w:rsidRDefault="004F11B3" w:rsidP="004F11B3">
      <w:pPr>
        <w:pStyle w:val="ad"/>
        <w:ind w:firstLine="708"/>
        <w:jc w:val="both"/>
        <w:rPr>
          <w:sz w:val="28"/>
          <w:szCs w:val="28"/>
        </w:rPr>
      </w:pPr>
      <w:r>
        <w:rPr>
          <w:sz w:val="28"/>
          <w:szCs w:val="28"/>
        </w:rPr>
        <w:t>2.2.11</w:t>
      </w:r>
      <w:r w:rsidRPr="00BB76B8">
        <w:rPr>
          <w:sz w:val="28"/>
          <w:szCs w:val="28"/>
        </w:rPr>
        <w:t xml:space="preserve">.  К выплатам стимулирующего характера для </w:t>
      </w:r>
      <w:r>
        <w:rPr>
          <w:sz w:val="28"/>
          <w:szCs w:val="28"/>
        </w:rPr>
        <w:t>руководящих работников учреждения</w:t>
      </w:r>
      <w:r w:rsidRPr="00BB76B8">
        <w:rPr>
          <w:sz w:val="28"/>
          <w:szCs w:val="28"/>
        </w:rPr>
        <w:t xml:space="preserve"> относятся:</w:t>
      </w:r>
    </w:p>
    <w:p w:rsidR="004F11B3" w:rsidRPr="002B5F6E" w:rsidRDefault="004F11B3" w:rsidP="004F11B3">
      <w:pPr>
        <w:autoSpaceDE w:val="0"/>
        <w:autoSpaceDN w:val="0"/>
        <w:adjustRightInd w:val="0"/>
        <w:ind w:firstLine="708"/>
        <w:jc w:val="both"/>
        <w:rPr>
          <w:rFonts w:eastAsia="Calibri"/>
          <w:sz w:val="28"/>
          <w:szCs w:val="28"/>
        </w:rPr>
      </w:pPr>
      <w:r>
        <w:rPr>
          <w:sz w:val="28"/>
          <w:szCs w:val="28"/>
        </w:rPr>
        <w:t>- н</w:t>
      </w:r>
      <w:r w:rsidRPr="008F7706">
        <w:rPr>
          <w:sz w:val="28"/>
          <w:szCs w:val="28"/>
        </w:rPr>
        <w:t>адбав</w:t>
      </w:r>
      <w:r>
        <w:rPr>
          <w:sz w:val="28"/>
          <w:szCs w:val="28"/>
        </w:rPr>
        <w:t>ка за сложность и напряженность;</w:t>
      </w:r>
    </w:p>
    <w:p w:rsidR="004F11B3" w:rsidRDefault="004F11B3" w:rsidP="004F11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 премия по итогам работы.</w:t>
      </w:r>
    </w:p>
    <w:p w:rsidR="004F11B3" w:rsidRPr="004A458F" w:rsidRDefault="004F11B3" w:rsidP="004F11B3">
      <w:pPr>
        <w:ind w:firstLine="708"/>
        <w:jc w:val="both"/>
        <w:rPr>
          <w:rFonts w:eastAsia="Calibri"/>
          <w:sz w:val="28"/>
          <w:szCs w:val="28"/>
        </w:rPr>
      </w:pPr>
      <w:r>
        <w:rPr>
          <w:rFonts w:eastAsia="Calibri"/>
          <w:sz w:val="28"/>
          <w:szCs w:val="28"/>
        </w:rPr>
        <w:t>Указанные надбавки включаются в штатное расписание учреждения.</w:t>
      </w:r>
    </w:p>
    <w:p w:rsidR="004F11B3" w:rsidRPr="002B5F6E" w:rsidRDefault="004F11B3" w:rsidP="004F11B3">
      <w:pPr>
        <w:autoSpaceDE w:val="0"/>
        <w:autoSpaceDN w:val="0"/>
        <w:adjustRightInd w:val="0"/>
        <w:ind w:firstLine="540"/>
        <w:jc w:val="both"/>
        <w:rPr>
          <w:rFonts w:eastAsia="Calibri"/>
          <w:sz w:val="28"/>
          <w:szCs w:val="28"/>
        </w:rPr>
      </w:pPr>
      <w:r>
        <w:rPr>
          <w:sz w:val="28"/>
          <w:szCs w:val="28"/>
        </w:rPr>
        <w:t>1</w:t>
      </w:r>
      <w:r w:rsidRPr="008F7706">
        <w:rPr>
          <w:sz w:val="28"/>
          <w:szCs w:val="28"/>
        </w:rPr>
        <w:t xml:space="preserve">) </w:t>
      </w:r>
      <w:r>
        <w:rPr>
          <w:sz w:val="28"/>
          <w:szCs w:val="28"/>
        </w:rPr>
        <w:t>Н</w:t>
      </w:r>
      <w:r w:rsidRPr="008F7706">
        <w:rPr>
          <w:sz w:val="28"/>
          <w:szCs w:val="28"/>
        </w:rPr>
        <w:t>адбавка за сложность и напряженность.</w:t>
      </w:r>
    </w:p>
    <w:p w:rsidR="004F11B3" w:rsidRPr="008F7706" w:rsidRDefault="004F11B3" w:rsidP="004F11B3">
      <w:pPr>
        <w:jc w:val="both"/>
        <w:rPr>
          <w:sz w:val="28"/>
          <w:szCs w:val="28"/>
        </w:rPr>
      </w:pPr>
      <w:r w:rsidRPr="008F7706">
        <w:rPr>
          <w:sz w:val="28"/>
          <w:szCs w:val="28"/>
        </w:rPr>
        <w:t>При определении размера надбавки учитывается:</w:t>
      </w:r>
    </w:p>
    <w:p w:rsidR="004F11B3" w:rsidRPr="008F7706" w:rsidRDefault="004F11B3" w:rsidP="004F11B3">
      <w:pPr>
        <w:ind w:firstLine="708"/>
        <w:jc w:val="both"/>
        <w:rPr>
          <w:sz w:val="28"/>
          <w:szCs w:val="28"/>
        </w:rPr>
      </w:pPr>
      <w:r w:rsidRPr="008F7706">
        <w:rPr>
          <w:sz w:val="28"/>
          <w:szCs w:val="28"/>
        </w:rPr>
        <w:t>- исполнение должностных обязанностей в условиях, отличающихся от нормальных (срочность, работа в режиме ненормированного рабочего дня);</w:t>
      </w:r>
    </w:p>
    <w:p w:rsidR="004F11B3" w:rsidRDefault="004F11B3" w:rsidP="004F11B3">
      <w:pPr>
        <w:ind w:firstLine="708"/>
        <w:jc w:val="both"/>
        <w:rPr>
          <w:sz w:val="28"/>
          <w:szCs w:val="28"/>
        </w:rPr>
      </w:pPr>
      <w:r>
        <w:rPr>
          <w:sz w:val="28"/>
          <w:szCs w:val="28"/>
        </w:rPr>
        <w:t xml:space="preserve">- </w:t>
      </w:r>
      <w:r w:rsidRPr="008F7706">
        <w:rPr>
          <w:sz w:val="28"/>
          <w:szCs w:val="28"/>
        </w:rPr>
        <w:t>выполнение непредвиденных, особо важных и ответственных работ;</w:t>
      </w:r>
    </w:p>
    <w:p w:rsidR="004F11B3" w:rsidRPr="008F7706" w:rsidRDefault="004F11B3" w:rsidP="004F11B3">
      <w:pPr>
        <w:ind w:firstLine="708"/>
        <w:jc w:val="both"/>
        <w:rPr>
          <w:sz w:val="28"/>
          <w:szCs w:val="28"/>
        </w:rPr>
      </w:pPr>
      <w:r>
        <w:rPr>
          <w:sz w:val="28"/>
          <w:szCs w:val="28"/>
        </w:rPr>
        <w:t>- работа с детьми в возрасте до 19 лет.</w:t>
      </w:r>
    </w:p>
    <w:p w:rsidR="004F11B3" w:rsidRPr="008F7706" w:rsidRDefault="004F11B3" w:rsidP="004F11B3">
      <w:pPr>
        <w:ind w:firstLine="708"/>
        <w:jc w:val="both"/>
        <w:rPr>
          <w:sz w:val="28"/>
          <w:szCs w:val="28"/>
        </w:rPr>
      </w:pPr>
      <w:r w:rsidRPr="008F7706">
        <w:rPr>
          <w:sz w:val="28"/>
          <w:szCs w:val="28"/>
        </w:rPr>
        <w:t>При изменении степени сложности и напряженности размер надбавки может быть увеличен или уменьшен.</w:t>
      </w:r>
    </w:p>
    <w:p w:rsidR="004F11B3" w:rsidRPr="00F32956" w:rsidRDefault="004F11B3" w:rsidP="004F11B3">
      <w:pPr>
        <w:jc w:val="both"/>
        <w:rPr>
          <w:sz w:val="28"/>
          <w:szCs w:val="28"/>
        </w:rPr>
      </w:pPr>
      <w:r w:rsidRPr="008F7706">
        <w:rPr>
          <w:sz w:val="28"/>
          <w:szCs w:val="28"/>
        </w:rPr>
        <w:tab/>
        <w:t xml:space="preserve">Надбавка за сложность и напряженность работы устанавливается </w:t>
      </w:r>
      <w:r>
        <w:rPr>
          <w:sz w:val="28"/>
          <w:szCs w:val="28"/>
        </w:rPr>
        <w:t xml:space="preserve">ежемесячно </w:t>
      </w:r>
      <w:r w:rsidRPr="008F7706">
        <w:rPr>
          <w:sz w:val="28"/>
          <w:szCs w:val="28"/>
        </w:rPr>
        <w:t xml:space="preserve">в процентах к </w:t>
      </w:r>
      <w:r>
        <w:rPr>
          <w:sz w:val="28"/>
          <w:szCs w:val="28"/>
        </w:rPr>
        <w:t>должностному окладу</w:t>
      </w:r>
      <w:r w:rsidRPr="008F7706">
        <w:rPr>
          <w:sz w:val="28"/>
          <w:szCs w:val="28"/>
        </w:rPr>
        <w:t xml:space="preserve"> </w:t>
      </w:r>
      <w:r>
        <w:rPr>
          <w:sz w:val="28"/>
          <w:szCs w:val="28"/>
        </w:rPr>
        <w:t xml:space="preserve">и </w:t>
      </w:r>
      <w:r w:rsidRPr="008F7706">
        <w:rPr>
          <w:sz w:val="28"/>
          <w:szCs w:val="28"/>
        </w:rPr>
        <w:t>составляет до 50% включительно вышеназванного оклада.</w:t>
      </w:r>
    </w:p>
    <w:p w:rsidR="00EB1AD6" w:rsidRDefault="00EB1AD6" w:rsidP="00EB1AD6">
      <w:pPr>
        <w:shd w:val="clear" w:color="auto" w:fill="FFFFFF"/>
        <w:ind w:firstLine="708"/>
        <w:jc w:val="both"/>
        <w:textAlignment w:val="baseline"/>
        <w:rPr>
          <w:color w:val="000000"/>
          <w:sz w:val="28"/>
          <w:szCs w:val="28"/>
          <w:shd w:val="clear" w:color="auto" w:fill="FFFFFF"/>
        </w:rPr>
      </w:pPr>
      <w:r>
        <w:rPr>
          <w:color w:val="000000"/>
          <w:sz w:val="28"/>
          <w:szCs w:val="28"/>
          <w:shd w:val="clear" w:color="auto" w:fill="FFFFFF"/>
        </w:rPr>
        <w:t xml:space="preserve">Для руководителя учреждения выплата </w:t>
      </w:r>
      <w:r>
        <w:rPr>
          <w:sz w:val="28"/>
          <w:szCs w:val="28"/>
        </w:rPr>
        <w:t>надбавки</w:t>
      </w:r>
      <w:r w:rsidRPr="008F7706">
        <w:rPr>
          <w:sz w:val="28"/>
          <w:szCs w:val="28"/>
        </w:rPr>
        <w:t xml:space="preserve"> за сложность и напряженность работы </w:t>
      </w:r>
      <w:r>
        <w:rPr>
          <w:color w:val="000000"/>
          <w:sz w:val="28"/>
          <w:szCs w:val="28"/>
          <w:shd w:val="clear" w:color="auto" w:fill="FFFFFF"/>
        </w:rPr>
        <w:t>осуществляется на основании приказа Отдела культуры и производится ежемесячно.</w:t>
      </w:r>
    </w:p>
    <w:p w:rsidR="00EB1AD6" w:rsidRPr="00EB1AD6" w:rsidRDefault="00EB1AD6" w:rsidP="00EB1AD6">
      <w:pPr>
        <w:shd w:val="clear" w:color="auto" w:fill="FFFFFF"/>
        <w:ind w:firstLine="708"/>
        <w:jc w:val="both"/>
        <w:textAlignment w:val="baseline"/>
        <w:rPr>
          <w:color w:val="000000"/>
          <w:sz w:val="28"/>
          <w:szCs w:val="28"/>
          <w:shd w:val="clear" w:color="auto" w:fill="FFFFFF"/>
        </w:rPr>
      </w:pPr>
      <w:r>
        <w:rPr>
          <w:color w:val="000000"/>
          <w:sz w:val="28"/>
          <w:szCs w:val="28"/>
          <w:shd w:val="clear" w:color="auto" w:fill="FFFFFF"/>
        </w:rPr>
        <w:t xml:space="preserve">Для заместителей руководителя выплата </w:t>
      </w:r>
      <w:r>
        <w:rPr>
          <w:sz w:val="28"/>
          <w:szCs w:val="28"/>
        </w:rPr>
        <w:t>надбавки</w:t>
      </w:r>
      <w:r w:rsidRPr="008F7706">
        <w:rPr>
          <w:sz w:val="28"/>
          <w:szCs w:val="28"/>
        </w:rPr>
        <w:t xml:space="preserve"> за сложность и напряженность работы</w:t>
      </w:r>
      <w:r>
        <w:rPr>
          <w:color w:val="000000"/>
          <w:sz w:val="28"/>
          <w:szCs w:val="28"/>
          <w:shd w:val="clear" w:color="auto" w:fill="FFFFFF"/>
        </w:rPr>
        <w:t xml:space="preserve"> осуществляется на основании приказа руководителя учреждения и производится ежемесячно.</w:t>
      </w:r>
    </w:p>
    <w:p w:rsidR="004F11B3" w:rsidRDefault="00EB1AD6" w:rsidP="004F11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004F11B3">
        <w:rPr>
          <w:rFonts w:eastAsia="Calibri"/>
          <w:sz w:val="28"/>
          <w:szCs w:val="28"/>
        </w:rPr>
        <w:t>2) Премия по итогам работы.</w:t>
      </w:r>
    </w:p>
    <w:p w:rsidR="004F11B3" w:rsidRDefault="004F11B3" w:rsidP="004F11B3">
      <w:pPr>
        <w:shd w:val="clear" w:color="auto" w:fill="FFFFFF"/>
        <w:ind w:firstLine="708"/>
        <w:jc w:val="both"/>
        <w:textAlignment w:val="baseline"/>
        <w:rPr>
          <w:color w:val="000000"/>
          <w:sz w:val="28"/>
          <w:szCs w:val="28"/>
          <w:shd w:val="clear" w:color="auto" w:fill="FFFFFF"/>
        </w:rPr>
      </w:pPr>
      <w:r w:rsidRPr="00096CBA">
        <w:rPr>
          <w:sz w:val="28"/>
          <w:szCs w:val="28"/>
          <w:shd w:val="clear" w:color="auto" w:fill="FFFFFF"/>
        </w:rPr>
        <w:t xml:space="preserve">Премия </w:t>
      </w:r>
      <w:r w:rsidRPr="00096CBA">
        <w:rPr>
          <w:rFonts w:eastAsia="Calibri"/>
          <w:sz w:val="28"/>
          <w:szCs w:val="28"/>
        </w:rPr>
        <w:t>по итогам работы</w:t>
      </w:r>
      <w:r w:rsidRPr="00096CBA">
        <w:rPr>
          <w:sz w:val="28"/>
          <w:szCs w:val="28"/>
          <w:shd w:val="clear" w:color="auto" w:fill="FFFFFF"/>
        </w:rPr>
        <w:t xml:space="preserve"> </w:t>
      </w:r>
      <w:r>
        <w:rPr>
          <w:color w:val="000000"/>
          <w:sz w:val="28"/>
          <w:szCs w:val="28"/>
          <w:shd w:val="clear" w:color="auto" w:fill="FFFFFF"/>
        </w:rPr>
        <w:t xml:space="preserve">предназначена для поощрения руководящих работников учреждения и направлена на стимулирование успешного и добросовестного исполнения работниками своих должностных обязанностей, умение решать проблемы и нести ответственность за принятые решения. </w:t>
      </w:r>
    </w:p>
    <w:p w:rsidR="004F11B3" w:rsidRPr="00096CBA" w:rsidRDefault="004F11B3" w:rsidP="004F11B3">
      <w:pPr>
        <w:ind w:firstLine="708"/>
        <w:jc w:val="both"/>
        <w:rPr>
          <w:sz w:val="28"/>
          <w:szCs w:val="28"/>
          <w:shd w:val="clear" w:color="auto" w:fill="FFFFFF"/>
        </w:rPr>
      </w:pPr>
      <w:r w:rsidRPr="00096CBA">
        <w:rPr>
          <w:sz w:val="28"/>
          <w:szCs w:val="28"/>
          <w:shd w:val="clear" w:color="auto" w:fill="FFFFFF"/>
        </w:rPr>
        <w:t xml:space="preserve">Премия </w:t>
      </w:r>
      <w:r w:rsidRPr="00096CBA">
        <w:rPr>
          <w:rFonts w:eastAsia="Calibri"/>
          <w:sz w:val="28"/>
          <w:szCs w:val="28"/>
        </w:rPr>
        <w:t>по итогам работы</w:t>
      </w:r>
      <w:r w:rsidRPr="00096CBA">
        <w:rPr>
          <w:sz w:val="28"/>
          <w:szCs w:val="28"/>
          <w:shd w:val="clear" w:color="auto" w:fill="FFFFFF"/>
        </w:rPr>
        <w:t xml:space="preserve"> устанавливается с учетом:</w:t>
      </w:r>
    </w:p>
    <w:p w:rsidR="004F11B3" w:rsidRPr="00096CBA" w:rsidRDefault="004F11B3" w:rsidP="004F11B3">
      <w:pPr>
        <w:jc w:val="both"/>
        <w:rPr>
          <w:sz w:val="28"/>
          <w:szCs w:val="28"/>
          <w:shd w:val="clear" w:color="auto" w:fill="FFFFFF"/>
        </w:rPr>
      </w:pPr>
      <w:r w:rsidRPr="00096CBA">
        <w:rPr>
          <w:sz w:val="28"/>
          <w:szCs w:val="28"/>
          <w:shd w:val="clear" w:color="auto" w:fill="FFFFFF"/>
        </w:rPr>
        <w:t>- качественного выполнения работ;</w:t>
      </w:r>
    </w:p>
    <w:p w:rsidR="004F11B3" w:rsidRPr="00096CBA" w:rsidRDefault="004F11B3" w:rsidP="004F11B3">
      <w:pPr>
        <w:jc w:val="both"/>
        <w:rPr>
          <w:sz w:val="28"/>
          <w:szCs w:val="28"/>
          <w:shd w:val="clear" w:color="auto" w:fill="FFFFFF"/>
        </w:rPr>
      </w:pPr>
      <w:r w:rsidRPr="00096CBA">
        <w:rPr>
          <w:sz w:val="28"/>
          <w:szCs w:val="28"/>
          <w:shd w:val="clear" w:color="auto" w:fill="FFFFFF"/>
        </w:rPr>
        <w:t xml:space="preserve">- проявления инициативы; </w:t>
      </w:r>
    </w:p>
    <w:p w:rsidR="004F11B3" w:rsidRPr="00096CBA" w:rsidRDefault="004F11B3" w:rsidP="004F11B3">
      <w:pPr>
        <w:jc w:val="both"/>
        <w:rPr>
          <w:sz w:val="28"/>
          <w:szCs w:val="28"/>
          <w:shd w:val="clear" w:color="auto" w:fill="FFFFFF"/>
        </w:rPr>
      </w:pPr>
      <w:r w:rsidRPr="00096CBA">
        <w:rPr>
          <w:sz w:val="28"/>
          <w:szCs w:val="28"/>
          <w:shd w:val="clear" w:color="auto" w:fill="FFFFFF"/>
        </w:rPr>
        <w:t>- ответственности при исполнении должностного функционала;</w:t>
      </w:r>
    </w:p>
    <w:p w:rsidR="004F11B3" w:rsidRPr="00096CBA" w:rsidRDefault="004F11B3" w:rsidP="004F11B3">
      <w:pPr>
        <w:jc w:val="both"/>
        <w:rPr>
          <w:sz w:val="28"/>
          <w:szCs w:val="28"/>
          <w:shd w:val="clear" w:color="auto" w:fill="FFFFFF"/>
        </w:rPr>
      </w:pPr>
      <w:r w:rsidRPr="00096CBA">
        <w:rPr>
          <w:sz w:val="28"/>
          <w:szCs w:val="28"/>
          <w:shd w:val="clear" w:color="auto" w:fill="FFFFFF"/>
        </w:rPr>
        <w:t>- личного трудового вклада работника в общие результаты деятельности учреждения;</w:t>
      </w:r>
    </w:p>
    <w:p w:rsidR="004F11B3" w:rsidRPr="00096CBA" w:rsidRDefault="004F11B3" w:rsidP="004F11B3">
      <w:pPr>
        <w:jc w:val="both"/>
        <w:rPr>
          <w:sz w:val="28"/>
          <w:szCs w:val="28"/>
          <w:shd w:val="clear" w:color="auto" w:fill="FFFFFF"/>
        </w:rPr>
      </w:pPr>
      <w:r w:rsidRPr="00096CBA">
        <w:rPr>
          <w:sz w:val="28"/>
          <w:szCs w:val="28"/>
          <w:shd w:val="clear" w:color="auto" w:fill="FFFFFF"/>
        </w:rPr>
        <w:t>- участия в мероприятиях;</w:t>
      </w:r>
    </w:p>
    <w:p w:rsidR="004F11B3" w:rsidRPr="00096CBA" w:rsidRDefault="004F11B3" w:rsidP="004F11B3">
      <w:pPr>
        <w:jc w:val="both"/>
        <w:rPr>
          <w:sz w:val="28"/>
          <w:szCs w:val="28"/>
          <w:shd w:val="clear" w:color="auto" w:fill="FFFFFF"/>
        </w:rPr>
      </w:pPr>
      <w:r w:rsidRPr="00096CBA">
        <w:rPr>
          <w:sz w:val="28"/>
          <w:szCs w:val="28"/>
          <w:shd w:val="clear" w:color="auto" w:fill="FFFFFF"/>
        </w:rPr>
        <w:t>- компетентности при принятии соответствующих решений.</w:t>
      </w:r>
    </w:p>
    <w:p w:rsidR="004F11B3" w:rsidRDefault="004F11B3" w:rsidP="004F11B3">
      <w:pPr>
        <w:shd w:val="clear" w:color="auto" w:fill="FFFFFF"/>
        <w:ind w:firstLine="708"/>
        <w:jc w:val="both"/>
        <w:textAlignment w:val="baseline"/>
        <w:rPr>
          <w:color w:val="000000"/>
          <w:sz w:val="28"/>
          <w:szCs w:val="28"/>
          <w:shd w:val="clear" w:color="auto" w:fill="FFFFFF"/>
        </w:rPr>
      </w:pPr>
      <w:r>
        <w:rPr>
          <w:color w:val="000000"/>
          <w:sz w:val="28"/>
          <w:szCs w:val="28"/>
          <w:shd w:val="clear" w:color="auto" w:fill="FFFFFF"/>
        </w:rPr>
        <w:t>Для руководителя учреждения выплата премии по итогам работы осуществляется на основании приказа Отдела культуры и производится ежемесячно.</w:t>
      </w:r>
    </w:p>
    <w:p w:rsidR="004F11B3" w:rsidRDefault="004F11B3" w:rsidP="004F11B3">
      <w:pPr>
        <w:shd w:val="clear" w:color="auto" w:fill="FFFFFF"/>
        <w:ind w:firstLine="708"/>
        <w:jc w:val="both"/>
        <w:textAlignment w:val="baseline"/>
        <w:rPr>
          <w:color w:val="000000"/>
          <w:sz w:val="28"/>
          <w:szCs w:val="28"/>
          <w:shd w:val="clear" w:color="auto" w:fill="FFFFFF"/>
        </w:rPr>
      </w:pPr>
      <w:r>
        <w:rPr>
          <w:color w:val="000000"/>
          <w:sz w:val="28"/>
          <w:szCs w:val="28"/>
          <w:shd w:val="clear" w:color="auto" w:fill="FFFFFF"/>
        </w:rPr>
        <w:t>Для заместителей руководителя выплата премии по итогам работы осуществляется на основании приказа руководителя учреждения и производится ежемесячно.</w:t>
      </w:r>
    </w:p>
    <w:p w:rsidR="004F11B3" w:rsidRPr="00CF4C6E" w:rsidRDefault="004F11B3" w:rsidP="004F11B3">
      <w:pPr>
        <w:ind w:firstLine="708"/>
        <w:jc w:val="both"/>
        <w:rPr>
          <w:sz w:val="28"/>
          <w:szCs w:val="28"/>
        </w:rPr>
      </w:pPr>
      <w:r>
        <w:rPr>
          <w:rFonts w:eastAsia="Calibri"/>
          <w:sz w:val="28"/>
          <w:szCs w:val="28"/>
        </w:rPr>
        <w:lastRenderedPageBreak/>
        <w:t xml:space="preserve">Размер </w:t>
      </w:r>
      <w:r>
        <w:rPr>
          <w:color w:val="000000"/>
          <w:sz w:val="28"/>
          <w:szCs w:val="28"/>
          <w:shd w:val="clear" w:color="auto" w:fill="FFFFFF"/>
        </w:rPr>
        <w:t>ежемесячной</w:t>
      </w:r>
      <w:r>
        <w:rPr>
          <w:rFonts w:eastAsia="Calibri"/>
          <w:sz w:val="28"/>
          <w:szCs w:val="28"/>
        </w:rPr>
        <w:t xml:space="preserve"> премии по итогам работы устанавливается в абсолютном значении или процентном отношении к должностному окладу </w:t>
      </w:r>
      <w:r>
        <w:rPr>
          <w:sz w:val="28"/>
          <w:szCs w:val="28"/>
        </w:rPr>
        <w:t>и составляет до 10</w:t>
      </w:r>
      <w:r w:rsidRPr="008F7706">
        <w:rPr>
          <w:sz w:val="28"/>
          <w:szCs w:val="28"/>
        </w:rPr>
        <w:t xml:space="preserve">0% включительно </w:t>
      </w:r>
      <w:r>
        <w:rPr>
          <w:color w:val="000000"/>
          <w:sz w:val="28"/>
          <w:szCs w:val="28"/>
          <w:shd w:val="clear" w:color="auto" w:fill="FFFFFF"/>
        </w:rPr>
        <w:t>должностного оклада работника учреждения</w:t>
      </w:r>
      <w:r w:rsidRPr="008F7706">
        <w:rPr>
          <w:sz w:val="28"/>
          <w:szCs w:val="28"/>
        </w:rPr>
        <w:t>.</w:t>
      </w:r>
    </w:p>
    <w:p w:rsidR="004F11B3" w:rsidRDefault="004F11B3" w:rsidP="004F11B3">
      <w:pPr>
        <w:pStyle w:val="ad"/>
        <w:jc w:val="both"/>
        <w:rPr>
          <w:sz w:val="28"/>
          <w:szCs w:val="28"/>
        </w:rPr>
      </w:pPr>
    </w:p>
    <w:p w:rsidR="004F11B3" w:rsidRDefault="004F11B3" w:rsidP="004F11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Pr="00BF3F53">
        <w:rPr>
          <w:rFonts w:eastAsia="Calibri"/>
          <w:sz w:val="28"/>
          <w:szCs w:val="28"/>
          <w:u w:val="single"/>
        </w:rPr>
        <w:t>2</w:t>
      </w:r>
      <w:r>
        <w:rPr>
          <w:rFonts w:eastAsia="Calibri"/>
          <w:sz w:val="28"/>
          <w:szCs w:val="28"/>
          <w:u w:val="single"/>
        </w:rPr>
        <w:t>.3</w:t>
      </w:r>
      <w:r w:rsidRPr="00BF3F53">
        <w:rPr>
          <w:rFonts w:eastAsia="Calibri"/>
          <w:sz w:val="28"/>
          <w:szCs w:val="28"/>
          <w:u w:val="single"/>
        </w:rPr>
        <w:t xml:space="preserve">. Оплата труда </w:t>
      </w:r>
      <w:r>
        <w:rPr>
          <w:rFonts w:eastAsia="Calibri"/>
          <w:sz w:val="28"/>
          <w:szCs w:val="28"/>
          <w:u w:val="single"/>
        </w:rPr>
        <w:t>главного бухгалтера</w:t>
      </w:r>
      <w:r w:rsidR="00C6544B">
        <w:rPr>
          <w:rFonts w:eastAsia="Calibri"/>
          <w:sz w:val="28"/>
          <w:szCs w:val="28"/>
          <w:u w:val="single"/>
        </w:rPr>
        <w:t xml:space="preserve"> (бухгалтера)</w:t>
      </w:r>
      <w:r w:rsidRPr="00BF3F53">
        <w:rPr>
          <w:rFonts w:eastAsia="Calibri"/>
          <w:sz w:val="28"/>
          <w:szCs w:val="28"/>
        </w:rPr>
        <w:t>.</w:t>
      </w:r>
    </w:p>
    <w:p w:rsidR="004F11B3" w:rsidRPr="00BF3F53" w:rsidRDefault="004F11B3" w:rsidP="004F11B3">
      <w:pPr>
        <w:shd w:val="clear" w:color="auto" w:fill="FFFFFF"/>
        <w:ind w:firstLine="709"/>
        <w:jc w:val="both"/>
        <w:textAlignment w:val="baseline"/>
        <w:rPr>
          <w:sz w:val="28"/>
          <w:szCs w:val="28"/>
        </w:rPr>
      </w:pPr>
      <w:r>
        <w:rPr>
          <w:sz w:val="28"/>
          <w:szCs w:val="28"/>
        </w:rPr>
        <w:t>2.3</w:t>
      </w:r>
      <w:r w:rsidRPr="00A3618E">
        <w:rPr>
          <w:sz w:val="28"/>
          <w:szCs w:val="28"/>
        </w:rPr>
        <w:t>.</w:t>
      </w:r>
      <w:r>
        <w:rPr>
          <w:sz w:val="28"/>
          <w:szCs w:val="28"/>
        </w:rPr>
        <w:t>1.</w:t>
      </w:r>
      <w:r w:rsidRPr="00A3618E">
        <w:rPr>
          <w:sz w:val="28"/>
          <w:szCs w:val="28"/>
        </w:rPr>
        <w:t xml:space="preserve"> </w:t>
      </w:r>
      <w:r>
        <w:rPr>
          <w:sz w:val="28"/>
          <w:szCs w:val="28"/>
        </w:rPr>
        <w:t>О</w:t>
      </w:r>
      <w:r w:rsidRPr="00A3618E">
        <w:rPr>
          <w:sz w:val="28"/>
          <w:szCs w:val="28"/>
        </w:rPr>
        <w:t>плат</w:t>
      </w:r>
      <w:r>
        <w:rPr>
          <w:sz w:val="28"/>
          <w:szCs w:val="28"/>
        </w:rPr>
        <w:t>а труда главного бухгалтера</w:t>
      </w:r>
      <w:r w:rsidR="00C6544B">
        <w:rPr>
          <w:sz w:val="28"/>
          <w:szCs w:val="28"/>
        </w:rPr>
        <w:t xml:space="preserve"> (бухгалтера)</w:t>
      </w:r>
      <w:r>
        <w:rPr>
          <w:sz w:val="28"/>
          <w:szCs w:val="28"/>
        </w:rPr>
        <w:t xml:space="preserve"> учреждения</w:t>
      </w:r>
      <w:r w:rsidRPr="00A3618E">
        <w:rPr>
          <w:sz w:val="28"/>
          <w:szCs w:val="28"/>
        </w:rPr>
        <w:t xml:space="preserve"> включает в себя должностной оклад (ставку заработной платы), </w:t>
      </w:r>
      <w:r>
        <w:rPr>
          <w:sz w:val="28"/>
          <w:szCs w:val="28"/>
        </w:rPr>
        <w:t xml:space="preserve">выплаты </w:t>
      </w:r>
      <w:r w:rsidRPr="00A3618E">
        <w:rPr>
          <w:sz w:val="28"/>
          <w:szCs w:val="28"/>
        </w:rPr>
        <w:t>компенсационн</w:t>
      </w:r>
      <w:r>
        <w:rPr>
          <w:sz w:val="28"/>
          <w:szCs w:val="28"/>
        </w:rPr>
        <w:t>ого и стимулирующего характера.</w:t>
      </w:r>
    </w:p>
    <w:p w:rsidR="004F11B3" w:rsidRDefault="004F11B3" w:rsidP="004F11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2.3.2. Перечень должностей приведен в таблице.</w:t>
      </w:r>
    </w:p>
    <w:p w:rsidR="004F11B3" w:rsidRDefault="004F11B3" w:rsidP="004F11B3">
      <w:pPr>
        <w:widowControl w:val="0"/>
        <w:shd w:val="clear" w:color="auto" w:fill="FFFFFF"/>
        <w:tabs>
          <w:tab w:val="left" w:pos="1267"/>
        </w:tabs>
        <w:autoSpaceDE w:val="0"/>
        <w:autoSpaceDN w:val="0"/>
        <w:adjustRightInd w:val="0"/>
        <w:jc w:val="right"/>
        <w:rPr>
          <w:rFonts w:eastAsia="Calibri"/>
          <w:sz w:val="28"/>
          <w:szCs w:val="28"/>
        </w:rPr>
      </w:pPr>
      <w:r>
        <w:rPr>
          <w:rFonts w:eastAsia="Calibri"/>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37"/>
      </w:tblGrid>
      <w:tr w:rsidR="004F11B3" w:rsidRPr="009D417B" w:rsidTr="00C6544B">
        <w:tc>
          <w:tcPr>
            <w:tcW w:w="1101"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sidRPr="009D417B">
              <w:rPr>
                <w:rFonts w:eastAsia="Calibri"/>
                <w:sz w:val="28"/>
                <w:szCs w:val="28"/>
              </w:rPr>
              <w:t>№ п/п</w:t>
            </w:r>
          </w:p>
        </w:tc>
        <w:tc>
          <w:tcPr>
            <w:tcW w:w="9037"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sidRPr="009D417B">
              <w:rPr>
                <w:rFonts w:eastAsia="Calibri"/>
                <w:sz w:val="28"/>
                <w:szCs w:val="28"/>
              </w:rPr>
              <w:t xml:space="preserve">Наименование должностей </w:t>
            </w:r>
          </w:p>
        </w:tc>
      </w:tr>
      <w:tr w:rsidR="004F11B3" w:rsidRPr="009D417B" w:rsidTr="00C6544B">
        <w:tc>
          <w:tcPr>
            <w:tcW w:w="1101"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sidRPr="009D417B">
              <w:rPr>
                <w:rFonts w:eastAsia="Calibri"/>
                <w:sz w:val="28"/>
                <w:szCs w:val="28"/>
              </w:rPr>
              <w:t>1</w:t>
            </w:r>
          </w:p>
        </w:tc>
        <w:tc>
          <w:tcPr>
            <w:tcW w:w="9037"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Pr>
                <w:rFonts w:eastAsia="Calibri"/>
                <w:sz w:val="28"/>
                <w:szCs w:val="28"/>
              </w:rPr>
              <w:t>Главный бухгалтер</w:t>
            </w:r>
          </w:p>
        </w:tc>
      </w:tr>
      <w:tr w:rsidR="004F11B3" w:rsidRPr="009D417B" w:rsidTr="00C6544B">
        <w:tc>
          <w:tcPr>
            <w:tcW w:w="1101"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sidRPr="009D417B">
              <w:rPr>
                <w:rFonts w:eastAsia="Calibri"/>
                <w:sz w:val="28"/>
                <w:szCs w:val="28"/>
              </w:rPr>
              <w:t>2</w:t>
            </w:r>
          </w:p>
        </w:tc>
        <w:tc>
          <w:tcPr>
            <w:tcW w:w="9037" w:type="dxa"/>
          </w:tcPr>
          <w:p w:rsidR="004F11B3" w:rsidRPr="009D417B" w:rsidRDefault="004F11B3" w:rsidP="00C6544B">
            <w:pPr>
              <w:widowControl w:val="0"/>
              <w:tabs>
                <w:tab w:val="left" w:pos="1267"/>
              </w:tabs>
              <w:autoSpaceDE w:val="0"/>
              <w:autoSpaceDN w:val="0"/>
              <w:adjustRightInd w:val="0"/>
              <w:jc w:val="both"/>
              <w:rPr>
                <w:rFonts w:eastAsia="Calibri"/>
                <w:sz w:val="28"/>
                <w:szCs w:val="28"/>
              </w:rPr>
            </w:pPr>
            <w:r>
              <w:rPr>
                <w:rFonts w:eastAsia="Calibri"/>
                <w:sz w:val="28"/>
                <w:szCs w:val="28"/>
              </w:rPr>
              <w:t xml:space="preserve">Бухгалтер </w:t>
            </w:r>
            <w:r>
              <w:rPr>
                <w:rFonts w:eastAsia="Calibri"/>
                <w:sz w:val="28"/>
                <w:szCs w:val="28"/>
                <w:lang w:val="en-US"/>
              </w:rPr>
              <w:t>I</w:t>
            </w:r>
            <w:r>
              <w:rPr>
                <w:rFonts w:eastAsia="Calibri"/>
                <w:sz w:val="28"/>
                <w:szCs w:val="28"/>
              </w:rPr>
              <w:t xml:space="preserve"> категории</w:t>
            </w:r>
          </w:p>
        </w:tc>
      </w:tr>
    </w:tbl>
    <w:p w:rsidR="004F11B3" w:rsidRDefault="004F11B3" w:rsidP="004F11B3">
      <w:pPr>
        <w:pStyle w:val="ad"/>
        <w:jc w:val="both"/>
        <w:rPr>
          <w:sz w:val="28"/>
          <w:szCs w:val="28"/>
        </w:rPr>
      </w:pPr>
    </w:p>
    <w:p w:rsidR="004F11B3" w:rsidRPr="00677AEE" w:rsidRDefault="004F11B3" w:rsidP="004F11B3">
      <w:pPr>
        <w:widowControl w:val="0"/>
        <w:shd w:val="clear" w:color="auto" w:fill="FFFFFF"/>
        <w:tabs>
          <w:tab w:val="left" w:pos="0"/>
        </w:tabs>
        <w:autoSpaceDE w:val="0"/>
        <w:autoSpaceDN w:val="0"/>
        <w:adjustRightInd w:val="0"/>
        <w:ind w:right="14"/>
        <w:jc w:val="both"/>
        <w:rPr>
          <w:rFonts w:eastAsia="Calibri"/>
          <w:spacing w:val="-6"/>
          <w:sz w:val="28"/>
          <w:szCs w:val="28"/>
        </w:rPr>
      </w:pPr>
      <w:r>
        <w:rPr>
          <w:rFonts w:eastAsia="Calibri"/>
          <w:sz w:val="28"/>
          <w:szCs w:val="28"/>
        </w:rPr>
        <w:tab/>
        <w:t>2.3.3. Должностной оклад</w:t>
      </w:r>
      <w:r w:rsidRPr="00677AEE">
        <w:rPr>
          <w:rFonts w:eastAsia="Calibri"/>
          <w:sz w:val="28"/>
          <w:szCs w:val="28"/>
        </w:rPr>
        <w:t xml:space="preserve"> </w:t>
      </w:r>
      <w:r>
        <w:rPr>
          <w:rFonts w:eastAsia="Calibri"/>
          <w:sz w:val="28"/>
          <w:szCs w:val="28"/>
        </w:rPr>
        <w:t>главного бухгалтера</w:t>
      </w:r>
      <w:r w:rsidR="00C6544B">
        <w:rPr>
          <w:rFonts w:eastAsia="Calibri"/>
          <w:sz w:val="28"/>
          <w:szCs w:val="28"/>
        </w:rPr>
        <w:t xml:space="preserve"> </w:t>
      </w:r>
      <w:r w:rsidR="00C6544B">
        <w:rPr>
          <w:sz w:val="28"/>
          <w:szCs w:val="28"/>
        </w:rPr>
        <w:t>(бухгалтера)</w:t>
      </w:r>
      <w:r w:rsidRPr="00677AEE">
        <w:rPr>
          <w:rFonts w:eastAsia="Calibri"/>
          <w:sz w:val="28"/>
          <w:szCs w:val="28"/>
        </w:rPr>
        <w:t xml:space="preserve"> учреждени</w:t>
      </w:r>
      <w:r w:rsidRPr="00677AEE">
        <w:rPr>
          <w:sz w:val="28"/>
          <w:szCs w:val="28"/>
        </w:rPr>
        <w:t>я</w:t>
      </w:r>
      <w:r>
        <w:rPr>
          <w:rFonts w:eastAsia="Calibri"/>
          <w:sz w:val="28"/>
          <w:szCs w:val="28"/>
        </w:rPr>
        <w:t xml:space="preserve"> определяе</w:t>
      </w:r>
      <w:r w:rsidRPr="00677AEE">
        <w:rPr>
          <w:rFonts w:eastAsia="Calibri"/>
          <w:sz w:val="28"/>
          <w:szCs w:val="28"/>
        </w:rPr>
        <w:t xml:space="preserve">тся с учетом </w:t>
      </w:r>
      <w:r>
        <w:rPr>
          <w:rFonts w:eastAsia="Calibri"/>
          <w:sz w:val="28"/>
          <w:szCs w:val="28"/>
        </w:rPr>
        <w:t>минимальных</w:t>
      </w:r>
      <w:r w:rsidRPr="00677AEE">
        <w:rPr>
          <w:rFonts w:eastAsia="Calibri"/>
          <w:sz w:val="28"/>
          <w:szCs w:val="28"/>
        </w:rPr>
        <w:t xml:space="preserve"> окладов (должностных окладов) по профессиональным квалификационным группам, утвержденных </w:t>
      </w:r>
      <w:r>
        <w:rPr>
          <w:rFonts w:eastAsia="Calibri"/>
          <w:sz w:val="28"/>
          <w:szCs w:val="28"/>
        </w:rPr>
        <w:t>постановлением</w:t>
      </w:r>
      <w:r w:rsidRPr="00677AEE">
        <w:rPr>
          <w:rFonts w:eastAsia="Calibri"/>
          <w:sz w:val="28"/>
          <w:szCs w:val="28"/>
        </w:rPr>
        <w:t xml:space="preserve"> </w:t>
      </w:r>
      <w:r w:rsidRPr="000023A8">
        <w:rPr>
          <w:rFonts w:eastAsia="Calibri"/>
          <w:sz w:val="28"/>
          <w:szCs w:val="28"/>
        </w:rPr>
        <w:t xml:space="preserve">Главы Администрации </w:t>
      </w:r>
      <w:r w:rsidRPr="000023A8">
        <w:rPr>
          <w:rFonts w:eastAsia="Calibri"/>
          <w:spacing w:val="-1"/>
          <w:sz w:val="28"/>
          <w:szCs w:val="28"/>
        </w:rPr>
        <w:t>муниципального образования «Починковский район» Смоленской области от 30.10.2008 года № 103 (в редакции постановления Администрации муниципального образования «Починковский район» Смоленской области от 27.01.2015 года № 6).</w:t>
      </w:r>
    </w:p>
    <w:p w:rsidR="004F11B3" w:rsidRPr="00677AEE" w:rsidRDefault="004F11B3" w:rsidP="004F11B3">
      <w:pPr>
        <w:shd w:val="clear" w:color="auto" w:fill="FFFFFF"/>
        <w:tabs>
          <w:tab w:val="left" w:pos="1267"/>
        </w:tabs>
        <w:ind w:left="142" w:right="14" w:firstLine="632"/>
        <w:jc w:val="both"/>
        <w:rPr>
          <w:rFonts w:eastAsia="Calibri"/>
          <w:spacing w:val="-6"/>
          <w:sz w:val="28"/>
          <w:szCs w:val="28"/>
        </w:rPr>
      </w:pPr>
      <w:r>
        <w:rPr>
          <w:rFonts w:eastAsia="Calibri"/>
          <w:spacing w:val="-6"/>
          <w:sz w:val="28"/>
          <w:szCs w:val="28"/>
        </w:rPr>
        <w:t>Минимальный  оклад (должностной оклад</w:t>
      </w:r>
      <w:r w:rsidRPr="00677AEE">
        <w:rPr>
          <w:rFonts w:eastAsia="Calibri"/>
          <w:spacing w:val="-6"/>
          <w:sz w:val="28"/>
          <w:szCs w:val="28"/>
        </w:rPr>
        <w:t xml:space="preserve">) </w:t>
      </w:r>
      <w:r>
        <w:rPr>
          <w:rFonts w:eastAsia="Calibri"/>
          <w:spacing w:val="-6"/>
          <w:sz w:val="28"/>
          <w:szCs w:val="28"/>
        </w:rPr>
        <w:t>главного бухгалтера</w:t>
      </w:r>
      <w:r w:rsidR="00C6544B">
        <w:rPr>
          <w:rFonts w:eastAsia="Calibri"/>
          <w:spacing w:val="-6"/>
          <w:sz w:val="28"/>
          <w:szCs w:val="28"/>
        </w:rPr>
        <w:t xml:space="preserve"> </w:t>
      </w:r>
      <w:r w:rsidR="00C6544B">
        <w:rPr>
          <w:sz w:val="28"/>
          <w:szCs w:val="28"/>
        </w:rPr>
        <w:t xml:space="preserve">(бухгалтера) </w:t>
      </w:r>
      <w:r>
        <w:rPr>
          <w:rFonts w:eastAsia="Calibri"/>
          <w:spacing w:val="-6"/>
          <w:sz w:val="28"/>
          <w:szCs w:val="28"/>
        </w:rPr>
        <w:t xml:space="preserve"> </w:t>
      </w:r>
      <w:r w:rsidRPr="00677AEE">
        <w:rPr>
          <w:rFonts w:eastAsia="Calibri"/>
          <w:spacing w:val="-6"/>
          <w:sz w:val="28"/>
          <w:szCs w:val="28"/>
        </w:rPr>
        <w:t>учрежде</w:t>
      </w:r>
      <w:r>
        <w:rPr>
          <w:rFonts w:eastAsia="Calibri"/>
          <w:spacing w:val="-6"/>
          <w:sz w:val="28"/>
          <w:szCs w:val="28"/>
        </w:rPr>
        <w:t>ния</w:t>
      </w:r>
      <w:r w:rsidRPr="00677AEE">
        <w:rPr>
          <w:rFonts w:eastAsia="Calibri"/>
          <w:spacing w:val="-6"/>
          <w:sz w:val="28"/>
          <w:szCs w:val="28"/>
        </w:rPr>
        <w:t xml:space="preserve"> устанавлива</w:t>
      </w:r>
      <w:r>
        <w:rPr>
          <w:rFonts w:eastAsia="Calibri"/>
          <w:spacing w:val="-6"/>
          <w:sz w:val="28"/>
          <w:szCs w:val="28"/>
        </w:rPr>
        <w:t>е</w:t>
      </w:r>
      <w:r w:rsidRPr="00677AEE">
        <w:rPr>
          <w:rFonts w:eastAsia="Calibri"/>
          <w:spacing w:val="-6"/>
          <w:sz w:val="28"/>
          <w:szCs w:val="28"/>
        </w:rPr>
        <w:t>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4F11B3" w:rsidRPr="00E70269" w:rsidRDefault="004F11B3" w:rsidP="004F11B3">
      <w:pPr>
        <w:shd w:val="clear" w:color="auto" w:fill="FFFFFF"/>
        <w:tabs>
          <w:tab w:val="left" w:pos="1267"/>
        </w:tabs>
        <w:ind w:left="66"/>
        <w:jc w:val="both"/>
        <w:rPr>
          <w:rFonts w:eastAsia="Calibri"/>
          <w:sz w:val="28"/>
          <w:szCs w:val="28"/>
        </w:rPr>
      </w:pPr>
      <w:r w:rsidRPr="00677AEE">
        <w:rPr>
          <w:rFonts w:eastAsia="Calibri"/>
          <w:sz w:val="28"/>
          <w:szCs w:val="28"/>
        </w:rPr>
        <w:t xml:space="preserve">         </w:t>
      </w:r>
      <w:r>
        <w:rPr>
          <w:rFonts w:eastAsia="Calibri"/>
          <w:sz w:val="28"/>
          <w:szCs w:val="28"/>
        </w:rPr>
        <w:t>Профессиональные квалификационные группы утверждены</w:t>
      </w:r>
      <w:r w:rsidRPr="00677AEE">
        <w:rPr>
          <w:rFonts w:eastAsia="Calibri"/>
          <w:sz w:val="28"/>
          <w:szCs w:val="28"/>
        </w:rPr>
        <w:t xml:space="preserve"> </w:t>
      </w:r>
      <w:r>
        <w:rPr>
          <w:rFonts w:eastAsia="Calibri"/>
          <w:sz w:val="28"/>
          <w:szCs w:val="28"/>
        </w:rPr>
        <w:t>постановлением</w:t>
      </w:r>
      <w:r w:rsidRPr="00677AEE">
        <w:rPr>
          <w:rFonts w:eastAsia="Calibri"/>
          <w:sz w:val="28"/>
          <w:szCs w:val="28"/>
        </w:rPr>
        <w:t xml:space="preserve"> </w:t>
      </w:r>
      <w:r w:rsidRPr="000023A8">
        <w:rPr>
          <w:rFonts w:eastAsia="Calibri"/>
          <w:sz w:val="28"/>
          <w:szCs w:val="28"/>
        </w:rPr>
        <w:t xml:space="preserve">Главы Администрации </w:t>
      </w:r>
      <w:r w:rsidRPr="000023A8">
        <w:rPr>
          <w:rFonts w:eastAsia="Calibri"/>
          <w:spacing w:val="-1"/>
          <w:sz w:val="28"/>
          <w:szCs w:val="28"/>
        </w:rPr>
        <w:t xml:space="preserve">муниципального образования «Починковский район» Смоленской </w:t>
      </w:r>
      <w:r>
        <w:rPr>
          <w:rFonts w:eastAsia="Calibri"/>
          <w:spacing w:val="-1"/>
          <w:sz w:val="28"/>
          <w:szCs w:val="28"/>
        </w:rPr>
        <w:t>области от 30.10.2008 года № 101</w:t>
      </w:r>
      <w:r w:rsidRPr="000023A8">
        <w:rPr>
          <w:rFonts w:eastAsia="Calibri"/>
          <w:spacing w:val="-1"/>
          <w:sz w:val="28"/>
          <w:szCs w:val="28"/>
        </w:rPr>
        <w:t xml:space="preserve"> (в редакции постановления Администрации муниципального образования «Починковский</w:t>
      </w:r>
      <w:r>
        <w:rPr>
          <w:rFonts w:eastAsia="Calibri"/>
          <w:spacing w:val="-1"/>
          <w:sz w:val="28"/>
          <w:szCs w:val="28"/>
        </w:rPr>
        <w:t xml:space="preserve"> район» Смоленской области от 30.01.2017 года № 25-адм</w:t>
      </w:r>
      <w:r w:rsidRPr="000023A8">
        <w:rPr>
          <w:rFonts w:eastAsia="Calibri"/>
          <w:spacing w:val="-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268"/>
        <w:gridCol w:w="2693"/>
        <w:gridCol w:w="1843"/>
      </w:tblGrid>
      <w:tr w:rsidR="004F11B3" w:rsidTr="00FC1DBF">
        <w:tc>
          <w:tcPr>
            <w:tcW w:w="675" w:type="dxa"/>
          </w:tcPr>
          <w:p w:rsidR="004F11B3" w:rsidRPr="00FD2B61" w:rsidRDefault="004F11B3" w:rsidP="00FC1DBF">
            <w:pPr>
              <w:widowControl w:val="0"/>
              <w:tabs>
                <w:tab w:val="left" w:pos="0"/>
              </w:tabs>
              <w:autoSpaceDE w:val="0"/>
              <w:autoSpaceDN w:val="0"/>
              <w:adjustRightInd w:val="0"/>
              <w:jc w:val="center"/>
              <w:rPr>
                <w:rFonts w:eastAsia="Calibri"/>
                <w:sz w:val="28"/>
                <w:szCs w:val="28"/>
              </w:rPr>
            </w:pPr>
            <w:r>
              <w:rPr>
                <w:rFonts w:eastAsia="Calibri"/>
                <w:sz w:val="28"/>
                <w:szCs w:val="28"/>
              </w:rPr>
              <w:t>№ п/п</w:t>
            </w:r>
          </w:p>
        </w:tc>
        <w:tc>
          <w:tcPr>
            <w:tcW w:w="2552" w:type="dxa"/>
          </w:tcPr>
          <w:p w:rsidR="004F11B3" w:rsidRPr="00FD2B61" w:rsidRDefault="004F11B3" w:rsidP="00FC1DBF">
            <w:pPr>
              <w:widowControl w:val="0"/>
              <w:tabs>
                <w:tab w:val="left" w:pos="0"/>
              </w:tabs>
              <w:autoSpaceDE w:val="0"/>
              <w:autoSpaceDN w:val="0"/>
              <w:adjustRightInd w:val="0"/>
              <w:ind w:firstLine="426"/>
              <w:jc w:val="center"/>
              <w:rPr>
                <w:rFonts w:eastAsia="Calibri"/>
                <w:sz w:val="28"/>
                <w:szCs w:val="28"/>
              </w:rPr>
            </w:pPr>
            <w:r w:rsidRPr="00FD2B61">
              <w:rPr>
                <w:rFonts w:eastAsia="Calibri"/>
                <w:sz w:val="28"/>
                <w:szCs w:val="28"/>
              </w:rPr>
              <w:t>Наименование профессиональной квалификационной группы</w:t>
            </w:r>
          </w:p>
        </w:tc>
        <w:tc>
          <w:tcPr>
            <w:tcW w:w="2268" w:type="dxa"/>
          </w:tcPr>
          <w:p w:rsidR="004F11B3" w:rsidRPr="00FD2B61" w:rsidRDefault="004F11B3" w:rsidP="00FC1DBF">
            <w:pPr>
              <w:widowControl w:val="0"/>
              <w:tabs>
                <w:tab w:val="left" w:pos="0"/>
              </w:tabs>
              <w:autoSpaceDE w:val="0"/>
              <w:autoSpaceDN w:val="0"/>
              <w:adjustRightInd w:val="0"/>
              <w:ind w:firstLine="426"/>
              <w:jc w:val="center"/>
              <w:rPr>
                <w:rFonts w:eastAsia="Calibri"/>
                <w:sz w:val="28"/>
                <w:szCs w:val="28"/>
              </w:rPr>
            </w:pPr>
            <w:r w:rsidRPr="00FD2B61">
              <w:rPr>
                <w:rFonts w:eastAsia="Calibri"/>
                <w:sz w:val="28"/>
                <w:szCs w:val="28"/>
              </w:rPr>
              <w:t>Квалификационный уровень</w:t>
            </w:r>
          </w:p>
        </w:tc>
        <w:tc>
          <w:tcPr>
            <w:tcW w:w="2693" w:type="dxa"/>
          </w:tcPr>
          <w:p w:rsidR="004F11B3" w:rsidRPr="00FD2B61" w:rsidRDefault="004F11B3" w:rsidP="00FC1DBF">
            <w:pPr>
              <w:widowControl w:val="0"/>
              <w:tabs>
                <w:tab w:val="left" w:pos="0"/>
              </w:tabs>
              <w:autoSpaceDE w:val="0"/>
              <w:autoSpaceDN w:val="0"/>
              <w:adjustRightInd w:val="0"/>
              <w:ind w:firstLine="426"/>
              <w:jc w:val="center"/>
              <w:rPr>
                <w:rFonts w:eastAsia="Calibri"/>
                <w:sz w:val="28"/>
                <w:szCs w:val="28"/>
              </w:rPr>
            </w:pPr>
            <w:r w:rsidRPr="00FD2B61">
              <w:rPr>
                <w:rFonts w:eastAsia="Calibri"/>
                <w:sz w:val="28"/>
                <w:szCs w:val="28"/>
              </w:rPr>
              <w:t>Должности работников, отнесенные к квалификационным уровням</w:t>
            </w:r>
          </w:p>
        </w:tc>
        <w:tc>
          <w:tcPr>
            <w:tcW w:w="1843" w:type="dxa"/>
          </w:tcPr>
          <w:p w:rsidR="004F11B3" w:rsidRPr="00FD2B61" w:rsidRDefault="004F11B3" w:rsidP="00FC1DBF">
            <w:pPr>
              <w:widowControl w:val="0"/>
              <w:tabs>
                <w:tab w:val="left" w:pos="0"/>
              </w:tabs>
              <w:autoSpaceDE w:val="0"/>
              <w:autoSpaceDN w:val="0"/>
              <w:adjustRightInd w:val="0"/>
              <w:ind w:firstLine="426"/>
              <w:jc w:val="center"/>
              <w:rPr>
                <w:rFonts w:eastAsia="Calibri"/>
                <w:sz w:val="28"/>
                <w:szCs w:val="28"/>
              </w:rPr>
            </w:pPr>
            <w:r w:rsidRPr="00FD2B61">
              <w:rPr>
                <w:rFonts w:eastAsia="Calibri"/>
                <w:sz w:val="28"/>
                <w:szCs w:val="28"/>
              </w:rPr>
              <w:t>Размер минимального оклада (должностного оклада),</w:t>
            </w:r>
            <w:r w:rsidR="00FC1DBF">
              <w:rPr>
                <w:rFonts w:eastAsia="Calibri"/>
                <w:sz w:val="28"/>
                <w:szCs w:val="28"/>
              </w:rPr>
              <w:t xml:space="preserve"> </w:t>
            </w:r>
            <w:r w:rsidRPr="00FD2B61">
              <w:rPr>
                <w:rFonts w:eastAsia="Calibri"/>
                <w:sz w:val="28"/>
                <w:szCs w:val="28"/>
              </w:rPr>
              <w:t>руб. коп.</w:t>
            </w:r>
          </w:p>
        </w:tc>
      </w:tr>
      <w:tr w:rsidR="004F11B3" w:rsidTr="00FC1DBF">
        <w:tc>
          <w:tcPr>
            <w:tcW w:w="675" w:type="dxa"/>
          </w:tcPr>
          <w:p w:rsidR="004F11B3" w:rsidRPr="00FD2B61" w:rsidRDefault="004F11B3" w:rsidP="00C6544B">
            <w:pPr>
              <w:widowControl w:val="0"/>
              <w:tabs>
                <w:tab w:val="left" w:pos="0"/>
              </w:tabs>
              <w:autoSpaceDE w:val="0"/>
              <w:autoSpaceDN w:val="0"/>
              <w:adjustRightInd w:val="0"/>
              <w:ind w:firstLine="426"/>
              <w:rPr>
                <w:rFonts w:eastAsia="Calibri"/>
                <w:sz w:val="28"/>
                <w:szCs w:val="28"/>
              </w:rPr>
            </w:pPr>
          </w:p>
        </w:tc>
        <w:tc>
          <w:tcPr>
            <w:tcW w:w="2552" w:type="dxa"/>
          </w:tcPr>
          <w:p w:rsidR="004F11B3" w:rsidRPr="00FD2B61" w:rsidRDefault="004F11B3" w:rsidP="00FC1DBF">
            <w:pPr>
              <w:widowControl w:val="0"/>
              <w:tabs>
                <w:tab w:val="left" w:pos="0"/>
              </w:tabs>
              <w:autoSpaceDE w:val="0"/>
              <w:autoSpaceDN w:val="0"/>
              <w:adjustRightInd w:val="0"/>
              <w:ind w:firstLine="426"/>
              <w:rPr>
                <w:rFonts w:eastAsia="Calibri"/>
                <w:sz w:val="28"/>
                <w:szCs w:val="28"/>
              </w:rPr>
            </w:pPr>
            <w:r w:rsidRPr="00FD2B61">
              <w:rPr>
                <w:rFonts w:eastAsia="Calibri"/>
                <w:sz w:val="28"/>
                <w:szCs w:val="28"/>
              </w:rPr>
              <w:t xml:space="preserve">Общеотраслевые </w:t>
            </w:r>
            <w:r>
              <w:rPr>
                <w:rFonts w:eastAsia="Calibri"/>
                <w:sz w:val="28"/>
                <w:szCs w:val="28"/>
              </w:rPr>
              <w:t xml:space="preserve">должности служащих </w:t>
            </w:r>
            <w:r w:rsidRPr="00FD2B61">
              <w:rPr>
                <w:rFonts w:eastAsia="Calibri"/>
                <w:sz w:val="28"/>
                <w:szCs w:val="28"/>
              </w:rPr>
              <w:t xml:space="preserve"> </w:t>
            </w:r>
            <w:r>
              <w:rPr>
                <w:rFonts w:eastAsia="Calibri"/>
                <w:sz w:val="28"/>
                <w:szCs w:val="28"/>
              </w:rPr>
              <w:t>третьего</w:t>
            </w:r>
            <w:r w:rsidRPr="00FD2B61">
              <w:rPr>
                <w:rFonts w:eastAsia="Calibri"/>
                <w:sz w:val="28"/>
                <w:szCs w:val="28"/>
              </w:rPr>
              <w:t xml:space="preserve"> уровня</w:t>
            </w:r>
          </w:p>
        </w:tc>
        <w:tc>
          <w:tcPr>
            <w:tcW w:w="2268" w:type="dxa"/>
          </w:tcPr>
          <w:p w:rsidR="004F11B3" w:rsidRPr="00FD2B61" w:rsidRDefault="004F11B3" w:rsidP="00FC1DBF">
            <w:pPr>
              <w:widowControl w:val="0"/>
              <w:tabs>
                <w:tab w:val="left" w:pos="0"/>
              </w:tabs>
              <w:autoSpaceDE w:val="0"/>
              <w:autoSpaceDN w:val="0"/>
              <w:adjustRightInd w:val="0"/>
              <w:ind w:firstLine="426"/>
              <w:rPr>
                <w:rFonts w:eastAsia="Calibri"/>
                <w:sz w:val="28"/>
                <w:szCs w:val="28"/>
              </w:rPr>
            </w:pPr>
            <w:r>
              <w:rPr>
                <w:rFonts w:eastAsia="Calibri"/>
                <w:sz w:val="28"/>
                <w:szCs w:val="28"/>
              </w:rPr>
              <w:t>3</w:t>
            </w:r>
            <w:r w:rsidRPr="00FD2B61">
              <w:rPr>
                <w:rFonts w:eastAsia="Calibri"/>
                <w:sz w:val="28"/>
                <w:szCs w:val="28"/>
              </w:rPr>
              <w:t xml:space="preserve"> квалификационный уровень</w:t>
            </w:r>
          </w:p>
        </w:tc>
        <w:tc>
          <w:tcPr>
            <w:tcW w:w="2693" w:type="dxa"/>
          </w:tcPr>
          <w:p w:rsidR="004F11B3" w:rsidRPr="00FD2B61" w:rsidRDefault="004F11B3" w:rsidP="00C6544B">
            <w:pPr>
              <w:widowControl w:val="0"/>
              <w:tabs>
                <w:tab w:val="left" w:pos="0"/>
              </w:tabs>
              <w:autoSpaceDE w:val="0"/>
              <w:autoSpaceDN w:val="0"/>
              <w:adjustRightInd w:val="0"/>
              <w:ind w:firstLine="426"/>
              <w:jc w:val="both"/>
              <w:rPr>
                <w:rFonts w:eastAsia="Calibri"/>
                <w:sz w:val="28"/>
                <w:szCs w:val="28"/>
              </w:rPr>
            </w:pPr>
            <w:r>
              <w:rPr>
                <w:rFonts w:eastAsia="Calibri"/>
                <w:sz w:val="28"/>
                <w:szCs w:val="28"/>
              </w:rPr>
              <w:t xml:space="preserve">Бухгалтер </w:t>
            </w:r>
            <w:r>
              <w:rPr>
                <w:rFonts w:eastAsia="Calibri"/>
                <w:sz w:val="28"/>
                <w:szCs w:val="28"/>
                <w:lang w:val="en-US"/>
              </w:rPr>
              <w:t>I</w:t>
            </w:r>
            <w:r>
              <w:rPr>
                <w:rFonts w:eastAsia="Calibri"/>
                <w:sz w:val="28"/>
                <w:szCs w:val="28"/>
              </w:rPr>
              <w:t xml:space="preserve"> категории</w:t>
            </w:r>
          </w:p>
        </w:tc>
        <w:tc>
          <w:tcPr>
            <w:tcW w:w="1843" w:type="dxa"/>
          </w:tcPr>
          <w:p w:rsidR="004F11B3" w:rsidRPr="00FD2B61" w:rsidRDefault="004F11B3" w:rsidP="00C6544B">
            <w:pPr>
              <w:widowControl w:val="0"/>
              <w:tabs>
                <w:tab w:val="left" w:pos="0"/>
              </w:tabs>
              <w:autoSpaceDE w:val="0"/>
              <w:autoSpaceDN w:val="0"/>
              <w:adjustRightInd w:val="0"/>
              <w:ind w:firstLine="426"/>
              <w:jc w:val="both"/>
              <w:rPr>
                <w:rFonts w:eastAsia="Calibri"/>
                <w:sz w:val="28"/>
                <w:szCs w:val="28"/>
              </w:rPr>
            </w:pPr>
            <w:r>
              <w:rPr>
                <w:rFonts w:eastAsia="Calibri"/>
                <w:sz w:val="28"/>
                <w:szCs w:val="28"/>
              </w:rPr>
              <w:t>5 19</w:t>
            </w:r>
            <w:r w:rsidRPr="00FD2B61">
              <w:rPr>
                <w:rFonts w:eastAsia="Calibri"/>
                <w:sz w:val="28"/>
                <w:szCs w:val="28"/>
              </w:rPr>
              <w:t>4,00</w:t>
            </w:r>
          </w:p>
        </w:tc>
      </w:tr>
      <w:tr w:rsidR="004F11B3" w:rsidTr="00FC1DBF">
        <w:tc>
          <w:tcPr>
            <w:tcW w:w="675" w:type="dxa"/>
          </w:tcPr>
          <w:p w:rsidR="004F11B3" w:rsidRPr="00FD2B61" w:rsidRDefault="004F11B3" w:rsidP="00C6544B">
            <w:pPr>
              <w:widowControl w:val="0"/>
              <w:tabs>
                <w:tab w:val="left" w:pos="0"/>
              </w:tabs>
              <w:autoSpaceDE w:val="0"/>
              <w:autoSpaceDN w:val="0"/>
              <w:adjustRightInd w:val="0"/>
              <w:ind w:firstLine="426"/>
              <w:rPr>
                <w:rFonts w:eastAsia="Calibri"/>
                <w:sz w:val="28"/>
                <w:szCs w:val="28"/>
              </w:rPr>
            </w:pPr>
          </w:p>
        </w:tc>
        <w:tc>
          <w:tcPr>
            <w:tcW w:w="2552" w:type="dxa"/>
          </w:tcPr>
          <w:p w:rsidR="004F11B3" w:rsidRPr="00FD2B61" w:rsidRDefault="004F11B3" w:rsidP="00FC1DBF">
            <w:pPr>
              <w:widowControl w:val="0"/>
              <w:tabs>
                <w:tab w:val="left" w:pos="0"/>
              </w:tabs>
              <w:autoSpaceDE w:val="0"/>
              <w:autoSpaceDN w:val="0"/>
              <w:adjustRightInd w:val="0"/>
              <w:ind w:firstLine="426"/>
              <w:rPr>
                <w:rFonts w:eastAsia="Calibri"/>
                <w:sz w:val="28"/>
                <w:szCs w:val="28"/>
              </w:rPr>
            </w:pPr>
            <w:r w:rsidRPr="00FD2B61">
              <w:rPr>
                <w:rFonts w:eastAsia="Calibri"/>
                <w:sz w:val="28"/>
                <w:szCs w:val="28"/>
              </w:rPr>
              <w:t xml:space="preserve">Общеотраслевые </w:t>
            </w:r>
            <w:r>
              <w:rPr>
                <w:rFonts w:eastAsia="Calibri"/>
                <w:sz w:val="28"/>
                <w:szCs w:val="28"/>
              </w:rPr>
              <w:t xml:space="preserve">должности служащих </w:t>
            </w:r>
            <w:r w:rsidRPr="00FD2B61">
              <w:rPr>
                <w:rFonts w:eastAsia="Calibri"/>
                <w:sz w:val="28"/>
                <w:szCs w:val="28"/>
              </w:rPr>
              <w:t xml:space="preserve"> </w:t>
            </w:r>
            <w:r>
              <w:rPr>
                <w:rFonts w:eastAsia="Calibri"/>
                <w:sz w:val="28"/>
                <w:szCs w:val="28"/>
              </w:rPr>
              <w:t>четвертого</w:t>
            </w:r>
            <w:r w:rsidRPr="00FD2B61">
              <w:rPr>
                <w:rFonts w:eastAsia="Calibri"/>
                <w:sz w:val="28"/>
                <w:szCs w:val="28"/>
              </w:rPr>
              <w:t xml:space="preserve"> уровня</w:t>
            </w:r>
          </w:p>
        </w:tc>
        <w:tc>
          <w:tcPr>
            <w:tcW w:w="2268" w:type="dxa"/>
          </w:tcPr>
          <w:p w:rsidR="004F11B3" w:rsidRPr="00FD2B61" w:rsidRDefault="004F11B3" w:rsidP="00FC1DBF">
            <w:pPr>
              <w:widowControl w:val="0"/>
              <w:tabs>
                <w:tab w:val="left" w:pos="0"/>
              </w:tabs>
              <w:autoSpaceDE w:val="0"/>
              <w:autoSpaceDN w:val="0"/>
              <w:adjustRightInd w:val="0"/>
              <w:ind w:firstLine="426"/>
              <w:rPr>
                <w:rFonts w:eastAsia="Calibri"/>
                <w:sz w:val="28"/>
                <w:szCs w:val="28"/>
              </w:rPr>
            </w:pPr>
            <w:r>
              <w:rPr>
                <w:rFonts w:eastAsia="Calibri"/>
                <w:sz w:val="28"/>
                <w:szCs w:val="28"/>
              </w:rPr>
              <w:t>2</w:t>
            </w:r>
            <w:r w:rsidRPr="00FD2B61">
              <w:rPr>
                <w:rFonts w:eastAsia="Calibri"/>
                <w:sz w:val="28"/>
                <w:szCs w:val="28"/>
              </w:rPr>
              <w:t xml:space="preserve"> квалификационный уровень</w:t>
            </w:r>
          </w:p>
        </w:tc>
        <w:tc>
          <w:tcPr>
            <w:tcW w:w="2693" w:type="dxa"/>
          </w:tcPr>
          <w:p w:rsidR="004F11B3" w:rsidRPr="00FD2B61" w:rsidRDefault="004F11B3" w:rsidP="00C6544B">
            <w:pPr>
              <w:widowControl w:val="0"/>
              <w:tabs>
                <w:tab w:val="left" w:pos="0"/>
              </w:tabs>
              <w:autoSpaceDE w:val="0"/>
              <w:autoSpaceDN w:val="0"/>
              <w:adjustRightInd w:val="0"/>
              <w:ind w:firstLine="426"/>
              <w:jc w:val="both"/>
              <w:rPr>
                <w:rFonts w:eastAsia="Calibri"/>
                <w:sz w:val="28"/>
                <w:szCs w:val="28"/>
              </w:rPr>
            </w:pPr>
            <w:r>
              <w:rPr>
                <w:rFonts w:eastAsia="Calibri"/>
                <w:sz w:val="28"/>
                <w:szCs w:val="28"/>
              </w:rPr>
              <w:t>Главный бухгалтер</w:t>
            </w:r>
          </w:p>
        </w:tc>
        <w:tc>
          <w:tcPr>
            <w:tcW w:w="1843" w:type="dxa"/>
          </w:tcPr>
          <w:p w:rsidR="004F11B3" w:rsidRPr="00FD2B61" w:rsidRDefault="004F11B3" w:rsidP="00C6544B">
            <w:pPr>
              <w:widowControl w:val="0"/>
              <w:tabs>
                <w:tab w:val="left" w:pos="0"/>
              </w:tabs>
              <w:autoSpaceDE w:val="0"/>
              <w:autoSpaceDN w:val="0"/>
              <w:adjustRightInd w:val="0"/>
              <w:ind w:firstLine="426"/>
              <w:jc w:val="both"/>
              <w:rPr>
                <w:rFonts w:eastAsia="Calibri"/>
                <w:sz w:val="28"/>
                <w:szCs w:val="28"/>
              </w:rPr>
            </w:pPr>
            <w:r>
              <w:rPr>
                <w:rFonts w:eastAsia="Calibri"/>
                <w:sz w:val="28"/>
                <w:szCs w:val="28"/>
              </w:rPr>
              <w:t>6 061</w:t>
            </w:r>
            <w:r w:rsidRPr="00FD2B61">
              <w:rPr>
                <w:rFonts w:eastAsia="Calibri"/>
                <w:sz w:val="28"/>
                <w:szCs w:val="28"/>
              </w:rPr>
              <w:t>,00</w:t>
            </w:r>
          </w:p>
        </w:tc>
      </w:tr>
    </w:tbl>
    <w:p w:rsidR="004F11B3" w:rsidRDefault="004F11B3" w:rsidP="004F11B3">
      <w:pPr>
        <w:shd w:val="clear" w:color="auto" w:fill="FFFFFF"/>
        <w:tabs>
          <w:tab w:val="left" w:pos="1267"/>
        </w:tabs>
        <w:jc w:val="both"/>
        <w:rPr>
          <w:rFonts w:eastAsia="Calibri"/>
          <w:sz w:val="28"/>
          <w:szCs w:val="28"/>
        </w:rPr>
      </w:pPr>
    </w:p>
    <w:p w:rsidR="004F11B3" w:rsidRPr="00E35DB3" w:rsidRDefault="004F11B3" w:rsidP="004F11B3">
      <w:pPr>
        <w:shd w:val="clear" w:color="auto" w:fill="FFFFFF"/>
        <w:tabs>
          <w:tab w:val="left" w:pos="0"/>
        </w:tabs>
        <w:ind w:left="66"/>
        <w:jc w:val="both"/>
        <w:rPr>
          <w:sz w:val="28"/>
          <w:szCs w:val="28"/>
        </w:rPr>
      </w:pPr>
      <w:r>
        <w:rPr>
          <w:rFonts w:eastAsia="Calibri"/>
          <w:sz w:val="28"/>
          <w:szCs w:val="28"/>
        </w:rPr>
        <w:tab/>
        <w:t>2.3</w:t>
      </w:r>
      <w:r w:rsidRPr="00677AEE">
        <w:rPr>
          <w:rFonts w:eastAsia="Calibri"/>
          <w:sz w:val="28"/>
          <w:szCs w:val="28"/>
        </w:rPr>
        <w:t>.</w:t>
      </w:r>
      <w:r>
        <w:rPr>
          <w:rFonts w:eastAsia="Calibri"/>
          <w:sz w:val="28"/>
          <w:szCs w:val="28"/>
        </w:rPr>
        <w:t xml:space="preserve">4. </w:t>
      </w:r>
      <w:r w:rsidRPr="00677AEE">
        <w:rPr>
          <w:rFonts w:eastAsia="Calibri"/>
          <w:sz w:val="28"/>
          <w:szCs w:val="28"/>
        </w:rPr>
        <w:t xml:space="preserve"> </w:t>
      </w:r>
      <w:r>
        <w:rPr>
          <w:sz w:val="28"/>
          <w:szCs w:val="28"/>
        </w:rPr>
        <w:t>Д</w:t>
      </w:r>
      <w:r w:rsidRPr="00677AEE">
        <w:rPr>
          <w:sz w:val="28"/>
          <w:szCs w:val="28"/>
        </w:rPr>
        <w:t>олжн</w:t>
      </w:r>
      <w:r>
        <w:rPr>
          <w:sz w:val="28"/>
          <w:szCs w:val="28"/>
        </w:rPr>
        <w:t>остной оклад</w:t>
      </w:r>
      <w:r w:rsidRPr="00677AEE">
        <w:rPr>
          <w:sz w:val="28"/>
          <w:szCs w:val="28"/>
        </w:rPr>
        <w:t xml:space="preserve"> </w:t>
      </w:r>
      <w:r>
        <w:rPr>
          <w:sz w:val="28"/>
          <w:szCs w:val="28"/>
        </w:rPr>
        <w:t>главного бухгалтера</w:t>
      </w:r>
      <w:r w:rsidR="00C6544B">
        <w:rPr>
          <w:sz w:val="28"/>
          <w:szCs w:val="28"/>
        </w:rPr>
        <w:t xml:space="preserve"> (бухгалтера) </w:t>
      </w:r>
      <w:r w:rsidRPr="00677AEE">
        <w:rPr>
          <w:sz w:val="28"/>
          <w:szCs w:val="28"/>
        </w:rPr>
        <w:t xml:space="preserve"> учреждения рассчитывается по следующей формуле:</w:t>
      </w:r>
    </w:p>
    <w:p w:rsidR="004F11B3" w:rsidRPr="00677AEE" w:rsidRDefault="004F11B3" w:rsidP="004F11B3">
      <w:pPr>
        <w:shd w:val="clear" w:color="auto" w:fill="FFFFFF"/>
        <w:ind w:left="50" w:right="36" w:firstLine="680"/>
        <w:jc w:val="center"/>
        <w:rPr>
          <w:spacing w:val="-2"/>
          <w:sz w:val="28"/>
          <w:szCs w:val="28"/>
        </w:rPr>
      </w:pPr>
      <w:r>
        <w:rPr>
          <w:rFonts w:eastAsia="Calibri"/>
          <w:sz w:val="28"/>
          <w:szCs w:val="28"/>
        </w:rPr>
        <w:t>Д</w:t>
      </w:r>
      <w:r>
        <w:rPr>
          <w:spacing w:val="-2"/>
          <w:sz w:val="28"/>
          <w:szCs w:val="28"/>
          <w:vertAlign w:val="subscript"/>
        </w:rPr>
        <w:t xml:space="preserve">о </w:t>
      </w:r>
      <w:r>
        <w:rPr>
          <w:spacing w:val="-2"/>
          <w:sz w:val="28"/>
          <w:szCs w:val="28"/>
        </w:rPr>
        <w:t>гл</w:t>
      </w:r>
      <w:r w:rsidRPr="00D73301">
        <w:rPr>
          <w:spacing w:val="-2"/>
          <w:sz w:val="28"/>
          <w:szCs w:val="28"/>
        </w:rPr>
        <w:t>.</w:t>
      </w:r>
      <w:r>
        <w:rPr>
          <w:spacing w:val="-2"/>
          <w:sz w:val="28"/>
          <w:szCs w:val="28"/>
        </w:rPr>
        <w:t>бух</w:t>
      </w:r>
      <w:r>
        <w:rPr>
          <w:spacing w:val="-2"/>
          <w:sz w:val="28"/>
          <w:szCs w:val="28"/>
          <w:vertAlign w:val="subscript"/>
        </w:rPr>
        <w:t>.</w:t>
      </w:r>
      <w:r w:rsidRPr="00677AEE">
        <w:rPr>
          <w:rFonts w:eastAsia="Calibri"/>
          <w:sz w:val="28"/>
          <w:szCs w:val="28"/>
        </w:rPr>
        <w:t xml:space="preserve"> =</w:t>
      </w:r>
      <w:r w:rsidRPr="00677AEE">
        <w:rPr>
          <w:rFonts w:eastAsia="Calibri"/>
          <w:spacing w:val="-2"/>
          <w:sz w:val="28"/>
          <w:szCs w:val="28"/>
        </w:rPr>
        <w:t xml:space="preserve"> </w:t>
      </w:r>
      <w:r w:rsidRPr="00677AEE">
        <w:rPr>
          <w:spacing w:val="-2"/>
          <w:sz w:val="28"/>
          <w:szCs w:val="28"/>
        </w:rPr>
        <w:t>О</w:t>
      </w:r>
      <w:r w:rsidRPr="00677AEE">
        <w:rPr>
          <w:spacing w:val="-2"/>
          <w:sz w:val="28"/>
          <w:szCs w:val="28"/>
          <w:vertAlign w:val="subscript"/>
        </w:rPr>
        <w:t>ку</w:t>
      </w:r>
      <w:r w:rsidRPr="00677AEE">
        <w:rPr>
          <w:rFonts w:eastAsia="Calibri"/>
          <w:spacing w:val="-2"/>
          <w:sz w:val="28"/>
          <w:szCs w:val="28"/>
          <w:vertAlign w:val="subscript"/>
        </w:rPr>
        <w:t xml:space="preserve">  </w:t>
      </w:r>
      <w:r w:rsidRPr="00677AEE">
        <w:rPr>
          <w:rFonts w:eastAsia="Calibri"/>
          <w:sz w:val="28"/>
          <w:szCs w:val="28"/>
        </w:rPr>
        <w:t xml:space="preserve">х </w:t>
      </w:r>
      <w:r w:rsidRPr="00677AEE">
        <w:rPr>
          <w:rFonts w:eastAsia="Calibri"/>
          <w:spacing w:val="-2"/>
          <w:sz w:val="28"/>
          <w:szCs w:val="28"/>
        </w:rPr>
        <w:t>К</w:t>
      </w:r>
      <w:r w:rsidRPr="00677AEE">
        <w:rPr>
          <w:spacing w:val="-2"/>
          <w:sz w:val="28"/>
          <w:szCs w:val="28"/>
          <w:vertAlign w:val="subscript"/>
        </w:rPr>
        <w:t>об</w:t>
      </w:r>
      <w:r w:rsidRPr="00677AEE">
        <w:rPr>
          <w:sz w:val="28"/>
          <w:szCs w:val="28"/>
        </w:rPr>
        <w:t>,</w:t>
      </w:r>
      <w:r w:rsidRPr="00677AEE">
        <w:rPr>
          <w:rFonts w:eastAsia="Calibri"/>
          <w:spacing w:val="-2"/>
          <w:sz w:val="28"/>
          <w:szCs w:val="28"/>
        </w:rPr>
        <w:t xml:space="preserve"> где</w:t>
      </w:r>
    </w:p>
    <w:p w:rsidR="004F11B3" w:rsidRPr="00677AEE" w:rsidRDefault="004F11B3" w:rsidP="004F11B3">
      <w:pPr>
        <w:shd w:val="clear" w:color="auto" w:fill="FFFFFF"/>
        <w:ind w:left="50" w:right="36" w:firstLine="680"/>
        <w:jc w:val="both"/>
        <w:rPr>
          <w:spacing w:val="-2"/>
          <w:sz w:val="28"/>
          <w:szCs w:val="28"/>
        </w:rPr>
      </w:pPr>
    </w:p>
    <w:p w:rsidR="004F11B3" w:rsidRPr="00677AEE" w:rsidRDefault="004F11B3" w:rsidP="004F11B3">
      <w:pPr>
        <w:shd w:val="clear" w:color="auto" w:fill="FFFFFF"/>
        <w:ind w:left="50" w:right="36" w:firstLine="680"/>
        <w:jc w:val="both"/>
        <w:rPr>
          <w:spacing w:val="-2"/>
          <w:sz w:val="28"/>
          <w:szCs w:val="28"/>
          <w:vertAlign w:val="subscript"/>
        </w:rPr>
      </w:pPr>
      <w:r>
        <w:rPr>
          <w:rFonts w:eastAsia="Calibri"/>
          <w:sz w:val="28"/>
          <w:szCs w:val="28"/>
        </w:rPr>
        <w:t>Д</w:t>
      </w:r>
      <w:r>
        <w:rPr>
          <w:spacing w:val="-2"/>
          <w:sz w:val="28"/>
          <w:szCs w:val="28"/>
          <w:vertAlign w:val="subscript"/>
        </w:rPr>
        <w:t xml:space="preserve">о </w:t>
      </w:r>
      <w:r>
        <w:rPr>
          <w:spacing w:val="-2"/>
          <w:sz w:val="28"/>
          <w:szCs w:val="28"/>
        </w:rPr>
        <w:t>гл.бух.</w:t>
      </w:r>
      <w:r w:rsidRPr="00D73301">
        <w:rPr>
          <w:spacing w:val="-2"/>
          <w:sz w:val="28"/>
          <w:szCs w:val="28"/>
        </w:rPr>
        <w:t xml:space="preserve">  </w:t>
      </w:r>
      <w:r w:rsidRPr="00D73301">
        <w:rPr>
          <w:sz w:val="28"/>
          <w:szCs w:val="28"/>
        </w:rPr>
        <w:t>-</w:t>
      </w:r>
      <w:r>
        <w:rPr>
          <w:sz w:val="28"/>
          <w:szCs w:val="28"/>
        </w:rPr>
        <w:t xml:space="preserve"> должностной </w:t>
      </w:r>
      <w:r w:rsidRPr="00677AEE">
        <w:rPr>
          <w:sz w:val="28"/>
          <w:szCs w:val="28"/>
        </w:rPr>
        <w:t xml:space="preserve">оклад </w:t>
      </w:r>
      <w:r>
        <w:rPr>
          <w:sz w:val="28"/>
          <w:szCs w:val="28"/>
        </w:rPr>
        <w:t>главного бухгалтера</w:t>
      </w:r>
      <w:r w:rsidR="00C6544B">
        <w:rPr>
          <w:sz w:val="28"/>
          <w:szCs w:val="28"/>
        </w:rPr>
        <w:t xml:space="preserve"> (бухгалтера) </w:t>
      </w:r>
      <w:r w:rsidRPr="00677AEE">
        <w:rPr>
          <w:sz w:val="28"/>
          <w:szCs w:val="28"/>
        </w:rPr>
        <w:t xml:space="preserve"> учреждения;</w:t>
      </w:r>
    </w:p>
    <w:p w:rsidR="004F11B3" w:rsidRPr="00677AEE" w:rsidRDefault="004F11B3" w:rsidP="004F11B3">
      <w:pPr>
        <w:shd w:val="clear" w:color="auto" w:fill="FFFFFF"/>
        <w:ind w:left="50" w:right="36" w:firstLine="680"/>
        <w:jc w:val="both"/>
        <w:rPr>
          <w:spacing w:val="-2"/>
          <w:sz w:val="28"/>
          <w:szCs w:val="28"/>
          <w:vertAlign w:val="subscript"/>
        </w:rPr>
      </w:pPr>
      <w:r w:rsidRPr="00677AEE">
        <w:rPr>
          <w:spacing w:val="-2"/>
          <w:sz w:val="28"/>
          <w:szCs w:val="28"/>
        </w:rPr>
        <w:t>О</w:t>
      </w:r>
      <w:r w:rsidRPr="00677AEE">
        <w:rPr>
          <w:spacing w:val="-2"/>
          <w:sz w:val="28"/>
          <w:szCs w:val="28"/>
          <w:vertAlign w:val="subscript"/>
        </w:rPr>
        <w:t xml:space="preserve">ку – </w:t>
      </w:r>
      <w:r>
        <w:rPr>
          <w:spacing w:val="-2"/>
          <w:sz w:val="28"/>
          <w:szCs w:val="28"/>
        </w:rPr>
        <w:t>минимальный</w:t>
      </w:r>
      <w:r w:rsidRPr="00677AEE">
        <w:rPr>
          <w:spacing w:val="-2"/>
          <w:sz w:val="28"/>
          <w:szCs w:val="28"/>
        </w:rPr>
        <w:t xml:space="preserve"> оклад (должностной оклад) квалификационного уровня профессиональной квалификационной группы, к которому отнесена профессия</w:t>
      </w:r>
      <w:r>
        <w:rPr>
          <w:spacing w:val="-2"/>
          <w:sz w:val="28"/>
          <w:szCs w:val="28"/>
        </w:rPr>
        <w:t xml:space="preserve"> главного бухгалтера</w:t>
      </w:r>
      <w:r w:rsidRPr="00677AEE">
        <w:rPr>
          <w:spacing w:val="-2"/>
          <w:sz w:val="28"/>
          <w:szCs w:val="28"/>
        </w:rPr>
        <w:t xml:space="preserve"> учреждения</w:t>
      </w:r>
      <w:r w:rsidRPr="00677AEE">
        <w:rPr>
          <w:spacing w:val="-2"/>
          <w:sz w:val="28"/>
          <w:szCs w:val="28"/>
          <w:vertAlign w:val="subscript"/>
        </w:rPr>
        <w:t>;</w:t>
      </w:r>
    </w:p>
    <w:p w:rsidR="004F11B3" w:rsidRPr="00677AEE" w:rsidRDefault="004F11B3" w:rsidP="004F11B3">
      <w:pPr>
        <w:shd w:val="clear" w:color="auto" w:fill="FFFFFF"/>
        <w:ind w:left="50" w:right="36" w:firstLine="680"/>
        <w:jc w:val="both"/>
        <w:rPr>
          <w:rFonts w:eastAsia="Calibri"/>
          <w:spacing w:val="-2"/>
          <w:sz w:val="28"/>
          <w:szCs w:val="28"/>
        </w:rPr>
      </w:pPr>
      <w:r w:rsidRPr="00677AEE">
        <w:rPr>
          <w:rFonts w:eastAsia="Calibri"/>
          <w:spacing w:val="-2"/>
          <w:sz w:val="28"/>
          <w:szCs w:val="28"/>
        </w:rPr>
        <w:t>К</w:t>
      </w:r>
      <w:r w:rsidRPr="00677AEE">
        <w:rPr>
          <w:spacing w:val="-2"/>
          <w:sz w:val="28"/>
          <w:szCs w:val="28"/>
          <w:vertAlign w:val="subscript"/>
        </w:rPr>
        <w:t>об</w:t>
      </w:r>
      <w:r w:rsidRPr="00677AEE">
        <w:rPr>
          <w:spacing w:val="-2"/>
          <w:sz w:val="28"/>
          <w:szCs w:val="28"/>
        </w:rPr>
        <w:t xml:space="preserve"> – коэффициент объема работы по профессии (должности).</w:t>
      </w:r>
    </w:p>
    <w:p w:rsidR="004F11B3" w:rsidRDefault="004F11B3" w:rsidP="004F11B3">
      <w:pPr>
        <w:shd w:val="clear" w:color="auto" w:fill="FFFFFF"/>
        <w:ind w:left="29" w:right="50" w:firstLine="680"/>
        <w:jc w:val="both"/>
        <w:rPr>
          <w:rFonts w:eastAsia="Calibri"/>
          <w:sz w:val="28"/>
          <w:szCs w:val="28"/>
        </w:rPr>
      </w:pPr>
      <w:r w:rsidRPr="00677AEE">
        <w:rPr>
          <w:rFonts w:eastAsia="Calibri"/>
          <w:sz w:val="28"/>
          <w:szCs w:val="28"/>
        </w:rPr>
        <w:t xml:space="preserve">Коэффициент объема работы по профессии (должности) равен единице, если штатным расписанием предусмотрена целая штатная единица по данной профессии (должности). При работе на условиях неполного рабочего времени, работе по </w:t>
      </w:r>
      <w:r w:rsidRPr="00677AEE">
        <w:rPr>
          <w:rFonts w:eastAsia="Calibri"/>
          <w:spacing w:val="-1"/>
          <w:sz w:val="28"/>
          <w:szCs w:val="28"/>
        </w:rPr>
        <w:t xml:space="preserve">совместительству, а также работе по профессии (должности), штатным расписанием </w:t>
      </w:r>
      <w:r w:rsidRPr="00677AEE">
        <w:rPr>
          <w:rFonts w:eastAsia="Calibri"/>
          <w:sz w:val="28"/>
          <w:szCs w:val="28"/>
        </w:rPr>
        <w:t>для которой предусмотрена не целая штатная единица, применяется значение коэффициента (</w:t>
      </w:r>
      <w:r>
        <w:rPr>
          <w:rFonts w:eastAsia="Calibri"/>
          <w:sz w:val="28"/>
          <w:szCs w:val="28"/>
        </w:rPr>
        <w:t xml:space="preserve">0,9; </w:t>
      </w:r>
      <w:r w:rsidRPr="00677AEE">
        <w:rPr>
          <w:rFonts w:eastAsia="Calibri"/>
          <w:sz w:val="28"/>
          <w:szCs w:val="28"/>
        </w:rPr>
        <w:t>0,75; 0,5; 0,25 и др.), соответствующее объему работы.</w:t>
      </w:r>
    </w:p>
    <w:p w:rsidR="004F11B3" w:rsidRPr="00677AEE" w:rsidRDefault="004F11B3" w:rsidP="004F11B3">
      <w:pPr>
        <w:shd w:val="clear" w:color="auto" w:fill="FFFFFF"/>
        <w:tabs>
          <w:tab w:val="left" w:pos="1440"/>
        </w:tabs>
        <w:ind w:right="43" w:firstLine="596"/>
        <w:jc w:val="both"/>
        <w:rPr>
          <w:rFonts w:eastAsia="Calibri"/>
          <w:spacing w:val="-4"/>
          <w:sz w:val="28"/>
          <w:szCs w:val="28"/>
        </w:rPr>
      </w:pPr>
      <w:r>
        <w:rPr>
          <w:rFonts w:eastAsia="Calibri"/>
          <w:sz w:val="28"/>
          <w:szCs w:val="28"/>
        </w:rPr>
        <w:t>2.3</w:t>
      </w:r>
      <w:r w:rsidRPr="00677AEE">
        <w:rPr>
          <w:rFonts w:eastAsia="Calibri"/>
          <w:sz w:val="28"/>
          <w:szCs w:val="28"/>
        </w:rPr>
        <w:t>.</w:t>
      </w:r>
      <w:r>
        <w:rPr>
          <w:rFonts w:eastAsia="Calibri"/>
          <w:sz w:val="28"/>
          <w:szCs w:val="28"/>
        </w:rPr>
        <w:t>5.</w:t>
      </w:r>
      <w:r w:rsidRPr="00677AEE">
        <w:rPr>
          <w:rFonts w:eastAsia="Calibri"/>
          <w:sz w:val="28"/>
          <w:szCs w:val="28"/>
        </w:rPr>
        <w:t xml:space="preserve"> </w:t>
      </w:r>
      <w:r>
        <w:rPr>
          <w:rFonts w:eastAsia="Calibri"/>
          <w:sz w:val="28"/>
          <w:szCs w:val="28"/>
        </w:rPr>
        <w:t>Для главного бухгалтера</w:t>
      </w:r>
      <w:r w:rsidR="00C6544B">
        <w:rPr>
          <w:rFonts w:eastAsia="Calibri"/>
          <w:sz w:val="28"/>
          <w:szCs w:val="28"/>
        </w:rPr>
        <w:t xml:space="preserve"> </w:t>
      </w:r>
      <w:r w:rsidR="00C6544B">
        <w:rPr>
          <w:sz w:val="28"/>
          <w:szCs w:val="28"/>
        </w:rPr>
        <w:t xml:space="preserve">(бухгалтера) </w:t>
      </w:r>
      <w:r w:rsidRPr="00677AEE">
        <w:rPr>
          <w:rFonts w:eastAsia="Calibri"/>
          <w:sz w:val="28"/>
          <w:szCs w:val="28"/>
        </w:rPr>
        <w:t xml:space="preserve"> </w:t>
      </w:r>
      <w:r>
        <w:rPr>
          <w:rFonts w:eastAsia="Calibri"/>
          <w:sz w:val="28"/>
          <w:szCs w:val="28"/>
        </w:rPr>
        <w:t xml:space="preserve">учреждения </w:t>
      </w:r>
      <w:r w:rsidRPr="00677AEE">
        <w:rPr>
          <w:rFonts w:eastAsia="Calibri"/>
          <w:sz w:val="28"/>
          <w:szCs w:val="28"/>
        </w:rPr>
        <w:t xml:space="preserve">устанавливаются </w:t>
      </w:r>
      <w:r>
        <w:rPr>
          <w:rFonts w:eastAsia="Calibri"/>
          <w:sz w:val="28"/>
          <w:szCs w:val="28"/>
        </w:rPr>
        <w:t>в</w:t>
      </w:r>
      <w:r w:rsidRPr="00677AEE">
        <w:rPr>
          <w:rFonts w:eastAsia="Calibri"/>
          <w:sz w:val="28"/>
          <w:szCs w:val="28"/>
        </w:rPr>
        <w:t>ыплаты компенсационного</w:t>
      </w:r>
      <w:r>
        <w:rPr>
          <w:rFonts w:eastAsia="Calibri"/>
          <w:sz w:val="28"/>
          <w:szCs w:val="28"/>
        </w:rPr>
        <w:t xml:space="preserve"> и стимулирующего</w:t>
      </w:r>
      <w:r w:rsidRPr="00677AEE">
        <w:rPr>
          <w:rFonts w:eastAsia="Calibri"/>
          <w:sz w:val="28"/>
          <w:szCs w:val="28"/>
        </w:rPr>
        <w:t xml:space="preserve"> ха</w:t>
      </w:r>
      <w:r>
        <w:rPr>
          <w:rFonts w:eastAsia="Calibri"/>
          <w:sz w:val="28"/>
          <w:szCs w:val="28"/>
        </w:rPr>
        <w:t>рактера</w:t>
      </w:r>
      <w:r w:rsidRPr="00677AEE">
        <w:rPr>
          <w:rFonts w:eastAsia="Calibri"/>
          <w:sz w:val="28"/>
          <w:szCs w:val="28"/>
        </w:rPr>
        <w:t>.</w:t>
      </w:r>
    </w:p>
    <w:p w:rsidR="004F11B3" w:rsidRPr="004A458F" w:rsidRDefault="004F11B3" w:rsidP="004F11B3">
      <w:pPr>
        <w:shd w:val="clear" w:color="auto" w:fill="FFFFFF"/>
        <w:ind w:right="94" w:firstLine="708"/>
        <w:jc w:val="both"/>
        <w:rPr>
          <w:rFonts w:eastAsia="Calibri"/>
          <w:sz w:val="28"/>
          <w:szCs w:val="28"/>
        </w:rPr>
      </w:pPr>
      <w:r>
        <w:rPr>
          <w:rFonts w:eastAsia="Calibri"/>
          <w:sz w:val="28"/>
          <w:szCs w:val="28"/>
        </w:rPr>
        <w:t>Р</w:t>
      </w:r>
      <w:r w:rsidRPr="00677AEE">
        <w:rPr>
          <w:rFonts w:eastAsia="Calibri"/>
          <w:sz w:val="28"/>
          <w:szCs w:val="28"/>
        </w:rPr>
        <w:t>азмеры выплат</w:t>
      </w:r>
      <w:r>
        <w:rPr>
          <w:rFonts w:eastAsia="Calibri"/>
          <w:sz w:val="28"/>
          <w:szCs w:val="28"/>
        </w:rPr>
        <w:t xml:space="preserve"> компенсационного и </w:t>
      </w:r>
      <w:r w:rsidRPr="00677AEE">
        <w:rPr>
          <w:rFonts w:eastAsia="Calibri"/>
          <w:sz w:val="28"/>
          <w:szCs w:val="28"/>
        </w:rPr>
        <w:t xml:space="preserve"> стимулирующего характера устанавливаются приказами руководител</w:t>
      </w:r>
      <w:r w:rsidRPr="00677AEE">
        <w:rPr>
          <w:sz w:val="28"/>
          <w:szCs w:val="28"/>
        </w:rPr>
        <w:t>я</w:t>
      </w:r>
      <w:r w:rsidRPr="00677AEE">
        <w:rPr>
          <w:rFonts w:eastAsia="Calibri"/>
          <w:sz w:val="28"/>
          <w:szCs w:val="28"/>
        </w:rPr>
        <w:t xml:space="preserve"> учреждени</w:t>
      </w:r>
      <w:r w:rsidRPr="00677AEE">
        <w:rPr>
          <w:sz w:val="28"/>
          <w:szCs w:val="28"/>
        </w:rPr>
        <w:t>я</w:t>
      </w:r>
      <w:r>
        <w:rPr>
          <w:sz w:val="28"/>
          <w:szCs w:val="28"/>
        </w:rPr>
        <w:t xml:space="preserve"> на основании Положения</w:t>
      </w:r>
      <w:r>
        <w:rPr>
          <w:rFonts w:eastAsia="Calibri"/>
          <w:sz w:val="28"/>
          <w:szCs w:val="28"/>
        </w:rPr>
        <w:t xml:space="preserve"> и выплачиваются в пределах фонда оплаты труда</w:t>
      </w:r>
      <w:r w:rsidRPr="00677AEE">
        <w:rPr>
          <w:rFonts w:eastAsia="Calibri"/>
          <w:sz w:val="28"/>
          <w:szCs w:val="28"/>
        </w:rPr>
        <w:t>.</w:t>
      </w:r>
    </w:p>
    <w:p w:rsidR="004F11B3" w:rsidRPr="008F7706" w:rsidRDefault="004F11B3" w:rsidP="004F11B3">
      <w:pPr>
        <w:ind w:firstLine="708"/>
        <w:jc w:val="both"/>
        <w:rPr>
          <w:rFonts w:eastAsia="Calibri"/>
          <w:sz w:val="28"/>
          <w:szCs w:val="28"/>
        </w:rPr>
      </w:pPr>
      <w:r>
        <w:rPr>
          <w:rFonts w:eastAsia="Calibri"/>
          <w:sz w:val="28"/>
          <w:szCs w:val="28"/>
        </w:rPr>
        <w:t xml:space="preserve">2.3.6.   </w:t>
      </w:r>
      <w:r w:rsidRPr="008F7706">
        <w:rPr>
          <w:rFonts w:eastAsia="Calibri"/>
          <w:sz w:val="28"/>
          <w:szCs w:val="28"/>
        </w:rPr>
        <w:t xml:space="preserve">К компенсационным выплатам для </w:t>
      </w:r>
      <w:r>
        <w:rPr>
          <w:rFonts w:eastAsia="Calibri"/>
          <w:sz w:val="28"/>
          <w:szCs w:val="28"/>
        </w:rPr>
        <w:t>главного бухгалтера</w:t>
      </w:r>
      <w:r w:rsidR="00C6544B">
        <w:rPr>
          <w:rFonts w:eastAsia="Calibri"/>
          <w:sz w:val="28"/>
          <w:szCs w:val="28"/>
        </w:rPr>
        <w:t xml:space="preserve"> </w:t>
      </w:r>
      <w:r w:rsidR="00C6544B">
        <w:rPr>
          <w:sz w:val="28"/>
          <w:szCs w:val="28"/>
        </w:rPr>
        <w:t xml:space="preserve">(бухгалтера) </w:t>
      </w:r>
      <w:r>
        <w:rPr>
          <w:rFonts w:eastAsia="Calibri"/>
          <w:sz w:val="28"/>
          <w:szCs w:val="28"/>
        </w:rPr>
        <w:t xml:space="preserve"> учреждения</w:t>
      </w:r>
      <w:r w:rsidRPr="008F7706">
        <w:rPr>
          <w:rFonts w:eastAsia="Calibri"/>
          <w:sz w:val="28"/>
          <w:szCs w:val="28"/>
        </w:rPr>
        <w:t xml:space="preserve"> относятся</w:t>
      </w:r>
      <w:r>
        <w:rPr>
          <w:rFonts w:eastAsia="Calibri"/>
          <w:sz w:val="28"/>
          <w:szCs w:val="28"/>
        </w:rPr>
        <w:t xml:space="preserve"> выплаты, указанные в п. 3.5. Положения.</w:t>
      </w:r>
    </w:p>
    <w:p w:rsidR="004F11B3" w:rsidRPr="00BB76B8" w:rsidRDefault="004F11B3" w:rsidP="004F11B3">
      <w:pPr>
        <w:pStyle w:val="ad"/>
        <w:ind w:firstLine="708"/>
        <w:jc w:val="both"/>
        <w:rPr>
          <w:sz w:val="28"/>
          <w:szCs w:val="28"/>
        </w:rPr>
      </w:pPr>
      <w:r>
        <w:rPr>
          <w:sz w:val="28"/>
          <w:szCs w:val="28"/>
        </w:rPr>
        <w:t>2.3</w:t>
      </w:r>
      <w:r w:rsidRPr="00BB76B8">
        <w:rPr>
          <w:sz w:val="28"/>
          <w:szCs w:val="28"/>
        </w:rPr>
        <w:t xml:space="preserve">.7.  К выплатам стимулирующего характера для </w:t>
      </w:r>
      <w:r w:rsidR="00C6544B">
        <w:rPr>
          <w:sz w:val="28"/>
          <w:szCs w:val="28"/>
        </w:rPr>
        <w:t xml:space="preserve">главного бухгалтера (бухгалтера) </w:t>
      </w:r>
      <w:r w:rsidRPr="00BB76B8">
        <w:rPr>
          <w:sz w:val="28"/>
          <w:szCs w:val="28"/>
        </w:rPr>
        <w:t xml:space="preserve"> учреждения относятся:</w:t>
      </w:r>
    </w:p>
    <w:p w:rsidR="004F11B3" w:rsidRPr="002B5F6E" w:rsidRDefault="004F11B3" w:rsidP="004F11B3">
      <w:pPr>
        <w:autoSpaceDE w:val="0"/>
        <w:autoSpaceDN w:val="0"/>
        <w:adjustRightInd w:val="0"/>
        <w:ind w:firstLine="708"/>
        <w:jc w:val="both"/>
        <w:rPr>
          <w:rFonts w:eastAsia="Calibri"/>
          <w:sz w:val="28"/>
          <w:szCs w:val="28"/>
        </w:rPr>
      </w:pPr>
      <w:r>
        <w:rPr>
          <w:sz w:val="28"/>
          <w:szCs w:val="28"/>
        </w:rPr>
        <w:t>- н</w:t>
      </w:r>
      <w:r w:rsidRPr="008F7706">
        <w:rPr>
          <w:sz w:val="28"/>
          <w:szCs w:val="28"/>
        </w:rPr>
        <w:t>адбав</w:t>
      </w:r>
      <w:r>
        <w:rPr>
          <w:sz w:val="28"/>
          <w:szCs w:val="28"/>
        </w:rPr>
        <w:t>ка за сложность и напряженность;</w:t>
      </w:r>
    </w:p>
    <w:p w:rsidR="004F11B3" w:rsidRDefault="004F11B3" w:rsidP="004F11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 премия по итогам работы.</w:t>
      </w:r>
    </w:p>
    <w:p w:rsidR="004F11B3" w:rsidRPr="004A458F" w:rsidRDefault="004F11B3" w:rsidP="004F11B3">
      <w:pPr>
        <w:ind w:firstLine="708"/>
        <w:jc w:val="both"/>
        <w:rPr>
          <w:rFonts w:eastAsia="Calibri"/>
          <w:sz w:val="28"/>
          <w:szCs w:val="28"/>
        </w:rPr>
      </w:pPr>
      <w:r>
        <w:rPr>
          <w:rFonts w:eastAsia="Calibri"/>
          <w:sz w:val="28"/>
          <w:szCs w:val="28"/>
        </w:rPr>
        <w:t>Указанные надбавки включаются в штатное расписание учреждения.</w:t>
      </w:r>
    </w:p>
    <w:p w:rsidR="004F11B3" w:rsidRPr="002B5F6E" w:rsidRDefault="004F11B3" w:rsidP="004F11B3">
      <w:pPr>
        <w:autoSpaceDE w:val="0"/>
        <w:autoSpaceDN w:val="0"/>
        <w:adjustRightInd w:val="0"/>
        <w:ind w:firstLine="708"/>
        <w:jc w:val="both"/>
        <w:rPr>
          <w:rFonts w:eastAsia="Calibri"/>
          <w:sz w:val="28"/>
          <w:szCs w:val="28"/>
        </w:rPr>
      </w:pPr>
      <w:r>
        <w:rPr>
          <w:sz w:val="28"/>
          <w:szCs w:val="28"/>
        </w:rPr>
        <w:t>1</w:t>
      </w:r>
      <w:r w:rsidRPr="008F7706">
        <w:rPr>
          <w:sz w:val="28"/>
          <w:szCs w:val="28"/>
        </w:rPr>
        <w:t xml:space="preserve">) </w:t>
      </w:r>
      <w:r>
        <w:rPr>
          <w:sz w:val="28"/>
          <w:szCs w:val="28"/>
        </w:rPr>
        <w:t>Н</w:t>
      </w:r>
      <w:r w:rsidRPr="008F7706">
        <w:rPr>
          <w:sz w:val="28"/>
          <w:szCs w:val="28"/>
        </w:rPr>
        <w:t>адбавка за сложность и напряженность.</w:t>
      </w:r>
    </w:p>
    <w:p w:rsidR="004F11B3" w:rsidRPr="008F7706" w:rsidRDefault="004F11B3" w:rsidP="004F11B3">
      <w:pPr>
        <w:ind w:firstLine="708"/>
        <w:jc w:val="both"/>
        <w:rPr>
          <w:sz w:val="28"/>
          <w:szCs w:val="28"/>
        </w:rPr>
      </w:pPr>
      <w:r w:rsidRPr="008F7706">
        <w:rPr>
          <w:sz w:val="28"/>
          <w:szCs w:val="28"/>
        </w:rPr>
        <w:t xml:space="preserve">Надбавка за сложность и напряженность работы устанавливается </w:t>
      </w:r>
      <w:r>
        <w:rPr>
          <w:rFonts w:eastAsia="Calibri"/>
          <w:sz w:val="28"/>
          <w:szCs w:val="28"/>
        </w:rPr>
        <w:t xml:space="preserve">главному бухгалтеру </w:t>
      </w:r>
      <w:r w:rsidR="00C6544B">
        <w:rPr>
          <w:sz w:val="28"/>
          <w:szCs w:val="28"/>
        </w:rPr>
        <w:t xml:space="preserve">(бухгалтеру) </w:t>
      </w:r>
      <w:r w:rsidRPr="008F7706">
        <w:rPr>
          <w:rFonts w:eastAsia="Calibri"/>
          <w:sz w:val="28"/>
          <w:szCs w:val="28"/>
        </w:rPr>
        <w:t xml:space="preserve"> </w:t>
      </w:r>
      <w:r>
        <w:rPr>
          <w:rFonts w:eastAsia="Calibri"/>
          <w:sz w:val="28"/>
          <w:szCs w:val="28"/>
        </w:rPr>
        <w:t>учреждения</w:t>
      </w:r>
      <w:r w:rsidRPr="008F7706">
        <w:rPr>
          <w:sz w:val="28"/>
          <w:szCs w:val="28"/>
        </w:rPr>
        <w:t xml:space="preserve"> с учетом объема сложности и на</w:t>
      </w:r>
      <w:r>
        <w:rPr>
          <w:sz w:val="28"/>
          <w:szCs w:val="28"/>
        </w:rPr>
        <w:t>пряженности выполняемой работы.</w:t>
      </w:r>
    </w:p>
    <w:p w:rsidR="004F11B3" w:rsidRPr="008F7706" w:rsidRDefault="004F11B3" w:rsidP="004F11B3">
      <w:pPr>
        <w:jc w:val="both"/>
        <w:rPr>
          <w:sz w:val="28"/>
          <w:szCs w:val="28"/>
        </w:rPr>
      </w:pPr>
      <w:r w:rsidRPr="008F7706">
        <w:rPr>
          <w:sz w:val="28"/>
          <w:szCs w:val="28"/>
        </w:rPr>
        <w:tab/>
        <w:t>При определении размера надбавки учитывается:</w:t>
      </w:r>
    </w:p>
    <w:p w:rsidR="004F11B3" w:rsidRPr="008F7706" w:rsidRDefault="004F11B3" w:rsidP="004F11B3">
      <w:pPr>
        <w:ind w:firstLine="708"/>
        <w:jc w:val="both"/>
        <w:rPr>
          <w:sz w:val="28"/>
          <w:szCs w:val="28"/>
        </w:rPr>
      </w:pPr>
      <w:r w:rsidRPr="008F7706">
        <w:rPr>
          <w:sz w:val="28"/>
          <w:szCs w:val="28"/>
        </w:rPr>
        <w:t>- исполнение должностных обязанностей в условиях, отличающихся от нормальных (срочность, работа в режиме ненормированного рабочего дня);</w:t>
      </w:r>
    </w:p>
    <w:p w:rsidR="004F11B3" w:rsidRDefault="004F11B3" w:rsidP="004F11B3">
      <w:pPr>
        <w:ind w:firstLine="708"/>
        <w:jc w:val="both"/>
        <w:rPr>
          <w:sz w:val="28"/>
          <w:szCs w:val="28"/>
        </w:rPr>
      </w:pPr>
      <w:r>
        <w:rPr>
          <w:sz w:val="28"/>
          <w:szCs w:val="28"/>
        </w:rPr>
        <w:t xml:space="preserve">- </w:t>
      </w:r>
      <w:r w:rsidRPr="008F7706">
        <w:rPr>
          <w:sz w:val="28"/>
          <w:szCs w:val="28"/>
        </w:rPr>
        <w:t>выполнение непредвиденных, особо важных и ответственных работ;</w:t>
      </w:r>
    </w:p>
    <w:p w:rsidR="004F11B3" w:rsidRPr="008F7706" w:rsidRDefault="004F11B3" w:rsidP="004F11B3">
      <w:pPr>
        <w:ind w:firstLine="708"/>
        <w:jc w:val="both"/>
        <w:rPr>
          <w:sz w:val="28"/>
          <w:szCs w:val="28"/>
        </w:rPr>
      </w:pPr>
      <w:r w:rsidRPr="008F7706">
        <w:rPr>
          <w:sz w:val="28"/>
          <w:szCs w:val="28"/>
        </w:rPr>
        <w:t xml:space="preserve">При изменении степени сложности и напряженности размер надбавки может быть увеличен или уменьшен на основании приказа руководителя </w:t>
      </w:r>
      <w:r>
        <w:rPr>
          <w:sz w:val="28"/>
          <w:szCs w:val="28"/>
        </w:rPr>
        <w:t>учреждения</w:t>
      </w:r>
      <w:r w:rsidRPr="008F7706">
        <w:rPr>
          <w:sz w:val="28"/>
          <w:szCs w:val="28"/>
        </w:rPr>
        <w:t>.</w:t>
      </w:r>
    </w:p>
    <w:p w:rsidR="004F11B3" w:rsidRPr="00F32956" w:rsidRDefault="004F11B3" w:rsidP="004F11B3">
      <w:pPr>
        <w:jc w:val="both"/>
        <w:rPr>
          <w:sz w:val="28"/>
          <w:szCs w:val="28"/>
        </w:rPr>
      </w:pPr>
      <w:r w:rsidRPr="008F7706">
        <w:rPr>
          <w:sz w:val="28"/>
          <w:szCs w:val="28"/>
        </w:rPr>
        <w:tab/>
        <w:t xml:space="preserve">Надбавка за сложность и напряженность работы устанавливается </w:t>
      </w:r>
      <w:r>
        <w:rPr>
          <w:sz w:val="28"/>
          <w:szCs w:val="28"/>
        </w:rPr>
        <w:t xml:space="preserve">ежемесячно </w:t>
      </w:r>
      <w:r w:rsidRPr="008F7706">
        <w:rPr>
          <w:sz w:val="28"/>
          <w:szCs w:val="28"/>
        </w:rPr>
        <w:t xml:space="preserve">в процентах к </w:t>
      </w:r>
      <w:r>
        <w:rPr>
          <w:sz w:val="28"/>
          <w:szCs w:val="28"/>
        </w:rPr>
        <w:t>должностному окладу</w:t>
      </w:r>
      <w:r w:rsidRPr="008F7706">
        <w:rPr>
          <w:sz w:val="28"/>
          <w:szCs w:val="28"/>
        </w:rPr>
        <w:t xml:space="preserve"> </w:t>
      </w:r>
      <w:r>
        <w:rPr>
          <w:sz w:val="28"/>
          <w:szCs w:val="28"/>
        </w:rPr>
        <w:t xml:space="preserve">и </w:t>
      </w:r>
      <w:r w:rsidRPr="008F7706">
        <w:rPr>
          <w:sz w:val="28"/>
          <w:szCs w:val="28"/>
        </w:rPr>
        <w:t xml:space="preserve">составляет до 50% включительно </w:t>
      </w:r>
      <w:r>
        <w:rPr>
          <w:sz w:val="28"/>
          <w:szCs w:val="28"/>
        </w:rPr>
        <w:t>должностного</w:t>
      </w:r>
      <w:r w:rsidRPr="008F7706">
        <w:rPr>
          <w:sz w:val="28"/>
          <w:szCs w:val="28"/>
        </w:rPr>
        <w:t xml:space="preserve"> оклада.</w:t>
      </w:r>
    </w:p>
    <w:p w:rsidR="004F11B3" w:rsidRDefault="004F11B3" w:rsidP="004F11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lastRenderedPageBreak/>
        <w:tab/>
        <w:t>2) Премия по итогам работы.</w:t>
      </w:r>
    </w:p>
    <w:p w:rsidR="004F11B3" w:rsidRDefault="004F11B3" w:rsidP="004F11B3">
      <w:pPr>
        <w:shd w:val="clear" w:color="auto" w:fill="FFFFFF"/>
        <w:ind w:firstLine="708"/>
        <w:jc w:val="both"/>
        <w:textAlignment w:val="baseline"/>
        <w:rPr>
          <w:color w:val="000000"/>
          <w:sz w:val="28"/>
          <w:szCs w:val="28"/>
          <w:shd w:val="clear" w:color="auto" w:fill="FFFFFF"/>
        </w:rPr>
      </w:pPr>
      <w:r w:rsidRPr="00096CBA">
        <w:rPr>
          <w:sz w:val="28"/>
          <w:szCs w:val="28"/>
          <w:shd w:val="clear" w:color="auto" w:fill="FFFFFF"/>
        </w:rPr>
        <w:t xml:space="preserve">Премия </w:t>
      </w:r>
      <w:r w:rsidRPr="00096CBA">
        <w:rPr>
          <w:rFonts w:eastAsia="Calibri"/>
          <w:sz w:val="28"/>
          <w:szCs w:val="28"/>
        </w:rPr>
        <w:t>по итогам работы</w:t>
      </w:r>
      <w:r w:rsidRPr="00096CBA">
        <w:rPr>
          <w:sz w:val="28"/>
          <w:szCs w:val="28"/>
          <w:shd w:val="clear" w:color="auto" w:fill="FFFFFF"/>
        </w:rPr>
        <w:t xml:space="preserve"> </w:t>
      </w:r>
      <w:r>
        <w:rPr>
          <w:color w:val="000000"/>
          <w:sz w:val="28"/>
          <w:szCs w:val="28"/>
          <w:shd w:val="clear" w:color="auto" w:fill="FFFFFF"/>
        </w:rPr>
        <w:t>предназначена для поощрения главного бухгалтера</w:t>
      </w:r>
      <w:r w:rsidR="00C6544B">
        <w:rPr>
          <w:color w:val="000000"/>
          <w:sz w:val="28"/>
          <w:szCs w:val="28"/>
          <w:shd w:val="clear" w:color="auto" w:fill="FFFFFF"/>
        </w:rPr>
        <w:t xml:space="preserve"> </w:t>
      </w:r>
      <w:r w:rsidR="00C6544B">
        <w:rPr>
          <w:sz w:val="28"/>
          <w:szCs w:val="28"/>
        </w:rPr>
        <w:t xml:space="preserve">(бухгалтера) </w:t>
      </w:r>
      <w:r>
        <w:rPr>
          <w:color w:val="000000"/>
          <w:sz w:val="28"/>
          <w:szCs w:val="28"/>
          <w:shd w:val="clear" w:color="auto" w:fill="FFFFFF"/>
        </w:rPr>
        <w:t xml:space="preserve"> учреждения и направлена на стимулирование успешного и добросовестного исполнения работниками своих должностных обязанностей, умение решать проблемы и нести ответственность за принятые решения. </w:t>
      </w:r>
    </w:p>
    <w:p w:rsidR="004F11B3" w:rsidRPr="00096CBA" w:rsidRDefault="004F11B3" w:rsidP="004F11B3">
      <w:pPr>
        <w:ind w:firstLine="708"/>
        <w:jc w:val="both"/>
        <w:rPr>
          <w:sz w:val="28"/>
          <w:szCs w:val="28"/>
          <w:shd w:val="clear" w:color="auto" w:fill="FFFFFF"/>
        </w:rPr>
      </w:pPr>
      <w:r w:rsidRPr="00096CBA">
        <w:rPr>
          <w:sz w:val="28"/>
          <w:szCs w:val="28"/>
          <w:shd w:val="clear" w:color="auto" w:fill="FFFFFF"/>
        </w:rPr>
        <w:t xml:space="preserve">Премия </w:t>
      </w:r>
      <w:r w:rsidRPr="00096CBA">
        <w:rPr>
          <w:rFonts w:eastAsia="Calibri"/>
          <w:sz w:val="28"/>
          <w:szCs w:val="28"/>
        </w:rPr>
        <w:t>по итогам работы</w:t>
      </w:r>
      <w:r w:rsidRPr="00096CBA">
        <w:rPr>
          <w:sz w:val="28"/>
          <w:szCs w:val="28"/>
          <w:shd w:val="clear" w:color="auto" w:fill="FFFFFF"/>
        </w:rPr>
        <w:t xml:space="preserve"> устанавливается с учетом:</w:t>
      </w:r>
    </w:p>
    <w:p w:rsidR="004F11B3" w:rsidRDefault="004F11B3" w:rsidP="004F11B3">
      <w:pPr>
        <w:jc w:val="both"/>
        <w:rPr>
          <w:sz w:val="28"/>
          <w:szCs w:val="28"/>
          <w:shd w:val="clear" w:color="auto" w:fill="FFFFFF"/>
        </w:rPr>
      </w:pPr>
      <w:r>
        <w:rPr>
          <w:sz w:val="28"/>
          <w:szCs w:val="28"/>
          <w:shd w:val="clear" w:color="auto" w:fill="FFFFFF"/>
        </w:rPr>
        <w:t>- своевременной подготовки первичной документации и отчетности</w:t>
      </w:r>
      <w:r w:rsidRPr="00096CBA">
        <w:rPr>
          <w:sz w:val="28"/>
          <w:szCs w:val="28"/>
          <w:shd w:val="clear" w:color="auto" w:fill="FFFFFF"/>
        </w:rPr>
        <w:t>;</w:t>
      </w:r>
    </w:p>
    <w:p w:rsidR="004F11B3" w:rsidRPr="00096CBA" w:rsidRDefault="004F11B3" w:rsidP="004F11B3">
      <w:pPr>
        <w:jc w:val="both"/>
        <w:rPr>
          <w:sz w:val="28"/>
          <w:szCs w:val="28"/>
          <w:shd w:val="clear" w:color="auto" w:fill="FFFFFF"/>
        </w:rPr>
      </w:pPr>
      <w:r w:rsidRPr="00096CBA">
        <w:rPr>
          <w:sz w:val="28"/>
          <w:szCs w:val="28"/>
          <w:shd w:val="clear" w:color="auto" w:fill="FFFFFF"/>
        </w:rPr>
        <w:t>- качественного выполнения работ;</w:t>
      </w:r>
    </w:p>
    <w:p w:rsidR="004F11B3" w:rsidRPr="00096CBA" w:rsidRDefault="004F11B3" w:rsidP="004F11B3">
      <w:pPr>
        <w:jc w:val="both"/>
        <w:rPr>
          <w:sz w:val="28"/>
          <w:szCs w:val="28"/>
          <w:shd w:val="clear" w:color="auto" w:fill="FFFFFF"/>
        </w:rPr>
      </w:pPr>
      <w:r w:rsidRPr="00096CBA">
        <w:rPr>
          <w:sz w:val="28"/>
          <w:szCs w:val="28"/>
          <w:shd w:val="clear" w:color="auto" w:fill="FFFFFF"/>
        </w:rPr>
        <w:t xml:space="preserve">- проявления инициативы; </w:t>
      </w:r>
    </w:p>
    <w:p w:rsidR="004F11B3" w:rsidRPr="00096CBA" w:rsidRDefault="004F11B3" w:rsidP="004F11B3">
      <w:pPr>
        <w:jc w:val="both"/>
        <w:rPr>
          <w:sz w:val="28"/>
          <w:szCs w:val="28"/>
          <w:shd w:val="clear" w:color="auto" w:fill="FFFFFF"/>
        </w:rPr>
      </w:pPr>
      <w:r w:rsidRPr="00096CBA">
        <w:rPr>
          <w:sz w:val="28"/>
          <w:szCs w:val="28"/>
          <w:shd w:val="clear" w:color="auto" w:fill="FFFFFF"/>
        </w:rPr>
        <w:t>- ответственности при исполнении должностного функционала;</w:t>
      </w:r>
    </w:p>
    <w:p w:rsidR="004F11B3" w:rsidRPr="00096CBA" w:rsidRDefault="004F11B3" w:rsidP="004F11B3">
      <w:pPr>
        <w:jc w:val="both"/>
        <w:rPr>
          <w:sz w:val="28"/>
          <w:szCs w:val="28"/>
          <w:shd w:val="clear" w:color="auto" w:fill="FFFFFF"/>
        </w:rPr>
      </w:pPr>
      <w:r w:rsidRPr="00096CBA">
        <w:rPr>
          <w:sz w:val="28"/>
          <w:szCs w:val="28"/>
          <w:shd w:val="clear" w:color="auto" w:fill="FFFFFF"/>
        </w:rPr>
        <w:t>- личного трудового вклада работника в общие результаты деятельности учреждения;</w:t>
      </w:r>
    </w:p>
    <w:p w:rsidR="004F11B3" w:rsidRPr="00096CBA" w:rsidRDefault="004F11B3" w:rsidP="004F11B3">
      <w:pPr>
        <w:jc w:val="both"/>
        <w:rPr>
          <w:sz w:val="28"/>
          <w:szCs w:val="28"/>
          <w:shd w:val="clear" w:color="auto" w:fill="FFFFFF"/>
        </w:rPr>
      </w:pPr>
      <w:r w:rsidRPr="00096CBA">
        <w:rPr>
          <w:sz w:val="28"/>
          <w:szCs w:val="28"/>
          <w:shd w:val="clear" w:color="auto" w:fill="FFFFFF"/>
        </w:rPr>
        <w:t>- компетентности при принятии соответствующих решений.</w:t>
      </w:r>
    </w:p>
    <w:p w:rsidR="004F11B3" w:rsidRDefault="004F11B3" w:rsidP="004F11B3">
      <w:pPr>
        <w:shd w:val="clear" w:color="auto" w:fill="FFFFFF"/>
        <w:ind w:firstLine="708"/>
        <w:jc w:val="both"/>
        <w:textAlignment w:val="baseline"/>
        <w:rPr>
          <w:color w:val="000000"/>
          <w:sz w:val="28"/>
          <w:szCs w:val="28"/>
          <w:shd w:val="clear" w:color="auto" w:fill="FFFFFF"/>
        </w:rPr>
      </w:pPr>
      <w:r>
        <w:rPr>
          <w:color w:val="000000"/>
          <w:sz w:val="28"/>
          <w:szCs w:val="28"/>
          <w:shd w:val="clear" w:color="auto" w:fill="FFFFFF"/>
        </w:rPr>
        <w:t>Выплата премии по итогам работы осуществляется на основании приказа руководителя учреждения и производится ежемесячно.</w:t>
      </w:r>
    </w:p>
    <w:p w:rsidR="004F11B3" w:rsidRPr="007D432C" w:rsidRDefault="004F11B3" w:rsidP="004F11B3">
      <w:pPr>
        <w:ind w:firstLine="708"/>
        <w:jc w:val="both"/>
        <w:rPr>
          <w:sz w:val="28"/>
          <w:szCs w:val="28"/>
        </w:rPr>
      </w:pPr>
      <w:r>
        <w:rPr>
          <w:rFonts w:eastAsia="Calibri"/>
          <w:sz w:val="28"/>
          <w:szCs w:val="28"/>
        </w:rPr>
        <w:t xml:space="preserve">Размер </w:t>
      </w:r>
      <w:r>
        <w:rPr>
          <w:color w:val="000000"/>
          <w:sz w:val="28"/>
          <w:szCs w:val="28"/>
          <w:shd w:val="clear" w:color="auto" w:fill="FFFFFF"/>
        </w:rPr>
        <w:t>ежемесячной</w:t>
      </w:r>
      <w:r>
        <w:rPr>
          <w:rFonts w:eastAsia="Calibri"/>
          <w:sz w:val="28"/>
          <w:szCs w:val="28"/>
        </w:rPr>
        <w:t xml:space="preserve"> премии по итогам работы устанавливается в абсолютном значении или процентном отношении к должностному окладу </w:t>
      </w:r>
      <w:r>
        <w:rPr>
          <w:sz w:val="28"/>
          <w:szCs w:val="28"/>
        </w:rPr>
        <w:t>и составляет до 12</w:t>
      </w:r>
      <w:r w:rsidRPr="008F7706">
        <w:rPr>
          <w:sz w:val="28"/>
          <w:szCs w:val="28"/>
        </w:rPr>
        <w:t xml:space="preserve">0% включительно </w:t>
      </w:r>
      <w:r>
        <w:rPr>
          <w:color w:val="000000"/>
          <w:sz w:val="28"/>
          <w:szCs w:val="28"/>
          <w:shd w:val="clear" w:color="auto" w:fill="FFFFFF"/>
        </w:rPr>
        <w:t>должностного оклада работника учреждения</w:t>
      </w:r>
      <w:r w:rsidRPr="008F7706">
        <w:rPr>
          <w:sz w:val="28"/>
          <w:szCs w:val="28"/>
        </w:rPr>
        <w:t>.</w:t>
      </w:r>
    </w:p>
    <w:p w:rsidR="004F11B3" w:rsidRPr="007D432C" w:rsidRDefault="004F11B3" w:rsidP="004F11B3">
      <w:pPr>
        <w:pStyle w:val="ad"/>
        <w:ind w:firstLine="709"/>
        <w:jc w:val="both"/>
        <w:rPr>
          <w:sz w:val="28"/>
          <w:szCs w:val="28"/>
        </w:rPr>
      </w:pPr>
    </w:p>
    <w:p w:rsidR="004F11B3" w:rsidRPr="007D432C" w:rsidRDefault="004F11B3" w:rsidP="004F11B3">
      <w:pPr>
        <w:pStyle w:val="ad"/>
        <w:ind w:firstLine="709"/>
        <w:jc w:val="both"/>
        <w:rPr>
          <w:sz w:val="28"/>
          <w:szCs w:val="28"/>
        </w:rPr>
      </w:pPr>
      <w:r w:rsidRPr="007D432C">
        <w:rPr>
          <w:sz w:val="28"/>
          <w:szCs w:val="28"/>
        </w:rPr>
        <w:t>2.</w:t>
      </w:r>
      <w:r>
        <w:rPr>
          <w:sz w:val="28"/>
          <w:szCs w:val="28"/>
        </w:rPr>
        <w:t>4</w:t>
      </w:r>
      <w:r w:rsidRPr="007D432C">
        <w:rPr>
          <w:sz w:val="28"/>
          <w:szCs w:val="28"/>
        </w:rPr>
        <w:t>. Предельный уровень соотношения среднемесячной заработной платы руководителя и среднемесячной заработной платы работников учреждения (без учета заработной платы руководителя, заместителей руководителя, главного бухгалтера) устанавливается в кратности от 1 до 3 за отчетный год.</w:t>
      </w:r>
    </w:p>
    <w:p w:rsidR="004F11B3" w:rsidRPr="007D432C" w:rsidRDefault="004F11B3" w:rsidP="004F11B3">
      <w:pPr>
        <w:pStyle w:val="ad"/>
        <w:ind w:firstLine="709"/>
        <w:jc w:val="both"/>
        <w:rPr>
          <w:sz w:val="28"/>
          <w:szCs w:val="28"/>
        </w:rPr>
      </w:pPr>
      <w:r w:rsidRPr="007D432C">
        <w:rPr>
          <w:sz w:val="28"/>
          <w:szCs w:val="28"/>
        </w:rPr>
        <w:t>Предельный уровень соотношения среднемесячной заработной платы заместителей руководителя и главного бухгалтера учреждения и среднемесячной заработной платы работников учреждения (без учета заработной платы руководителя, заместителей руководителя, главного бухгалтера) устанавливается в кратности от 1 до 2,5 за отчетный год.</w:t>
      </w:r>
    </w:p>
    <w:p w:rsidR="004F11B3" w:rsidRPr="007D432C" w:rsidRDefault="004F11B3" w:rsidP="004F11B3">
      <w:pPr>
        <w:pStyle w:val="ad"/>
        <w:ind w:firstLine="709"/>
        <w:jc w:val="both"/>
        <w:rPr>
          <w:sz w:val="28"/>
          <w:szCs w:val="28"/>
        </w:rPr>
      </w:pPr>
      <w:r w:rsidRPr="007D432C">
        <w:rPr>
          <w:sz w:val="28"/>
          <w:szCs w:val="28"/>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и не должно превышать предельный уровень, предусмотренный абзацем первым настоящего пункта.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4F11B3" w:rsidRPr="007D432C" w:rsidRDefault="004F11B3" w:rsidP="004F11B3">
      <w:pPr>
        <w:pStyle w:val="ad"/>
        <w:ind w:firstLine="709"/>
        <w:jc w:val="both"/>
        <w:rPr>
          <w:sz w:val="28"/>
          <w:szCs w:val="28"/>
        </w:rPr>
      </w:pPr>
      <w:r w:rsidRPr="007D432C">
        <w:rPr>
          <w:sz w:val="28"/>
          <w:szCs w:val="28"/>
        </w:rPr>
        <w:lastRenderedPageBreak/>
        <w:t xml:space="preserve">Условия оплаты труда руководителя учреждения устанавливаются в трудовом договоре, заключаемом на основе типовой </w:t>
      </w:r>
      <w:hyperlink r:id="rId13" w:tooltip="Постановление Правительства РФ от 12.04.2013 N 329 &quot;О типовой форме трудового договора с руководителем государственного (муниципального) учреждения&quot;{КонсультантПлюс}" w:history="1">
        <w:r w:rsidRPr="007D432C">
          <w:rPr>
            <w:sz w:val="28"/>
            <w:szCs w:val="28"/>
          </w:rPr>
          <w:t>формы</w:t>
        </w:r>
      </w:hyperlink>
      <w:r w:rsidRPr="007D432C">
        <w:rPr>
          <w:sz w:val="28"/>
          <w:szCs w:val="28"/>
        </w:rPr>
        <w:t xml:space="preserve"> трудового договора,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92226F" w:rsidRDefault="009742E0" w:rsidP="009742E0">
      <w:pPr>
        <w:shd w:val="clear" w:color="auto" w:fill="FFFFFF"/>
        <w:ind w:right="94" w:firstLine="680"/>
        <w:jc w:val="both"/>
        <w:rPr>
          <w:sz w:val="28"/>
          <w:szCs w:val="28"/>
        </w:rPr>
      </w:pPr>
      <w:r>
        <w:rPr>
          <w:sz w:val="28"/>
          <w:szCs w:val="28"/>
        </w:rPr>
        <w:t xml:space="preserve">2.5. </w:t>
      </w:r>
      <w:r w:rsidRPr="00146CF5">
        <w:rPr>
          <w:sz w:val="28"/>
          <w:szCs w:val="28"/>
        </w:rPr>
        <w:t xml:space="preserve">Предельная доля оплаты труда работников административно-управленческого персонала и вспомогательного персонала в фонде оплаты труда учреждения устанавливается в </w:t>
      </w:r>
      <w:r>
        <w:rPr>
          <w:sz w:val="28"/>
          <w:szCs w:val="28"/>
        </w:rPr>
        <w:t>размере не более 40 процентов.</w:t>
      </w:r>
    </w:p>
    <w:p w:rsidR="00812A7A" w:rsidRDefault="00812A7A" w:rsidP="00812A7A">
      <w:pPr>
        <w:shd w:val="clear" w:color="auto" w:fill="FFFFFF"/>
        <w:ind w:right="94" w:firstLine="680"/>
        <w:jc w:val="both"/>
        <w:rPr>
          <w:sz w:val="28"/>
          <w:szCs w:val="28"/>
        </w:rPr>
      </w:pPr>
    </w:p>
    <w:p w:rsidR="006C105F" w:rsidRDefault="006C105F" w:rsidP="00812A7A">
      <w:pPr>
        <w:shd w:val="clear" w:color="auto" w:fill="FFFFFF"/>
        <w:ind w:right="94" w:firstLine="680"/>
        <w:jc w:val="both"/>
        <w:rPr>
          <w:sz w:val="28"/>
          <w:szCs w:val="28"/>
        </w:rPr>
      </w:pPr>
    </w:p>
    <w:p w:rsidR="00812A7A" w:rsidRPr="00EB1B2C" w:rsidRDefault="00812A7A" w:rsidP="00812A7A">
      <w:pPr>
        <w:shd w:val="clear" w:color="auto" w:fill="FFFFFF"/>
        <w:ind w:right="94" w:firstLine="680"/>
        <w:jc w:val="center"/>
        <w:rPr>
          <w:sz w:val="28"/>
          <w:szCs w:val="28"/>
        </w:rPr>
      </w:pPr>
      <w:r w:rsidRPr="00EB1B2C">
        <w:rPr>
          <w:b/>
          <w:sz w:val="28"/>
          <w:szCs w:val="28"/>
        </w:rPr>
        <w:t xml:space="preserve">3. </w:t>
      </w:r>
      <w:r w:rsidRPr="00EB1B2C">
        <w:rPr>
          <w:b/>
          <w:bCs/>
          <w:spacing w:val="-1"/>
          <w:sz w:val="28"/>
          <w:szCs w:val="28"/>
        </w:rPr>
        <w:t>Порядок</w:t>
      </w:r>
      <w:r w:rsidRPr="00677AEE">
        <w:rPr>
          <w:b/>
          <w:bCs/>
          <w:spacing w:val="-1"/>
          <w:sz w:val="28"/>
          <w:szCs w:val="28"/>
        </w:rPr>
        <w:t xml:space="preserve"> оплаты труда работников </w:t>
      </w:r>
      <w:r w:rsidRPr="00677AEE">
        <w:rPr>
          <w:b/>
          <w:bCs/>
          <w:sz w:val="28"/>
          <w:szCs w:val="28"/>
        </w:rPr>
        <w:t>учреждения</w:t>
      </w:r>
    </w:p>
    <w:p w:rsidR="00812A7A" w:rsidRPr="00677AEE" w:rsidRDefault="00812A7A" w:rsidP="00812A7A">
      <w:pPr>
        <w:pStyle w:val="a6"/>
        <w:widowControl w:val="0"/>
        <w:shd w:val="clear" w:color="auto" w:fill="FFFFFF"/>
        <w:autoSpaceDE w:val="0"/>
        <w:autoSpaceDN w:val="0"/>
        <w:adjustRightInd w:val="0"/>
        <w:spacing w:after="0" w:line="240" w:lineRule="auto"/>
        <w:rPr>
          <w:rFonts w:ascii="Times New Roman" w:hAnsi="Times New Roman"/>
          <w:b/>
          <w:bCs/>
          <w:sz w:val="28"/>
          <w:szCs w:val="28"/>
        </w:rPr>
      </w:pPr>
    </w:p>
    <w:p w:rsidR="009475A5" w:rsidRDefault="00EE146B" w:rsidP="00515CD4">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007554A8">
        <w:rPr>
          <w:rFonts w:eastAsia="Calibri"/>
          <w:sz w:val="28"/>
          <w:szCs w:val="28"/>
        </w:rPr>
        <w:t xml:space="preserve">3.1. </w:t>
      </w:r>
      <w:r w:rsidR="00515CD4">
        <w:rPr>
          <w:rFonts w:eastAsia="Calibri"/>
          <w:sz w:val="28"/>
          <w:szCs w:val="28"/>
        </w:rPr>
        <w:t>Порядок оплаты труда</w:t>
      </w:r>
      <w:r w:rsidRPr="00677AEE">
        <w:rPr>
          <w:rFonts w:eastAsia="Calibri"/>
          <w:sz w:val="28"/>
          <w:szCs w:val="28"/>
        </w:rPr>
        <w:t xml:space="preserve"> работник</w:t>
      </w:r>
      <w:r w:rsidRPr="00677AEE">
        <w:rPr>
          <w:sz w:val="28"/>
          <w:szCs w:val="28"/>
        </w:rPr>
        <w:t>ов</w:t>
      </w:r>
      <w:r w:rsidRPr="00677AEE">
        <w:rPr>
          <w:rFonts w:eastAsia="Calibri"/>
          <w:sz w:val="28"/>
          <w:szCs w:val="28"/>
        </w:rPr>
        <w:t xml:space="preserve"> учреждения</w:t>
      </w:r>
      <w:r w:rsidR="00515CD4">
        <w:rPr>
          <w:rFonts w:eastAsia="Calibri"/>
          <w:sz w:val="28"/>
          <w:szCs w:val="28"/>
        </w:rPr>
        <w:t xml:space="preserve"> определяется по  следующим </w:t>
      </w:r>
      <w:r w:rsidR="00D11E3E">
        <w:rPr>
          <w:rFonts w:eastAsia="Calibri"/>
          <w:sz w:val="28"/>
          <w:szCs w:val="28"/>
        </w:rPr>
        <w:t>категориям работников</w:t>
      </w:r>
      <w:r w:rsidR="00515CD4">
        <w:rPr>
          <w:rFonts w:eastAsia="Calibri"/>
          <w:sz w:val="28"/>
          <w:szCs w:val="28"/>
        </w:rPr>
        <w:t xml:space="preserve">: </w:t>
      </w:r>
    </w:p>
    <w:p w:rsidR="009475A5" w:rsidRDefault="009475A5" w:rsidP="00515CD4">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 xml:space="preserve">-  </w:t>
      </w:r>
      <w:r w:rsidR="00515CD4">
        <w:rPr>
          <w:rFonts w:eastAsia="Calibri"/>
          <w:sz w:val="28"/>
          <w:szCs w:val="28"/>
        </w:rPr>
        <w:t xml:space="preserve">оплата труда педагогических работников, </w:t>
      </w:r>
    </w:p>
    <w:p w:rsidR="009475A5" w:rsidRDefault="009475A5" w:rsidP="00515CD4">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 xml:space="preserve">-  </w:t>
      </w:r>
      <w:r w:rsidR="00515CD4">
        <w:rPr>
          <w:rFonts w:eastAsia="Calibri"/>
          <w:sz w:val="28"/>
          <w:szCs w:val="28"/>
        </w:rPr>
        <w:t xml:space="preserve">оплата труда работников физической культуры и спорта, </w:t>
      </w:r>
    </w:p>
    <w:p w:rsidR="009475A5" w:rsidRDefault="009475A5" w:rsidP="00515CD4">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 xml:space="preserve">-  </w:t>
      </w:r>
      <w:r w:rsidR="00C249E9">
        <w:rPr>
          <w:rFonts w:eastAsia="Calibri"/>
          <w:sz w:val="28"/>
          <w:szCs w:val="28"/>
        </w:rPr>
        <w:t xml:space="preserve">оплата труда медицинских работников, </w:t>
      </w:r>
    </w:p>
    <w:p w:rsidR="00D11E3E" w:rsidRDefault="009475A5" w:rsidP="00EE146B">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 xml:space="preserve">-  </w:t>
      </w:r>
      <w:r w:rsidR="00515CD4">
        <w:rPr>
          <w:rFonts w:eastAsia="Calibri"/>
          <w:sz w:val="28"/>
          <w:szCs w:val="28"/>
        </w:rPr>
        <w:t>оплата труда других работников.</w:t>
      </w:r>
    </w:p>
    <w:p w:rsidR="00D11E3E" w:rsidRPr="00E15E4C" w:rsidRDefault="00D11E3E" w:rsidP="00D11E3E">
      <w:pPr>
        <w:widowControl w:val="0"/>
        <w:shd w:val="clear" w:color="auto" w:fill="FFFFFF"/>
        <w:tabs>
          <w:tab w:val="left" w:pos="0"/>
        </w:tabs>
        <w:autoSpaceDE w:val="0"/>
        <w:autoSpaceDN w:val="0"/>
        <w:adjustRightInd w:val="0"/>
        <w:jc w:val="both"/>
        <w:rPr>
          <w:rFonts w:eastAsia="Calibri"/>
          <w:spacing w:val="-8"/>
          <w:sz w:val="28"/>
          <w:szCs w:val="28"/>
        </w:rPr>
      </w:pPr>
      <w:r>
        <w:rPr>
          <w:rFonts w:eastAsia="Calibri"/>
          <w:sz w:val="28"/>
          <w:szCs w:val="28"/>
        </w:rPr>
        <w:tab/>
      </w:r>
      <w:r w:rsidR="007554A8">
        <w:rPr>
          <w:rFonts w:eastAsia="Calibri"/>
          <w:sz w:val="28"/>
          <w:szCs w:val="28"/>
        </w:rPr>
        <w:t xml:space="preserve">3.2. </w:t>
      </w:r>
      <w:r>
        <w:rPr>
          <w:rFonts w:eastAsia="Calibri"/>
          <w:sz w:val="28"/>
          <w:szCs w:val="28"/>
        </w:rPr>
        <w:t>О</w:t>
      </w:r>
      <w:r w:rsidRPr="00677AEE">
        <w:rPr>
          <w:rFonts w:eastAsia="Calibri"/>
          <w:sz w:val="28"/>
          <w:szCs w:val="28"/>
        </w:rPr>
        <w:t xml:space="preserve">плата </w:t>
      </w:r>
      <w:r>
        <w:rPr>
          <w:rFonts w:eastAsia="Calibri"/>
          <w:sz w:val="28"/>
          <w:szCs w:val="28"/>
        </w:rPr>
        <w:t xml:space="preserve">труда </w:t>
      </w:r>
      <w:r w:rsidRPr="00677AEE">
        <w:rPr>
          <w:rFonts w:eastAsia="Calibri"/>
          <w:sz w:val="28"/>
          <w:szCs w:val="28"/>
        </w:rPr>
        <w:t>работник</w:t>
      </w:r>
      <w:r w:rsidRPr="00677AEE">
        <w:rPr>
          <w:sz w:val="28"/>
          <w:szCs w:val="28"/>
        </w:rPr>
        <w:t>ов</w:t>
      </w:r>
      <w:r w:rsidRPr="00677AEE">
        <w:rPr>
          <w:rFonts w:eastAsia="Calibri"/>
          <w:sz w:val="28"/>
          <w:szCs w:val="28"/>
        </w:rPr>
        <w:t xml:space="preserve"> учреждения </w:t>
      </w:r>
      <w:r>
        <w:rPr>
          <w:rFonts w:eastAsia="Calibri"/>
          <w:sz w:val="28"/>
          <w:szCs w:val="28"/>
        </w:rPr>
        <w:t>включает в себя должностной оклад</w:t>
      </w:r>
      <w:r w:rsidRPr="00677AEE">
        <w:rPr>
          <w:rFonts w:eastAsia="Calibri"/>
          <w:sz w:val="28"/>
          <w:szCs w:val="28"/>
        </w:rPr>
        <w:t>, выплат</w:t>
      </w:r>
      <w:r>
        <w:rPr>
          <w:rFonts w:eastAsia="Calibri"/>
          <w:sz w:val="28"/>
          <w:szCs w:val="28"/>
        </w:rPr>
        <w:t>ы</w:t>
      </w:r>
      <w:r w:rsidRPr="00677AEE">
        <w:rPr>
          <w:rFonts w:eastAsia="Calibri"/>
          <w:sz w:val="28"/>
          <w:szCs w:val="28"/>
        </w:rPr>
        <w:t xml:space="preserve"> компенсационного и стимулирующего характера.</w:t>
      </w:r>
    </w:p>
    <w:p w:rsidR="00D11E3E" w:rsidRDefault="00D11E3E" w:rsidP="00EE146B">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007554A8">
        <w:rPr>
          <w:rFonts w:eastAsia="Calibri"/>
          <w:sz w:val="28"/>
          <w:szCs w:val="28"/>
        </w:rPr>
        <w:t xml:space="preserve">3.3. </w:t>
      </w:r>
      <w:r>
        <w:rPr>
          <w:rFonts w:eastAsia="Calibri"/>
          <w:sz w:val="28"/>
          <w:szCs w:val="28"/>
        </w:rPr>
        <w:t xml:space="preserve">Перечень должностей, расчет должностного оклада, выплаты стимулирующего характера распределены в данном разделе в разрезе категорий работников в </w:t>
      </w:r>
      <w:r w:rsidRPr="009A260B">
        <w:rPr>
          <w:rFonts w:eastAsia="Calibri"/>
          <w:sz w:val="28"/>
          <w:szCs w:val="28"/>
        </w:rPr>
        <w:t>п</w:t>
      </w:r>
      <w:r w:rsidR="007554A8" w:rsidRPr="009A260B">
        <w:rPr>
          <w:rFonts w:eastAsia="Calibri"/>
          <w:sz w:val="28"/>
          <w:szCs w:val="28"/>
        </w:rPr>
        <w:t>унктах</w:t>
      </w:r>
      <w:r w:rsidRPr="009A260B">
        <w:rPr>
          <w:rFonts w:eastAsia="Calibri"/>
          <w:sz w:val="28"/>
          <w:szCs w:val="28"/>
        </w:rPr>
        <w:t xml:space="preserve"> </w:t>
      </w:r>
      <w:r w:rsidR="009A260B" w:rsidRPr="009A260B">
        <w:rPr>
          <w:rFonts w:eastAsia="Calibri"/>
          <w:sz w:val="28"/>
          <w:szCs w:val="28"/>
        </w:rPr>
        <w:t>3.7., 3.8., 3.9</w:t>
      </w:r>
      <w:r w:rsidRPr="009A260B">
        <w:rPr>
          <w:rFonts w:eastAsia="Calibri"/>
          <w:sz w:val="28"/>
          <w:szCs w:val="28"/>
        </w:rPr>
        <w:t>.</w:t>
      </w:r>
      <w:r w:rsidR="009A260B" w:rsidRPr="009A260B">
        <w:rPr>
          <w:rFonts w:eastAsia="Calibri"/>
          <w:sz w:val="28"/>
          <w:szCs w:val="28"/>
        </w:rPr>
        <w:t>, 3.10</w:t>
      </w:r>
      <w:r w:rsidR="007554A8" w:rsidRPr="009A260B">
        <w:rPr>
          <w:rFonts w:eastAsia="Calibri"/>
          <w:sz w:val="28"/>
          <w:szCs w:val="28"/>
        </w:rPr>
        <w:t>.</w:t>
      </w:r>
    </w:p>
    <w:p w:rsidR="00234DE4" w:rsidRDefault="007554A8" w:rsidP="00234DE4">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 xml:space="preserve">3.4. </w:t>
      </w:r>
      <w:r w:rsidR="00D11E3E">
        <w:rPr>
          <w:rFonts w:eastAsia="Calibri"/>
          <w:sz w:val="28"/>
          <w:szCs w:val="28"/>
        </w:rPr>
        <w:t>Общим для всех категорий работников явля</w:t>
      </w:r>
      <w:r>
        <w:rPr>
          <w:rFonts w:eastAsia="Calibri"/>
          <w:sz w:val="28"/>
          <w:szCs w:val="28"/>
        </w:rPr>
        <w:t>ю</w:t>
      </w:r>
      <w:r w:rsidR="00D11E3E">
        <w:rPr>
          <w:rFonts w:eastAsia="Calibri"/>
          <w:sz w:val="28"/>
          <w:szCs w:val="28"/>
        </w:rPr>
        <w:t>тся</w:t>
      </w:r>
      <w:r>
        <w:rPr>
          <w:rFonts w:eastAsia="Calibri"/>
          <w:sz w:val="28"/>
          <w:szCs w:val="28"/>
        </w:rPr>
        <w:t xml:space="preserve"> выплаты компенсационного характера. </w:t>
      </w:r>
    </w:p>
    <w:p w:rsidR="007554A8" w:rsidRPr="008F7706" w:rsidRDefault="007554A8" w:rsidP="007554A8">
      <w:pPr>
        <w:ind w:firstLine="708"/>
        <w:jc w:val="both"/>
        <w:rPr>
          <w:rFonts w:eastAsia="Calibri"/>
          <w:sz w:val="28"/>
          <w:szCs w:val="28"/>
        </w:rPr>
      </w:pPr>
      <w:r>
        <w:rPr>
          <w:rFonts w:eastAsia="Calibri"/>
          <w:sz w:val="28"/>
          <w:szCs w:val="28"/>
        </w:rPr>
        <w:t xml:space="preserve">3.5.   </w:t>
      </w:r>
      <w:r w:rsidRPr="008F7706">
        <w:rPr>
          <w:rFonts w:eastAsia="Calibri"/>
          <w:sz w:val="28"/>
          <w:szCs w:val="28"/>
        </w:rPr>
        <w:t xml:space="preserve">К компенсационным выплатам для </w:t>
      </w:r>
      <w:r>
        <w:rPr>
          <w:rFonts w:eastAsia="Calibri"/>
          <w:sz w:val="28"/>
          <w:szCs w:val="28"/>
        </w:rPr>
        <w:t>работников учреждения</w:t>
      </w:r>
      <w:r w:rsidRPr="008F7706">
        <w:rPr>
          <w:rFonts w:eastAsia="Calibri"/>
          <w:sz w:val="28"/>
          <w:szCs w:val="28"/>
        </w:rPr>
        <w:t xml:space="preserve"> относятся:</w:t>
      </w:r>
    </w:p>
    <w:p w:rsidR="00234DE4" w:rsidRDefault="00234DE4" w:rsidP="00234DE4">
      <w:pPr>
        <w:ind w:firstLine="708"/>
        <w:jc w:val="both"/>
        <w:rPr>
          <w:rFonts w:eastAsia="Calibri"/>
          <w:sz w:val="28"/>
          <w:szCs w:val="28"/>
        </w:rPr>
      </w:pPr>
      <w:r>
        <w:rPr>
          <w:rFonts w:eastAsia="Calibri"/>
          <w:sz w:val="28"/>
          <w:szCs w:val="28"/>
        </w:rPr>
        <w:t>- доплата за работу за пределами нормальной продолжительности рабочего времени;</w:t>
      </w:r>
    </w:p>
    <w:p w:rsidR="00234DE4" w:rsidRDefault="00234DE4" w:rsidP="00234DE4">
      <w:pPr>
        <w:ind w:firstLine="708"/>
        <w:jc w:val="both"/>
        <w:rPr>
          <w:rFonts w:eastAsia="Calibri"/>
          <w:sz w:val="28"/>
          <w:szCs w:val="28"/>
        </w:rPr>
      </w:pPr>
      <w:r>
        <w:rPr>
          <w:rFonts w:eastAsia="Calibri"/>
          <w:sz w:val="28"/>
          <w:szCs w:val="28"/>
        </w:rPr>
        <w:t>- доплата за со</w:t>
      </w:r>
      <w:r w:rsidR="001F10B3">
        <w:rPr>
          <w:rFonts w:eastAsia="Calibri"/>
          <w:sz w:val="28"/>
          <w:szCs w:val="28"/>
        </w:rPr>
        <w:t>вмещение профессий (должностей)</w:t>
      </w:r>
      <w:r>
        <w:rPr>
          <w:rFonts w:eastAsia="Calibri"/>
          <w:sz w:val="28"/>
          <w:szCs w:val="28"/>
        </w:rPr>
        <w:t xml:space="preserve"> или исполнение обязанностей временно отсутствующего работника без освобождения от своей основной работы;</w:t>
      </w:r>
    </w:p>
    <w:p w:rsidR="00234DE4" w:rsidRDefault="00234DE4" w:rsidP="00234DE4">
      <w:pPr>
        <w:ind w:firstLine="708"/>
        <w:jc w:val="both"/>
        <w:rPr>
          <w:rFonts w:eastAsia="Calibri"/>
          <w:sz w:val="28"/>
          <w:szCs w:val="28"/>
        </w:rPr>
      </w:pPr>
      <w:r>
        <w:rPr>
          <w:rFonts w:eastAsia="Calibri"/>
          <w:sz w:val="28"/>
          <w:szCs w:val="28"/>
        </w:rPr>
        <w:t xml:space="preserve"> - доплата за работу в ночное время;</w:t>
      </w:r>
    </w:p>
    <w:p w:rsidR="00234DE4" w:rsidRPr="00FC1DBF" w:rsidRDefault="00234DE4" w:rsidP="00FC1DBF">
      <w:pPr>
        <w:ind w:firstLine="708"/>
        <w:jc w:val="both"/>
        <w:rPr>
          <w:rFonts w:eastAsia="Calibri"/>
          <w:sz w:val="28"/>
          <w:szCs w:val="28"/>
        </w:rPr>
      </w:pPr>
      <w:r>
        <w:rPr>
          <w:rFonts w:eastAsia="Calibri"/>
          <w:sz w:val="28"/>
          <w:szCs w:val="28"/>
        </w:rPr>
        <w:t xml:space="preserve"> - доплата за работу с вредными условиями труда.</w:t>
      </w:r>
    </w:p>
    <w:p w:rsidR="007554A8" w:rsidRPr="00EC04DB" w:rsidRDefault="007554A8" w:rsidP="007554A8">
      <w:pPr>
        <w:pStyle w:val="ad"/>
        <w:ind w:firstLine="708"/>
        <w:jc w:val="both"/>
        <w:rPr>
          <w:sz w:val="28"/>
          <w:szCs w:val="28"/>
        </w:rPr>
      </w:pPr>
      <w:r w:rsidRPr="00EC04DB">
        <w:rPr>
          <w:sz w:val="28"/>
          <w:szCs w:val="28"/>
        </w:rPr>
        <w:t xml:space="preserve">1) Доплата за работу за пределами нормальной продолжительности рабочего времени. </w:t>
      </w:r>
    </w:p>
    <w:p w:rsidR="007554A8" w:rsidRPr="00EC04DB" w:rsidRDefault="007554A8" w:rsidP="007554A8">
      <w:pPr>
        <w:pStyle w:val="ad"/>
        <w:ind w:firstLine="708"/>
        <w:jc w:val="both"/>
        <w:rPr>
          <w:sz w:val="28"/>
          <w:szCs w:val="28"/>
        </w:rPr>
      </w:pPr>
      <w:r w:rsidRPr="00EC04DB">
        <w:rPr>
          <w:sz w:val="28"/>
          <w:szCs w:val="28"/>
        </w:rPr>
        <w:t>Работа сверх нормальной продолжительности рабочего времени может осуществляться как по инициативе работника (совместительство), так и по инициативе работодателя (сверхурочная работа). По заявлению работника работодатель имеет право разрешить ему работу по д</w:t>
      </w:r>
      <w:r>
        <w:rPr>
          <w:sz w:val="28"/>
          <w:szCs w:val="28"/>
        </w:rPr>
        <w:t>ругому трудовому договору в этом</w:t>
      </w:r>
      <w:r w:rsidRPr="00EC04DB">
        <w:rPr>
          <w:sz w:val="28"/>
          <w:szCs w:val="28"/>
        </w:rPr>
        <w:t xml:space="preserve"> же </w:t>
      </w:r>
      <w:r>
        <w:rPr>
          <w:sz w:val="28"/>
          <w:szCs w:val="28"/>
        </w:rPr>
        <w:t>учреждении</w:t>
      </w:r>
      <w:r w:rsidRPr="00EC04DB">
        <w:rPr>
          <w:sz w:val="28"/>
          <w:szCs w:val="28"/>
        </w:rPr>
        <w:t xml:space="preserve">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7554A8" w:rsidRPr="00EC04DB" w:rsidRDefault="007554A8" w:rsidP="007554A8">
      <w:pPr>
        <w:pStyle w:val="ad"/>
        <w:ind w:firstLine="708"/>
        <w:jc w:val="both"/>
        <w:rPr>
          <w:sz w:val="28"/>
          <w:szCs w:val="28"/>
        </w:rPr>
      </w:pPr>
      <w:r w:rsidRPr="00EC04DB">
        <w:rPr>
          <w:sz w:val="28"/>
          <w:szCs w:val="28"/>
        </w:rPr>
        <w:t xml:space="preserve">Работа за пределами нормальной продолжительности рабочего времени не может превышать четырех часов в день и 16 часов в неделю. Работа за пределами </w:t>
      </w:r>
      <w:r w:rsidRPr="00EC04DB">
        <w:rPr>
          <w:sz w:val="28"/>
          <w:szCs w:val="28"/>
        </w:rPr>
        <w:lastRenderedPageBreak/>
        <w:t>нормальной продолжительности рабочего времени, производимая по совместительству, оплачивается в зависимости от проработанного времени или выработки.</w:t>
      </w:r>
    </w:p>
    <w:p w:rsidR="007554A8" w:rsidRPr="00EC04DB" w:rsidRDefault="007554A8" w:rsidP="007554A8">
      <w:pPr>
        <w:pStyle w:val="ad"/>
        <w:ind w:firstLine="708"/>
        <w:jc w:val="both"/>
        <w:rPr>
          <w:sz w:val="28"/>
          <w:szCs w:val="28"/>
        </w:rPr>
      </w:pPr>
      <w:r w:rsidRPr="00EC04DB">
        <w:rPr>
          <w:sz w:val="28"/>
          <w:szCs w:val="28"/>
        </w:rPr>
        <w:t>Сверхурочная работа – это работа, которая производится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rsidR="007554A8" w:rsidRDefault="007554A8" w:rsidP="007554A8">
      <w:pPr>
        <w:shd w:val="clear" w:color="auto" w:fill="FFFFFF"/>
        <w:ind w:firstLine="709"/>
        <w:jc w:val="both"/>
        <w:textAlignment w:val="baseline"/>
        <w:rPr>
          <w:sz w:val="28"/>
          <w:szCs w:val="28"/>
        </w:rPr>
      </w:pPr>
      <w:r>
        <w:rPr>
          <w:sz w:val="28"/>
          <w:szCs w:val="28"/>
        </w:rPr>
        <w:t xml:space="preserve">2) </w:t>
      </w:r>
      <w:r>
        <w:rPr>
          <w:rFonts w:eastAsia="Calibri"/>
          <w:sz w:val="28"/>
          <w:szCs w:val="28"/>
        </w:rPr>
        <w:t>Доплата</w:t>
      </w:r>
      <w:r w:rsidRPr="00BD3306">
        <w:rPr>
          <w:rFonts w:eastAsia="Calibri"/>
          <w:sz w:val="28"/>
          <w:szCs w:val="28"/>
        </w:rPr>
        <w:t xml:space="preserve"> за со</w:t>
      </w:r>
      <w:r w:rsidR="001F10B3">
        <w:rPr>
          <w:rFonts w:eastAsia="Calibri"/>
          <w:sz w:val="28"/>
          <w:szCs w:val="28"/>
        </w:rPr>
        <w:t>вмещение профессий (должностей)</w:t>
      </w:r>
      <w:r w:rsidRPr="00BD3306">
        <w:rPr>
          <w:rFonts w:eastAsia="Calibri"/>
          <w:sz w:val="28"/>
          <w:szCs w:val="28"/>
        </w:rPr>
        <w:t xml:space="preserve"> или исполнение обязанностей временно отсутствующего работника без освобождения от своей основной работы</w:t>
      </w:r>
      <w:r>
        <w:rPr>
          <w:rFonts w:eastAsia="Calibri"/>
          <w:sz w:val="28"/>
          <w:szCs w:val="28"/>
        </w:rPr>
        <w:t>.</w:t>
      </w:r>
    </w:p>
    <w:p w:rsidR="007554A8" w:rsidRDefault="007554A8" w:rsidP="007554A8">
      <w:pPr>
        <w:shd w:val="clear" w:color="auto" w:fill="FFFFFF"/>
        <w:ind w:firstLine="709"/>
        <w:jc w:val="both"/>
        <w:textAlignment w:val="baseline"/>
        <w:rPr>
          <w:sz w:val="28"/>
          <w:szCs w:val="28"/>
        </w:rPr>
      </w:pPr>
      <w:r w:rsidRPr="004C4068">
        <w:rPr>
          <w:sz w:val="28"/>
          <w:szCs w:val="28"/>
        </w:rPr>
        <w:t>Работнику, выполняющему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7554A8" w:rsidRPr="007554A8" w:rsidRDefault="007554A8" w:rsidP="007554A8">
      <w:pPr>
        <w:shd w:val="clear" w:color="auto" w:fill="FFFFFF"/>
        <w:ind w:firstLine="708"/>
        <w:jc w:val="both"/>
        <w:textAlignment w:val="baseline"/>
        <w:rPr>
          <w:color w:val="000000"/>
          <w:sz w:val="28"/>
          <w:szCs w:val="28"/>
          <w:shd w:val="clear" w:color="auto" w:fill="FFFFFF"/>
        </w:rPr>
      </w:pPr>
      <w:r w:rsidRPr="00677AEE">
        <w:rPr>
          <w:sz w:val="28"/>
          <w:szCs w:val="28"/>
        </w:rPr>
        <w:t xml:space="preserve">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w:t>
      </w:r>
      <w:r w:rsidRPr="00677AEE">
        <w:rPr>
          <w:color w:val="000000"/>
          <w:sz w:val="28"/>
          <w:szCs w:val="28"/>
          <w:shd w:val="clear" w:color="auto" w:fill="FFFFFF"/>
        </w:rPr>
        <w:t>с учетом содержания и (или) объема дополнительной работы</w:t>
      </w:r>
      <w:r>
        <w:rPr>
          <w:color w:val="000000"/>
          <w:sz w:val="28"/>
          <w:szCs w:val="28"/>
          <w:shd w:val="clear" w:color="auto" w:fill="FFFFFF"/>
        </w:rPr>
        <w:t xml:space="preserve">, до 100% </w:t>
      </w:r>
      <w:r>
        <w:rPr>
          <w:rFonts w:eastAsia="Calibri"/>
          <w:sz w:val="28"/>
          <w:szCs w:val="28"/>
        </w:rPr>
        <w:t>должностного оклада</w:t>
      </w:r>
      <w:r w:rsidRPr="00677AEE">
        <w:rPr>
          <w:color w:val="000000"/>
          <w:sz w:val="28"/>
          <w:szCs w:val="28"/>
          <w:shd w:val="clear" w:color="auto" w:fill="FFFFFF"/>
        </w:rPr>
        <w:t xml:space="preserve">. </w:t>
      </w:r>
    </w:p>
    <w:p w:rsidR="00234DE4" w:rsidRDefault="00234DE4" w:rsidP="00234DE4">
      <w:pPr>
        <w:ind w:firstLine="708"/>
        <w:jc w:val="both"/>
        <w:rPr>
          <w:rFonts w:eastAsia="Calibri"/>
          <w:sz w:val="28"/>
          <w:szCs w:val="28"/>
        </w:rPr>
      </w:pPr>
      <w:r>
        <w:rPr>
          <w:rFonts w:eastAsia="Calibri"/>
          <w:sz w:val="28"/>
          <w:szCs w:val="28"/>
        </w:rPr>
        <w:t xml:space="preserve">3) Доплата за работу в ночное время. </w:t>
      </w:r>
    </w:p>
    <w:p w:rsidR="00234DE4" w:rsidRDefault="00234DE4" w:rsidP="00234DE4">
      <w:pPr>
        <w:ind w:firstLine="708"/>
        <w:jc w:val="both"/>
        <w:rPr>
          <w:rFonts w:eastAsia="Calibri"/>
          <w:sz w:val="28"/>
          <w:szCs w:val="28"/>
        </w:rPr>
      </w:pPr>
      <w:r>
        <w:rPr>
          <w:rFonts w:eastAsia="Calibri"/>
          <w:sz w:val="28"/>
          <w:szCs w:val="28"/>
        </w:rPr>
        <w:t xml:space="preserve">За работу в ночное время каждый час оплачивается в повышенном размере по сравнению с работой в дневное время, но не ниже размеров, установленных трудовым законодательством Российской Федерации. </w:t>
      </w:r>
      <w:r>
        <w:rPr>
          <w:rFonts w:eastAsiaTheme="minorHAnsi"/>
          <w:sz w:val="28"/>
          <w:szCs w:val="28"/>
          <w:lang w:eastAsia="en-US"/>
        </w:rPr>
        <w:t>Ночным считается время  с 22 часов до 6 часов.</w:t>
      </w:r>
    </w:p>
    <w:p w:rsidR="00234DE4" w:rsidRDefault="00234DE4" w:rsidP="00234DE4">
      <w:pPr>
        <w:autoSpaceDE w:val="0"/>
        <w:autoSpaceDN w:val="0"/>
        <w:adjustRightInd w:val="0"/>
        <w:ind w:firstLine="540"/>
        <w:jc w:val="both"/>
        <w:rPr>
          <w:rFonts w:eastAsia="Calibri"/>
          <w:sz w:val="28"/>
          <w:szCs w:val="28"/>
        </w:rPr>
      </w:pPr>
      <w:r>
        <w:rPr>
          <w:rFonts w:eastAsia="Calibri"/>
          <w:sz w:val="28"/>
          <w:szCs w:val="28"/>
        </w:rPr>
        <w:t xml:space="preserve">Доплата устанавливается в размере 35%  к </w:t>
      </w:r>
      <w:r w:rsidR="00477072">
        <w:rPr>
          <w:rFonts w:eastAsia="Calibri"/>
          <w:sz w:val="28"/>
          <w:szCs w:val="28"/>
        </w:rPr>
        <w:t>должностному окладу</w:t>
      </w:r>
      <w:r>
        <w:rPr>
          <w:rFonts w:eastAsia="Calibri"/>
          <w:sz w:val="28"/>
          <w:szCs w:val="28"/>
        </w:rPr>
        <w:t>, рассчитанному за час работы в ночное время.</w:t>
      </w:r>
    </w:p>
    <w:p w:rsidR="00477072" w:rsidRDefault="00234DE4" w:rsidP="00477072">
      <w:pPr>
        <w:jc w:val="both"/>
        <w:rPr>
          <w:sz w:val="28"/>
          <w:szCs w:val="28"/>
        </w:rPr>
      </w:pPr>
      <w:r>
        <w:rPr>
          <w:rFonts w:eastAsia="Calibri"/>
          <w:sz w:val="28"/>
          <w:szCs w:val="28"/>
        </w:rPr>
        <w:t xml:space="preserve">Доплата за работу в ночное время устанавливается по должностям: </w:t>
      </w:r>
      <w:r w:rsidR="00477072">
        <w:rPr>
          <w:sz w:val="28"/>
          <w:szCs w:val="28"/>
        </w:rPr>
        <w:t>оператор газовой котельной</w:t>
      </w:r>
      <w:r>
        <w:rPr>
          <w:sz w:val="28"/>
          <w:szCs w:val="28"/>
        </w:rPr>
        <w:t xml:space="preserve">, </w:t>
      </w:r>
      <w:r w:rsidR="00477072">
        <w:rPr>
          <w:sz w:val="28"/>
          <w:szCs w:val="28"/>
        </w:rPr>
        <w:t>слесарь-оператор газовой котельной</w:t>
      </w:r>
      <w:r>
        <w:rPr>
          <w:sz w:val="28"/>
          <w:szCs w:val="28"/>
        </w:rPr>
        <w:t>, сторож.</w:t>
      </w:r>
    </w:p>
    <w:p w:rsidR="00234DE4" w:rsidRPr="00477072" w:rsidRDefault="00234DE4" w:rsidP="00477072">
      <w:pPr>
        <w:ind w:firstLine="540"/>
        <w:jc w:val="both"/>
        <w:rPr>
          <w:sz w:val="28"/>
          <w:szCs w:val="28"/>
        </w:rPr>
      </w:pPr>
      <w:r>
        <w:rPr>
          <w:rFonts w:eastAsia="Calibri"/>
          <w:sz w:val="28"/>
          <w:szCs w:val="28"/>
        </w:rPr>
        <w:t xml:space="preserve">4) Доплата за работу с вредными условиями труда. </w:t>
      </w:r>
    </w:p>
    <w:p w:rsidR="00234DE4" w:rsidRDefault="00234DE4" w:rsidP="00234DE4">
      <w:pPr>
        <w:autoSpaceDE w:val="0"/>
        <w:autoSpaceDN w:val="0"/>
        <w:adjustRightInd w:val="0"/>
        <w:ind w:firstLine="540"/>
        <w:jc w:val="both"/>
        <w:rPr>
          <w:rFonts w:eastAsia="Calibri"/>
          <w:sz w:val="28"/>
          <w:szCs w:val="28"/>
        </w:rPr>
      </w:pPr>
      <w:r>
        <w:rPr>
          <w:rFonts w:eastAsia="Calibri"/>
          <w:sz w:val="28"/>
          <w:szCs w:val="28"/>
        </w:rPr>
        <w:t>Доплата устанавливается за работу, связанную с использованием чистящих, моющих, химических средств.</w:t>
      </w:r>
    </w:p>
    <w:p w:rsidR="00234DE4" w:rsidRDefault="00234DE4" w:rsidP="00234DE4">
      <w:pPr>
        <w:autoSpaceDE w:val="0"/>
        <w:autoSpaceDN w:val="0"/>
        <w:adjustRightInd w:val="0"/>
        <w:ind w:firstLine="540"/>
        <w:jc w:val="both"/>
        <w:rPr>
          <w:rFonts w:eastAsia="Calibri"/>
          <w:sz w:val="28"/>
          <w:szCs w:val="28"/>
        </w:rPr>
      </w:pPr>
      <w:r>
        <w:rPr>
          <w:rFonts w:eastAsia="Calibri"/>
          <w:sz w:val="28"/>
          <w:szCs w:val="28"/>
        </w:rPr>
        <w:t xml:space="preserve">Доплата устанавливается ежемесячно в размере 10% к минимальному окладу (должностному окладу). </w:t>
      </w:r>
    </w:p>
    <w:p w:rsidR="00234DE4" w:rsidRDefault="00234DE4" w:rsidP="00477072">
      <w:pPr>
        <w:autoSpaceDE w:val="0"/>
        <w:autoSpaceDN w:val="0"/>
        <w:adjustRightInd w:val="0"/>
        <w:ind w:firstLine="540"/>
        <w:jc w:val="both"/>
        <w:rPr>
          <w:sz w:val="28"/>
          <w:szCs w:val="28"/>
        </w:rPr>
      </w:pPr>
      <w:r>
        <w:rPr>
          <w:rFonts w:eastAsia="Calibri"/>
          <w:sz w:val="28"/>
          <w:szCs w:val="28"/>
        </w:rPr>
        <w:t xml:space="preserve">Доплата за вредные условия труда  устанавливается по должностям: </w:t>
      </w:r>
      <w:r w:rsidR="00477072">
        <w:rPr>
          <w:rFonts w:eastAsia="Calibri"/>
          <w:sz w:val="28"/>
          <w:szCs w:val="28"/>
        </w:rPr>
        <w:t>уборщик служебных помещений.</w:t>
      </w:r>
    </w:p>
    <w:p w:rsidR="00234DE4" w:rsidRDefault="00234DE4" w:rsidP="003E5DA5">
      <w:pPr>
        <w:jc w:val="both"/>
        <w:rPr>
          <w:sz w:val="28"/>
          <w:szCs w:val="28"/>
        </w:rPr>
      </w:pPr>
    </w:p>
    <w:p w:rsidR="007554A8" w:rsidRPr="00090971" w:rsidRDefault="007554A8" w:rsidP="007554A8">
      <w:pPr>
        <w:ind w:firstLine="708"/>
        <w:jc w:val="both"/>
        <w:rPr>
          <w:sz w:val="28"/>
          <w:szCs w:val="28"/>
        </w:rPr>
      </w:pPr>
      <w:r>
        <w:rPr>
          <w:sz w:val="28"/>
          <w:szCs w:val="28"/>
        </w:rPr>
        <w:t xml:space="preserve">3.6.  </w:t>
      </w:r>
      <w:r w:rsidRPr="00090971">
        <w:rPr>
          <w:sz w:val="28"/>
          <w:szCs w:val="28"/>
        </w:rPr>
        <w:t>В качестве социальной поддержки работникам учреждения может быть оказана материальная помощь в следующих случаях:</w:t>
      </w:r>
    </w:p>
    <w:p w:rsidR="007554A8" w:rsidRPr="00090971" w:rsidRDefault="007554A8" w:rsidP="007554A8">
      <w:pPr>
        <w:jc w:val="both"/>
        <w:rPr>
          <w:sz w:val="28"/>
          <w:szCs w:val="28"/>
        </w:rPr>
      </w:pPr>
      <w:r w:rsidRPr="00090971">
        <w:rPr>
          <w:sz w:val="28"/>
          <w:szCs w:val="28"/>
        </w:rPr>
        <w:t>- при необходимости лечения;</w:t>
      </w:r>
    </w:p>
    <w:p w:rsidR="007554A8" w:rsidRPr="00090971" w:rsidRDefault="007554A8" w:rsidP="007554A8">
      <w:pPr>
        <w:jc w:val="both"/>
        <w:rPr>
          <w:sz w:val="28"/>
          <w:szCs w:val="28"/>
        </w:rPr>
      </w:pPr>
      <w:r w:rsidRPr="00090971">
        <w:rPr>
          <w:sz w:val="28"/>
          <w:szCs w:val="28"/>
        </w:rPr>
        <w:t>- смерти близких родственников (дети, супруг, родители);</w:t>
      </w:r>
    </w:p>
    <w:p w:rsidR="007554A8" w:rsidRPr="00090971" w:rsidRDefault="007554A8" w:rsidP="007554A8">
      <w:pPr>
        <w:jc w:val="both"/>
        <w:rPr>
          <w:sz w:val="28"/>
          <w:szCs w:val="28"/>
        </w:rPr>
      </w:pPr>
      <w:r w:rsidRPr="00090971">
        <w:rPr>
          <w:sz w:val="28"/>
          <w:szCs w:val="28"/>
        </w:rPr>
        <w:t>- рождение ребенка;</w:t>
      </w:r>
    </w:p>
    <w:p w:rsidR="007554A8" w:rsidRPr="00090971" w:rsidRDefault="007554A8" w:rsidP="007554A8">
      <w:pPr>
        <w:jc w:val="both"/>
        <w:rPr>
          <w:sz w:val="28"/>
          <w:szCs w:val="28"/>
        </w:rPr>
      </w:pPr>
      <w:r w:rsidRPr="00090971">
        <w:rPr>
          <w:sz w:val="28"/>
          <w:szCs w:val="28"/>
        </w:rPr>
        <w:t>- возникновение непредвиденных обстоятельств, влекущих материальные затраты (стихийные бедствия, кража, пожар и т.п.).</w:t>
      </w:r>
    </w:p>
    <w:p w:rsidR="007554A8" w:rsidRPr="00090971" w:rsidRDefault="007554A8" w:rsidP="007554A8">
      <w:pPr>
        <w:jc w:val="both"/>
        <w:rPr>
          <w:sz w:val="28"/>
          <w:szCs w:val="28"/>
        </w:rPr>
      </w:pPr>
      <w:r w:rsidRPr="00090971">
        <w:rPr>
          <w:sz w:val="28"/>
          <w:szCs w:val="28"/>
        </w:rPr>
        <w:lastRenderedPageBreak/>
        <w:tab/>
      </w:r>
      <w:r w:rsidR="000225EC">
        <w:rPr>
          <w:sz w:val="28"/>
          <w:szCs w:val="28"/>
        </w:rPr>
        <w:t xml:space="preserve">Решение об оказании </w:t>
      </w:r>
      <w:r w:rsidRPr="00090971">
        <w:rPr>
          <w:sz w:val="28"/>
          <w:szCs w:val="28"/>
        </w:rPr>
        <w:t xml:space="preserve">материальной помощи </w:t>
      </w:r>
      <w:r w:rsidR="000225EC">
        <w:rPr>
          <w:sz w:val="28"/>
          <w:szCs w:val="28"/>
        </w:rPr>
        <w:t>принимает руководитель учреждения на основании письменного заявления</w:t>
      </w:r>
      <w:r w:rsidRPr="00090971">
        <w:rPr>
          <w:sz w:val="28"/>
          <w:szCs w:val="28"/>
        </w:rPr>
        <w:t xml:space="preserve"> работника </w:t>
      </w:r>
      <w:r w:rsidR="000225EC">
        <w:rPr>
          <w:sz w:val="28"/>
          <w:szCs w:val="28"/>
        </w:rPr>
        <w:t>не чаще одного раза в год</w:t>
      </w:r>
      <w:r w:rsidRPr="00090971">
        <w:rPr>
          <w:sz w:val="28"/>
          <w:szCs w:val="28"/>
        </w:rPr>
        <w:t>.</w:t>
      </w:r>
    </w:p>
    <w:p w:rsidR="007554A8" w:rsidRDefault="007554A8" w:rsidP="007554A8">
      <w:pPr>
        <w:jc w:val="both"/>
        <w:rPr>
          <w:sz w:val="28"/>
          <w:szCs w:val="28"/>
        </w:rPr>
      </w:pPr>
      <w:r w:rsidRPr="00090971">
        <w:rPr>
          <w:sz w:val="28"/>
          <w:szCs w:val="28"/>
        </w:rPr>
        <w:tab/>
        <w:t xml:space="preserve">Материальная помощь выплачивается в </w:t>
      </w:r>
      <w:r>
        <w:rPr>
          <w:sz w:val="28"/>
          <w:szCs w:val="28"/>
        </w:rPr>
        <w:t>твердой сумме, не более 5 000 (пяти) тысяч рублей в пределах фонда оплаты труда.</w:t>
      </w:r>
    </w:p>
    <w:p w:rsidR="007554A8" w:rsidRDefault="007554A8" w:rsidP="00E35DB3">
      <w:pPr>
        <w:widowControl w:val="0"/>
        <w:shd w:val="clear" w:color="auto" w:fill="FFFFFF"/>
        <w:tabs>
          <w:tab w:val="left" w:pos="0"/>
        </w:tabs>
        <w:autoSpaceDE w:val="0"/>
        <w:autoSpaceDN w:val="0"/>
        <w:adjustRightInd w:val="0"/>
        <w:jc w:val="both"/>
        <w:rPr>
          <w:rFonts w:eastAsia="Calibri"/>
          <w:sz w:val="28"/>
          <w:szCs w:val="28"/>
        </w:rPr>
      </w:pPr>
    </w:p>
    <w:p w:rsidR="0052685A" w:rsidRDefault="00291BFF" w:rsidP="00E35D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004A458F">
        <w:rPr>
          <w:rFonts w:eastAsia="Calibri"/>
          <w:sz w:val="28"/>
          <w:szCs w:val="28"/>
          <w:u w:val="single"/>
        </w:rPr>
        <w:t>3.7</w:t>
      </w:r>
      <w:r w:rsidR="00963072">
        <w:rPr>
          <w:rFonts w:eastAsia="Calibri"/>
          <w:sz w:val="28"/>
          <w:szCs w:val="28"/>
          <w:u w:val="single"/>
        </w:rPr>
        <w:t>. Оплата</w:t>
      </w:r>
      <w:r w:rsidR="00515CD4" w:rsidRPr="00515CD4">
        <w:rPr>
          <w:rFonts w:eastAsia="Calibri"/>
          <w:sz w:val="28"/>
          <w:szCs w:val="28"/>
          <w:u w:val="single"/>
        </w:rPr>
        <w:t xml:space="preserve"> труда педагогических работников</w:t>
      </w:r>
      <w:r w:rsidR="0052685A">
        <w:rPr>
          <w:rFonts w:eastAsia="Calibri"/>
          <w:sz w:val="28"/>
          <w:szCs w:val="28"/>
          <w:u w:val="single"/>
        </w:rPr>
        <w:t>.</w:t>
      </w:r>
    </w:p>
    <w:p w:rsidR="0052685A" w:rsidRDefault="0052685A" w:rsidP="00E35D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p>
    <w:p w:rsidR="00D76564" w:rsidRPr="00406166" w:rsidRDefault="00D76564" w:rsidP="00D76564">
      <w:pPr>
        <w:shd w:val="clear" w:color="auto" w:fill="FFFFFF"/>
        <w:ind w:firstLine="709"/>
        <w:jc w:val="both"/>
        <w:textAlignment w:val="baseline"/>
        <w:rPr>
          <w:sz w:val="28"/>
          <w:szCs w:val="28"/>
        </w:rPr>
      </w:pPr>
      <w:r>
        <w:rPr>
          <w:sz w:val="28"/>
          <w:szCs w:val="28"/>
        </w:rPr>
        <w:t>3.7.1</w:t>
      </w:r>
      <w:r w:rsidRPr="00A3618E">
        <w:rPr>
          <w:sz w:val="28"/>
          <w:szCs w:val="28"/>
        </w:rPr>
        <w:t xml:space="preserve">. </w:t>
      </w:r>
      <w:r>
        <w:rPr>
          <w:sz w:val="28"/>
          <w:szCs w:val="28"/>
        </w:rPr>
        <w:t>О</w:t>
      </w:r>
      <w:r w:rsidRPr="00A3618E">
        <w:rPr>
          <w:sz w:val="28"/>
          <w:szCs w:val="28"/>
        </w:rPr>
        <w:t>плат</w:t>
      </w:r>
      <w:r>
        <w:rPr>
          <w:sz w:val="28"/>
          <w:szCs w:val="28"/>
        </w:rPr>
        <w:t>а</w:t>
      </w:r>
      <w:r w:rsidRPr="00A3618E">
        <w:rPr>
          <w:sz w:val="28"/>
          <w:szCs w:val="28"/>
        </w:rPr>
        <w:t xml:space="preserve"> труда педагогических работников </w:t>
      </w:r>
      <w:r>
        <w:rPr>
          <w:sz w:val="28"/>
          <w:szCs w:val="28"/>
        </w:rPr>
        <w:t>учреждения</w:t>
      </w:r>
      <w:r w:rsidRPr="00A3618E">
        <w:rPr>
          <w:sz w:val="28"/>
          <w:szCs w:val="28"/>
        </w:rPr>
        <w:t xml:space="preserve"> включает в себя должностной оклад (ставку заработной платы), </w:t>
      </w:r>
      <w:r>
        <w:rPr>
          <w:sz w:val="28"/>
          <w:szCs w:val="28"/>
        </w:rPr>
        <w:t xml:space="preserve">выплаты </w:t>
      </w:r>
      <w:r w:rsidRPr="00A3618E">
        <w:rPr>
          <w:sz w:val="28"/>
          <w:szCs w:val="28"/>
        </w:rPr>
        <w:t>компенсационн</w:t>
      </w:r>
      <w:r>
        <w:rPr>
          <w:sz w:val="28"/>
          <w:szCs w:val="28"/>
        </w:rPr>
        <w:t>ого и стимулирующего характера.</w:t>
      </w:r>
    </w:p>
    <w:p w:rsidR="00D76564" w:rsidRDefault="00D76564" w:rsidP="00D76564">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3.7.2. Перечень должностей педагогических работников учреждения приведен в таблице.</w:t>
      </w:r>
    </w:p>
    <w:p w:rsidR="00D76564" w:rsidRDefault="00D76564" w:rsidP="00D76564">
      <w:pPr>
        <w:widowControl w:val="0"/>
        <w:shd w:val="clear" w:color="auto" w:fill="FFFFFF"/>
        <w:tabs>
          <w:tab w:val="left" w:pos="1267"/>
        </w:tabs>
        <w:autoSpaceDE w:val="0"/>
        <w:autoSpaceDN w:val="0"/>
        <w:adjustRightInd w:val="0"/>
        <w:jc w:val="right"/>
        <w:rPr>
          <w:rFonts w:eastAsia="Calibri"/>
          <w:sz w:val="28"/>
          <w:szCs w:val="28"/>
        </w:rPr>
      </w:pPr>
      <w:r>
        <w:rPr>
          <w:rFonts w:eastAsia="Calibri"/>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37"/>
      </w:tblGrid>
      <w:tr w:rsidR="00D76564" w:rsidRPr="009D417B" w:rsidTr="00F96CA1">
        <w:tc>
          <w:tcPr>
            <w:tcW w:w="1101" w:type="dxa"/>
          </w:tcPr>
          <w:p w:rsidR="00D76564" w:rsidRPr="009D417B" w:rsidRDefault="00D76564" w:rsidP="00F96CA1">
            <w:pPr>
              <w:widowControl w:val="0"/>
              <w:tabs>
                <w:tab w:val="left" w:pos="1267"/>
              </w:tabs>
              <w:autoSpaceDE w:val="0"/>
              <w:autoSpaceDN w:val="0"/>
              <w:adjustRightInd w:val="0"/>
              <w:jc w:val="both"/>
              <w:rPr>
                <w:rFonts w:eastAsia="Calibri"/>
                <w:sz w:val="28"/>
                <w:szCs w:val="28"/>
              </w:rPr>
            </w:pPr>
            <w:r w:rsidRPr="009D417B">
              <w:rPr>
                <w:rFonts w:eastAsia="Calibri"/>
                <w:sz w:val="28"/>
                <w:szCs w:val="28"/>
              </w:rPr>
              <w:t>№ п/п</w:t>
            </w:r>
          </w:p>
        </w:tc>
        <w:tc>
          <w:tcPr>
            <w:tcW w:w="9037" w:type="dxa"/>
          </w:tcPr>
          <w:p w:rsidR="00D76564" w:rsidRPr="009D417B" w:rsidRDefault="00D76564" w:rsidP="00F96CA1">
            <w:pPr>
              <w:widowControl w:val="0"/>
              <w:tabs>
                <w:tab w:val="left" w:pos="1267"/>
              </w:tabs>
              <w:autoSpaceDE w:val="0"/>
              <w:autoSpaceDN w:val="0"/>
              <w:adjustRightInd w:val="0"/>
              <w:jc w:val="both"/>
              <w:rPr>
                <w:rFonts w:eastAsia="Calibri"/>
                <w:sz w:val="28"/>
                <w:szCs w:val="28"/>
              </w:rPr>
            </w:pPr>
            <w:r w:rsidRPr="009D417B">
              <w:rPr>
                <w:rFonts w:eastAsia="Calibri"/>
                <w:sz w:val="28"/>
                <w:szCs w:val="28"/>
              </w:rPr>
              <w:t>Наименование должностей педагогических работников учреждения</w:t>
            </w:r>
          </w:p>
        </w:tc>
      </w:tr>
      <w:tr w:rsidR="00D76564" w:rsidRPr="009D417B" w:rsidTr="00F96CA1">
        <w:tc>
          <w:tcPr>
            <w:tcW w:w="1101" w:type="dxa"/>
          </w:tcPr>
          <w:p w:rsidR="00D76564" w:rsidRPr="009D417B" w:rsidRDefault="00D76564" w:rsidP="00F96CA1">
            <w:pPr>
              <w:widowControl w:val="0"/>
              <w:tabs>
                <w:tab w:val="left" w:pos="1267"/>
              </w:tabs>
              <w:autoSpaceDE w:val="0"/>
              <w:autoSpaceDN w:val="0"/>
              <w:adjustRightInd w:val="0"/>
              <w:jc w:val="both"/>
              <w:rPr>
                <w:rFonts w:eastAsia="Calibri"/>
                <w:sz w:val="28"/>
                <w:szCs w:val="28"/>
              </w:rPr>
            </w:pPr>
            <w:r w:rsidRPr="009D417B">
              <w:rPr>
                <w:rFonts w:eastAsia="Calibri"/>
                <w:sz w:val="28"/>
                <w:szCs w:val="28"/>
              </w:rPr>
              <w:t>1</w:t>
            </w:r>
          </w:p>
        </w:tc>
        <w:tc>
          <w:tcPr>
            <w:tcW w:w="9037" w:type="dxa"/>
          </w:tcPr>
          <w:p w:rsidR="00D76564" w:rsidRPr="009D417B" w:rsidRDefault="00D76564" w:rsidP="00F96CA1">
            <w:pPr>
              <w:widowControl w:val="0"/>
              <w:tabs>
                <w:tab w:val="left" w:pos="1267"/>
              </w:tabs>
              <w:autoSpaceDE w:val="0"/>
              <w:autoSpaceDN w:val="0"/>
              <w:adjustRightInd w:val="0"/>
              <w:jc w:val="both"/>
              <w:rPr>
                <w:rFonts w:eastAsia="Calibri"/>
                <w:sz w:val="28"/>
                <w:szCs w:val="28"/>
              </w:rPr>
            </w:pPr>
            <w:r>
              <w:rPr>
                <w:rFonts w:eastAsia="Calibri"/>
                <w:sz w:val="28"/>
                <w:szCs w:val="28"/>
              </w:rPr>
              <w:t>Т</w:t>
            </w:r>
            <w:r w:rsidRPr="009D417B">
              <w:rPr>
                <w:rFonts w:eastAsia="Calibri"/>
                <w:sz w:val="28"/>
                <w:szCs w:val="28"/>
              </w:rPr>
              <w:t xml:space="preserve">ренер </w:t>
            </w:r>
          </w:p>
        </w:tc>
      </w:tr>
      <w:tr w:rsidR="00D76564" w:rsidRPr="009D417B" w:rsidTr="00F96CA1">
        <w:tc>
          <w:tcPr>
            <w:tcW w:w="1101" w:type="dxa"/>
          </w:tcPr>
          <w:p w:rsidR="00D76564" w:rsidRPr="009D417B" w:rsidRDefault="00D76564" w:rsidP="00F96CA1">
            <w:pPr>
              <w:widowControl w:val="0"/>
              <w:tabs>
                <w:tab w:val="left" w:pos="1267"/>
              </w:tabs>
              <w:autoSpaceDE w:val="0"/>
              <w:autoSpaceDN w:val="0"/>
              <w:adjustRightInd w:val="0"/>
              <w:jc w:val="both"/>
              <w:rPr>
                <w:rFonts w:eastAsia="Calibri"/>
                <w:sz w:val="28"/>
                <w:szCs w:val="28"/>
              </w:rPr>
            </w:pPr>
            <w:r>
              <w:rPr>
                <w:rFonts w:eastAsia="Calibri"/>
                <w:sz w:val="28"/>
                <w:szCs w:val="28"/>
              </w:rPr>
              <w:t>2</w:t>
            </w:r>
          </w:p>
        </w:tc>
        <w:tc>
          <w:tcPr>
            <w:tcW w:w="9037" w:type="dxa"/>
          </w:tcPr>
          <w:p w:rsidR="00D76564" w:rsidRPr="009D417B" w:rsidRDefault="00D76564" w:rsidP="00F96CA1">
            <w:pPr>
              <w:widowControl w:val="0"/>
              <w:tabs>
                <w:tab w:val="left" w:pos="1267"/>
              </w:tabs>
              <w:autoSpaceDE w:val="0"/>
              <w:autoSpaceDN w:val="0"/>
              <w:adjustRightInd w:val="0"/>
              <w:jc w:val="both"/>
              <w:rPr>
                <w:rFonts w:eastAsia="Calibri"/>
                <w:sz w:val="28"/>
                <w:szCs w:val="28"/>
              </w:rPr>
            </w:pPr>
            <w:r>
              <w:rPr>
                <w:rFonts w:eastAsia="Calibri"/>
                <w:sz w:val="28"/>
                <w:szCs w:val="28"/>
              </w:rPr>
              <w:t>Т</w:t>
            </w:r>
            <w:r w:rsidRPr="009D417B">
              <w:rPr>
                <w:rFonts w:eastAsia="Calibri"/>
                <w:sz w:val="28"/>
                <w:szCs w:val="28"/>
              </w:rPr>
              <w:t>ренер</w:t>
            </w:r>
            <w:r>
              <w:rPr>
                <w:rFonts w:eastAsia="Calibri"/>
                <w:sz w:val="28"/>
                <w:szCs w:val="28"/>
              </w:rPr>
              <w:t>-</w:t>
            </w:r>
            <w:r w:rsidRPr="009D417B">
              <w:rPr>
                <w:rFonts w:eastAsia="Calibri"/>
                <w:sz w:val="28"/>
                <w:szCs w:val="28"/>
              </w:rPr>
              <w:t>преподаватель</w:t>
            </w:r>
          </w:p>
        </w:tc>
      </w:tr>
      <w:tr w:rsidR="00D76564" w:rsidRPr="009D417B" w:rsidTr="00F96CA1">
        <w:tc>
          <w:tcPr>
            <w:tcW w:w="1101" w:type="dxa"/>
          </w:tcPr>
          <w:p w:rsidR="00D76564" w:rsidRPr="009D417B" w:rsidRDefault="00D76564" w:rsidP="00F96CA1">
            <w:pPr>
              <w:widowControl w:val="0"/>
              <w:tabs>
                <w:tab w:val="left" w:pos="1267"/>
              </w:tabs>
              <w:autoSpaceDE w:val="0"/>
              <w:autoSpaceDN w:val="0"/>
              <w:adjustRightInd w:val="0"/>
              <w:jc w:val="both"/>
              <w:rPr>
                <w:rFonts w:eastAsia="Calibri"/>
                <w:sz w:val="28"/>
                <w:szCs w:val="28"/>
              </w:rPr>
            </w:pPr>
            <w:r>
              <w:rPr>
                <w:rFonts w:eastAsia="Calibri"/>
                <w:sz w:val="28"/>
                <w:szCs w:val="28"/>
              </w:rPr>
              <w:t>3</w:t>
            </w:r>
          </w:p>
        </w:tc>
        <w:tc>
          <w:tcPr>
            <w:tcW w:w="9037" w:type="dxa"/>
          </w:tcPr>
          <w:p w:rsidR="00D76564" w:rsidRPr="009D417B" w:rsidRDefault="00D76564" w:rsidP="00F96CA1">
            <w:pPr>
              <w:widowControl w:val="0"/>
              <w:tabs>
                <w:tab w:val="left" w:pos="1267"/>
              </w:tabs>
              <w:autoSpaceDE w:val="0"/>
              <w:autoSpaceDN w:val="0"/>
              <w:adjustRightInd w:val="0"/>
              <w:jc w:val="both"/>
              <w:rPr>
                <w:rFonts w:eastAsia="Calibri"/>
                <w:sz w:val="28"/>
                <w:szCs w:val="28"/>
              </w:rPr>
            </w:pPr>
            <w:r>
              <w:rPr>
                <w:rFonts w:eastAsia="Calibri"/>
                <w:sz w:val="28"/>
                <w:szCs w:val="28"/>
              </w:rPr>
              <w:t>П</w:t>
            </w:r>
            <w:r w:rsidRPr="009D417B">
              <w:rPr>
                <w:rFonts w:eastAsia="Calibri"/>
                <w:sz w:val="28"/>
                <w:szCs w:val="28"/>
              </w:rPr>
              <w:t>едагог дополнительного образования</w:t>
            </w:r>
          </w:p>
        </w:tc>
      </w:tr>
      <w:tr w:rsidR="00D76564" w:rsidRPr="009D417B" w:rsidTr="00F96CA1">
        <w:tc>
          <w:tcPr>
            <w:tcW w:w="1101" w:type="dxa"/>
          </w:tcPr>
          <w:p w:rsidR="00D76564" w:rsidRPr="009D417B" w:rsidRDefault="00D76564" w:rsidP="00F96CA1">
            <w:pPr>
              <w:widowControl w:val="0"/>
              <w:tabs>
                <w:tab w:val="left" w:pos="1267"/>
              </w:tabs>
              <w:autoSpaceDE w:val="0"/>
              <w:autoSpaceDN w:val="0"/>
              <w:adjustRightInd w:val="0"/>
              <w:jc w:val="both"/>
              <w:rPr>
                <w:rFonts w:eastAsia="Calibri"/>
                <w:sz w:val="28"/>
                <w:szCs w:val="28"/>
              </w:rPr>
            </w:pPr>
            <w:r>
              <w:rPr>
                <w:rFonts w:eastAsia="Calibri"/>
                <w:sz w:val="28"/>
                <w:szCs w:val="28"/>
              </w:rPr>
              <w:t>4</w:t>
            </w:r>
          </w:p>
        </w:tc>
        <w:tc>
          <w:tcPr>
            <w:tcW w:w="9037" w:type="dxa"/>
          </w:tcPr>
          <w:p w:rsidR="00D76564" w:rsidRPr="009D417B" w:rsidRDefault="00D76564" w:rsidP="00F96CA1">
            <w:pPr>
              <w:widowControl w:val="0"/>
              <w:tabs>
                <w:tab w:val="left" w:pos="1267"/>
              </w:tabs>
              <w:autoSpaceDE w:val="0"/>
              <w:autoSpaceDN w:val="0"/>
              <w:adjustRightInd w:val="0"/>
              <w:jc w:val="both"/>
              <w:rPr>
                <w:rFonts w:eastAsia="Calibri"/>
                <w:sz w:val="28"/>
                <w:szCs w:val="28"/>
              </w:rPr>
            </w:pPr>
            <w:r>
              <w:rPr>
                <w:rFonts w:eastAsia="Calibri"/>
                <w:sz w:val="28"/>
                <w:szCs w:val="28"/>
              </w:rPr>
              <w:t>П</w:t>
            </w:r>
            <w:r w:rsidRPr="009D417B">
              <w:rPr>
                <w:rFonts w:eastAsia="Calibri"/>
                <w:sz w:val="28"/>
                <w:szCs w:val="28"/>
              </w:rPr>
              <w:t>едагог психолог</w:t>
            </w:r>
          </w:p>
        </w:tc>
      </w:tr>
    </w:tbl>
    <w:p w:rsidR="00D76564" w:rsidRDefault="00D76564" w:rsidP="00D76564">
      <w:pPr>
        <w:widowControl w:val="0"/>
        <w:shd w:val="clear" w:color="auto" w:fill="FFFFFF"/>
        <w:tabs>
          <w:tab w:val="left" w:pos="0"/>
        </w:tabs>
        <w:autoSpaceDE w:val="0"/>
        <w:autoSpaceDN w:val="0"/>
        <w:adjustRightInd w:val="0"/>
        <w:jc w:val="both"/>
        <w:rPr>
          <w:rFonts w:eastAsia="Calibri"/>
          <w:sz w:val="28"/>
          <w:szCs w:val="28"/>
        </w:rPr>
      </w:pPr>
    </w:p>
    <w:p w:rsidR="00D76564" w:rsidRDefault="00D76564" w:rsidP="00D76564">
      <w:pPr>
        <w:pStyle w:val="ad"/>
        <w:ind w:firstLine="540"/>
        <w:rPr>
          <w:sz w:val="28"/>
          <w:szCs w:val="28"/>
        </w:rPr>
      </w:pPr>
      <w:r>
        <w:rPr>
          <w:sz w:val="28"/>
          <w:szCs w:val="28"/>
        </w:rPr>
        <w:t>3.7.3. Схема расчет должностных окладов педагогических работников учреждения:</w:t>
      </w:r>
    </w:p>
    <w:p w:rsidR="00D76564" w:rsidRDefault="00D76564" w:rsidP="00D76564">
      <w:pPr>
        <w:pStyle w:val="ad"/>
        <w:ind w:firstLine="540"/>
        <w:rPr>
          <w:sz w:val="28"/>
          <w:szCs w:val="28"/>
        </w:rPr>
      </w:pPr>
      <w:r w:rsidRPr="00853F45">
        <w:rPr>
          <w:sz w:val="28"/>
          <w:szCs w:val="28"/>
        </w:rPr>
        <w:t xml:space="preserve">1) </w:t>
      </w:r>
      <w:r>
        <w:rPr>
          <w:sz w:val="28"/>
          <w:szCs w:val="28"/>
        </w:rPr>
        <w:t>Р</w:t>
      </w:r>
      <w:r w:rsidRPr="00853F45">
        <w:rPr>
          <w:sz w:val="28"/>
          <w:szCs w:val="28"/>
        </w:rPr>
        <w:t>азмер базовой единицы, используемой для расчета базового оклада педагогического работника учреждения</w:t>
      </w:r>
      <w:r>
        <w:rPr>
          <w:sz w:val="28"/>
          <w:szCs w:val="28"/>
        </w:rPr>
        <w:t>,</w:t>
      </w:r>
      <w:r w:rsidRPr="00853F45">
        <w:rPr>
          <w:sz w:val="28"/>
          <w:szCs w:val="28"/>
        </w:rPr>
        <w:t xml:space="preserve"> составляет 3 847 рублей;</w:t>
      </w:r>
      <w:r>
        <w:rPr>
          <w:sz w:val="28"/>
          <w:szCs w:val="28"/>
        </w:rPr>
        <w:t xml:space="preserve">  </w:t>
      </w:r>
    </w:p>
    <w:p w:rsidR="00D76564" w:rsidRDefault="00D76564" w:rsidP="00D76564">
      <w:pPr>
        <w:autoSpaceDE w:val="0"/>
        <w:autoSpaceDN w:val="0"/>
        <w:adjustRightInd w:val="0"/>
        <w:ind w:firstLine="540"/>
        <w:jc w:val="both"/>
        <w:rPr>
          <w:sz w:val="28"/>
          <w:szCs w:val="28"/>
        </w:rPr>
      </w:pPr>
      <w:r>
        <w:rPr>
          <w:sz w:val="28"/>
          <w:szCs w:val="28"/>
        </w:rPr>
        <w:t>2) Р</w:t>
      </w:r>
      <w:r w:rsidRPr="00853F45">
        <w:rPr>
          <w:sz w:val="28"/>
          <w:szCs w:val="28"/>
        </w:rPr>
        <w:t xml:space="preserve">азмер </w:t>
      </w:r>
      <w:r>
        <w:rPr>
          <w:sz w:val="28"/>
          <w:szCs w:val="28"/>
        </w:rPr>
        <w:t xml:space="preserve">базового оклада </w:t>
      </w:r>
      <w:r w:rsidRPr="00853F45">
        <w:rPr>
          <w:sz w:val="28"/>
          <w:szCs w:val="28"/>
        </w:rPr>
        <w:t>педагогического работника учреждения определяется в зависимости от образования</w:t>
      </w:r>
      <w:r>
        <w:rPr>
          <w:sz w:val="28"/>
          <w:szCs w:val="28"/>
        </w:rPr>
        <w:t xml:space="preserve"> с применением базовых коэффициентов: 1,5 – высшее профессиональное, 1,3 – среднее профессиональное, 0 – среднее;</w:t>
      </w:r>
    </w:p>
    <w:p w:rsidR="00D76564" w:rsidRPr="00853F45" w:rsidRDefault="00D76564" w:rsidP="00D76564">
      <w:pPr>
        <w:pStyle w:val="ad"/>
        <w:ind w:firstLine="540"/>
        <w:rPr>
          <w:sz w:val="28"/>
          <w:szCs w:val="28"/>
        </w:rPr>
      </w:pPr>
      <w:r>
        <w:rPr>
          <w:sz w:val="28"/>
          <w:szCs w:val="28"/>
        </w:rPr>
        <w:t xml:space="preserve">3) </w:t>
      </w:r>
      <w:r w:rsidRPr="00853F45">
        <w:rPr>
          <w:sz w:val="28"/>
          <w:szCs w:val="28"/>
        </w:rPr>
        <w:t>Базовый оклад рассчитывается по формуле:</w:t>
      </w:r>
    </w:p>
    <w:p w:rsidR="00D76564" w:rsidRPr="00F14AB7" w:rsidRDefault="00D76564" w:rsidP="00D76564">
      <w:pPr>
        <w:autoSpaceDE w:val="0"/>
        <w:autoSpaceDN w:val="0"/>
        <w:adjustRightInd w:val="0"/>
        <w:jc w:val="center"/>
        <w:rPr>
          <w:sz w:val="28"/>
          <w:szCs w:val="28"/>
        </w:rPr>
      </w:pPr>
      <w:r w:rsidRPr="00F14AB7">
        <w:rPr>
          <w:sz w:val="28"/>
          <w:szCs w:val="28"/>
        </w:rPr>
        <w:t>Бо = Б x К</w:t>
      </w:r>
      <w:r w:rsidRPr="00EC095C">
        <w:rPr>
          <w:sz w:val="28"/>
          <w:szCs w:val="28"/>
          <w:vertAlign w:val="subscript"/>
        </w:rPr>
        <w:t>1</w:t>
      </w:r>
      <w:r w:rsidRPr="00F14AB7">
        <w:rPr>
          <w:sz w:val="28"/>
          <w:szCs w:val="28"/>
        </w:rPr>
        <w:t>, где</w:t>
      </w:r>
    </w:p>
    <w:p w:rsidR="00D76564" w:rsidRPr="00F14AB7" w:rsidRDefault="00D76564" w:rsidP="00D76564">
      <w:pPr>
        <w:autoSpaceDE w:val="0"/>
        <w:autoSpaceDN w:val="0"/>
        <w:adjustRightInd w:val="0"/>
        <w:jc w:val="center"/>
        <w:rPr>
          <w:sz w:val="28"/>
          <w:szCs w:val="28"/>
        </w:rPr>
      </w:pPr>
    </w:p>
    <w:p w:rsidR="00D76564" w:rsidRPr="00F14AB7" w:rsidRDefault="00D76564" w:rsidP="00D76564">
      <w:pPr>
        <w:autoSpaceDE w:val="0"/>
        <w:autoSpaceDN w:val="0"/>
        <w:adjustRightInd w:val="0"/>
        <w:ind w:firstLine="540"/>
        <w:jc w:val="both"/>
        <w:rPr>
          <w:sz w:val="28"/>
          <w:szCs w:val="28"/>
        </w:rPr>
      </w:pPr>
      <w:r w:rsidRPr="00F14AB7">
        <w:rPr>
          <w:sz w:val="28"/>
          <w:szCs w:val="28"/>
        </w:rPr>
        <w:t xml:space="preserve">Бо - </w:t>
      </w:r>
      <w:r>
        <w:rPr>
          <w:sz w:val="28"/>
          <w:szCs w:val="28"/>
        </w:rPr>
        <w:t xml:space="preserve"> </w:t>
      </w:r>
      <w:r w:rsidRPr="00F14AB7">
        <w:rPr>
          <w:sz w:val="28"/>
          <w:szCs w:val="28"/>
        </w:rPr>
        <w:t xml:space="preserve">размер базового оклада </w:t>
      </w:r>
      <w:r>
        <w:rPr>
          <w:sz w:val="28"/>
          <w:szCs w:val="28"/>
        </w:rPr>
        <w:t>педагогического</w:t>
      </w:r>
      <w:r w:rsidRPr="00F14AB7">
        <w:rPr>
          <w:sz w:val="28"/>
          <w:szCs w:val="28"/>
        </w:rPr>
        <w:t xml:space="preserve"> работника учреждения;</w:t>
      </w:r>
    </w:p>
    <w:p w:rsidR="00D76564" w:rsidRPr="00F14AB7" w:rsidRDefault="00D76564" w:rsidP="00D76564">
      <w:pPr>
        <w:autoSpaceDE w:val="0"/>
        <w:autoSpaceDN w:val="0"/>
        <w:adjustRightInd w:val="0"/>
        <w:ind w:firstLine="540"/>
        <w:jc w:val="both"/>
        <w:rPr>
          <w:sz w:val="28"/>
          <w:szCs w:val="28"/>
        </w:rPr>
      </w:pPr>
      <w:r w:rsidRPr="00F14AB7">
        <w:rPr>
          <w:sz w:val="28"/>
          <w:szCs w:val="28"/>
        </w:rPr>
        <w:t xml:space="preserve">Б - </w:t>
      </w:r>
      <w:r>
        <w:rPr>
          <w:sz w:val="28"/>
          <w:szCs w:val="28"/>
        </w:rPr>
        <w:t xml:space="preserve">   </w:t>
      </w:r>
      <w:r w:rsidRPr="00F14AB7">
        <w:rPr>
          <w:sz w:val="28"/>
          <w:szCs w:val="28"/>
        </w:rPr>
        <w:t>раз</w:t>
      </w:r>
      <w:r>
        <w:rPr>
          <w:sz w:val="28"/>
          <w:szCs w:val="28"/>
        </w:rPr>
        <w:t>мер базовой единицы, равный 3 847</w:t>
      </w:r>
      <w:r w:rsidRPr="00F14AB7">
        <w:rPr>
          <w:sz w:val="28"/>
          <w:szCs w:val="28"/>
        </w:rPr>
        <w:t xml:space="preserve"> рублей;</w:t>
      </w:r>
    </w:p>
    <w:p w:rsidR="00D76564" w:rsidRDefault="00D76564" w:rsidP="00D76564">
      <w:pPr>
        <w:autoSpaceDE w:val="0"/>
        <w:autoSpaceDN w:val="0"/>
        <w:adjustRightInd w:val="0"/>
        <w:ind w:firstLine="540"/>
        <w:jc w:val="both"/>
        <w:rPr>
          <w:sz w:val="28"/>
          <w:szCs w:val="28"/>
        </w:rPr>
      </w:pPr>
      <w:r w:rsidRPr="00F14AB7">
        <w:rPr>
          <w:sz w:val="28"/>
          <w:szCs w:val="28"/>
        </w:rPr>
        <w:t>К</w:t>
      </w:r>
      <w:r w:rsidRPr="00EC095C">
        <w:rPr>
          <w:sz w:val="28"/>
          <w:szCs w:val="28"/>
          <w:vertAlign w:val="subscript"/>
        </w:rPr>
        <w:t>1</w:t>
      </w:r>
      <w:r>
        <w:rPr>
          <w:sz w:val="28"/>
          <w:szCs w:val="28"/>
        </w:rPr>
        <w:t xml:space="preserve"> -  </w:t>
      </w:r>
      <w:r w:rsidRPr="00F14AB7">
        <w:rPr>
          <w:sz w:val="28"/>
          <w:szCs w:val="28"/>
        </w:rPr>
        <w:t xml:space="preserve">коэффициент уровня образования </w:t>
      </w:r>
      <w:r>
        <w:rPr>
          <w:sz w:val="28"/>
          <w:szCs w:val="28"/>
        </w:rPr>
        <w:t>педагогического</w:t>
      </w:r>
      <w:r w:rsidRPr="00F14AB7">
        <w:rPr>
          <w:sz w:val="28"/>
          <w:szCs w:val="28"/>
        </w:rPr>
        <w:t xml:space="preserve"> работн</w:t>
      </w:r>
      <w:r>
        <w:rPr>
          <w:sz w:val="28"/>
          <w:szCs w:val="28"/>
        </w:rPr>
        <w:t>ика учреждения: (1,5 – высшее профессиональное, 1,3 – среднее профессиональное, 0 –среднее).</w:t>
      </w:r>
    </w:p>
    <w:p w:rsidR="00D76564" w:rsidRDefault="00D76564" w:rsidP="00D76564">
      <w:pPr>
        <w:shd w:val="clear" w:color="auto" w:fill="FFFFFF"/>
        <w:ind w:firstLine="708"/>
        <w:jc w:val="both"/>
        <w:textAlignment w:val="baseline"/>
        <w:rPr>
          <w:sz w:val="28"/>
          <w:szCs w:val="28"/>
        </w:rPr>
      </w:pPr>
      <w:r>
        <w:rPr>
          <w:sz w:val="28"/>
          <w:szCs w:val="28"/>
        </w:rPr>
        <w:t xml:space="preserve">4) </w:t>
      </w:r>
      <w:r w:rsidRPr="00A3618E">
        <w:rPr>
          <w:sz w:val="28"/>
          <w:szCs w:val="28"/>
        </w:rPr>
        <w:t xml:space="preserve"> Размер должностного оклада (ставки заработной платы) педагогического работника образовательно</w:t>
      </w:r>
      <w:r>
        <w:rPr>
          <w:sz w:val="28"/>
          <w:szCs w:val="28"/>
        </w:rPr>
        <w:t>й</w:t>
      </w:r>
      <w:r w:rsidRPr="00A3618E">
        <w:rPr>
          <w:sz w:val="28"/>
          <w:szCs w:val="28"/>
        </w:rPr>
        <w:t xml:space="preserve"> </w:t>
      </w:r>
      <w:r>
        <w:rPr>
          <w:sz w:val="28"/>
          <w:szCs w:val="28"/>
        </w:rPr>
        <w:t>организации</w:t>
      </w:r>
      <w:r w:rsidRPr="00A3618E">
        <w:rPr>
          <w:sz w:val="28"/>
          <w:szCs w:val="28"/>
        </w:rPr>
        <w:t xml:space="preserve"> рассчитывается по формуле:</w:t>
      </w:r>
    </w:p>
    <w:p w:rsidR="00D76564" w:rsidRDefault="00D76564" w:rsidP="00D76564">
      <w:pPr>
        <w:shd w:val="clear" w:color="auto" w:fill="FFFFFF"/>
        <w:ind w:firstLine="708"/>
        <w:jc w:val="both"/>
        <w:textAlignment w:val="baseline"/>
        <w:rPr>
          <w:sz w:val="28"/>
          <w:szCs w:val="28"/>
        </w:rPr>
      </w:pPr>
    </w:p>
    <w:p w:rsidR="00D76564" w:rsidRPr="00F14AB7" w:rsidRDefault="00D76564" w:rsidP="00D76564">
      <w:pPr>
        <w:autoSpaceDE w:val="0"/>
        <w:autoSpaceDN w:val="0"/>
        <w:adjustRightInd w:val="0"/>
        <w:jc w:val="center"/>
        <w:rPr>
          <w:sz w:val="28"/>
          <w:szCs w:val="28"/>
        </w:rPr>
      </w:pPr>
      <w:r w:rsidRPr="00F14AB7">
        <w:rPr>
          <w:sz w:val="28"/>
          <w:szCs w:val="28"/>
        </w:rPr>
        <w:t>Д</w:t>
      </w:r>
      <w:r w:rsidRPr="00F230FA">
        <w:rPr>
          <w:sz w:val="28"/>
          <w:szCs w:val="28"/>
          <w:vertAlign w:val="subscript"/>
        </w:rPr>
        <w:t>О</w:t>
      </w:r>
      <w:r>
        <w:rPr>
          <w:sz w:val="28"/>
          <w:szCs w:val="28"/>
        </w:rPr>
        <w:t>пед.р.</w:t>
      </w:r>
      <w:r w:rsidRPr="00F14AB7">
        <w:rPr>
          <w:sz w:val="28"/>
          <w:szCs w:val="28"/>
        </w:rPr>
        <w:t xml:space="preserve"> = Бо + </w:t>
      </w:r>
      <w:r>
        <w:rPr>
          <w:sz w:val="28"/>
          <w:szCs w:val="28"/>
        </w:rPr>
        <w:t>(</w:t>
      </w:r>
      <w:r w:rsidRPr="00F14AB7">
        <w:rPr>
          <w:sz w:val="28"/>
          <w:szCs w:val="28"/>
        </w:rPr>
        <w:t>Б</w:t>
      </w:r>
      <w:r w:rsidRPr="00F371DA">
        <w:rPr>
          <w:sz w:val="28"/>
          <w:szCs w:val="28"/>
          <w:vertAlign w:val="subscript"/>
        </w:rPr>
        <w:t>о</w:t>
      </w:r>
      <w:r w:rsidRPr="00F14AB7">
        <w:rPr>
          <w:sz w:val="28"/>
          <w:szCs w:val="28"/>
        </w:rPr>
        <w:t xml:space="preserve"> x К</w:t>
      </w:r>
      <w:r>
        <w:rPr>
          <w:sz w:val="28"/>
          <w:szCs w:val="28"/>
          <w:vertAlign w:val="subscript"/>
        </w:rPr>
        <w:t>2</w:t>
      </w:r>
      <w:r>
        <w:rPr>
          <w:sz w:val="28"/>
          <w:szCs w:val="28"/>
        </w:rPr>
        <w:t>)</w:t>
      </w:r>
      <w:r w:rsidRPr="00F14AB7">
        <w:rPr>
          <w:sz w:val="28"/>
          <w:szCs w:val="28"/>
        </w:rPr>
        <w:t xml:space="preserve"> + </w:t>
      </w:r>
      <w:r>
        <w:rPr>
          <w:sz w:val="28"/>
          <w:szCs w:val="28"/>
        </w:rPr>
        <w:t>(</w:t>
      </w:r>
      <w:r w:rsidRPr="00F14AB7">
        <w:rPr>
          <w:sz w:val="28"/>
          <w:szCs w:val="28"/>
        </w:rPr>
        <w:t>Б</w:t>
      </w:r>
      <w:r w:rsidRPr="00F371DA">
        <w:rPr>
          <w:sz w:val="28"/>
          <w:szCs w:val="28"/>
          <w:vertAlign w:val="subscript"/>
        </w:rPr>
        <w:t>о</w:t>
      </w:r>
      <w:r w:rsidRPr="00F14AB7">
        <w:rPr>
          <w:sz w:val="28"/>
          <w:szCs w:val="28"/>
        </w:rPr>
        <w:t xml:space="preserve"> x К</w:t>
      </w:r>
      <w:r>
        <w:rPr>
          <w:sz w:val="28"/>
          <w:szCs w:val="28"/>
          <w:vertAlign w:val="subscript"/>
        </w:rPr>
        <w:t>3</w:t>
      </w:r>
      <w:r>
        <w:rPr>
          <w:sz w:val="28"/>
          <w:szCs w:val="28"/>
        </w:rPr>
        <w:t>)</w:t>
      </w:r>
      <w:r w:rsidRPr="00F14AB7">
        <w:rPr>
          <w:sz w:val="28"/>
          <w:szCs w:val="28"/>
        </w:rPr>
        <w:t xml:space="preserve"> </w:t>
      </w:r>
      <w:r>
        <w:rPr>
          <w:sz w:val="28"/>
          <w:szCs w:val="28"/>
        </w:rPr>
        <w:t>+ 100 руб.</w:t>
      </w:r>
      <w:r w:rsidRPr="00F14AB7">
        <w:rPr>
          <w:sz w:val="28"/>
          <w:szCs w:val="28"/>
        </w:rPr>
        <w:t>, где</w:t>
      </w:r>
    </w:p>
    <w:p w:rsidR="00D76564" w:rsidRPr="00F14AB7" w:rsidRDefault="00D76564" w:rsidP="00D76564">
      <w:pPr>
        <w:autoSpaceDE w:val="0"/>
        <w:autoSpaceDN w:val="0"/>
        <w:adjustRightInd w:val="0"/>
        <w:jc w:val="center"/>
        <w:rPr>
          <w:sz w:val="28"/>
          <w:szCs w:val="28"/>
        </w:rPr>
      </w:pPr>
    </w:p>
    <w:p w:rsidR="00D76564" w:rsidRPr="00F14AB7" w:rsidRDefault="00D76564" w:rsidP="00D76564">
      <w:pPr>
        <w:autoSpaceDE w:val="0"/>
        <w:autoSpaceDN w:val="0"/>
        <w:adjustRightInd w:val="0"/>
        <w:ind w:firstLine="540"/>
        <w:jc w:val="both"/>
        <w:rPr>
          <w:sz w:val="28"/>
          <w:szCs w:val="28"/>
        </w:rPr>
      </w:pPr>
      <w:r w:rsidRPr="00F14AB7">
        <w:rPr>
          <w:sz w:val="28"/>
          <w:szCs w:val="28"/>
        </w:rPr>
        <w:t>- Д</w:t>
      </w:r>
      <w:r w:rsidRPr="00F230FA">
        <w:rPr>
          <w:sz w:val="28"/>
          <w:szCs w:val="28"/>
          <w:vertAlign w:val="subscript"/>
        </w:rPr>
        <w:t>О</w:t>
      </w:r>
      <w:r>
        <w:rPr>
          <w:sz w:val="28"/>
          <w:szCs w:val="28"/>
        </w:rPr>
        <w:t>пед.р.</w:t>
      </w:r>
      <w:r w:rsidRPr="00F14AB7">
        <w:rPr>
          <w:sz w:val="28"/>
          <w:szCs w:val="28"/>
        </w:rPr>
        <w:t xml:space="preserve"> - размер должностного оклада </w:t>
      </w:r>
      <w:r>
        <w:rPr>
          <w:sz w:val="28"/>
          <w:szCs w:val="28"/>
        </w:rPr>
        <w:t>педагогического</w:t>
      </w:r>
      <w:r w:rsidRPr="00F14AB7">
        <w:rPr>
          <w:sz w:val="28"/>
          <w:szCs w:val="28"/>
        </w:rPr>
        <w:t xml:space="preserve"> работника учреждения;</w:t>
      </w:r>
    </w:p>
    <w:p w:rsidR="00D76564" w:rsidRPr="00F14AB7" w:rsidRDefault="00D76564" w:rsidP="00D76564">
      <w:pPr>
        <w:autoSpaceDE w:val="0"/>
        <w:autoSpaceDN w:val="0"/>
        <w:adjustRightInd w:val="0"/>
        <w:ind w:firstLine="540"/>
        <w:jc w:val="both"/>
        <w:rPr>
          <w:sz w:val="28"/>
          <w:szCs w:val="28"/>
        </w:rPr>
      </w:pPr>
      <w:r w:rsidRPr="00F14AB7">
        <w:rPr>
          <w:sz w:val="28"/>
          <w:szCs w:val="28"/>
        </w:rPr>
        <w:t>- Б</w:t>
      </w:r>
      <w:r w:rsidRPr="00F371DA">
        <w:rPr>
          <w:sz w:val="28"/>
          <w:szCs w:val="28"/>
          <w:vertAlign w:val="subscript"/>
        </w:rPr>
        <w:t>о</w:t>
      </w:r>
      <w:r w:rsidRPr="00F14AB7">
        <w:rPr>
          <w:sz w:val="28"/>
          <w:szCs w:val="28"/>
        </w:rPr>
        <w:t xml:space="preserve"> - размер базового оклада;</w:t>
      </w:r>
    </w:p>
    <w:p w:rsidR="00D76564" w:rsidRPr="00A3618E" w:rsidRDefault="00D76564" w:rsidP="00D76564">
      <w:pPr>
        <w:shd w:val="clear" w:color="auto" w:fill="FFFFFF"/>
        <w:ind w:firstLine="540"/>
        <w:jc w:val="both"/>
        <w:textAlignment w:val="baseline"/>
        <w:rPr>
          <w:sz w:val="28"/>
          <w:szCs w:val="28"/>
        </w:rPr>
      </w:pPr>
      <w:r w:rsidRPr="00F14AB7">
        <w:rPr>
          <w:sz w:val="28"/>
          <w:szCs w:val="28"/>
        </w:rPr>
        <w:lastRenderedPageBreak/>
        <w:t>- К</w:t>
      </w:r>
      <w:r>
        <w:rPr>
          <w:sz w:val="28"/>
          <w:szCs w:val="28"/>
          <w:vertAlign w:val="subscript"/>
        </w:rPr>
        <w:t>2</w:t>
      </w:r>
      <w:r w:rsidRPr="00F14AB7">
        <w:rPr>
          <w:sz w:val="28"/>
          <w:szCs w:val="28"/>
        </w:rPr>
        <w:t xml:space="preserve"> - </w:t>
      </w:r>
      <w:r w:rsidRPr="00A3618E">
        <w:rPr>
          <w:sz w:val="28"/>
          <w:szCs w:val="28"/>
        </w:rPr>
        <w:t>коэффициент стажа педагогической работы;</w:t>
      </w:r>
    </w:p>
    <w:p w:rsidR="00D76564" w:rsidRDefault="00D76564" w:rsidP="00D76564">
      <w:pPr>
        <w:autoSpaceDE w:val="0"/>
        <w:autoSpaceDN w:val="0"/>
        <w:adjustRightInd w:val="0"/>
        <w:ind w:firstLine="540"/>
        <w:jc w:val="both"/>
        <w:rPr>
          <w:sz w:val="28"/>
          <w:szCs w:val="28"/>
        </w:rPr>
      </w:pPr>
      <w:r w:rsidRPr="00F14AB7">
        <w:rPr>
          <w:sz w:val="28"/>
          <w:szCs w:val="28"/>
        </w:rPr>
        <w:t>- К</w:t>
      </w:r>
      <w:r>
        <w:rPr>
          <w:sz w:val="28"/>
          <w:szCs w:val="28"/>
          <w:vertAlign w:val="subscript"/>
        </w:rPr>
        <w:t>3</w:t>
      </w:r>
      <w:r w:rsidRPr="00F14AB7">
        <w:rPr>
          <w:sz w:val="28"/>
          <w:szCs w:val="28"/>
        </w:rPr>
        <w:t xml:space="preserve"> </w:t>
      </w:r>
      <w:r>
        <w:rPr>
          <w:sz w:val="28"/>
          <w:szCs w:val="28"/>
        </w:rPr>
        <w:t xml:space="preserve">- </w:t>
      </w:r>
      <w:r w:rsidRPr="00A3618E">
        <w:rPr>
          <w:sz w:val="28"/>
          <w:szCs w:val="28"/>
        </w:rPr>
        <w:t>коэффициент квалификации</w:t>
      </w:r>
      <w:r>
        <w:rPr>
          <w:sz w:val="28"/>
          <w:szCs w:val="28"/>
        </w:rPr>
        <w:t>;</w:t>
      </w:r>
    </w:p>
    <w:p w:rsidR="00D76564" w:rsidRPr="00F14AB7" w:rsidRDefault="00D76564" w:rsidP="00D76564">
      <w:pPr>
        <w:autoSpaceDE w:val="0"/>
        <w:autoSpaceDN w:val="0"/>
        <w:adjustRightInd w:val="0"/>
        <w:ind w:firstLine="540"/>
        <w:jc w:val="both"/>
        <w:rPr>
          <w:sz w:val="28"/>
          <w:szCs w:val="28"/>
        </w:rPr>
      </w:pPr>
      <w:r w:rsidRPr="00F14AB7">
        <w:rPr>
          <w:sz w:val="28"/>
          <w:szCs w:val="28"/>
        </w:rPr>
        <w:t xml:space="preserve">- </w:t>
      </w:r>
      <w:r>
        <w:rPr>
          <w:sz w:val="28"/>
          <w:szCs w:val="28"/>
        </w:rPr>
        <w:t>100 руб. – размер ежемесячной денежной компенсации на обеспечение книгоиздательской продукцией и периодическими изданиями.</w:t>
      </w:r>
    </w:p>
    <w:p w:rsidR="00D76564" w:rsidRDefault="00D76564" w:rsidP="00D76564">
      <w:pPr>
        <w:autoSpaceDE w:val="0"/>
        <w:autoSpaceDN w:val="0"/>
        <w:adjustRightInd w:val="0"/>
        <w:jc w:val="both"/>
        <w:rPr>
          <w:sz w:val="28"/>
          <w:szCs w:val="28"/>
        </w:rPr>
      </w:pPr>
    </w:p>
    <w:p w:rsidR="00D76564" w:rsidRPr="00F14AB7" w:rsidRDefault="00D76564" w:rsidP="00D76564">
      <w:pPr>
        <w:autoSpaceDE w:val="0"/>
        <w:autoSpaceDN w:val="0"/>
        <w:adjustRightInd w:val="0"/>
        <w:ind w:firstLine="540"/>
        <w:jc w:val="both"/>
        <w:rPr>
          <w:sz w:val="28"/>
          <w:szCs w:val="28"/>
        </w:rPr>
      </w:pPr>
      <w:r>
        <w:rPr>
          <w:sz w:val="28"/>
          <w:szCs w:val="28"/>
        </w:rPr>
        <w:t xml:space="preserve">5) </w:t>
      </w:r>
      <w:r w:rsidRPr="00F14AB7">
        <w:rPr>
          <w:sz w:val="28"/>
          <w:szCs w:val="28"/>
        </w:rPr>
        <w:t xml:space="preserve">Размер повышающих коэффициентов для расчета должностных окладов  </w:t>
      </w:r>
      <w:r>
        <w:rPr>
          <w:sz w:val="28"/>
          <w:szCs w:val="28"/>
        </w:rPr>
        <w:t>педагогических</w:t>
      </w:r>
      <w:r w:rsidRPr="00F14AB7">
        <w:rPr>
          <w:sz w:val="28"/>
          <w:szCs w:val="28"/>
        </w:rPr>
        <w:t xml:space="preserve"> работников </w:t>
      </w:r>
      <w:r>
        <w:rPr>
          <w:sz w:val="28"/>
          <w:szCs w:val="28"/>
        </w:rPr>
        <w:t>учреждения</w:t>
      </w:r>
      <w:r w:rsidRPr="00F14AB7">
        <w:rPr>
          <w:sz w:val="28"/>
          <w:szCs w:val="28"/>
        </w:rPr>
        <w:t>, устанавливается в соответствии с таблицей.</w:t>
      </w:r>
    </w:p>
    <w:p w:rsidR="00D76564" w:rsidRPr="00F14AB7" w:rsidRDefault="00D76564" w:rsidP="00D76564">
      <w:pPr>
        <w:autoSpaceDE w:val="0"/>
        <w:autoSpaceDN w:val="0"/>
        <w:adjustRightInd w:val="0"/>
        <w:jc w:val="right"/>
        <w:rPr>
          <w:sz w:val="28"/>
          <w:szCs w:val="28"/>
        </w:rPr>
      </w:pPr>
      <w:r w:rsidRPr="00F14AB7">
        <w:rPr>
          <w:sz w:val="28"/>
          <w:szCs w:val="28"/>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978"/>
        <w:gridCol w:w="5434"/>
        <w:gridCol w:w="1843"/>
      </w:tblGrid>
      <w:tr w:rsidR="00D76564" w:rsidRPr="00F14AB7" w:rsidTr="00F96CA1">
        <w:tc>
          <w:tcPr>
            <w:tcW w:w="668" w:type="dxa"/>
            <w:tcBorders>
              <w:top w:val="single" w:sz="4" w:space="0" w:color="auto"/>
              <w:left w:val="single" w:sz="4" w:space="0" w:color="auto"/>
              <w:bottom w:val="single" w:sz="4" w:space="0" w:color="auto"/>
              <w:right w:val="single" w:sz="4" w:space="0" w:color="auto"/>
            </w:tcBorders>
            <w:hideMark/>
          </w:tcPr>
          <w:p w:rsidR="00D76564" w:rsidRPr="00F14AB7" w:rsidRDefault="00D76564" w:rsidP="00F96CA1">
            <w:pPr>
              <w:pStyle w:val="ConsNormal0"/>
              <w:widowControl/>
              <w:ind w:hanging="108"/>
              <w:jc w:val="center"/>
              <w:rPr>
                <w:rFonts w:ascii="Times New Roman" w:hAnsi="Times New Roman" w:cs="Times New Roman"/>
                <w:sz w:val="28"/>
                <w:szCs w:val="28"/>
              </w:rPr>
            </w:pPr>
            <w:r w:rsidRPr="00F14AB7">
              <w:rPr>
                <w:rFonts w:ascii="Times New Roman" w:hAnsi="Times New Roman" w:cs="Times New Roman"/>
                <w:sz w:val="28"/>
                <w:szCs w:val="28"/>
              </w:rPr>
              <w:t>№</w:t>
            </w:r>
          </w:p>
          <w:p w:rsidR="00D76564" w:rsidRPr="00F14AB7" w:rsidRDefault="00D76564" w:rsidP="00F96CA1">
            <w:pPr>
              <w:pStyle w:val="ConsNormal0"/>
              <w:widowControl/>
              <w:ind w:hanging="108"/>
              <w:jc w:val="center"/>
              <w:rPr>
                <w:rFonts w:ascii="Times New Roman" w:hAnsi="Times New Roman" w:cs="Times New Roman"/>
                <w:sz w:val="28"/>
                <w:szCs w:val="28"/>
              </w:rPr>
            </w:pPr>
            <w:r w:rsidRPr="00F14AB7">
              <w:rPr>
                <w:rFonts w:ascii="Times New Roman" w:hAnsi="Times New Roman" w:cs="Times New Roman"/>
                <w:sz w:val="28"/>
                <w:szCs w:val="28"/>
              </w:rPr>
              <w:t>п/п</w:t>
            </w:r>
            <w:r>
              <w:rPr>
                <w:rFonts w:ascii="Times New Roman" w:hAnsi="Times New Roman" w:cs="Times New Roman"/>
                <w:sz w:val="28"/>
                <w:szCs w:val="28"/>
              </w:rPr>
              <w:t xml:space="preserve"> коэф.</w:t>
            </w:r>
          </w:p>
        </w:tc>
        <w:tc>
          <w:tcPr>
            <w:tcW w:w="1978" w:type="dxa"/>
            <w:tcBorders>
              <w:top w:val="single" w:sz="4" w:space="0" w:color="auto"/>
              <w:left w:val="single" w:sz="4" w:space="0" w:color="auto"/>
              <w:bottom w:val="single" w:sz="4" w:space="0" w:color="auto"/>
              <w:right w:val="single" w:sz="4" w:space="0" w:color="auto"/>
            </w:tcBorders>
            <w:hideMark/>
          </w:tcPr>
          <w:p w:rsidR="00D76564" w:rsidRPr="00F14AB7" w:rsidRDefault="00D76564" w:rsidP="00F96CA1">
            <w:pPr>
              <w:pStyle w:val="ConsNormal0"/>
              <w:widowControl/>
              <w:ind w:firstLine="7"/>
              <w:jc w:val="center"/>
              <w:rPr>
                <w:rFonts w:ascii="Times New Roman" w:hAnsi="Times New Roman" w:cs="Times New Roman"/>
                <w:sz w:val="28"/>
                <w:szCs w:val="28"/>
              </w:rPr>
            </w:pPr>
            <w:r w:rsidRPr="00F14AB7">
              <w:rPr>
                <w:rFonts w:ascii="Times New Roman" w:hAnsi="Times New Roman" w:cs="Times New Roman"/>
                <w:sz w:val="28"/>
                <w:szCs w:val="28"/>
              </w:rPr>
              <w:t>Наименование</w:t>
            </w:r>
          </w:p>
          <w:p w:rsidR="00D76564" w:rsidRPr="00F14AB7" w:rsidRDefault="00D76564" w:rsidP="00F96CA1">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rPr>
              <w:t>коэффициента</w:t>
            </w:r>
          </w:p>
        </w:tc>
        <w:tc>
          <w:tcPr>
            <w:tcW w:w="5434" w:type="dxa"/>
            <w:tcBorders>
              <w:top w:val="single" w:sz="4" w:space="0" w:color="auto"/>
              <w:left w:val="single" w:sz="4" w:space="0" w:color="auto"/>
              <w:bottom w:val="single" w:sz="4" w:space="0" w:color="auto"/>
              <w:right w:val="single" w:sz="4" w:space="0" w:color="auto"/>
            </w:tcBorders>
            <w:hideMark/>
          </w:tcPr>
          <w:p w:rsidR="00D76564" w:rsidRDefault="00D76564" w:rsidP="00F96CA1">
            <w:pPr>
              <w:pStyle w:val="ConsNormal0"/>
              <w:widowControl/>
              <w:ind w:hanging="35"/>
              <w:jc w:val="center"/>
              <w:rPr>
                <w:rFonts w:ascii="Times New Roman" w:hAnsi="Times New Roman" w:cs="Times New Roman"/>
                <w:sz w:val="28"/>
                <w:szCs w:val="28"/>
              </w:rPr>
            </w:pPr>
            <w:r w:rsidRPr="00F14AB7">
              <w:rPr>
                <w:rFonts w:ascii="Times New Roman" w:hAnsi="Times New Roman" w:cs="Times New Roman"/>
                <w:sz w:val="28"/>
                <w:szCs w:val="28"/>
              </w:rPr>
              <w:t xml:space="preserve">Основание для повышения </w:t>
            </w:r>
          </w:p>
          <w:p w:rsidR="00D76564" w:rsidRPr="00F14AB7" w:rsidRDefault="00D76564" w:rsidP="00F96CA1">
            <w:pPr>
              <w:pStyle w:val="ConsNormal0"/>
              <w:widowControl/>
              <w:ind w:hanging="35"/>
              <w:jc w:val="center"/>
              <w:rPr>
                <w:rFonts w:ascii="Times New Roman" w:hAnsi="Times New Roman" w:cs="Times New Roman"/>
                <w:sz w:val="28"/>
                <w:szCs w:val="28"/>
              </w:rPr>
            </w:pPr>
            <w:r>
              <w:rPr>
                <w:rFonts w:ascii="Times New Roman" w:hAnsi="Times New Roman" w:cs="Times New Roman"/>
                <w:sz w:val="28"/>
                <w:szCs w:val="28"/>
              </w:rPr>
              <w:t xml:space="preserve">должностного </w:t>
            </w:r>
            <w:r w:rsidRPr="00F14AB7">
              <w:rPr>
                <w:rFonts w:ascii="Times New Roman" w:hAnsi="Times New Roman" w:cs="Times New Roman"/>
                <w:sz w:val="28"/>
                <w:szCs w:val="28"/>
              </w:rPr>
              <w:t>оклада</w:t>
            </w:r>
          </w:p>
        </w:tc>
        <w:tc>
          <w:tcPr>
            <w:tcW w:w="1843" w:type="dxa"/>
            <w:tcBorders>
              <w:top w:val="single" w:sz="4" w:space="0" w:color="auto"/>
              <w:left w:val="single" w:sz="4" w:space="0" w:color="auto"/>
              <w:bottom w:val="single" w:sz="4" w:space="0" w:color="auto"/>
              <w:right w:val="single" w:sz="4" w:space="0" w:color="auto"/>
            </w:tcBorders>
            <w:hideMark/>
          </w:tcPr>
          <w:p w:rsidR="00D76564" w:rsidRPr="00F14AB7" w:rsidRDefault="00D76564" w:rsidP="00F96CA1">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rPr>
              <w:t>Размер повышающих коэффициентов</w:t>
            </w:r>
          </w:p>
        </w:tc>
      </w:tr>
      <w:tr w:rsidR="00D76564" w:rsidRPr="00F14AB7" w:rsidTr="00F96CA1">
        <w:tc>
          <w:tcPr>
            <w:tcW w:w="668" w:type="dxa"/>
            <w:tcBorders>
              <w:top w:val="single" w:sz="4" w:space="0" w:color="auto"/>
              <w:left w:val="single" w:sz="4" w:space="0" w:color="auto"/>
              <w:bottom w:val="single" w:sz="4" w:space="0" w:color="auto"/>
              <w:right w:val="single" w:sz="4" w:space="0" w:color="auto"/>
            </w:tcBorders>
            <w:hideMark/>
          </w:tcPr>
          <w:p w:rsidR="00D76564" w:rsidRPr="00F14AB7" w:rsidRDefault="00D76564" w:rsidP="00F96CA1">
            <w:pPr>
              <w:pStyle w:val="ConsNormal0"/>
              <w:widowControl/>
              <w:ind w:hanging="108"/>
              <w:jc w:val="center"/>
              <w:rPr>
                <w:rFonts w:ascii="Times New Roman" w:hAnsi="Times New Roman" w:cs="Times New Roman"/>
                <w:sz w:val="28"/>
                <w:szCs w:val="28"/>
              </w:rPr>
            </w:pPr>
            <w:r w:rsidRPr="00F14AB7">
              <w:rPr>
                <w:rFonts w:ascii="Times New Roman" w:hAnsi="Times New Roman" w:cs="Times New Roman"/>
                <w:sz w:val="28"/>
                <w:szCs w:val="28"/>
              </w:rPr>
              <w:t>1</w:t>
            </w:r>
          </w:p>
        </w:tc>
        <w:tc>
          <w:tcPr>
            <w:tcW w:w="1978" w:type="dxa"/>
            <w:tcBorders>
              <w:top w:val="single" w:sz="4" w:space="0" w:color="auto"/>
              <w:left w:val="single" w:sz="4" w:space="0" w:color="auto"/>
              <w:bottom w:val="single" w:sz="4" w:space="0" w:color="auto"/>
              <w:right w:val="single" w:sz="4" w:space="0" w:color="auto"/>
            </w:tcBorders>
            <w:hideMark/>
          </w:tcPr>
          <w:p w:rsidR="00D76564" w:rsidRPr="00F14AB7" w:rsidRDefault="00D76564" w:rsidP="00F96CA1">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rPr>
              <w:t>2</w:t>
            </w:r>
          </w:p>
        </w:tc>
        <w:tc>
          <w:tcPr>
            <w:tcW w:w="5434" w:type="dxa"/>
            <w:tcBorders>
              <w:top w:val="single" w:sz="4" w:space="0" w:color="auto"/>
              <w:left w:val="single" w:sz="4" w:space="0" w:color="auto"/>
              <w:bottom w:val="single" w:sz="4" w:space="0" w:color="auto"/>
              <w:right w:val="single" w:sz="4" w:space="0" w:color="auto"/>
            </w:tcBorders>
            <w:hideMark/>
          </w:tcPr>
          <w:p w:rsidR="00D76564" w:rsidRPr="00F14AB7" w:rsidRDefault="00D76564" w:rsidP="00F96CA1">
            <w:pPr>
              <w:pStyle w:val="ConsNormal0"/>
              <w:widowControl/>
              <w:ind w:firstLine="0"/>
              <w:jc w:val="center"/>
              <w:rPr>
                <w:rFonts w:ascii="Times New Roman" w:hAnsi="Times New Roman" w:cs="Times New Roman"/>
                <w:sz w:val="28"/>
                <w:szCs w:val="28"/>
              </w:rPr>
            </w:pPr>
            <w:r w:rsidRPr="00F14AB7">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D76564" w:rsidRPr="00F14AB7" w:rsidRDefault="00D76564" w:rsidP="00F96CA1">
            <w:pPr>
              <w:pStyle w:val="ConsNormal0"/>
              <w:widowControl/>
              <w:ind w:firstLine="42"/>
              <w:jc w:val="center"/>
              <w:rPr>
                <w:rFonts w:ascii="Times New Roman" w:hAnsi="Times New Roman" w:cs="Times New Roman"/>
                <w:sz w:val="28"/>
                <w:szCs w:val="28"/>
              </w:rPr>
            </w:pPr>
            <w:r w:rsidRPr="00F14AB7">
              <w:rPr>
                <w:rFonts w:ascii="Times New Roman" w:hAnsi="Times New Roman" w:cs="Times New Roman"/>
                <w:sz w:val="28"/>
                <w:szCs w:val="28"/>
              </w:rPr>
              <w:t>5</w:t>
            </w:r>
          </w:p>
        </w:tc>
      </w:tr>
      <w:tr w:rsidR="00D76564" w:rsidRPr="00F14AB7" w:rsidTr="00F96CA1">
        <w:tc>
          <w:tcPr>
            <w:tcW w:w="668" w:type="dxa"/>
            <w:vMerge w:val="restart"/>
            <w:tcBorders>
              <w:top w:val="single" w:sz="4" w:space="0" w:color="auto"/>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2</w:t>
            </w:r>
          </w:p>
        </w:tc>
        <w:tc>
          <w:tcPr>
            <w:tcW w:w="1978" w:type="dxa"/>
            <w:vMerge w:val="restart"/>
            <w:tcBorders>
              <w:top w:val="single" w:sz="4" w:space="0" w:color="auto"/>
              <w:left w:val="single" w:sz="4" w:space="0" w:color="auto"/>
              <w:right w:val="single" w:sz="4" w:space="0" w:color="auto"/>
            </w:tcBorders>
            <w:hideMark/>
          </w:tcPr>
          <w:p w:rsidR="00D76564" w:rsidRPr="00A3618E" w:rsidRDefault="00D76564" w:rsidP="00F96CA1">
            <w:pPr>
              <w:textAlignment w:val="baseline"/>
              <w:rPr>
                <w:sz w:val="28"/>
                <w:szCs w:val="28"/>
              </w:rPr>
            </w:pPr>
            <w:r w:rsidRPr="00A3618E">
              <w:rPr>
                <w:sz w:val="28"/>
                <w:szCs w:val="28"/>
              </w:rPr>
              <w:t>Коэффициент стажа педагогической работы</w:t>
            </w: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textAlignment w:val="baseline"/>
              <w:rPr>
                <w:sz w:val="28"/>
                <w:szCs w:val="28"/>
              </w:rPr>
            </w:pPr>
            <w:r>
              <w:rPr>
                <w:sz w:val="28"/>
                <w:szCs w:val="28"/>
              </w:rPr>
              <w:t xml:space="preserve">            </w:t>
            </w:r>
            <w:r w:rsidRPr="00A3618E">
              <w:rPr>
                <w:sz w:val="28"/>
                <w:szCs w:val="28"/>
              </w:rPr>
              <w:t>до 2 лет</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r w:rsidRPr="007212AF">
              <w:rPr>
                <w:sz w:val="28"/>
                <w:szCs w:val="28"/>
              </w:rPr>
              <w:t>-</w:t>
            </w: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textAlignment w:val="baseline"/>
              <w:rPr>
                <w:sz w:val="28"/>
                <w:szCs w:val="28"/>
              </w:rPr>
            </w:pPr>
            <w:r>
              <w:rPr>
                <w:sz w:val="28"/>
                <w:szCs w:val="28"/>
              </w:rPr>
              <w:t xml:space="preserve">            </w:t>
            </w:r>
            <w:r w:rsidRPr="00A3618E">
              <w:rPr>
                <w:sz w:val="28"/>
                <w:szCs w:val="28"/>
              </w:rPr>
              <w:t>от 2 до 5 лет</w:t>
            </w:r>
          </w:p>
        </w:tc>
        <w:tc>
          <w:tcPr>
            <w:tcW w:w="1843" w:type="dxa"/>
            <w:tcBorders>
              <w:top w:val="single" w:sz="4" w:space="0" w:color="auto"/>
              <w:left w:val="single" w:sz="4" w:space="0" w:color="auto"/>
              <w:bottom w:val="single" w:sz="4" w:space="0" w:color="auto"/>
              <w:right w:val="single" w:sz="4" w:space="0" w:color="auto"/>
            </w:tcBorders>
          </w:tcPr>
          <w:p w:rsidR="00D76564" w:rsidRDefault="00D76564" w:rsidP="00F96CA1">
            <w:pPr>
              <w:jc w:val="center"/>
              <w:rPr>
                <w:sz w:val="28"/>
                <w:szCs w:val="28"/>
              </w:rPr>
            </w:pPr>
            <w:r w:rsidRPr="007212AF">
              <w:rPr>
                <w:sz w:val="28"/>
                <w:szCs w:val="28"/>
              </w:rPr>
              <w:t>0,15</w:t>
            </w: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textAlignment w:val="baseline"/>
              <w:rPr>
                <w:sz w:val="28"/>
                <w:szCs w:val="28"/>
              </w:rPr>
            </w:pPr>
            <w:r>
              <w:rPr>
                <w:sz w:val="28"/>
                <w:szCs w:val="28"/>
              </w:rPr>
              <w:t xml:space="preserve">            </w:t>
            </w:r>
            <w:r w:rsidRPr="00A3618E">
              <w:rPr>
                <w:sz w:val="28"/>
                <w:szCs w:val="28"/>
              </w:rPr>
              <w:t>от 5 до 10 лет</w:t>
            </w:r>
          </w:p>
        </w:tc>
        <w:tc>
          <w:tcPr>
            <w:tcW w:w="1843" w:type="dxa"/>
            <w:tcBorders>
              <w:top w:val="single" w:sz="4" w:space="0" w:color="auto"/>
              <w:left w:val="single" w:sz="4" w:space="0" w:color="auto"/>
              <w:bottom w:val="single" w:sz="4" w:space="0" w:color="auto"/>
              <w:right w:val="single" w:sz="4" w:space="0" w:color="auto"/>
            </w:tcBorders>
          </w:tcPr>
          <w:p w:rsidR="00D76564" w:rsidRDefault="00D76564" w:rsidP="00F96CA1">
            <w:pPr>
              <w:jc w:val="center"/>
              <w:rPr>
                <w:sz w:val="28"/>
                <w:szCs w:val="28"/>
              </w:rPr>
            </w:pPr>
            <w:r w:rsidRPr="007212AF">
              <w:rPr>
                <w:sz w:val="28"/>
                <w:szCs w:val="28"/>
              </w:rPr>
              <w:t>0,25</w:t>
            </w: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textAlignment w:val="baseline"/>
              <w:rPr>
                <w:sz w:val="28"/>
                <w:szCs w:val="28"/>
              </w:rPr>
            </w:pPr>
            <w:r>
              <w:rPr>
                <w:sz w:val="28"/>
                <w:szCs w:val="28"/>
              </w:rPr>
              <w:t xml:space="preserve">            </w:t>
            </w:r>
            <w:r w:rsidRPr="00A3618E">
              <w:rPr>
                <w:sz w:val="28"/>
                <w:szCs w:val="28"/>
              </w:rPr>
              <w:t>от 10 до 20 лет</w:t>
            </w:r>
          </w:p>
        </w:tc>
        <w:tc>
          <w:tcPr>
            <w:tcW w:w="1843" w:type="dxa"/>
            <w:tcBorders>
              <w:top w:val="single" w:sz="4" w:space="0" w:color="auto"/>
              <w:left w:val="single" w:sz="4" w:space="0" w:color="auto"/>
              <w:bottom w:val="single" w:sz="4" w:space="0" w:color="auto"/>
              <w:right w:val="single" w:sz="4" w:space="0" w:color="auto"/>
            </w:tcBorders>
          </w:tcPr>
          <w:p w:rsidR="00D76564" w:rsidRDefault="00D76564" w:rsidP="00F96CA1">
            <w:pPr>
              <w:jc w:val="center"/>
              <w:rPr>
                <w:sz w:val="28"/>
                <w:szCs w:val="28"/>
              </w:rPr>
            </w:pPr>
            <w:r w:rsidRPr="007212AF">
              <w:rPr>
                <w:sz w:val="28"/>
                <w:szCs w:val="28"/>
              </w:rPr>
              <w:t>0,3</w:t>
            </w:r>
          </w:p>
        </w:tc>
      </w:tr>
      <w:tr w:rsidR="00D76564" w:rsidRPr="00F14AB7" w:rsidTr="00F96CA1">
        <w:tc>
          <w:tcPr>
            <w:tcW w:w="668" w:type="dxa"/>
            <w:vMerge/>
            <w:tcBorders>
              <w:left w:val="single" w:sz="4" w:space="0" w:color="auto"/>
              <w:bottom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bottom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textAlignment w:val="baseline"/>
              <w:rPr>
                <w:sz w:val="28"/>
                <w:szCs w:val="28"/>
              </w:rPr>
            </w:pPr>
            <w:r>
              <w:rPr>
                <w:sz w:val="28"/>
                <w:szCs w:val="28"/>
              </w:rPr>
              <w:t xml:space="preserve">            </w:t>
            </w:r>
            <w:r w:rsidRPr="00A3618E">
              <w:rPr>
                <w:sz w:val="28"/>
                <w:szCs w:val="28"/>
              </w:rPr>
              <w:t>20 и более лет</w:t>
            </w:r>
          </w:p>
        </w:tc>
        <w:tc>
          <w:tcPr>
            <w:tcW w:w="1843" w:type="dxa"/>
            <w:tcBorders>
              <w:top w:val="single" w:sz="4" w:space="0" w:color="auto"/>
              <w:left w:val="single" w:sz="4" w:space="0" w:color="auto"/>
              <w:bottom w:val="single" w:sz="4" w:space="0" w:color="auto"/>
              <w:right w:val="single" w:sz="4" w:space="0" w:color="auto"/>
            </w:tcBorders>
          </w:tcPr>
          <w:p w:rsidR="00D76564" w:rsidRDefault="00D76564" w:rsidP="00F96CA1">
            <w:pPr>
              <w:jc w:val="center"/>
              <w:rPr>
                <w:sz w:val="28"/>
                <w:szCs w:val="28"/>
              </w:rPr>
            </w:pPr>
            <w:r w:rsidRPr="007212AF">
              <w:rPr>
                <w:sz w:val="28"/>
                <w:szCs w:val="28"/>
              </w:rPr>
              <w:t>0,35</w:t>
            </w:r>
          </w:p>
        </w:tc>
      </w:tr>
      <w:tr w:rsidR="00D76564" w:rsidRPr="00F14AB7" w:rsidTr="00F96CA1">
        <w:tc>
          <w:tcPr>
            <w:tcW w:w="668" w:type="dxa"/>
            <w:vMerge w:val="restart"/>
            <w:tcBorders>
              <w:top w:val="single" w:sz="4" w:space="0" w:color="auto"/>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3</w:t>
            </w:r>
          </w:p>
        </w:tc>
        <w:tc>
          <w:tcPr>
            <w:tcW w:w="1978" w:type="dxa"/>
            <w:vMerge w:val="restart"/>
            <w:tcBorders>
              <w:top w:val="single" w:sz="4" w:space="0" w:color="auto"/>
              <w:left w:val="single" w:sz="4" w:space="0" w:color="auto"/>
              <w:right w:val="single" w:sz="4" w:space="0" w:color="auto"/>
            </w:tcBorders>
            <w:hideMark/>
          </w:tcPr>
          <w:p w:rsidR="00D76564" w:rsidRPr="00A3618E" w:rsidRDefault="00D76564" w:rsidP="00F96CA1">
            <w:pPr>
              <w:textAlignment w:val="baseline"/>
              <w:rPr>
                <w:sz w:val="28"/>
                <w:szCs w:val="28"/>
              </w:rPr>
            </w:pPr>
            <w:r w:rsidRPr="00A3618E">
              <w:rPr>
                <w:sz w:val="28"/>
                <w:szCs w:val="28"/>
              </w:rPr>
              <w:t>Коэффициент квалификации</w:t>
            </w: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jc w:val="both"/>
              <w:textAlignment w:val="baseline"/>
              <w:rPr>
                <w:sz w:val="28"/>
                <w:szCs w:val="28"/>
              </w:rPr>
            </w:pPr>
            <w:r w:rsidRPr="00A3618E">
              <w:rPr>
                <w:sz w:val="28"/>
                <w:szCs w:val="28"/>
              </w:rPr>
              <w:t>наличие квалификационной категории:</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jc w:val="both"/>
              <w:textAlignment w:val="baseline"/>
              <w:rPr>
                <w:sz w:val="28"/>
                <w:szCs w:val="28"/>
              </w:rPr>
            </w:pPr>
            <w:r>
              <w:rPr>
                <w:sz w:val="28"/>
                <w:szCs w:val="28"/>
              </w:rPr>
              <w:t xml:space="preserve">          </w:t>
            </w:r>
            <w:r w:rsidRPr="00A3618E">
              <w:rPr>
                <w:sz w:val="28"/>
                <w:szCs w:val="28"/>
              </w:rPr>
              <w:t>высшая категория</w:t>
            </w:r>
            <w:r>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r>
              <w:rPr>
                <w:sz w:val="28"/>
                <w:szCs w:val="28"/>
              </w:rPr>
              <w:t>0,3</w:t>
            </w: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jc w:val="both"/>
              <w:textAlignment w:val="baseline"/>
              <w:rPr>
                <w:sz w:val="28"/>
                <w:szCs w:val="28"/>
              </w:rPr>
            </w:pPr>
            <w:r>
              <w:rPr>
                <w:sz w:val="28"/>
                <w:szCs w:val="28"/>
              </w:rPr>
              <w:t xml:space="preserve">          </w:t>
            </w:r>
            <w:r w:rsidRPr="00A3618E">
              <w:rPr>
                <w:sz w:val="28"/>
                <w:szCs w:val="28"/>
              </w:rPr>
              <w:t>первая категория</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r w:rsidRPr="007212AF">
              <w:rPr>
                <w:sz w:val="28"/>
                <w:szCs w:val="28"/>
              </w:rPr>
              <w:t>0,2</w:t>
            </w:r>
          </w:p>
        </w:tc>
      </w:tr>
      <w:tr w:rsidR="00D76564" w:rsidRPr="00F14AB7" w:rsidTr="00F96CA1">
        <w:tc>
          <w:tcPr>
            <w:tcW w:w="668" w:type="dxa"/>
            <w:vMerge/>
            <w:tcBorders>
              <w:left w:val="single" w:sz="4" w:space="0" w:color="auto"/>
              <w:bottom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bottom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jc w:val="both"/>
              <w:textAlignment w:val="baseline"/>
              <w:rPr>
                <w:sz w:val="28"/>
                <w:szCs w:val="28"/>
              </w:rPr>
            </w:pPr>
            <w:r>
              <w:rPr>
                <w:sz w:val="28"/>
                <w:szCs w:val="28"/>
              </w:rPr>
              <w:t xml:space="preserve">          </w:t>
            </w:r>
            <w:r w:rsidRPr="00A3618E">
              <w:rPr>
                <w:sz w:val="28"/>
                <w:szCs w:val="28"/>
              </w:rPr>
              <w:t>вторая категория</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r w:rsidRPr="007212AF">
              <w:rPr>
                <w:sz w:val="28"/>
                <w:szCs w:val="28"/>
              </w:rPr>
              <w:t>0,15</w:t>
            </w:r>
          </w:p>
        </w:tc>
      </w:tr>
      <w:tr w:rsidR="00D76564" w:rsidRPr="00F14AB7" w:rsidTr="00F96CA1">
        <w:tc>
          <w:tcPr>
            <w:tcW w:w="668" w:type="dxa"/>
            <w:vMerge w:val="restart"/>
            <w:tcBorders>
              <w:top w:val="single" w:sz="4" w:space="0" w:color="auto"/>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3</w:t>
            </w:r>
          </w:p>
        </w:tc>
        <w:tc>
          <w:tcPr>
            <w:tcW w:w="1978" w:type="dxa"/>
            <w:vMerge w:val="restart"/>
            <w:tcBorders>
              <w:top w:val="single" w:sz="4" w:space="0" w:color="auto"/>
              <w:left w:val="single" w:sz="4" w:space="0" w:color="auto"/>
              <w:right w:val="single" w:sz="4" w:space="0" w:color="auto"/>
            </w:tcBorders>
            <w:hideMark/>
          </w:tcPr>
          <w:p w:rsidR="00D76564" w:rsidRPr="00A3618E" w:rsidRDefault="00D76564" w:rsidP="00F96CA1">
            <w:pPr>
              <w:textAlignment w:val="baseline"/>
              <w:rPr>
                <w:sz w:val="28"/>
                <w:szCs w:val="28"/>
              </w:rPr>
            </w:pPr>
            <w:r w:rsidRPr="00A3618E">
              <w:rPr>
                <w:sz w:val="28"/>
                <w:szCs w:val="28"/>
              </w:rPr>
              <w:t>Коэффициент квалификации</w:t>
            </w:r>
            <w:r>
              <w:rPr>
                <w:sz w:val="28"/>
                <w:szCs w:val="28"/>
              </w:rPr>
              <w:t>*</w:t>
            </w: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jc w:val="both"/>
              <w:textAlignment w:val="baseline"/>
              <w:rPr>
                <w:sz w:val="28"/>
                <w:szCs w:val="28"/>
              </w:rPr>
            </w:pPr>
            <w:r w:rsidRPr="00A3618E">
              <w:rPr>
                <w:sz w:val="28"/>
                <w:szCs w:val="28"/>
              </w:rPr>
              <w:t>наличие ученой степени</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jc w:val="both"/>
              <w:textAlignment w:val="baseline"/>
              <w:rPr>
                <w:sz w:val="28"/>
                <w:szCs w:val="28"/>
              </w:rPr>
            </w:pPr>
            <w:r>
              <w:rPr>
                <w:sz w:val="28"/>
                <w:szCs w:val="28"/>
              </w:rPr>
              <w:t xml:space="preserve">          </w:t>
            </w:r>
            <w:r w:rsidRPr="00A3618E">
              <w:rPr>
                <w:sz w:val="28"/>
                <w:szCs w:val="28"/>
              </w:rPr>
              <w:t>доктор наук</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r w:rsidRPr="007212AF">
              <w:rPr>
                <w:sz w:val="28"/>
                <w:szCs w:val="28"/>
              </w:rPr>
              <w:t>0,4</w:t>
            </w:r>
          </w:p>
        </w:tc>
      </w:tr>
      <w:tr w:rsidR="00D76564" w:rsidRPr="00F14AB7" w:rsidTr="00F96CA1">
        <w:tc>
          <w:tcPr>
            <w:tcW w:w="668" w:type="dxa"/>
            <w:vMerge/>
            <w:tcBorders>
              <w:left w:val="single" w:sz="4" w:space="0" w:color="auto"/>
              <w:bottom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bottom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jc w:val="both"/>
              <w:textAlignment w:val="baseline"/>
              <w:rPr>
                <w:sz w:val="28"/>
                <w:szCs w:val="28"/>
              </w:rPr>
            </w:pPr>
            <w:r>
              <w:rPr>
                <w:sz w:val="28"/>
                <w:szCs w:val="28"/>
              </w:rPr>
              <w:t xml:space="preserve">          </w:t>
            </w:r>
            <w:r w:rsidRPr="00A3618E">
              <w:rPr>
                <w:sz w:val="28"/>
                <w:szCs w:val="28"/>
              </w:rPr>
              <w:t>кандидат наук</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r w:rsidRPr="007212AF">
              <w:rPr>
                <w:sz w:val="28"/>
                <w:szCs w:val="28"/>
              </w:rPr>
              <w:t>0,35</w:t>
            </w:r>
          </w:p>
        </w:tc>
      </w:tr>
      <w:tr w:rsidR="00D76564" w:rsidRPr="00F14AB7" w:rsidTr="00F96CA1">
        <w:tc>
          <w:tcPr>
            <w:tcW w:w="668" w:type="dxa"/>
            <w:vMerge w:val="restart"/>
            <w:tcBorders>
              <w:top w:val="single" w:sz="4" w:space="0" w:color="auto"/>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3</w:t>
            </w:r>
          </w:p>
        </w:tc>
        <w:tc>
          <w:tcPr>
            <w:tcW w:w="1978" w:type="dxa"/>
            <w:vMerge w:val="restart"/>
            <w:tcBorders>
              <w:top w:val="single" w:sz="4" w:space="0" w:color="auto"/>
              <w:left w:val="single" w:sz="4" w:space="0" w:color="auto"/>
              <w:right w:val="single" w:sz="4" w:space="0" w:color="auto"/>
            </w:tcBorders>
            <w:hideMark/>
          </w:tcPr>
          <w:p w:rsidR="00D76564" w:rsidRPr="00A3618E" w:rsidRDefault="00D76564" w:rsidP="00F96CA1">
            <w:pPr>
              <w:textAlignment w:val="baseline"/>
              <w:rPr>
                <w:sz w:val="28"/>
                <w:szCs w:val="28"/>
              </w:rPr>
            </w:pPr>
            <w:r w:rsidRPr="00A3618E">
              <w:rPr>
                <w:sz w:val="28"/>
                <w:szCs w:val="28"/>
              </w:rPr>
              <w:t>Коэффициент квалификации</w:t>
            </w:r>
            <w:r>
              <w:rPr>
                <w:sz w:val="28"/>
                <w:szCs w:val="28"/>
              </w:rPr>
              <w:t>*</w:t>
            </w: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jc w:val="both"/>
              <w:textAlignment w:val="baseline"/>
              <w:rPr>
                <w:sz w:val="28"/>
                <w:szCs w:val="28"/>
              </w:rPr>
            </w:pPr>
            <w:r w:rsidRPr="00A3618E">
              <w:rPr>
                <w:sz w:val="28"/>
                <w:szCs w:val="28"/>
              </w:rPr>
              <w:t xml:space="preserve">наличие </w:t>
            </w:r>
            <w:r>
              <w:rPr>
                <w:sz w:val="28"/>
                <w:szCs w:val="28"/>
              </w:rPr>
              <w:t xml:space="preserve"> </w:t>
            </w:r>
            <w:r w:rsidRPr="00A3618E">
              <w:rPr>
                <w:sz w:val="28"/>
                <w:szCs w:val="28"/>
              </w:rPr>
              <w:t xml:space="preserve">почетного звания Российской Федерации, СССР: </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pStyle w:val="ConsNormal0"/>
              <w:widowControl/>
              <w:ind w:firstLine="0"/>
              <w:jc w:val="center"/>
              <w:rPr>
                <w:rFonts w:ascii="Times New Roman" w:hAnsi="Times New Roman" w:cs="Times New Roman"/>
                <w:sz w:val="28"/>
                <w:szCs w:val="28"/>
              </w:rPr>
            </w:pP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jc w:val="both"/>
              <w:textAlignment w:val="baseline"/>
              <w:rPr>
                <w:sz w:val="28"/>
                <w:szCs w:val="28"/>
              </w:rPr>
            </w:pPr>
            <w:r>
              <w:rPr>
                <w:sz w:val="28"/>
                <w:szCs w:val="28"/>
              </w:rPr>
              <w:t xml:space="preserve">           «</w:t>
            </w:r>
            <w:r w:rsidRPr="00A3618E">
              <w:rPr>
                <w:sz w:val="28"/>
                <w:szCs w:val="28"/>
              </w:rPr>
              <w:t>Народный...</w:t>
            </w:r>
            <w:r>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r w:rsidRPr="007212AF">
              <w:rPr>
                <w:sz w:val="28"/>
                <w:szCs w:val="28"/>
              </w:rPr>
              <w:t>0,4</w:t>
            </w: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jc w:val="both"/>
              <w:textAlignment w:val="baseline"/>
              <w:rPr>
                <w:sz w:val="28"/>
                <w:szCs w:val="28"/>
              </w:rPr>
            </w:pPr>
            <w:r>
              <w:rPr>
                <w:sz w:val="28"/>
                <w:szCs w:val="28"/>
              </w:rPr>
              <w:t xml:space="preserve">           «</w:t>
            </w:r>
            <w:r w:rsidRPr="00A3618E">
              <w:rPr>
                <w:sz w:val="28"/>
                <w:szCs w:val="28"/>
              </w:rPr>
              <w:t>Заслуженный..</w:t>
            </w:r>
            <w:r>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r w:rsidRPr="007212AF">
              <w:rPr>
                <w:sz w:val="28"/>
                <w:szCs w:val="28"/>
              </w:rPr>
              <w:t>0,3</w:t>
            </w: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Default="00D76564" w:rsidP="00F96CA1">
            <w:pPr>
              <w:jc w:val="both"/>
              <w:textAlignment w:val="baseline"/>
              <w:rPr>
                <w:sz w:val="28"/>
                <w:szCs w:val="28"/>
              </w:rPr>
            </w:pPr>
            <w:r>
              <w:rPr>
                <w:sz w:val="28"/>
                <w:szCs w:val="28"/>
              </w:rPr>
              <w:t xml:space="preserve">           «</w:t>
            </w:r>
            <w:r w:rsidRPr="00A3618E">
              <w:rPr>
                <w:sz w:val="28"/>
                <w:szCs w:val="28"/>
              </w:rPr>
              <w:t xml:space="preserve">Мастер спорта международного </w:t>
            </w:r>
          </w:p>
          <w:p w:rsidR="00D76564" w:rsidRPr="00A3618E" w:rsidRDefault="00D76564" w:rsidP="00F96CA1">
            <w:pPr>
              <w:jc w:val="both"/>
              <w:textAlignment w:val="baseline"/>
              <w:rPr>
                <w:sz w:val="28"/>
                <w:szCs w:val="28"/>
              </w:rPr>
            </w:pPr>
            <w:r>
              <w:rPr>
                <w:sz w:val="28"/>
                <w:szCs w:val="28"/>
              </w:rPr>
              <w:t xml:space="preserve">             </w:t>
            </w:r>
            <w:r w:rsidRPr="00A3618E">
              <w:rPr>
                <w:sz w:val="28"/>
                <w:szCs w:val="28"/>
              </w:rPr>
              <w:t>класса..</w:t>
            </w:r>
            <w:r>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r w:rsidRPr="007212AF">
              <w:rPr>
                <w:sz w:val="28"/>
                <w:szCs w:val="28"/>
              </w:rPr>
              <w:t>0,3</w:t>
            </w: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Pr="00A3618E" w:rsidRDefault="00D76564" w:rsidP="00F96CA1">
            <w:pPr>
              <w:jc w:val="both"/>
              <w:textAlignment w:val="baseline"/>
              <w:rPr>
                <w:sz w:val="28"/>
                <w:szCs w:val="28"/>
              </w:rPr>
            </w:pPr>
            <w:r>
              <w:rPr>
                <w:sz w:val="28"/>
                <w:szCs w:val="28"/>
              </w:rPr>
              <w:t xml:space="preserve">           </w:t>
            </w:r>
            <w:r w:rsidRPr="0010604B">
              <w:rPr>
                <w:sz w:val="28"/>
                <w:szCs w:val="28"/>
              </w:rPr>
              <w:t>«Почетный работник образования»</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r>
              <w:rPr>
                <w:sz w:val="28"/>
                <w:szCs w:val="28"/>
              </w:rPr>
              <w:t>0,2</w:t>
            </w: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Default="00D76564" w:rsidP="00F96CA1">
            <w:r>
              <w:rPr>
                <w:sz w:val="28"/>
                <w:szCs w:val="28"/>
              </w:rPr>
              <w:t xml:space="preserve">            </w:t>
            </w:r>
            <w:r w:rsidRPr="00016911">
              <w:rPr>
                <w:sz w:val="28"/>
                <w:szCs w:val="28"/>
              </w:rPr>
              <w:t>«Отличник физической культуры»</w:t>
            </w:r>
          </w:p>
        </w:tc>
        <w:tc>
          <w:tcPr>
            <w:tcW w:w="1843" w:type="dxa"/>
            <w:tcBorders>
              <w:top w:val="single" w:sz="4" w:space="0" w:color="auto"/>
              <w:left w:val="single" w:sz="4" w:space="0" w:color="auto"/>
              <w:bottom w:val="single" w:sz="4" w:space="0" w:color="auto"/>
              <w:right w:val="single" w:sz="4" w:space="0" w:color="auto"/>
            </w:tcBorders>
          </w:tcPr>
          <w:p w:rsidR="00D76564" w:rsidRPr="0084790A" w:rsidRDefault="00D76564" w:rsidP="00F96CA1">
            <w:pPr>
              <w:jc w:val="center"/>
              <w:rPr>
                <w:sz w:val="28"/>
                <w:szCs w:val="28"/>
              </w:rPr>
            </w:pPr>
            <w:r w:rsidRPr="0084790A">
              <w:rPr>
                <w:sz w:val="28"/>
                <w:szCs w:val="28"/>
              </w:rPr>
              <w:t>0,2</w:t>
            </w:r>
          </w:p>
        </w:tc>
      </w:tr>
      <w:tr w:rsidR="00D76564" w:rsidRPr="00F14AB7" w:rsidTr="00F96CA1">
        <w:tc>
          <w:tcPr>
            <w:tcW w:w="668" w:type="dxa"/>
            <w:vMerge/>
            <w:tcBorders>
              <w:left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p>
        </w:tc>
        <w:tc>
          <w:tcPr>
            <w:tcW w:w="1978" w:type="dxa"/>
            <w:vMerge/>
            <w:tcBorders>
              <w:left w:val="single" w:sz="4" w:space="0" w:color="auto"/>
              <w:right w:val="single" w:sz="4" w:space="0" w:color="auto"/>
            </w:tcBorders>
            <w:hideMark/>
          </w:tcPr>
          <w:p w:rsidR="00D76564" w:rsidRPr="00A3618E" w:rsidRDefault="00D76564" w:rsidP="00F96CA1">
            <w:pPr>
              <w:textAlignment w:val="baseline"/>
              <w:rPr>
                <w:sz w:val="28"/>
                <w:szCs w:val="28"/>
              </w:rPr>
            </w:pPr>
          </w:p>
        </w:tc>
        <w:tc>
          <w:tcPr>
            <w:tcW w:w="5434" w:type="dxa"/>
            <w:tcBorders>
              <w:top w:val="single" w:sz="4" w:space="0" w:color="auto"/>
              <w:left w:val="single" w:sz="4" w:space="0" w:color="auto"/>
              <w:bottom w:val="single" w:sz="4" w:space="0" w:color="auto"/>
              <w:right w:val="single" w:sz="4" w:space="0" w:color="auto"/>
            </w:tcBorders>
            <w:hideMark/>
          </w:tcPr>
          <w:p w:rsidR="00D76564" w:rsidRDefault="00D76564" w:rsidP="00F96CA1">
            <w:pPr>
              <w:rPr>
                <w:sz w:val="28"/>
                <w:szCs w:val="28"/>
              </w:rPr>
            </w:pPr>
            <w:r>
              <w:rPr>
                <w:sz w:val="28"/>
                <w:szCs w:val="28"/>
              </w:rPr>
              <w:t xml:space="preserve">            «З</w:t>
            </w:r>
            <w:r w:rsidRPr="0010604B">
              <w:rPr>
                <w:sz w:val="28"/>
                <w:szCs w:val="28"/>
              </w:rPr>
              <w:t xml:space="preserve">а заслуги  в развитии физической </w:t>
            </w:r>
          </w:p>
          <w:p w:rsidR="00D76564" w:rsidRDefault="00D76564" w:rsidP="00F96CA1">
            <w:r>
              <w:rPr>
                <w:sz w:val="28"/>
                <w:szCs w:val="28"/>
              </w:rPr>
              <w:t xml:space="preserve">             </w:t>
            </w:r>
            <w:r w:rsidRPr="0010604B">
              <w:rPr>
                <w:sz w:val="28"/>
                <w:szCs w:val="28"/>
              </w:rPr>
              <w:t>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D76564" w:rsidRPr="0084790A" w:rsidRDefault="00D76564" w:rsidP="00F96CA1">
            <w:pPr>
              <w:jc w:val="center"/>
              <w:rPr>
                <w:sz w:val="28"/>
                <w:szCs w:val="28"/>
              </w:rPr>
            </w:pPr>
            <w:r w:rsidRPr="0084790A">
              <w:rPr>
                <w:sz w:val="28"/>
                <w:szCs w:val="28"/>
              </w:rPr>
              <w:t>0,2</w:t>
            </w:r>
          </w:p>
        </w:tc>
      </w:tr>
      <w:tr w:rsidR="00D76564" w:rsidRPr="00F14AB7" w:rsidTr="00F96CA1">
        <w:tc>
          <w:tcPr>
            <w:tcW w:w="668" w:type="dxa"/>
            <w:tcBorders>
              <w:left w:val="single" w:sz="4" w:space="0" w:color="auto"/>
              <w:bottom w:val="single" w:sz="4" w:space="0" w:color="auto"/>
              <w:right w:val="single" w:sz="4" w:space="0" w:color="auto"/>
            </w:tcBorders>
            <w:hideMark/>
          </w:tcPr>
          <w:p w:rsidR="00D76564" w:rsidRPr="006A055B" w:rsidRDefault="00D76564" w:rsidP="00F96CA1">
            <w:pPr>
              <w:pStyle w:val="ConsNormal0"/>
              <w:widowControl/>
              <w:ind w:hanging="108"/>
              <w:jc w:val="center"/>
              <w:rPr>
                <w:rFonts w:ascii="Times New Roman" w:hAnsi="Times New Roman" w:cs="Times New Roman"/>
                <w:sz w:val="28"/>
                <w:szCs w:val="28"/>
              </w:rPr>
            </w:pPr>
            <w:r w:rsidRPr="006A055B">
              <w:rPr>
                <w:rFonts w:ascii="Times New Roman" w:hAnsi="Times New Roman" w:cs="Times New Roman"/>
                <w:sz w:val="28"/>
                <w:szCs w:val="28"/>
              </w:rPr>
              <w:t>К</w:t>
            </w:r>
            <w:r>
              <w:rPr>
                <w:rFonts w:ascii="Times New Roman" w:hAnsi="Times New Roman" w:cs="Times New Roman"/>
                <w:sz w:val="28"/>
                <w:szCs w:val="28"/>
                <w:vertAlign w:val="subscript"/>
              </w:rPr>
              <w:t>3</w:t>
            </w:r>
          </w:p>
        </w:tc>
        <w:tc>
          <w:tcPr>
            <w:tcW w:w="1978" w:type="dxa"/>
            <w:tcBorders>
              <w:left w:val="single" w:sz="4" w:space="0" w:color="auto"/>
              <w:bottom w:val="single" w:sz="4" w:space="0" w:color="auto"/>
              <w:right w:val="single" w:sz="4" w:space="0" w:color="auto"/>
            </w:tcBorders>
            <w:hideMark/>
          </w:tcPr>
          <w:p w:rsidR="00D76564" w:rsidRPr="00A3618E" w:rsidRDefault="00D76564" w:rsidP="00F96CA1">
            <w:pPr>
              <w:textAlignment w:val="baseline"/>
              <w:rPr>
                <w:sz w:val="28"/>
                <w:szCs w:val="28"/>
              </w:rPr>
            </w:pPr>
            <w:r w:rsidRPr="00A3618E">
              <w:rPr>
                <w:sz w:val="28"/>
                <w:szCs w:val="28"/>
              </w:rPr>
              <w:t>Коэффициент квалификации</w:t>
            </w:r>
            <w:r>
              <w:rPr>
                <w:sz w:val="28"/>
                <w:szCs w:val="28"/>
              </w:rPr>
              <w:t>*</w:t>
            </w:r>
          </w:p>
        </w:tc>
        <w:tc>
          <w:tcPr>
            <w:tcW w:w="5434" w:type="dxa"/>
            <w:tcBorders>
              <w:top w:val="single" w:sz="4" w:space="0" w:color="auto"/>
              <w:left w:val="single" w:sz="4" w:space="0" w:color="auto"/>
              <w:bottom w:val="single" w:sz="4" w:space="0" w:color="auto"/>
              <w:right w:val="single" w:sz="4" w:space="0" w:color="auto"/>
            </w:tcBorders>
            <w:hideMark/>
          </w:tcPr>
          <w:p w:rsidR="00D76564" w:rsidRDefault="00D76564" w:rsidP="00F96CA1">
            <w:pPr>
              <w:jc w:val="both"/>
              <w:textAlignment w:val="baseline"/>
              <w:rPr>
                <w:sz w:val="28"/>
                <w:szCs w:val="28"/>
              </w:rPr>
            </w:pPr>
            <w:r>
              <w:rPr>
                <w:sz w:val="28"/>
                <w:szCs w:val="28"/>
              </w:rPr>
              <w:t xml:space="preserve">награжденные </w:t>
            </w:r>
            <w:r w:rsidRPr="0010604B">
              <w:rPr>
                <w:sz w:val="28"/>
                <w:szCs w:val="28"/>
              </w:rPr>
              <w:t>значком</w:t>
            </w:r>
            <w:r>
              <w:rPr>
                <w:sz w:val="28"/>
                <w:szCs w:val="28"/>
              </w:rPr>
              <w:t>:</w:t>
            </w:r>
            <w:r w:rsidRPr="0010604B">
              <w:rPr>
                <w:sz w:val="28"/>
                <w:szCs w:val="28"/>
              </w:rPr>
              <w:t xml:space="preserve"> </w:t>
            </w:r>
          </w:p>
          <w:p w:rsidR="00D76564" w:rsidRDefault="00D76564" w:rsidP="00F96CA1">
            <w:pPr>
              <w:jc w:val="both"/>
              <w:textAlignment w:val="baseline"/>
              <w:rPr>
                <w:sz w:val="28"/>
                <w:szCs w:val="28"/>
              </w:rPr>
            </w:pPr>
            <w:r>
              <w:rPr>
                <w:sz w:val="28"/>
                <w:szCs w:val="28"/>
              </w:rPr>
              <w:t xml:space="preserve">            </w:t>
            </w:r>
            <w:r w:rsidRPr="0010604B">
              <w:rPr>
                <w:sz w:val="28"/>
                <w:szCs w:val="28"/>
              </w:rPr>
              <w:t>«Отличник народного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D76564" w:rsidRPr="007212AF" w:rsidRDefault="00D76564" w:rsidP="00F96CA1">
            <w:pPr>
              <w:jc w:val="center"/>
              <w:rPr>
                <w:sz w:val="28"/>
                <w:szCs w:val="28"/>
              </w:rPr>
            </w:pPr>
            <w:r>
              <w:rPr>
                <w:sz w:val="28"/>
                <w:szCs w:val="28"/>
              </w:rPr>
              <w:t>0,2</w:t>
            </w:r>
          </w:p>
        </w:tc>
      </w:tr>
    </w:tbl>
    <w:p w:rsidR="00D76564" w:rsidRDefault="00D76564" w:rsidP="00D76564">
      <w:pPr>
        <w:shd w:val="clear" w:color="auto" w:fill="FFFFFF"/>
        <w:jc w:val="both"/>
        <w:textAlignment w:val="baseline"/>
        <w:rPr>
          <w:sz w:val="28"/>
          <w:szCs w:val="28"/>
        </w:rPr>
      </w:pPr>
      <w:r>
        <w:rPr>
          <w:sz w:val="28"/>
          <w:szCs w:val="28"/>
        </w:rPr>
        <w:t xml:space="preserve"> *  Коэффициент квалификации за присвоение ученой степени и наличие почетного звания применяется со дня присвоения. При наличии у </w:t>
      </w:r>
      <w:r>
        <w:rPr>
          <w:sz w:val="28"/>
          <w:szCs w:val="28"/>
        </w:rPr>
        <w:lastRenderedPageBreak/>
        <w:t>педагогического работника двух и более званий выплата производится по одному из них по желанию работника.</w:t>
      </w:r>
    </w:p>
    <w:p w:rsidR="00D76564" w:rsidRDefault="00D76564" w:rsidP="00D76564">
      <w:pPr>
        <w:shd w:val="clear" w:color="auto" w:fill="FFFFFF"/>
        <w:ind w:firstLine="709"/>
        <w:jc w:val="both"/>
        <w:textAlignment w:val="baseline"/>
        <w:rPr>
          <w:sz w:val="28"/>
          <w:szCs w:val="28"/>
        </w:rPr>
      </w:pPr>
    </w:p>
    <w:p w:rsidR="00D76564" w:rsidRDefault="00D76564" w:rsidP="00D76564">
      <w:pPr>
        <w:shd w:val="clear" w:color="auto" w:fill="FFFFFF"/>
        <w:ind w:firstLine="709"/>
        <w:jc w:val="both"/>
        <w:textAlignment w:val="baseline"/>
        <w:rPr>
          <w:sz w:val="28"/>
          <w:szCs w:val="28"/>
        </w:rPr>
      </w:pPr>
      <w:r>
        <w:rPr>
          <w:sz w:val="28"/>
          <w:szCs w:val="28"/>
        </w:rPr>
        <w:t xml:space="preserve">3.7.4. Продолжительность рабочего времени, нормы часов учебной (преподавательской) работы за ставку заработной платы, учебная нагрузка педагогических работников учреждения определяется в соответствии с  </w:t>
      </w:r>
      <w:r w:rsidRPr="003D50A0">
        <w:rPr>
          <w:sz w:val="28"/>
          <w:szCs w:val="28"/>
        </w:rPr>
        <w:t>Приказ</w:t>
      </w:r>
      <w:r>
        <w:rPr>
          <w:sz w:val="28"/>
          <w:szCs w:val="28"/>
        </w:rPr>
        <w:t>ом</w:t>
      </w:r>
      <w:r w:rsidRPr="003D50A0">
        <w:rPr>
          <w:sz w:val="28"/>
          <w:szCs w:val="28"/>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8"/>
          <w:szCs w:val="28"/>
        </w:rPr>
        <w:t xml:space="preserve">.  </w:t>
      </w:r>
    </w:p>
    <w:p w:rsidR="00D76564" w:rsidRDefault="00D76564" w:rsidP="00D76564">
      <w:pPr>
        <w:shd w:val="clear" w:color="auto" w:fill="FFFFFF"/>
        <w:ind w:firstLine="709"/>
        <w:jc w:val="both"/>
        <w:textAlignment w:val="baseline"/>
        <w:rPr>
          <w:sz w:val="28"/>
          <w:szCs w:val="28"/>
        </w:rPr>
      </w:pPr>
      <w:r>
        <w:rPr>
          <w:sz w:val="28"/>
          <w:szCs w:val="28"/>
        </w:rPr>
        <w:t xml:space="preserve">3.7.5.  Продолжительность рабочего времени  для педагогических работников учреждения устанавливается исходя из сокращенной продолжительности рабочего времени не более 36 часов в неделю. </w:t>
      </w:r>
    </w:p>
    <w:p w:rsidR="00D76564" w:rsidRPr="003D50A0" w:rsidRDefault="00D76564" w:rsidP="00D76564">
      <w:pPr>
        <w:shd w:val="clear" w:color="auto" w:fill="FFFFFF"/>
        <w:ind w:firstLine="709"/>
        <w:jc w:val="both"/>
        <w:textAlignment w:val="baseline"/>
        <w:rPr>
          <w:sz w:val="28"/>
          <w:szCs w:val="28"/>
        </w:rPr>
      </w:pPr>
      <w:r>
        <w:rPr>
          <w:sz w:val="28"/>
          <w:szCs w:val="28"/>
        </w:rPr>
        <w:t xml:space="preserve">3.7.6. Норма часов учебной (преподавательской) работы за ставку заработной платы для педагогов учреждения составляет 18 часов в неделю. </w:t>
      </w:r>
    </w:p>
    <w:p w:rsidR="00D76564" w:rsidRDefault="00D76564" w:rsidP="00D76564">
      <w:pPr>
        <w:shd w:val="clear" w:color="auto" w:fill="FFFFFF"/>
        <w:ind w:firstLine="709"/>
        <w:jc w:val="both"/>
        <w:textAlignment w:val="baseline"/>
        <w:rPr>
          <w:sz w:val="28"/>
          <w:szCs w:val="28"/>
        </w:rPr>
      </w:pPr>
      <w:r>
        <w:rPr>
          <w:sz w:val="28"/>
          <w:szCs w:val="28"/>
        </w:rPr>
        <w:t>3.7.7.  Учебная нагрузка педагогических работников учреждения определяется ежегодно на новый учебный год с учетом количества часов по учебным планам и кадровым обеспечением учреждения.</w:t>
      </w:r>
    </w:p>
    <w:p w:rsidR="00D76564" w:rsidRDefault="00D76564" w:rsidP="00D76564">
      <w:pPr>
        <w:shd w:val="clear" w:color="auto" w:fill="FFFFFF"/>
        <w:ind w:firstLine="709"/>
        <w:jc w:val="both"/>
        <w:textAlignment w:val="baseline"/>
        <w:rPr>
          <w:sz w:val="28"/>
          <w:szCs w:val="28"/>
        </w:rPr>
      </w:pPr>
      <w:r>
        <w:rPr>
          <w:sz w:val="28"/>
          <w:szCs w:val="28"/>
        </w:rPr>
        <w:t>3.7.8. Предельный объем учебной нагрузки для педагогических работников, который может выполняться в учреждении, ведущих её помимо основной работы, определяется руководителем учреждения на основании приказа.</w:t>
      </w:r>
    </w:p>
    <w:p w:rsidR="00D76564" w:rsidRDefault="00D76564" w:rsidP="00D76564">
      <w:pPr>
        <w:shd w:val="clear" w:color="auto" w:fill="FFFFFF"/>
        <w:ind w:firstLine="709"/>
        <w:jc w:val="both"/>
        <w:textAlignment w:val="baseline"/>
        <w:rPr>
          <w:sz w:val="28"/>
          <w:szCs w:val="28"/>
        </w:rPr>
      </w:pPr>
      <w:r>
        <w:rPr>
          <w:sz w:val="28"/>
          <w:szCs w:val="28"/>
        </w:rPr>
        <w:t>3.7.9.  С учетом нормы часов и учебной нагрузки,  один раз в год производится тарификация педагогических работников учреждения и составляется тарификационный список. Все изменения в тарификацию вносятся приказом руководителя учреждения по согласованию с Отделом культуры.</w:t>
      </w:r>
    </w:p>
    <w:p w:rsidR="00D76564" w:rsidRDefault="00D76564" w:rsidP="00D76564">
      <w:pPr>
        <w:pStyle w:val="ad"/>
        <w:ind w:firstLine="709"/>
        <w:rPr>
          <w:sz w:val="28"/>
          <w:szCs w:val="28"/>
        </w:rPr>
      </w:pPr>
      <w:r>
        <w:rPr>
          <w:sz w:val="28"/>
          <w:szCs w:val="28"/>
        </w:rPr>
        <w:t xml:space="preserve">3.7.10. </w:t>
      </w:r>
      <w:r w:rsidRPr="00FE0DE2">
        <w:rPr>
          <w:sz w:val="28"/>
          <w:szCs w:val="28"/>
        </w:rPr>
        <w:t xml:space="preserve"> Почасовая оплата труда педагогических работников учр</w:t>
      </w:r>
      <w:r>
        <w:rPr>
          <w:sz w:val="28"/>
          <w:szCs w:val="28"/>
        </w:rPr>
        <w:t>еждения применяется при оплате:</w:t>
      </w:r>
    </w:p>
    <w:p w:rsidR="00D76564" w:rsidRDefault="00D76564" w:rsidP="00D76564">
      <w:pPr>
        <w:pStyle w:val="ad"/>
        <w:ind w:firstLine="709"/>
        <w:rPr>
          <w:sz w:val="28"/>
          <w:szCs w:val="28"/>
        </w:rPr>
      </w:pPr>
      <w:r w:rsidRPr="00FE0DE2">
        <w:rPr>
          <w:sz w:val="28"/>
          <w:szCs w:val="28"/>
        </w:rPr>
        <w:t xml:space="preserve">- за часы, </w:t>
      </w:r>
      <w:r>
        <w:rPr>
          <w:sz w:val="28"/>
          <w:szCs w:val="28"/>
        </w:rPr>
        <w:t>проведенные в порядке замещения</w:t>
      </w:r>
      <w:r w:rsidRPr="00FE0DE2">
        <w:rPr>
          <w:sz w:val="28"/>
          <w:szCs w:val="28"/>
        </w:rPr>
        <w:t xml:space="preserve"> отсутствующих по болезни или другим причинам педагогических ра</w:t>
      </w:r>
      <w:r>
        <w:rPr>
          <w:sz w:val="28"/>
          <w:szCs w:val="28"/>
        </w:rPr>
        <w:t>ботников,</w:t>
      </w:r>
      <w:r w:rsidRPr="00FE0DE2">
        <w:rPr>
          <w:sz w:val="28"/>
          <w:szCs w:val="28"/>
        </w:rPr>
        <w:t xml:space="preserve"> продол</w:t>
      </w:r>
      <w:r>
        <w:rPr>
          <w:sz w:val="28"/>
          <w:szCs w:val="28"/>
        </w:rPr>
        <w:t>жавшегося не свыше двух месяцев;</w:t>
      </w:r>
    </w:p>
    <w:p w:rsidR="00D76564" w:rsidRDefault="00D76564" w:rsidP="00D76564">
      <w:pPr>
        <w:pStyle w:val="ad"/>
        <w:ind w:firstLine="709"/>
        <w:rPr>
          <w:sz w:val="28"/>
          <w:szCs w:val="28"/>
        </w:rPr>
      </w:pPr>
      <w:r w:rsidRPr="00AF068F">
        <w:rPr>
          <w:sz w:val="28"/>
          <w:szCs w:val="28"/>
        </w:rPr>
        <w:t>- за педагогическую работу специалистов предприятий, учреждений и организаций, привлекаемых для педагогической работы в учреждении</w:t>
      </w:r>
      <w:r>
        <w:rPr>
          <w:sz w:val="28"/>
          <w:szCs w:val="28"/>
        </w:rPr>
        <w:t>.</w:t>
      </w:r>
    </w:p>
    <w:p w:rsidR="00D76564" w:rsidRPr="00A73E68" w:rsidRDefault="00D76564" w:rsidP="00D76564">
      <w:pPr>
        <w:pStyle w:val="ad"/>
        <w:ind w:firstLine="709"/>
        <w:rPr>
          <w:sz w:val="28"/>
          <w:szCs w:val="28"/>
        </w:rPr>
      </w:pPr>
      <w:r>
        <w:rPr>
          <w:sz w:val="28"/>
          <w:szCs w:val="28"/>
        </w:rPr>
        <w:t>Р</w:t>
      </w:r>
      <w:r w:rsidRPr="00AF068F">
        <w:rPr>
          <w:sz w:val="28"/>
          <w:szCs w:val="28"/>
        </w:rPr>
        <w:t>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учебной (преподавательской) работы</w:t>
      </w:r>
      <w:r>
        <w:rPr>
          <w:sz w:val="28"/>
          <w:szCs w:val="28"/>
        </w:rPr>
        <w:t xml:space="preserve"> на среднемесячное количество рабочих часов, установленных по соответствующей педагогической должности.</w:t>
      </w:r>
    </w:p>
    <w:p w:rsidR="00D76564" w:rsidRPr="00A3618E" w:rsidRDefault="00D76564" w:rsidP="00D76564">
      <w:pPr>
        <w:shd w:val="clear" w:color="auto" w:fill="FFFFFF"/>
        <w:ind w:firstLine="709"/>
        <w:jc w:val="both"/>
        <w:textAlignment w:val="baseline"/>
        <w:rPr>
          <w:sz w:val="28"/>
          <w:szCs w:val="28"/>
        </w:rPr>
      </w:pPr>
      <w:r>
        <w:rPr>
          <w:sz w:val="28"/>
          <w:szCs w:val="28"/>
        </w:rPr>
        <w:t>3.7</w:t>
      </w:r>
      <w:r w:rsidRPr="00A3618E">
        <w:rPr>
          <w:sz w:val="28"/>
          <w:szCs w:val="28"/>
        </w:rPr>
        <w:t>.1</w:t>
      </w:r>
      <w:r>
        <w:rPr>
          <w:sz w:val="28"/>
          <w:szCs w:val="28"/>
        </w:rPr>
        <w:t>1</w:t>
      </w:r>
      <w:r w:rsidRPr="00A3618E">
        <w:rPr>
          <w:sz w:val="28"/>
          <w:szCs w:val="28"/>
        </w:rPr>
        <w:t>.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w:t>
      </w:r>
      <w:r>
        <w:rPr>
          <w:sz w:val="28"/>
          <w:szCs w:val="28"/>
        </w:rPr>
        <w:t>альности, которую они получили</w:t>
      </w:r>
      <w:r w:rsidRPr="00A3618E">
        <w:rPr>
          <w:sz w:val="28"/>
          <w:szCs w:val="28"/>
        </w:rPr>
        <w:t>.</w:t>
      </w:r>
    </w:p>
    <w:p w:rsidR="00D76564" w:rsidRPr="00A3618E" w:rsidRDefault="00D76564" w:rsidP="00D76564">
      <w:pPr>
        <w:shd w:val="clear" w:color="auto" w:fill="FFFFFF"/>
        <w:ind w:firstLine="709"/>
        <w:jc w:val="both"/>
        <w:textAlignment w:val="baseline"/>
        <w:rPr>
          <w:sz w:val="28"/>
          <w:szCs w:val="28"/>
        </w:rPr>
      </w:pPr>
      <w:r w:rsidRPr="00A3618E">
        <w:rPr>
          <w:sz w:val="28"/>
          <w:szCs w:val="28"/>
        </w:rPr>
        <w:t xml:space="preserve">Педагогическим работникам, получившим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w:t>
      </w:r>
      <w:r w:rsidRPr="00A3618E">
        <w:rPr>
          <w:sz w:val="28"/>
          <w:szCs w:val="28"/>
        </w:rPr>
        <w:lastRenderedPageBreak/>
        <w:t>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D76564" w:rsidRPr="00A3618E" w:rsidRDefault="00D76564" w:rsidP="00D76564">
      <w:pPr>
        <w:shd w:val="clear" w:color="auto" w:fill="FFFFFF"/>
        <w:ind w:firstLine="709"/>
        <w:jc w:val="both"/>
        <w:textAlignment w:val="baseline"/>
        <w:rPr>
          <w:sz w:val="28"/>
          <w:szCs w:val="28"/>
        </w:rPr>
      </w:pPr>
      <w:r w:rsidRPr="00A3618E">
        <w:rPr>
          <w:sz w:val="28"/>
          <w:szCs w:val="28"/>
        </w:rPr>
        <w:t xml:space="preserve">Наличие у </w:t>
      </w:r>
      <w:r>
        <w:rPr>
          <w:sz w:val="28"/>
          <w:szCs w:val="28"/>
        </w:rPr>
        <w:t xml:space="preserve">педагогических </w:t>
      </w:r>
      <w:r w:rsidRPr="00A3618E">
        <w:rPr>
          <w:sz w:val="28"/>
          <w:szCs w:val="28"/>
        </w:rPr>
        <w:t xml:space="preserve">работников диплома государственного образца </w:t>
      </w:r>
      <w:r>
        <w:rPr>
          <w:sz w:val="28"/>
          <w:szCs w:val="28"/>
        </w:rPr>
        <w:t>«</w:t>
      </w:r>
      <w:r w:rsidRPr="00A3618E">
        <w:rPr>
          <w:sz w:val="28"/>
          <w:szCs w:val="28"/>
        </w:rPr>
        <w:t>бакалавр</w:t>
      </w:r>
      <w:r>
        <w:rPr>
          <w:sz w:val="28"/>
          <w:szCs w:val="28"/>
        </w:rPr>
        <w:t>», «</w:t>
      </w:r>
      <w:r w:rsidRPr="00A3618E">
        <w:rPr>
          <w:sz w:val="28"/>
          <w:szCs w:val="28"/>
        </w:rPr>
        <w:t>специа</w:t>
      </w:r>
      <w:r>
        <w:rPr>
          <w:sz w:val="28"/>
          <w:szCs w:val="28"/>
        </w:rPr>
        <w:t>лист»</w:t>
      </w:r>
      <w:r w:rsidRPr="00A3618E">
        <w:rPr>
          <w:sz w:val="28"/>
          <w:szCs w:val="28"/>
        </w:rPr>
        <w:t xml:space="preserve">, </w:t>
      </w:r>
      <w:r>
        <w:rPr>
          <w:sz w:val="28"/>
          <w:szCs w:val="28"/>
        </w:rPr>
        <w:t>«</w:t>
      </w:r>
      <w:r w:rsidRPr="00A3618E">
        <w:rPr>
          <w:sz w:val="28"/>
          <w:szCs w:val="28"/>
        </w:rPr>
        <w:t>магистр</w:t>
      </w:r>
      <w:r>
        <w:rPr>
          <w:sz w:val="28"/>
          <w:szCs w:val="28"/>
        </w:rPr>
        <w:t>»</w:t>
      </w:r>
      <w:r w:rsidRPr="00A3618E">
        <w:rPr>
          <w:sz w:val="28"/>
          <w:szCs w:val="28"/>
        </w:rPr>
        <w:t xml:space="preserve">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D76564" w:rsidRPr="00A3618E" w:rsidRDefault="00D76564" w:rsidP="00D76564">
      <w:pPr>
        <w:shd w:val="clear" w:color="auto" w:fill="FFFFFF"/>
        <w:ind w:firstLine="709"/>
        <w:jc w:val="both"/>
        <w:textAlignment w:val="baseline"/>
        <w:rPr>
          <w:sz w:val="28"/>
          <w:szCs w:val="28"/>
        </w:rPr>
      </w:pPr>
      <w:r w:rsidRPr="00A3618E">
        <w:rPr>
          <w:sz w:val="28"/>
          <w:szCs w:val="28"/>
        </w:rPr>
        <w:t xml:space="preserve">Наличие у </w:t>
      </w:r>
      <w:r>
        <w:rPr>
          <w:sz w:val="28"/>
          <w:szCs w:val="28"/>
        </w:rPr>
        <w:t xml:space="preserve">педагогических </w:t>
      </w:r>
      <w:r w:rsidRPr="00A3618E">
        <w:rPr>
          <w:sz w:val="28"/>
          <w:szCs w:val="28"/>
        </w:rPr>
        <w:t xml:space="preserve">работников диплома государственного образца о неполном высшем профессиональном образовании права на установление </w:t>
      </w:r>
      <w:r>
        <w:rPr>
          <w:sz w:val="28"/>
          <w:szCs w:val="28"/>
        </w:rPr>
        <w:t>коэффициентов к базовому окладу</w:t>
      </w:r>
      <w:r w:rsidRPr="00A3618E">
        <w:rPr>
          <w:sz w:val="28"/>
          <w:szCs w:val="28"/>
        </w:rPr>
        <w:t>, предусмотренных для лиц, имеющих высшее или среднее профессиональное образование, не дает.</w:t>
      </w:r>
    </w:p>
    <w:p w:rsidR="00D76564" w:rsidRDefault="00D76564" w:rsidP="00D76564">
      <w:pPr>
        <w:shd w:val="clear" w:color="auto" w:fill="FFFFFF"/>
        <w:ind w:firstLine="709"/>
        <w:jc w:val="both"/>
        <w:textAlignment w:val="baseline"/>
        <w:rPr>
          <w:sz w:val="28"/>
          <w:szCs w:val="28"/>
        </w:rPr>
      </w:pPr>
      <w:r w:rsidRPr="00A3618E">
        <w:rPr>
          <w:sz w:val="28"/>
          <w:szCs w:val="28"/>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(ставок заработной платы), предусмотренных для лиц, имеющих среднее профессиональное образование.</w:t>
      </w:r>
    </w:p>
    <w:p w:rsidR="00D76564" w:rsidRDefault="00D76564" w:rsidP="00D76564">
      <w:pPr>
        <w:pStyle w:val="ad"/>
        <w:ind w:firstLine="709"/>
        <w:rPr>
          <w:sz w:val="28"/>
          <w:szCs w:val="28"/>
        </w:rPr>
      </w:pPr>
      <w:r>
        <w:rPr>
          <w:sz w:val="28"/>
          <w:szCs w:val="28"/>
        </w:rPr>
        <w:t>3.7.12. Для педагогических работников учреждения устанавливаются выплаты компенсационного и стимулирующего характера.</w:t>
      </w:r>
    </w:p>
    <w:p w:rsidR="00D76564" w:rsidRPr="00EC04DB" w:rsidRDefault="00D76564" w:rsidP="00D76564">
      <w:pPr>
        <w:pStyle w:val="ad"/>
        <w:ind w:firstLine="709"/>
        <w:rPr>
          <w:sz w:val="28"/>
          <w:szCs w:val="28"/>
        </w:rPr>
      </w:pPr>
      <w:r w:rsidRPr="00EC04DB">
        <w:rPr>
          <w:sz w:val="28"/>
          <w:szCs w:val="28"/>
        </w:rPr>
        <w:t xml:space="preserve">Размеры выплат компенсационного и стимулирующего характера устанавливаются приказами руководителя </w:t>
      </w:r>
      <w:r>
        <w:rPr>
          <w:sz w:val="28"/>
          <w:szCs w:val="28"/>
        </w:rPr>
        <w:t>учреждения</w:t>
      </w:r>
      <w:r w:rsidRPr="00EC04DB">
        <w:rPr>
          <w:sz w:val="28"/>
          <w:szCs w:val="28"/>
        </w:rPr>
        <w:t xml:space="preserve"> на основании Положения и выплачиваются в пределах фонда оплаты труда.</w:t>
      </w:r>
    </w:p>
    <w:p w:rsidR="00D76564" w:rsidRDefault="00D76564" w:rsidP="00D76564">
      <w:pPr>
        <w:ind w:firstLine="708"/>
        <w:jc w:val="both"/>
        <w:rPr>
          <w:rFonts w:eastAsia="Calibri"/>
          <w:sz w:val="28"/>
          <w:szCs w:val="28"/>
        </w:rPr>
      </w:pPr>
      <w:r>
        <w:rPr>
          <w:rFonts w:eastAsia="Calibri"/>
          <w:sz w:val="28"/>
          <w:szCs w:val="28"/>
        </w:rPr>
        <w:t xml:space="preserve">3.7.13. </w:t>
      </w:r>
      <w:r w:rsidRPr="008F7706">
        <w:rPr>
          <w:rFonts w:eastAsia="Calibri"/>
          <w:sz w:val="28"/>
          <w:szCs w:val="28"/>
        </w:rPr>
        <w:t xml:space="preserve">К компенсационным выплатам для </w:t>
      </w:r>
      <w:r>
        <w:rPr>
          <w:rFonts w:eastAsia="Calibri"/>
          <w:sz w:val="28"/>
          <w:szCs w:val="28"/>
        </w:rPr>
        <w:t>педагогических работников учреждения</w:t>
      </w:r>
      <w:r w:rsidRPr="008F7706">
        <w:rPr>
          <w:rFonts w:eastAsia="Calibri"/>
          <w:sz w:val="28"/>
          <w:szCs w:val="28"/>
        </w:rPr>
        <w:t xml:space="preserve"> относятся</w:t>
      </w:r>
      <w:r>
        <w:rPr>
          <w:rFonts w:eastAsia="Calibri"/>
          <w:sz w:val="28"/>
          <w:szCs w:val="28"/>
        </w:rPr>
        <w:t xml:space="preserve"> выплаты, указанные в п. 3.5. Положения.</w:t>
      </w:r>
    </w:p>
    <w:p w:rsidR="00D76564" w:rsidRPr="003D60BE" w:rsidRDefault="00D76564" w:rsidP="00D76564">
      <w:pPr>
        <w:ind w:firstLine="708"/>
        <w:jc w:val="both"/>
        <w:rPr>
          <w:rFonts w:eastAsia="Calibri"/>
          <w:sz w:val="28"/>
          <w:szCs w:val="28"/>
        </w:rPr>
      </w:pPr>
      <w:r w:rsidRPr="003D60BE">
        <w:rPr>
          <w:rFonts w:eastAsia="Calibri"/>
          <w:sz w:val="28"/>
          <w:szCs w:val="28"/>
        </w:rPr>
        <w:t>3.7.14.  К выплатам стимулирующего характера для педагогических работников учреждения относятся:</w:t>
      </w:r>
    </w:p>
    <w:p w:rsidR="00D76564" w:rsidRPr="003D60BE" w:rsidRDefault="00D76564" w:rsidP="00D76564">
      <w:pPr>
        <w:autoSpaceDE w:val="0"/>
        <w:autoSpaceDN w:val="0"/>
        <w:adjustRightInd w:val="0"/>
        <w:ind w:firstLine="708"/>
        <w:jc w:val="both"/>
        <w:rPr>
          <w:rFonts w:eastAsia="Calibri"/>
          <w:sz w:val="28"/>
          <w:szCs w:val="28"/>
        </w:rPr>
      </w:pPr>
      <w:r w:rsidRPr="003D60BE">
        <w:rPr>
          <w:sz w:val="28"/>
          <w:szCs w:val="28"/>
        </w:rPr>
        <w:t>- надбавка за сложность и напряженность;</w:t>
      </w:r>
    </w:p>
    <w:p w:rsidR="00D76564" w:rsidRPr="003D60BE" w:rsidRDefault="00D76564" w:rsidP="00D76564">
      <w:pPr>
        <w:widowControl w:val="0"/>
        <w:shd w:val="clear" w:color="auto" w:fill="FFFFFF"/>
        <w:tabs>
          <w:tab w:val="left" w:pos="0"/>
        </w:tabs>
        <w:autoSpaceDE w:val="0"/>
        <w:autoSpaceDN w:val="0"/>
        <w:adjustRightInd w:val="0"/>
        <w:jc w:val="both"/>
        <w:rPr>
          <w:rFonts w:eastAsia="Calibri"/>
          <w:sz w:val="28"/>
          <w:szCs w:val="28"/>
        </w:rPr>
      </w:pPr>
      <w:r w:rsidRPr="003D60BE">
        <w:rPr>
          <w:rFonts w:eastAsia="Calibri"/>
          <w:sz w:val="28"/>
          <w:szCs w:val="28"/>
        </w:rPr>
        <w:tab/>
        <w:t xml:space="preserve">- </w:t>
      </w:r>
      <w:r>
        <w:rPr>
          <w:rFonts w:eastAsia="Calibri"/>
          <w:sz w:val="28"/>
          <w:szCs w:val="28"/>
        </w:rPr>
        <w:t>доплата молодому специалисту</w:t>
      </w:r>
      <w:r w:rsidRPr="003D60BE">
        <w:rPr>
          <w:rFonts w:eastAsia="Calibri"/>
          <w:sz w:val="28"/>
          <w:szCs w:val="28"/>
        </w:rPr>
        <w:t>.</w:t>
      </w:r>
    </w:p>
    <w:p w:rsidR="00D76564" w:rsidRPr="003D60BE" w:rsidRDefault="00D76564" w:rsidP="00D76564">
      <w:pPr>
        <w:ind w:firstLine="540"/>
        <w:jc w:val="both"/>
        <w:rPr>
          <w:rFonts w:eastAsia="Calibri"/>
          <w:sz w:val="28"/>
          <w:szCs w:val="28"/>
        </w:rPr>
      </w:pPr>
      <w:r w:rsidRPr="003D60BE">
        <w:rPr>
          <w:rFonts w:eastAsia="Calibri"/>
          <w:sz w:val="28"/>
          <w:szCs w:val="28"/>
        </w:rPr>
        <w:t>Указанные надбавки включаются в штатное расписание учреждения.</w:t>
      </w:r>
    </w:p>
    <w:p w:rsidR="00D76564" w:rsidRPr="002B5F6E" w:rsidRDefault="00D76564" w:rsidP="00D76564">
      <w:pPr>
        <w:autoSpaceDE w:val="0"/>
        <w:autoSpaceDN w:val="0"/>
        <w:adjustRightInd w:val="0"/>
        <w:ind w:firstLine="540"/>
        <w:jc w:val="both"/>
        <w:rPr>
          <w:rFonts w:eastAsia="Calibri"/>
          <w:sz w:val="28"/>
          <w:szCs w:val="28"/>
        </w:rPr>
      </w:pPr>
      <w:r>
        <w:rPr>
          <w:sz w:val="28"/>
          <w:szCs w:val="28"/>
        </w:rPr>
        <w:t>1</w:t>
      </w:r>
      <w:r w:rsidRPr="008F7706">
        <w:rPr>
          <w:sz w:val="28"/>
          <w:szCs w:val="28"/>
        </w:rPr>
        <w:t xml:space="preserve">) </w:t>
      </w:r>
      <w:r>
        <w:rPr>
          <w:sz w:val="28"/>
          <w:szCs w:val="28"/>
        </w:rPr>
        <w:t>Н</w:t>
      </w:r>
      <w:r w:rsidRPr="008F7706">
        <w:rPr>
          <w:sz w:val="28"/>
          <w:szCs w:val="28"/>
        </w:rPr>
        <w:t>адбавка за сложность и напряженность.</w:t>
      </w:r>
    </w:p>
    <w:p w:rsidR="00D76564" w:rsidRPr="008F7706" w:rsidRDefault="00D76564" w:rsidP="00D76564">
      <w:pPr>
        <w:jc w:val="both"/>
        <w:rPr>
          <w:sz w:val="28"/>
          <w:szCs w:val="28"/>
        </w:rPr>
      </w:pPr>
      <w:r w:rsidRPr="008F7706">
        <w:rPr>
          <w:sz w:val="28"/>
          <w:szCs w:val="28"/>
        </w:rPr>
        <w:t>При определении размера надбавки учитывается:</w:t>
      </w:r>
    </w:p>
    <w:p w:rsidR="00D76564" w:rsidRPr="008F7706" w:rsidRDefault="00D76564" w:rsidP="00D76564">
      <w:pPr>
        <w:ind w:firstLine="708"/>
        <w:jc w:val="both"/>
        <w:rPr>
          <w:sz w:val="28"/>
          <w:szCs w:val="28"/>
        </w:rPr>
      </w:pPr>
      <w:r w:rsidRPr="008F7706">
        <w:rPr>
          <w:sz w:val="28"/>
          <w:szCs w:val="28"/>
        </w:rPr>
        <w:t>- исполнение должностных обязанностей в условиях, отличающихся от нормальных (срочность, работа в режиме ненормированного рабочего дня);</w:t>
      </w:r>
    </w:p>
    <w:p w:rsidR="00D76564" w:rsidRDefault="00D76564" w:rsidP="00D76564">
      <w:pPr>
        <w:ind w:firstLine="708"/>
        <w:jc w:val="both"/>
        <w:rPr>
          <w:sz w:val="28"/>
          <w:szCs w:val="28"/>
        </w:rPr>
      </w:pPr>
      <w:r>
        <w:rPr>
          <w:sz w:val="28"/>
          <w:szCs w:val="28"/>
        </w:rPr>
        <w:t xml:space="preserve">- </w:t>
      </w:r>
      <w:r w:rsidRPr="008F7706">
        <w:rPr>
          <w:sz w:val="28"/>
          <w:szCs w:val="28"/>
        </w:rPr>
        <w:t>выполнение непредвиденных, особо важных и ответственных работ;</w:t>
      </w:r>
    </w:p>
    <w:p w:rsidR="00D76564" w:rsidRPr="008F7706" w:rsidRDefault="00D76564" w:rsidP="00D76564">
      <w:pPr>
        <w:ind w:firstLine="708"/>
        <w:jc w:val="both"/>
        <w:rPr>
          <w:sz w:val="28"/>
          <w:szCs w:val="28"/>
        </w:rPr>
      </w:pPr>
      <w:r>
        <w:rPr>
          <w:sz w:val="28"/>
          <w:szCs w:val="28"/>
        </w:rPr>
        <w:t>- работа с детьми в возрасте до 19 лет.</w:t>
      </w:r>
    </w:p>
    <w:p w:rsidR="00D76564" w:rsidRPr="008F7706" w:rsidRDefault="00D76564" w:rsidP="00D76564">
      <w:pPr>
        <w:ind w:firstLine="708"/>
        <w:jc w:val="both"/>
        <w:rPr>
          <w:sz w:val="28"/>
          <w:szCs w:val="28"/>
        </w:rPr>
      </w:pPr>
      <w:r w:rsidRPr="008F7706">
        <w:rPr>
          <w:sz w:val="28"/>
          <w:szCs w:val="28"/>
        </w:rPr>
        <w:t xml:space="preserve">При изменении степени сложности и напряженности размер надбавки может быть увеличен или уменьшен на основании приказа руководителя </w:t>
      </w:r>
      <w:r>
        <w:rPr>
          <w:sz w:val="28"/>
          <w:szCs w:val="28"/>
        </w:rPr>
        <w:t>учреждения</w:t>
      </w:r>
      <w:r w:rsidRPr="008F7706">
        <w:rPr>
          <w:sz w:val="28"/>
          <w:szCs w:val="28"/>
        </w:rPr>
        <w:t>.</w:t>
      </w:r>
    </w:p>
    <w:p w:rsidR="00D76564" w:rsidRDefault="00D76564" w:rsidP="00D76564">
      <w:pPr>
        <w:jc w:val="both"/>
        <w:rPr>
          <w:sz w:val="28"/>
          <w:szCs w:val="28"/>
        </w:rPr>
      </w:pPr>
      <w:r w:rsidRPr="008F7706">
        <w:rPr>
          <w:sz w:val="28"/>
          <w:szCs w:val="28"/>
        </w:rPr>
        <w:tab/>
        <w:t>Надбавка за сложность и напряженность работы устанавливается</w:t>
      </w:r>
      <w:r>
        <w:rPr>
          <w:sz w:val="28"/>
          <w:szCs w:val="28"/>
        </w:rPr>
        <w:t xml:space="preserve"> педагогическим работникам списочного состава без внешних совместителей.</w:t>
      </w:r>
    </w:p>
    <w:p w:rsidR="00D76564" w:rsidRDefault="00D76564" w:rsidP="00D76564">
      <w:pPr>
        <w:ind w:firstLine="708"/>
        <w:jc w:val="both"/>
        <w:rPr>
          <w:sz w:val="28"/>
          <w:szCs w:val="28"/>
        </w:rPr>
      </w:pPr>
      <w:r w:rsidRPr="008F7706">
        <w:rPr>
          <w:sz w:val="28"/>
          <w:szCs w:val="28"/>
        </w:rPr>
        <w:t xml:space="preserve">Надбавка за сложность и напряженность работы устанавливается </w:t>
      </w:r>
      <w:r>
        <w:rPr>
          <w:sz w:val="28"/>
          <w:szCs w:val="28"/>
        </w:rPr>
        <w:t xml:space="preserve">ежемесячно </w:t>
      </w:r>
      <w:r w:rsidRPr="008F7706">
        <w:rPr>
          <w:sz w:val="28"/>
          <w:szCs w:val="28"/>
        </w:rPr>
        <w:t xml:space="preserve">в процентах к </w:t>
      </w:r>
      <w:r>
        <w:rPr>
          <w:sz w:val="28"/>
          <w:szCs w:val="28"/>
        </w:rPr>
        <w:t>должностному окладу</w:t>
      </w:r>
      <w:r w:rsidRPr="008F7706">
        <w:rPr>
          <w:sz w:val="28"/>
          <w:szCs w:val="28"/>
        </w:rPr>
        <w:t xml:space="preserve"> </w:t>
      </w:r>
      <w:r>
        <w:rPr>
          <w:sz w:val="28"/>
          <w:szCs w:val="28"/>
        </w:rPr>
        <w:t xml:space="preserve">и </w:t>
      </w:r>
      <w:r w:rsidRPr="008F7706">
        <w:rPr>
          <w:sz w:val="28"/>
          <w:szCs w:val="28"/>
        </w:rPr>
        <w:t>составляет до 50% включительно вышеназванного оклада.</w:t>
      </w:r>
    </w:p>
    <w:p w:rsidR="00D76564" w:rsidRDefault="00D76564" w:rsidP="00D76564">
      <w:pPr>
        <w:shd w:val="clear" w:color="auto" w:fill="FFFFFF"/>
        <w:ind w:firstLine="708"/>
        <w:jc w:val="both"/>
        <w:textAlignment w:val="baseline"/>
        <w:rPr>
          <w:rFonts w:eastAsia="Calibri"/>
          <w:sz w:val="28"/>
          <w:szCs w:val="28"/>
        </w:rPr>
      </w:pPr>
      <w:r>
        <w:rPr>
          <w:sz w:val="28"/>
          <w:szCs w:val="28"/>
        </w:rPr>
        <w:t xml:space="preserve">2) </w:t>
      </w:r>
      <w:r>
        <w:rPr>
          <w:rFonts w:eastAsia="Calibri"/>
          <w:sz w:val="28"/>
          <w:szCs w:val="28"/>
        </w:rPr>
        <w:t xml:space="preserve">Доплата молодому специалисту. </w:t>
      </w:r>
    </w:p>
    <w:p w:rsidR="00D76564" w:rsidRPr="00D76564" w:rsidRDefault="00D76564" w:rsidP="00D76564">
      <w:pPr>
        <w:shd w:val="clear" w:color="auto" w:fill="FFFFFF"/>
        <w:ind w:firstLine="708"/>
        <w:jc w:val="both"/>
        <w:textAlignment w:val="baseline"/>
        <w:rPr>
          <w:sz w:val="28"/>
          <w:szCs w:val="28"/>
        </w:rPr>
      </w:pPr>
      <w:r w:rsidRPr="00D76564">
        <w:rPr>
          <w:sz w:val="28"/>
          <w:szCs w:val="28"/>
        </w:rPr>
        <w:t xml:space="preserve">а) Выпускникам очных отделений организаций высшего профессионального образования и среднего профессионального образования, поступившим на работу </w:t>
      </w:r>
      <w:r w:rsidRPr="00D76564">
        <w:rPr>
          <w:sz w:val="28"/>
          <w:szCs w:val="28"/>
        </w:rPr>
        <w:lastRenderedPageBreak/>
        <w:t>в учреждение на должности педагогических работников (за исключением должностей руководящих работников) и имеющим стаж педагогической работы не более пяти лет, производится ежемесячная доплата к заработной плате в размере 2 000 рублей в течение первых пяти лет после окончания учреждений высшего профессионального образования и среднего профессионального образования.</w:t>
      </w:r>
    </w:p>
    <w:p w:rsidR="00D76564" w:rsidRPr="00D76564" w:rsidRDefault="00D76564" w:rsidP="00D76564">
      <w:pPr>
        <w:pStyle w:val="ad"/>
        <w:ind w:firstLine="708"/>
        <w:jc w:val="both"/>
        <w:rPr>
          <w:sz w:val="28"/>
          <w:szCs w:val="28"/>
        </w:rPr>
      </w:pPr>
      <w:r w:rsidRPr="00D76564">
        <w:rPr>
          <w:sz w:val="28"/>
          <w:szCs w:val="28"/>
        </w:rPr>
        <w:t>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не менее половины нормы рабочего времени по соответствующей педагогической должности.</w:t>
      </w:r>
    </w:p>
    <w:p w:rsidR="00D76564" w:rsidRPr="00D76564" w:rsidRDefault="00D76564" w:rsidP="00D76564">
      <w:pPr>
        <w:pStyle w:val="ad"/>
        <w:ind w:firstLine="708"/>
        <w:jc w:val="both"/>
        <w:rPr>
          <w:sz w:val="28"/>
          <w:szCs w:val="28"/>
        </w:rPr>
      </w:pPr>
      <w:r w:rsidRPr="00D76564">
        <w:rPr>
          <w:sz w:val="28"/>
          <w:szCs w:val="28"/>
        </w:rPr>
        <w:t>б) Выпускникам очных отделений организаций высшего профессионального образования и среднего профессионального образования, получившим диплом государственного образца о высшем профессиональном образовании или среднем профессиональном образовании с отличием, поступившим на работу в учреждение на должности педагогических работников (за исключением должностей руководящих работников) и имеющим стаж педагогической работы не более пяти лет, производится ежемесячная доплата к заработной плате в размере 3 000 рублей в течение первых пяти лет после окончания учреждений высшего профессионального образования и среднего профессионального образования.</w:t>
      </w:r>
    </w:p>
    <w:p w:rsidR="00D76564" w:rsidRDefault="00D76564" w:rsidP="00D76564">
      <w:pPr>
        <w:shd w:val="clear" w:color="auto" w:fill="FFFFFF"/>
        <w:ind w:firstLine="708"/>
        <w:jc w:val="both"/>
        <w:textAlignment w:val="baseline"/>
        <w:rPr>
          <w:sz w:val="28"/>
          <w:szCs w:val="28"/>
        </w:rPr>
      </w:pPr>
      <w:r w:rsidRPr="00A3618E">
        <w:rPr>
          <w:sz w:val="28"/>
          <w:szCs w:val="28"/>
        </w:rPr>
        <w:t>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не менее половины нормы рабочего времени по соответствующей педагогической должности.</w:t>
      </w:r>
    </w:p>
    <w:p w:rsidR="0052685A" w:rsidRDefault="0052685A" w:rsidP="00E35DB3">
      <w:pPr>
        <w:widowControl w:val="0"/>
        <w:shd w:val="clear" w:color="auto" w:fill="FFFFFF"/>
        <w:tabs>
          <w:tab w:val="left" w:pos="0"/>
        </w:tabs>
        <w:autoSpaceDE w:val="0"/>
        <w:autoSpaceDN w:val="0"/>
        <w:adjustRightInd w:val="0"/>
        <w:jc w:val="both"/>
        <w:rPr>
          <w:rFonts w:eastAsia="Calibri"/>
          <w:sz w:val="28"/>
          <w:szCs w:val="28"/>
        </w:rPr>
      </w:pPr>
    </w:p>
    <w:p w:rsidR="00333C9D" w:rsidRDefault="0052685A" w:rsidP="00333C9D">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004A458F">
        <w:rPr>
          <w:rFonts w:eastAsia="Calibri"/>
          <w:sz w:val="28"/>
          <w:szCs w:val="28"/>
          <w:u w:val="single"/>
        </w:rPr>
        <w:t>3.8</w:t>
      </w:r>
      <w:r w:rsidR="00963072">
        <w:rPr>
          <w:rFonts w:eastAsia="Calibri"/>
          <w:sz w:val="28"/>
          <w:szCs w:val="28"/>
          <w:u w:val="single"/>
        </w:rPr>
        <w:t>. О</w:t>
      </w:r>
      <w:r w:rsidR="00515CD4" w:rsidRPr="00515CD4">
        <w:rPr>
          <w:rFonts w:eastAsia="Calibri"/>
          <w:sz w:val="28"/>
          <w:szCs w:val="28"/>
          <w:u w:val="single"/>
        </w:rPr>
        <w:t>плата труда работников физической культуры и спорта</w:t>
      </w:r>
    </w:p>
    <w:p w:rsidR="00333C9D" w:rsidRPr="00333C9D" w:rsidRDefault="00333C9D" w:rsidP="00333C9D">
      <w:pPr>
        <w:widowControl w:val="0"/>
        <w:shd w:val="clear" w:color="auto" w:fill="FFFFFF"/>
        <w:tabs>
          <w:tab w:val="left" w:pos="0"/>
        </w:tabs>
        <w:autoSpaceDE w:val="0"/>
        <w:autoSpaceDN w:val="0"/>
        <w:adjustRightInd w:val="0"/>
        <w:jc w:val="both"/>
        <w:rPr>
          <w:rFonts w:eastAsia="Calibri"/>
          <w:spacing w:val="-8"/>
          <w:sz w:val="28"/>
          <w:szCs w:val="28"/>
        </w:rPr>
      </w:pPr>
      <w:r>
        <w:rPr>
          <w:rFonts w:eastAsia="Calibri"/>
          <w:sz w:val="28"/>
          <w:szCs w:val="28"/>
        </w:rPr>
        <w:tab/>
        <w:t>3.8.1. Оплата труда физической культуры и спорта учреждения включает в себя должностной оклад, выплаты компенсационного и стимулирующего характера.</w:t>
      </w:r>
    </w:p>
    <w:p w:rsidR="00333C9D" w:rsidRDefault="00333C9D" w:rsidP="00333C9D">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3.8.2. Перечень должностей работников физической культуры и спорта учреждения приведен в таблице.</w:t>
      </w:r>
    </w:p>
    <w:p w:rsidR="00333C9D" w:rsidRDefault="00333C9D" w:rsidP="00333C9D">
      <w:pPr>
        <w:widowControl w:val="0"/>
        <w:shd w:val="clear" w:color="auto" w:fill="FFFFFF"/>
        <w:tabs>
          <w:tab w:val="left" w:pos="1267"/>
        </w:tabs>
        <w:autoSpaceDE w:val="0"/>
        <w:autoSpaceDN w:val="0"/>
        <w:adjustRightInd w:val="0"/>
        <w:jc w:val="right"/>
        <w:rPr>
          <w:rFonts w:eastAsia="Calibri"/>
          <w:sz w:val="28"/>
          <w:szCs w:val="28"/>
        </w:rPr>
      </w:pPr>
      <w:r>
        <w:rPr>
          <w:rFonts w:eastAsia="Calibri"/>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37"/>
      </w:tblGrid>
      <w:tr w:rsidR="00333C9D" w:rsidTr="00333C9D">
        <w:tc>
          <w:tcPr>
            <w:tcW w:w="1101"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1267"/>
              </w:tabs>
              <w:autoSpaceDE w:val="0"/>
              <w:autoSpaceDN w:val="0"/>
              <w:adjustRightInd w:val="0"/>
              <w:spacing w:line="276" w:lineRule="auto"/>
              <w:jc w:val="both"/>
              <w:rPr>
                <w:rFonts w:eastAsia="Calibri"/>
                <w:sz w:val="28"/>
                <w:szCs w:val="28"/>
              </w:rPr>
            </w:pPr>
            <w:r>
              <w:rPr>
                <w:rFonts w:eastAsia="Calibri"/>
                <w:sz w:val="28"/>
                <w:szCs w:val="28"/>
              </w:rPr>
              <w:t>№ п/п</w:t>
            </w:r>
          </w:p>
        </w:tc>
        <w:tc>
          <w:tcPr>
            <w:tcW w:w="9037"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1267"/>
              </w:tabs>
              <w:autoSpaceDE w:val="0"/>
              <w:autoSpaceDN w:val="0"/>
              <w:adjustRightInd w:val="0"/>
              <w:spacing w:line="276" w:lineRule="auto"/>
              <w:jc w:val="both"/>
              <w:rPr>
                <w:rFonts w:eastAsia="Calibri"/>
                <w:sz w:val="28"/>
                <w:szCs w:val="28"/>
              </w:rPr>
            </w:pPr>
            <w:r>
              <w:rPr>
                <w:rFonts w:eastAsia="Calibri"/>
                <w:sz w:val="28"/>
                <w:szCs w:val="28"/>
              </w:rPr>
              <w:t>Наименование должностей работников физической культуры и спорта учреждения</w:t>
            </w:r>
          </w:p>
        </w:tc>
      </w:tr>
      <w:tr w:rsidR="00333C9D" w:rsidTr="00333C9D">
        <w:tc>
          <w:tcPr>
            <w:tcW w:w="1101"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1267"/>
              </w:tabs>
              <w:autoSpaceDE w:val="0"/>
              <w:autoSpaceDN w:val="0"/>
              <w:adjustRightInd w:val="0"/>
              <w:spacing w:line="276" w:lineRule="auto"/>
              <w:jc w:val="both"/>
              <w:rPr>
                <w:rFonts w:eastAsia="Calibri"/>
                <w:sz w:val="28"/>
                <w:szCs w:val="28"/>
              </w:rPr>
            </w:pPr>
            <w:r>
              <w:rPr>
                <w:rFonts w:eastAsia="Calibri"/>
                <w:sz w:val="28"/>
                <w:szCs w:val="28"/>
              </w:rPr>
              <w:t>1</w:t>
            </w:r>
          </w:p>
        </w:tc>
        <w:tc>
          <w:tcPr>
            <w:tcW w:w="9037"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1267"/>
              </w:tabs>
              <w:autoSpaceDE w:val="0"/>
              <w:autoSpaceDN w:val="0"/>
              <w:adjustRightInd w:val="0"/>
              <w:spacing w:line="276" w:lineRule="auto"/>
              <w:jc w:val="both"/>
              <w:rPr>
                <w:rFonts w:eastAsia="Calibri"/>
                <w:sz w:val="28"/>
                <w:szCs w:val="28"/>
              </w:rPr>
            </w:pPr>
            <w:r>
              <w:rPr>
                <w:rFonts w:eastAsia="Calibri"/>
                <w:sz w:val="28"/>
                <w:szCs w:val="28"/>
              </w:rPr>
              <w:t>Начальник центра тестирования ГТО</w:t>
            </w:r>
          </w:p>
        </w:tc>
      </w:tr>
      <w:tr w:rsidR="00333C9D" w:rsidTr="00333C9D">
        <w:tc>
          <w:tcPr>
            <w:tcW w:w="1101"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1267"/>
              </w:tabs>
              <w:autoSpaceDE w:val="0"/>
              <w:autoSpaceDN w:val="0"/>
              <w:adjustRightInd w:val="0"/>
              <w:spacing w:line="276" w:lineRule="auto"/>
              <w:jc w:val="both"/>
              <w:rPr>
                <w:rFonts w:eastAsia="Calibri"/>
                <w:sz w:val="28"/>
                <w:szCs w:val="28"/>
              </w:rPr>
            </w:pPr>
            <w:r>
              <w:rPr>
                <w:rFonts w:eastAsia="Calibri"/>
                <w:sz w:val="28"/>
                <w:szCs w:val="28"/>
              </w:rPr>
              <w:lastRenderedPageBreak/>
              <w:t>2</w:t>
            </w:r>
          </w:p>
        </w:tc>
        <w:tc>
          <w:tcPr>
            <w:tcW w:w="9037"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1267"/>
              </w:tabs>
              <w:autoSpaceDE w:val="0"/>
              <w:autoSpaceDN w:val="0"/>
              <w:adjustRightInd w:val="0"/>
              <w:spacing w:line="276" w:lineRule="auto"/>
              <w:jc w:val="both"/>
              <w:rPr>
                <w:rFonts w:eastAsia="Calibri"/>
                <w:sz w:val="28"/>
                <w:szCs w:val="28"/>
              </w:rPr>
            </w:pPr>
            <w:r>
              <w:rPr>
                <w:rFonts w:eastAsia="Calibri"/>
                <w:sz w:val="28"/>
                <w:szCs w:val="28"/>
              </w:rPr>
              <w:t>Оператор центра тестирования ГТО</w:t>
            </w:r>
          </w:p>
        </w:tc>
      </w:tr>
      <w:tr w:rsidR="00333C9D" w:rsidTr="00333C9D">
        <w:tc>
          <w:tcPr>
            <w:tcW w:w="1101"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1267"/>
              </w:tabs>
              <w:autoSpaceDE w:val="0"/>
              <w:autoSpaceDN w:val="0"/>
              <w:adjustRightInd w:val="0"/>
              <w:spacing w:line="276" w:lineRule="auto"/>
              <w:jc w:val="both"/>
              <w:rPr>
                <w:rFonts w:eastAsia="Calibri"/>
                <w:sz w:val="28"/>
                <w:szCs w:val="28"/>
              </w:rPr>
            </w:pPr>
            <w:r>
              <w:rPr>
                <w:rFonts w:eastAsia="Calibri"/>
                <w:sz w:val="28"/>
                <w:szCs w:val="28"/>
              </w:rPr>
              <w:t>3</w:t>
            </w:r>
          </w:p>
        </w:tc>
        <w:tc>
          <w:tcPr>
            <w:tcW w:w="9037"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1267"/>
              </w:tabs>
              <w:autoSpaceDE w:val="0"/>
              <w:autoSpaceDN w:val="0"/>
              <w:adjustRightInd w:val="0"/>
              <w:spacing w:line="276" w:lineRule="auto"/>
              <w:jc w:val="both"/>
              <w:rPr>
                <w:rFonts w:eastAsia="Calibri"/>
                <w:sz w:val="28"/>
                <w:szCs w:val="28"/>
              </w:rPr>
            </w:pPr>
            <w:r>
              <w:rPr>
                <w:rFonts w:eastAsia="Calibri"/>
                <w:sz w:val="28"/>
                <w:szCs w:val="28"/>
              </w:rPr>
              <w:t>Инструктор-методист</w:t>
            </w:r>
          </w:p>
        </w:tc>
      </w:tr>
      <w:tr w:rsidR="00E85534" w:rsidTr="00333C9D">
        <w:tc>
          <w:tcPr>
            <w:tcW w:w="1101" w:type="dxa"/>
            <w:tcBorders>
              <w:top w:val="single" w:sz="4" w:space="0" w:color="auto"/>
              <w:left w:val="single" w:sz="4" w:space="0" w:color="auto"/>
              <w:bottom w:val="single" w:sz="4" w:space="0" w:color="auto"/>
              <w:right w:val="single" w:sz="4" w:space="0" w:color="auto"/>
            </w:tcBorders>
            <w:hideMark/>
          </w:tcPr>
          <w:p w:rsidR="00E85534" w:rsidRDefault="00E85534">
            <w:pPr>
              <w:widowControl w:val="0"/>
              <w:tabs>
                <w:tab w:val="left" w:pos="1267"/>
              </w:tabs>
              <w:autoSpaceDE w:val="0"/>
              <w:autoSpaceDN w:val="0"/>
              <w:adjustRightInd w:val="0"/>
              <w:spacing w:line="276" w:lineRule="auto"/>
              <w:jc w:val="both"/>
              <w:rPr>
                <w:rFonts w:eastAsia="Calibri"/>
                <w:sz w:val="28"/>
                <w:szCs w:val="28"/>
              </w:rPr>
            </w:pPr>
            <w:r>
              <w:rPr>
                <w:rFonts w:eastAsia="Calibri"/>
                <w:sz w:val="28"/>
                <w:szCs w:val="28"/>
              </w:rPr>
              <w:t>4</w:t>
            </w:r>
          </w:p>
        </w:tc>
        <w:tc>
          <w:tcPr>
            <w:tcW w:w="9037" w:type="dxa"/>
            <w:tcBorders>
              <w:top w:val="single" w:sz="4" w:space="0" w:color="auto"/>
              <w:left w:val="single" w:sz="4" w:space="0" w:color="auto"/>
              <w:bottom w:val="single" w:sz="4" w:space="0" w:color="auto"/>
              <w:right w:val="single" w:sz="4" w:space="0" w:color="auto"/>
            </w:tcBorders>
            <w:hideMark/>
          </w:tcPr>
          <w:p w:rsidR="00E85534" w:rsidRDefault="00E85534">
            <w:pPr>
              <w:widowControl w:val="0"/>
              <w:tabs>
                <w:tab w:val="left" w:pos="1267"/>
              </w:tabs>
              <w:autoSpaceDE w:val="0"/>
              <w:autoSpaceDN w:val="0"/>
              <w:adjustRightInd w:val="0"/>
              <w:spacing w:line="276" w:lineRule="auto"/>
              <w:jc w:val="both"/>
              <w:rPr>
                <w:rFonts w:eastAsia="Calibri"/>
                <w:sz w:val="28"/>
                <w:szCs w:val="28"/>
              </w:rPr>
            </w:pPr>
            <w:r>
              <w:rPr>
                <w:rFonts w:eastAsia="Calibri"/>
                <w:sz w:val="28"/>
                <w:szCs w:val="28"/>
              </w:rPr>
              <w:t xml:space="preserve">Тренер </w:t>
            </w:r>
          </w:p>
        </w:tc>
      </w:tr>
      <w:tr w:rsidR="00E85534" w:rsidTr="00333C9D">
        <w:tc>
          <w:tcPr>
            <w:tcW w:w="1101" w:type="dxa"/>
            <w:tcBorders>
              <w:top w:val="single" w:sz="4" w:space="0" w:color="auto"/>
              <w:left w:val="single" w:sz="4" w:space="0" w:color="auto"/>
              <w:bottom w:val="single" w:sz="4" w:space="0" w:color="auto"/>
              <w:right w:val="single" w:sz="4" w:space="0" w:color="auto"/>
            </w:tcBorders>
            <w:hideMark/>
          </w:tcPr>
          <w:p w:rsidR="00E85534" w:rsidRDefault="00E85534">
            <w:pPr>
              <w:widowControl w:val="0"/>
              <w:tabs>
                <w:tab w:val="left" w:pos="1267"/>
              </w:tabs>
              <w:autoSpaceDE w:val="0"/>
              <w:autoSpaceDN w:val="0"/>
              <w:adjustRightInd w:val="0"/>
              <w:spacing w:line="276" w:lineRule="auto"/>
              <w:jc w:val="both"/>
              <w:rPr>
                <w:rFonts w:eastAsia="Calibri"/>
                <w:sz w:val="28"/>
                <w:szCs w:val="28"/>
              </w:rPr>
            </w:pPr>
          </w:p>
        </w:tc>
        <w:tc>
          <w:tcPr>
            <w:tcW w:w="9037" w:type="dxa"/>
            <w:tcBorders>
              <w:top w:val="single" w:sz="4" w:space="0" w:color="auto"/>
              <w:left w:val="single" w:sz="4" w:space="0" w:color="auto"/>
              <w:bottom w:val="single" w:sz="4" w:space="0" w:color="auto"/>
              <w:right w:val="single" w:sz="4" w:space="0" w:color="auto"/>
            </w:tcBorders>
            <w:hideMark/>
          </w:tcPr>
          <w:p w:rsidR="00E85534" w:rsidRDefault="00E85534">
            <w:pPr>
              <w:widowControl w:val="0"/>
              <w:tabs>
                <w:tab w:val="left" w:pos="1267"/>
              </w:tabs>
              <w:autoSpaceDE w:val="0"/>
              <w:autoSpaceDN w:val="0"/>
              <w:adjustRightInd w:val="0"/>
              <w:spacing w:line="276" w:lineRule="auto"/>
              <w:jc w:val="both"/>
              <w:rPr>
                <w:rFonts w:eastAsia="Calibri"/>
                <w:sz w:val="28"/>
                <w:szCs w:val="28"/>
              </w:rPr>
            </w:pPr>
          </w:p>
        </w:tc>
      </w:tr>
    </w:tbl>
    <w:p w:rsidR="00333C9D" w:rsidRDefault="00333C9D" w:rsidP="00333C9D">
      <w:pPr>
        <w:widowControl w:val="0"/>
        <w:shd w:val="clear" w:color="auto" w:fill="FFFFFF"/>
        <w:tabs>
          <w:tab w:val="left" w:pos="0"/>
        </w:tabs>
        <w:autoSpaceDE w:val="0"/>
        <w:autoSpaceDN w:val="0"/>
        <w:adjustRightInd w:val="0"/>
        <w:jc w:val="both"/>
        <w:rPr>
          <w:rFonts w:eastAsia="Calibri"/>
          <w:sz w:val="28"/>
          <w:szCs w:val="28"/>
        </w:rPr>
      </w:pPr>
    </w:p>
    <w:p w:rsidR="00333C9D" w:rsidRDefault="00333C9D" w:rsidP="00333C9D">
      <w:pPr>
        <w:widowControl w:val="0"/>
        <w:shd w:val="clear" w:color="auto" w:fill="FFFFFF"/>
        <w:tabs>
          <w:tab w:val="left" w:pos="0"/>
        </w:tabs>
        <w:autoSpaceDE w:val="0"/>
        <w:autoSpaceDN w:val="0"/>
        <w:adjustRightInd w:val="0"/>
        <w:ind w:right="14"/>
        <w:jc w:val="both"/>
        <w:rPr>
          <w:rFonts w:eastAsia="Calibri"/>
          <w:spacing w:val="-6"/>
          <w:sz w:val="28"/>
          <w:szCs w:val="28"/>
        </w:rPr>
      </w:pPr>
      <w:r>
        <w:rPr>
          <w:rFonts w:eastAsia="Calibri"/>
          <w:sz w:val="28"/>
          <w:szCs w:val="28"/>
        </w:rPr>
        <w:tab/>
        <w:t>3.8.3. Должностные оклады работников физической культуры и спорта учреждени</w:t>
      </w:r>
      <w:r>
        <w:rPr>
          <w:sz w:val="28"/>
          <w:szCs w:val="28"/>
        </w:rPr>
        <w:t>я</w:t>
      </w:r>
      <w:r>
        <w:rPr>
          <w:rFonts w:eastAsia="Calibri"/>
          <w:sz w:val="28"/>
          <w:szCs w:val="28"/>
        </w:rPr>
        <w:t xml:space="preserve"> определяются с учетом минимальных окладов (должностных окладов) по профессиональным квалификационным группам, утвержденных постановлением Главы Администрации </w:t>
      </w:r>
      <w:r>
        <w:rPr>
          <w:rFonts w:eastAsia="Calibri"/>
          <w:spacing w:val="-1"/>
          <w:sz w:val="28"/>
          <w:szCs w:val="28"/>
        </w:rPr>
        <w:t>муниципального образования «Починковский район» Смоленской области от 30.10.2008 года № 103 (в редакции постановления Администрации муниципального образования «Починковский район» Смоленской области от 27.01.2015 года № 6).</w:t>
      </w:r>
    </w:p>
    <w:p w:rsidR="00333C9D" w:rsidRDefault="00333C9D" w:rsidP="00333C9D">
      <w:pPr>
        <w:shd w:val="clear" w:color="auto" w:fill="FFFFFF"/>
        <w:tabs>
          <w:tab w:val="left" w:pos="1267"/>
        </w:tabs>
        <w:ind w:left="142" w:right="14" w:firstLine="632"/>
        <w:jc w:val="both"/>
        <w:rPr>
          <w:rFonts w:eastAsia="Calibri"/>
          <w:spacing w:val="-6"/>
          <w:sz w:val="28"/>
          <w:szCs w:val="28"/>
        </w:rPr>
      </w:pPr>
      <w:r>
        <w:rPr>
          <w:rFonts w:eastAsia="Calibri"/>
          <w:spacing w:val="-6"/>
          <w:sz w:val="28"/>
          <w:szCs w:val="28"/>
        </w:rPr>
        <w:t xml:space="preserve">Минимальные  оклады (должностные оклады) работников </w:t>
      </w:r>
      <w:r>
        <w:rPr>
          <w:rFonts w:eastAsia="Calibri"/>
          <w:sz w:val="28"/>
          <w:szCs w:val="28"/>
        </w:rPr>
        <w:t xml:space="preserve">физической культуры и спорта </w:t>
      </w:r>
      <w:r>
        <w:rPr>
          <w:rFonts w:eastAsia="Calibri"/>
          <w:spacing w:val="-6"/>
          <w:sz w:val="28"/>
          <w:szCs w:val="28"/>
        </w:rPr>
        <w:t>учреждения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333C9D" w:rsidRDefault="00333C9D" w:rsidP="00333C9D">
      <w:pPr>
        <w:shd w:val="clear" w:color="auto" w:fill="FFFFFF"/>
        <w:tabs>
          <w:tab w:val="left" w:pos="1267"/>
        </w:tabs>
        <w:ind w:left="66"/>
        <w:jc w:val="both"/>
        <w:rPr>
          <w:rFonts w:eastAsia="Calibri"/>
          <w:sz w:val="28"/>
          <w:szCs w:val="28"/>
        </w:rPr>
      </w:pPr>
      <w:r>
        <w:rPr>
          <w:rFonts w:eastAsia="Calibri"/>
          <w:sz w:val="28"/>
          <w:szCs w:val="28"/>
        </w:rPr>
        <w:t xml:space="preserve">         Профессиональные квалификационные группы утверждены постановлением Главы Администрации </w:t>
      </w:r>
      <w:r>
        <w:rPr>
          <w:rFonts w:eastAsia="Calibri"/>
          <w:spacing w:val="-1"/>
          <w:sz w:val="28"/>
          <w:szCs w:val="28"/>
        </w:rPr>
        <w:t>муниципального образования «Починковский район» Смоленской области от 30.10.2008 года № 101 (в редакции постановления Администрации муниципального образования «Починковский район» Смоленской области от 30.01.2017 года № 25-адм).</w:t>
      </w:r>
    </w:p>
    <w:tbl>
      <w:tblPr>
        <w:tblStyle w:val="a7"/>
        <w:tblW w:w="0" w:type="auto"/>
        <w:tblLayout w:type="fixed"/>
        <w:tblLook w:val="04A0" w:firstRow="1" w:lastRow="0" w:firstColumn="1" w:lastColumn="0" w:noHBand="0" w:noVBand="1"/>
      </w:tblPr>
      <w:tblGrid>
        <w:gridCol w:w="586"/>
        <w:gridCol w:w="2471"/>
        <w:gridCol w:w="2154"/>
        <w:gridCol w:w="2959"/>
        <w:gridCol w:w="1969"/>
      </w:tblGrid>
      <w:tr w:rsidR="00333C9D" w:rsidTr="00333C9D">
        <w:tc>
          <w:tcPr>
            <w:tcW w:w="586"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 п/п</w:t>
            </w:r>
          </w:p>
        </w:tc>
        <w:tc>
          <w:tcPr>
            <w:tcW w:w="2471"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Наименование профессиональной квалификационной группы</w:t>
            </w:r>
          </w:p>
        </w:tc>
        <w:tc>
          <w:tcPr>
            <w:tcW w:w="2154"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Квалификационный уровень</w:t>
            </w:r>
          </w:p>
        </w:tc>
        <w:tc>
          <w:tcPr>
            <w:tcW w:w="2959"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Должности работников, отнесенные к квалификационным уровням</w:t>
            </w:r>
          </w:p>
        </w:tc>
        <w:tc>
          <w:tcPr>
            <w:tcW w:w="1969"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 xml:space="preserve">Размер минимального оклада (должностного оклада), </w:t>
            </w:r>
          </w:p>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руб. коп.</w:t>
            </w:r>
          </w:p>
        </w:tc>
      </w:tr>
      <w:tr w:rsidR="00333C9D" w:rsidTr="00333C9D">
        <w:tc>
          <w:tcPr>
            <w:tcW w:w="586"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1</w:t>
            </w:r>
          </w:p>
        </w:tc>
        <w:tc>
          <w:tcPr>
            <w:tcW w:w="2471"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Общеотраслевые должности служащих второго уровня</w:t>
            </w:r>
          </w:p>
        </w:tc>
        <w:tc>
          <w:tcPr>
            <w:tcW w:w="2154"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1 квалификационный уровень</w:t>
            </w:r>
          </w:p>
        </w:tc>
        <w:tc>
          <w:tcPr>
            <w:tcW w:w="2959"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Оператор центра тестирования ГТО</w:t>
            </w:r>
          </w:p>
        </w:tc>
        <w:tc>
          <w:tcPr>
            <w:tcW w:w="1969"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3 597,00</w:t>
            </w:r>
          </w:p>
        </w:tc>
      </w:tr>
      <w:tr w:rsidR="00333C9D" w:rsidTr="00333C9D">
        <w:tc>
          <w:tcPr>
            <w:tcW w:w="586"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2</w:t>
            </w:r>
          </w:p>
        </w:tc>
        <w:tc>
          <w:tcPr>
            <w:tcW w:w="2471"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Общеотраслевые должности служащих четвертого уровня</w:t>
            </w:r>
          </w:p>
        </w:tc>
        <w:tc>
          <w:tcPr>
            <w:tcW w:w="2154"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1 квалификационный уровень</w:t>
            </w:r>
          </w:p>
        </w:tc>
        <w:tc>
          <w:tcPr>
            <w:tcW w:w="2959"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Начальник центра тестирования ГТО</w:t>
            </w:r>
          </w:p>
        </w:tc>
        <w:tc>
          <w:tcPr>
            <w:tcW w:w="1969"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5 194,00</w:t>
            </w:r>
          </w:p>
        </w:tc>
      </w:tr>
      <w:tr w:rsidR="00333C9D" w:rsidTr="00333C9D">
        <w:tc>
          <w:tcPr>
            <w:tcW w:w="586"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3</w:t>
            </w:r>
          </w:p>
        </w:tc>
        <w:tc>
          <w:tcPr>
            <w:tcW w:w="2471"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Должности работников физической культуры и спорта второго уровня</w:t>
            </w:r>
          </w:p>
        </w:tc>
        <w:tc>
          <w:tcPr>
            <w:tcW w:w="2154"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2 квалификационный уровень</w:t>
            </w:r>
          </w:p>
        </w:tc>
        <w:tc>
          <w:tcPr>
            <w:tcW w:w="2959"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Инструктор-методист</w:t>
            </w:r>
            <w:r w:rsidR="00E85534">
              <w:rPr>
                <w:rFonts w:eastAsia="Calibri"/>
                <w:sz w:val="28"/>
                <w:szCs w:val="28"/>
                <w:lang w:eastAsia="en-US"/>
              </w:rPr>
              <w:t>, тренер</w:t>
            </w:r>
          </w:p>
        </w:tc>
        <w:tc>
          <w:tcPr>
            <w:tcW w:w="1969" w:type="dxa"/>
            <w:tcBorders>
              <w:top w:val="single" w:sz="4" w:space="0" w:color="auto"/>
              <w:left w:val="single" w:sz="4" w:space="0" w:color="auto"/>
              <w:bottom w:val="single" w:sz="4" w:space="0" w:color="auto"/>
              <w:right w:val="single" w:sz="4" w:space="0" w:color="auto"/>
            </w:tcBorders>
            <w:hideMark/>
          </w:tcPr>
          <w:p w:rsidR="00333C9D" w:rsidRDefault="00333C9D">
            <w:pPr>
              <w:widowControl w:val="0"/>
              <w:tabs>
                <w:tab w:val="left" w:pos="0"/>
              </w:tabs>
              <w:autoSpaceDE w:val="0"/>
              <w:autoSpaceDN w:val="0"/>
              <w:adjustRightInd w:val="0"/>
              <w:jc w:val="both"/>
              <w:rPr>
                <w:rFonts w:eastAsia="Calibri"/>
                <w:sz w:val="28"/>
                <w:szCs w:val="28"/>
                <w:lang w:eastAsia="en-US"/>
              </w:rPr>
            </w:pPr>
            <w:r>
              <w:rPr>
                <w:rFonts w:eastAsia="Calibri"/>
                <w:sz w:val="28"/>
                <w:szCs w:val="28"/>
                <w:lang w:eastAsia="en-US"/>
              </w:rPr>
              <w:t>4 395,00</w:t>
            </w:r>
          </w:p>
        </w:tc>
      </w:tr>
    </w:tbl>
    <w:p w:rsidR="00333C9D" w:rsidRDefault="00333C9D" w:rsidP="00333C9D">
      <w:pPr>
        <w:shd w:val="clear" w:color="auto" w:fill="FFFFFF"/>
        <w:tabs>
          <w:tab w:val="left" w:pos="1267"/>
        </w:tabs>
        <w:jc w:val="both"/>
        <w:rPr>
          <w:rFonts w:eastAsia="Calibri"/>
          <w:sz w:val="28"/>
          <w:szCs w:val="28"/>
        </w:rPr>
      </w:pPr>
    </w:p>
    <w:p w:rsidR="00333C9D" w:rsidRDefault="00333C9D" w:rsidP="00333C9D">
      <w:pPr>
        <w:shd w:val="clear" w:color="auto" w:fill="FFFFFF"/>
        <w:tabs>
          <w:tab w:val="left" w:pos="0"/>
        </w:tabs>
        <w:ind w:left="66"/>
        <w:jc w:val="both"/>
        <w:rPr>
          <w:sz w:val="28"/>
          <w:szCs w:val="28"/>
        </w:rPr>
      </w:pPr>
      <w:r>
        <w:rPr>
          <w:rFonts w:eastAsia="Calibri"/>
          <w:sz w:val="28"/>
          <w:szCs w:val="28"/>
        </w:rPr>
        <w:tab/>
        <w:t xml:space="preserve">3.8.4.  </w:t>
      </w:r>
      <w:r>
        <w:rPr>
          <w:sz w:val="28"/>
          <w:szCs w:val="28"/>
        </w:rPr>
        <w:t xml:space="preserve">Должностной оклад работников </w:t>
      </w:r>
      <w:r>
        <w:rPr>
          <w:rFonts w:eastAsia="Calibri"/>
          <w:sz w:val="28"/>
          <w:szCs w:val="28"/>
        </w:rPr>
        <w:t xml:space="preserve">физической культуры и спорта </w:t>
      </w:r>
      <w:r>
        <w:rPr>
          <w:sz w:val="28"/>
          <w:szCs w:val="28"/>
        </w:rPr>
        <w:t>учреждения рассчитывается по следующей формуле:</w:t>
      </w:r>
    </w:p>
    <w:p w:rsidR="00333C9D" w:rsidRDefault="00333C9D" w:rsidP="00333C9D">
      <w:pPr>
        <w:shd w:val="clear" w:color="auto" w:fill="FFFFFF"/>
        <w:ind w:left="50" w:right="36" w:firstLine="680"/>
        <w:jc w:val="center"/>
        <w:rPr>
          <w:rFonts w:eastAsia="Calibri"/>
          <w:sz w:val="28"/>
          <w:szCs w:val="28"/>
        </w:rPr>
      </w:pPr>
    </w:p>
    <w:p w:rsidR="00333C9D" w:rsidRDefault="00333C9D" w:rsidP="00333C9D">
      <w:pPr>
        <w:shd w:val="clear" w:color="auto" w:fill="FFFFFF"/>
        <w:ind w:left="50" w:right="36" w:firstLine="680"/>
        <w:jc w:val="center"/>
        <w:rPr>
          <w:spacing w:val="-2"/>
          <w:sz w:val="28"/>
          <w:szCs w:val="28"/>
        </w:rPr>
      </w:pPr>
      <w:r>
        <w:rPr>
          <w:rFonts w:eastAsia="Calibri"/>
          <w:sz w:val="28"/>
          <w:szCs w:val="28"/>
        </w:rPr>
        <w:t>Д</w:t>
      </w:r>
      <w:r>
        <w:rPr>
          <w:spacing w:val="-2"/>
          <w:sz w:val="28"/>
          <w:szCs w:val="28"/>
          <w:vertAlign w:val="subscript"/>
        </w:rPr>
        <w:t xml:space="preserve">о </w:t>
      </w:r>
      <w:r>
        <w:rPr>
          <w:spacing w:val="-2"/>
          <w:sz w:val="28"/>
          <w:szCs w:val="28"/>
        </w:rPr>
        <w:t>физ.к</w:t>
      </w:r>
      <w:r>
        <w:rPr>
          <w:spacing w:val="-2"/>
          <w:sz w:val="28"/>
          <w:szCs w:val="28"/>
          <w:vertAlign w:val="subscript"/>
        </w:rPr>
        <w:t>.</w:t>
      </w:r>
      <w:r>
        <w:rPr>
          <w:rFonts w:eastAsia="Calibri"/>
          <w:sz w:val="28"/>
          <w:szCs w:val="28"/>
        </w:rPr>
        <w:t xml:space="preserve"> =</w:t>
      </w:r>
      <w:r>
        <w:rPr>
          <w:rFonts w:eastAsia="Calibri"/>
          <w:spacing w:val="-2"/>
          <w:sz w:val="28"/>
          <w:szCs w:val="28"/>
        </w:rPr>
        <w:t xml:space="preserve"> </w:t>
      </w:r>
      <w:r>
        <w:rPr>
          <w:spacing w:val="-2"/>
          <w:sz w:val="28"/>
          <w:szCs w:val="28"/>
        </w:rPr>
        <w:t>О</w:t>
      </w:r>
      <w:r>
        <w:rPr>
          <w:spacing w:val="-2"/>
          <w:sz w:val="28"/>
          <w:szCs w:val="28"/>
          <w:vertAlign w:val="subscript"/>
        </w:rPr>
        <w:t>ку</w:t>
      </w:r>
      <w:r>
        <w:rPr>
          <w:rFonts w:eastAsia="Calibri"/>
          <w:spacing w:val="-2"/>
          <w:sz w:val="28"/>
          <w:szCs w:val="28"/>
          <w:vertAlign w:val="subscript"/>
        </w:rPr>
        <w:t xml:space="preserve">  </w:t>
      </w:r>
      <w:r>
        <w:rPr>
          <w:rFonts w:eastAsia="Calibri"/>
          <w:sz w:val="28"/>
          <w:szCs w:val="28"/>
        </w:rPr>
        <w:t xml:space="preserve">х </w:t>
      </w:r>
      <w:r>
        <w:rPr>
          <w:rFonts w:eastAsia="Calibri"/>
          <w:spacing w:val="-2"/>
          <w:sz w:val="28"/>
          <w:szCs w:val="28"/>
        </w:rPr>
        <w:t>К</w:t>
      </w:r>
      <w:r>
        <w:rPr>
          <w:spacing w:val="-2"/>
          <w:sz w:val="28"/>
          <w:szCs w:val="28"/>
          <w:vertAlign w:val="subscript"/>
        </w:rPr>
        <w:t>об</w:t>
      </w:r>
      <w:r>
        <w:rPr>
          <w:sz w:val="28"/>
          <w:szCs w:val="28"/>
        </w:rPr>
        <w:t>,</w:t>
      </w:r>
      <w:r>
        <w:rPr>
          <w:rFonts w:eastAsia="Calibri"/>
          <w:spacing w:val="-2"/>
          <w:sz w:val="28"/>
          <w:szCs w:val="28"/>
        </w:rPr>
        <w:t xml:space="preserve"> где</w:t>
      </w:r>
    </w:p>
    <w:p w:rsidR="00333C9D" w:rsidRDefault="00333C9D" w:rsidP="00333C9D">
      <w:pPr>
        <w:shd w:val="clear" w:color="auto" w:fill="FFFFFF"/>
        <w:ind w:left="50" w:right="36" w:firstLine="680"/>
        <w:jc w:val="both"/>
        <w:rPr>
          <w:spacing w:val="-2"/>
          <w:sz w:val="28"/>
          <w:szCs w:val="28"/>
        </w:rPr>
      </w:pPr>
    </w:p>
    <w:p w:rsidR="00333C9D" w:rsidRDefault="00333C9D" w:rsidP="00333C9D">
      <w:pPr>
        <w:shd w:val="clear" w:color="auto" w:fill="FFFFFF"/>
        <w:ind w:left="50" w:right="36" w:firstLine="680"/>
        <w:jc w:val="both"/>
        <w:rPr>
          <w:spacing w:val="-2"/>
          <w:sz w:val="28"/>
          <w:szCs w:val="28"/>
          <w:vertAlign w:val="subscript"/>
        </w:rPr>
      </w:pPr>
      <w:r>
        <w:rPr>
          <w:rFonts w:eastAsia="Calibri"/>
          <w:sz w:val="28"/>
          <w:szCs w:val="28"/>
        </w:rPr>
        <w:t>Д</w:t>
      </w:r>
      <w:r>
        <w:rPr>
          <w:spacing w:val="-2"/>
          <w:sz w:val="28"/>
          <w:szCs w:val="28"/>
          <w:vertAlign w:val="subscript"/>
        </w:rPr>
        <w:t xml:space="preserve">о </w:t>
      </w:r>
      <w:r>
        <w:rPr>
          <w:spacing w:val="-2"/>
          <w:sz w:val="28"/>
          <w:szCs w:val="28"/>
        </w:rPr>
        <w:t xml:space="preserve">физ.к.  </w:t>
      </w:r>
      <w:r>
        <w:rPr>
          <w:sz w:val="28"/>
          <w:szCs w:val="28"/>
        </w:rPr>
        <w:t xml:space="preserve">- должностной оклад работников </w:t>
      </w:r>
      <w:r>
        <w:rPr>
          <w:rFonts w:eastAsia="Calibri"/>
          <w:sz w:val="28"/>
          <w:szCs w:val="28"/>
        </w:rPr>
        <w:t xml:space="preserve">физической культуры и спорта </w:t>
      </w:r>
      <w:r>
        <w:rPr>
          <w:sz w:val="28"/>
          <w:szCs w:val="28"/>
        </w:rPr>
        <w:t>учреждения;</w:t>
      </w:r>
    </w:p>
    <w:p w:rsidR="00333C9D" w:rsidRDefault="00333C9D" w:rsidP="00333C9D">
      <w:pPr>
        <w:shd w:val="clear" w:color="auto" w:fill="FFFFFF"/>
        <w:ind w:left="50" w:right="36" w:firstLine="680"/>
        <w:jc w:val="both"/>
        <w:rPr>
          <w:spacing w:val="-2"/>
          <w:sz w:val="28"/>
          <w:szCs w:val="28"/>
          <w:vertAlign w:val="subscript"/>
        </w:rPr>
      </w:pPr>
      <w:r>
        <w:rPr>
          <w:spacing w:val="-2"/>
          <w:sz w:val="28"/>
          <w:szCs w:val="28"/>
        </w:rPr>
        <w:t>О</w:t>
      </w:r>
      <w:r>
        <w:rPr>
          <w:spacing w:val="-2"/>
          <w:sz w:val="28"/>
          <w:szCs w:val="28"/>
          <w:vertAlign w:val="subscript"/>
        </w:rPr>
        <w:t xml:space="preserve">ку – </w:t>
      </w:r>
      <w:r>
        <w:rPr>
          <w:spacing w:val="-2"/>
          <w:sz w:val="28"/>
          <w:szCs w:val="28"/>
        </w:rPr>
        <w:t xml:space="preserve">минимальный оклад (должностной оклад) квалификационного уровня профессиональной квалификационной группы, к которому отнесена профессия </w:t>
      </w:r>
      <w:r>
        <w:rPr>
          <w:sz w:val="28"/>
          <w:szCs w:val="28"/>
        </w:rPr>
        <w:t xml:space="preserve">работника </w:t>
      </w:r>
      <w:r>
        <w:rPr>
          <w:rFonts w:eastAsia="Calibri"/>
          <w:sz w:val="28"/>
          <w:szCs w:val="28"/>
        </w:rPr>
        <w:t xml:space="preserve">физической культуры и спорта </w:t>
      </w:r>
      <w:r>
        <w:rPr>
          <w:spacing w:val="-2"/>
          <w:sz w:val="28"/>
          <w:szCs w:val="28"/>
        </w:rPr>
        <w:t>учреждения</w:t>
      </w:r>
      <w:r>
        <w:rPr>
          <w:spacing w:val="-2"/>
          <w:sz w:val="28"/>
          <w:szCs w:val="28"/>
          <w:vertAlign w:val="subscript"/>
        </w:rPr>
        <w:t>;</w:t>
      </w:r>
    </w:p>
    <w:p w:rsidR="00333C9D" w:rsidRDefault="00333C9D" w:rsidP="00333C9D">
      <w:pPr>
        <w:shd w:val="clear" w:color="auto" w:fill="FFFFFF"/>
        <w:ind w:left="50" w:right="36" w:firstLine="680"/>
        <w:jc w:val="both"/>
        <w:rPr>
          <w:rFonts w:eastAsia="Calibri"/>
          <w:spacing w:val="-2"/>
          <w:sz w:val="28"/>
          <w:szCs w:val="28"/>
        </w:rPr>
      </w:pPr>
      <w:r>
        <w:rPr>
          <w:rFonts w:eastAsia="Calibri"/>
          <w:spacing w:val="-2"/>
          <w:sz w:val="28"/>
          <w:szCs w:val="28"/>
        </w:rPr>
        <w:t>К</w:t>
      </w:r>
      <w:r>
        <w:rPr>
          <w:spacing w:val="-2"/>
          <w:sz w:val="28"/>
          <w:szCs w:val="28"/>
          <w:vertAlign w:val="subscript"/>
        </w:rPr>
        <w:t>об</w:t>
      </w:r>
      <w:r>
        <w:rPr>
          <w:spacing w:val="-2"/>
          <w:sz w:val="28"/>
          <w:szCs w:val="28"/>
        </w:rPr>
        <w:t xml:space="preserve"> – коэффициент объема работы по профессии (должности).</w:t>
      </w:r>
    </w:p>
    <w:p w:rsidR="00333C9D" w:rsidRDefault="00333C9D" w:rsidP="00333C9D">
      <w:pPr>
        <w:shd w:val="clear" w:color="auto" w:fill="FFFFFF"/>
        <w:ind w:left="29" w:right="50" w:firstLine="680"/>
        <w:jc w:val="both"/>
        <w:rPr>
          <w:rFonts w:eastAsia="Calibri"/>
          <w:sz w:val="28"/>
          <w:szCs w:val="28"/>
        </w:rPr>
      </w:pPr>
      <w:r>
        <w:rPr>
          <w:rFonts w:eastAsia="Calibri"/>
          <w:sz w:val="28"/>
          <w:szCs w:val="28"/>
        </w:rPr>
        <w:t xml:space="preserve">Коэффициент объема работы по профессии (должности) равен единице, если штатным расписанием предусмотрена целая штатная единица по данной профессии (должности). При работе на условиях неполного рабочего времени, работе по </w:t>
      </w:r>
      <w:r>
        <w:rPr>
          <w:rFonts w:eastAsia="Calibri"/>
          <w:spacing w:val="-1"/>
          <w:sz w:val="28"/>
          <w:szCs w:val="28"/>
        </w:rPr>
        <w:t xml:space="preserve">совместительству, а также работе по профессии (должности), штатным расписанием </w:t>
      </w:r>
      <w:r>
        <w:rPr>
          <w:rFonts w:eastAsia="Calibri"/>
          <w:sz w:val="28"/>
          <w:szCs w:val="28"/>
        </w:rPr>
        <w:t>для которой предусмотрена не целая штатная единица, применяется значение коэффициента (0,9; 0,75; 0,5; 0,25 и др.), соответствующее объему работы.</w:t>
      </w:r>
    </w:p>
    <w:p w:rsidR="00333C9D" w:rsidRDefault="00333C9D" w:rsidP="00333C9D">
      <w:pPr>
        <w:shd w:val="clear" w:color="auto" w:fill="FFFFFF"/>
        <w:tabs>
          <w:tab w:val="left" w:pos="1440"/>
        </w:tabs>
        <w:ind w:right="43" w:firstLine="596"/>
        <w:jc w:val="both"/>
        <w:rPr>
          <w:rFonts w:eastAsia="Calibri"/>
          <w:spacing w:val="-4"/>
          <w:sz w:val="28"/>
          <w:szCs w:val="28"/>
        </w:rPr>
      </w:pPr>
      <w:r>
        <w:rPr>
          <w:rFonts w:eastAsia="Calibri"/>
          <w:sz w:val="28"/>
          <w:szCs w:val="28"/>
        </w:rPr>
        <w:t xml:space="preserve">3.8.5. Для </w:t>
      </w:r>
      <w:r>
        <w:rPr>
          <w:sz w:val="28"/>
          <w:szCs w:val="28"/>
        </w:rPr>
        <w:t xml:space="preserve">работников </w:t>
      </w:r>
      <w:r>
        <w:rPr>
          <w:rFonts w:eastAsia="Calibri"/>
          <w:sz w:val="28"/>
          <w:szCs w:val="28"/>
        </w:rPr>
        <w:t>физической культуры и спорта учреждения устанавливаются выплаты компенсационного и стимулирующего характера.</w:t>
      </w:r>
    </w:p>
    <w:p w:rsidR="00333C9D" w:rsidRDefault="00333C9D" w:rsidP="00333C9D">
      <w:pPr>
        <w:shd w:val="clear" w:color="auto" w:fill="FFFFFF"/>
        <w:ind w:right="94" w:firstLine="708"/>
        <w:jc w:val="both"/>
        <w:rPr>
          <w:rFonts w:eastAsia="Calibri"/>
          <w:sz w:val="28"/>
          <w:szCs w:val="28"/>
        </w:rPr>
      </w:pPr>
      <w:r>
        <w:rPr>
          <w:rFonts w:eastAsia="Calibri"/>
          <w:sz w:val="28"/>
          <w:szCs w:val="28"/>
        </w:rPr>
        <w:t>Размеры выплат компенсационного и  стимулирующего характера устанавливаются приказами руководител</w:t>
      </w:r>
      <w:r>
        <w:rPr>
          <w:sz w:val="28"/>
          <w:szCs w:val="28"/>
        </w:rPr>
        <w:t>я</w:t>
      </w:r>
      <w:r>
        <w:rPr>
          <w:rFonts w:eastAsia="Calibri"/>
          <w:sz w:val="28"/>
          <w:szCs w:val="28"/>
        </w:rPr>
        <w:t xml:space="preserve"> учреждени</w:t>
      </w:r>
      <w:r>
        <w:rPr>
          <w:sz w:val="28"/>
          <w:szCs w:val="28"/>
        </w:rPr>
        <w:t>я на основании Положения</w:t>
      </w:r>
      <w:r>
        <w:rPr>
          <w:rFonts w:eastAsia="Calibri"/>
          <w:sz w:val="28"/>
          <w:szCs w:val="28"/>
        </w:rPr>
        <w:t xml:space="preserve"> и выплачиваются в пределах фонда оплаты труда.</w:t>
      </w:r>
    </w:p>
    <w:p w:rsidR="00333C9D" w:rsidRDefault="00333C9D" w:rsidP="00333C9D">
      <w:pPr>
        <w:ind w:firstLine="708"/>
        <w:jc w:val="both"/>
        <w:rPr>
          <w:rFonts w:eastAsia="Calibri"/>
          <w:sz w:val="28"/>
          <w:szCs w:val="28"/>
        </w:rPr>
      </w:pPr>
      <w:r>
        <w:rPr>
          <w:rFonts w:eastAsia="Calibri"/>
          <w:sz w:val="28"/>
          <w:szCs w:val="28"/>
        </w:rPr>
        <w:t xml:space="preserve">3.8.6.   К компенсационным выплатам для </w:t>
      </w:r>
      <w:r>
        <w:rPr>
          <w:sz w:val="28"/>
          <w:szCs w:val="28"/>
        </w:rPr>
        <w:t xml:space="preserve">работников </w:t>
      </w:r>
      <w:r>
        <w:rPr>
          <w:rFonts w:eastAsia="Calibri"/>
          <w:sz w:val="28"/>
          <w:szCs w:val="28"/>
        </w:rPr>
        <w:t>физической культуры и спорта учреждения относятся выплаты, указанные в п. 3.5. Положения.</w:t>
      </w:r>
    </w:p>
    <w:p w:rsidR="00333C9D" w:rsidRDefault="00333C9D" w:rsidP="00333C9D">
      <w:pPr>
        <w:pStyle w:val="ad"/>
        <w:ind w:firstLine="708"/>
        <w:jc w:val="both"/>
        <w:rPr>
          <w:rFonts w:eastAsia="Calibri"/>
          <w:sz w:val="28"/>
          <w:szCs w:val="28"/>
        </w:rPr>
      </w:pPr>
      <w:r>
        <w:rPr>
          <w:rFonts w:eastAsia="Calibri"/>
          <w:sz w:val="28"/>
          <w:szCs w:val="28"/>
        </w:rPr>
        <w:t xml:space="preserve">3.8.7.  К выплатам стимулирующего характера для </w:t>
      </w:r>
      <w:r>
        <w:rPr>
          <w:sz w:val="28"/>
          <w:szCs w:val="28"/>
        </w:rPr>
        <w:t xml:space="preserve">работников </w:t>
      </w:r>
      <w:r>
        <w:rPr>
          <w:rFonts w:eastAsia="Calibri"/>
          <w:sz w:val="28"/>
          <w:szCs w:val="28"/>
        </w:rPr>
        <w:t>физической культуры и спорта учреждения относятся:</w:t>
      </w:r>
    </w:p>
    <w:p w:rsidR="00333C9D" w:rsidRDefault="00333C9D" w:rsidP="00333C9D">
      <w:pPr>
        <w:autoSpaceDE w:val="0"/>
        <w:autoSpaceDN w:val="0"/>
        <w:adjustRightInd w:val="0"/>
        <w:ind w:firstLine="708"/>
        <w:jc w:val="both"/>
        <w:rPr>
          <w:rFonts w:eastAsia="Calibri"/>
          <w:sz w:val="28"/>
          <w:szCs w:val="28"/>
        </w:rPr>
      </w:pPr>
      <w:r>
        <w:rPr>
          <w:sz w:val="28"/>
          <w:szCs w:val="28"/>
        </w:rPr>
        <w:t>- надбавка за сложность и напряженность;</w:t>
      </w:r>
    </w:p>
    <w:p w:rsidR="00333C9D" w:rsidRDefault="00333C9D" w:rsidP="00333C9D">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 премия по итогам работы.</w:t>
      </w:r>
    </w:p>
    <w:p w:rsidR="00333C9D" w:rsidRDefault="00333C9D" w:rsidP="00333C9D">
      <w:pPr>
        <w:ind w:firstLine="708"/>
        <w:jc w:val="both"/>
        <w:rPr>
          <w:rFonts w:eastAsia="Calibri"/>
          <w:sz w:val="28"/>
          <w:szCs w:val="28"/>
        </w:rPr>
      </w:pPr>
      <w:r>
        <w:rPr>
          <w:rFonts w:eastAsia="Calibri"/>
          <w:sz w:val="28"/>
          <w:szCs w:val="28"/>
        </w:rPr>
        <w:t>Указанные надбавки включаются в штатное расписание учреждения.</w:t>
      </w:r>
    </w:p>
    <w:p w:rsidR="00333C9D" w:rsidRDefault="00333C9D" w:rsidP="00333C9D">
      <w:pPr>
        <w:autoSpaceDE w:val="0"/>
        <w:autoSpaceDN w:val="0"/>
        <w:adjustRightInd w:val="0"/>
        <w:ind w:firstLine="708"/>
        <w:jc w:val="both"/>
        <w:rPr>
          <w:rFonts w:eastAsia="Calibri"/>
          <w:sz w:val="28"/>
          <w:szCs w:val="28"/>
        </w:rPr>
      </w:pPr>
      <w:r>
        <w:rPr>
          <w:sz w:val="28"/>
          <w:szCs w:val="28"/>
        </w:rPr>
        <w:t>1) Надбавка за сложность и напряженность.</w:t>
      </w:r>
    </w:p>
    <w:p w:rsidR="00333C9D" w:rsidRDefault="00333C9D" w:rsidP="00333C9D">
      <w:pPr>
        <w:ind w:firstLine="708"/>
        <w:jc w:val="both"/>
        <w:rPr>
          <w:sz w:val="28"/>
          <w:szCs w:val="28"/>
        </w:rPr>
      </w:pPr>
      <w:r>
        <w:rPr>
          <w:sz w:val="28"/>
          <w:szCs w:val="28"/>
        </w:rPr>
        <w:t xml:space="preserve">Надбавка за сложность и напряженность работы устанавливается работникам </w:t>
      </w:r>
      <w:r>
        <w:rPr>
          <w:rFonts w:eastAsia="Calibri"/>
          <w:sz w:val="28"/>
          <w:szCs w:val="28"/>
        </w:rPr>
        <w:t>физической культуры и спорта учреждения</w:t>
      </w:r>
      <w:r>
        <w:rPr>
          <w:sz w:val="28"/>
          <w:szCs w:val="28"/>
        </w:rPr>
        <w:t xml:space="preserve"> с учетом объема сложности и напряженности выполняемой работы.</w:t>
      </w:r>
    </w:p>
    <w:p w:rsidR="00333C9D" w:rsidRDefault="00333C9D" w:rsidP="00333C9D">
      <w:pPr>
        <w:jc w:val="both"/>
        <w:rPr>
          <w:sz w:val="28"/>
          <w:szCs w:val="28"/>
        </w:rPr>
      </w:pPr>
      <w:r>
        <w:rPr>
          <w:sz w:val="28"/>
          <w:szCs w:val="28"/>
        </w:rPr>
        <w:tab/>
        <w:t>При определении размера надбавки учитывается:</w:t>
      </w:r>
    </w:p>
    <w:p w:rsidR="00333C9D" w:rsidRDefault="00333C9D" w:rsidP="00333C9D">
      <w:pPr>
        <w:ind w:firstLine="708"/>
        <w:jc w:val="both"/>
        <w:rPr>
          <w:sz w:val="28"/>
          <w:szCs w:val="28"/>
        </w:rPr>
      </w:pPr>
      <w:r>
        <w:rPr>
          <w:sz w:val="28"/>
          <w:szCs w:val="28"/>
        </w:rPr>
        <w:t>- исполнение должностных обязанностей в условиях, отличающихся от нормальных (срочность, работа в режиме ненормированного рабочего дня);</w:t>
      </w:r>
    </w:p>
    <w:p w:rsidR="00333C9D" w:rsidRDefault="00333C9D" w:rsidP="00333C9D">
      <w:pPr>
        <w:ind w:firstLine="708"/>
        <w:jc w:val="both"/>
        <w:rPr>
          <w:sz w:val="28"/>
          <w:szCs w:val="28"/>
        </w:rPr>
      </w:pPr>
      <w:r>
        <w:rPr>
          <w:sz w:val="28"/>
          <w:szCs w:val="28"/>
        </w:rPr>
        <w:t>- выполнение непредвиденных, особо важных и ответственных работ;</w:t>
      </w:r>
    </w:p>
    <w:p w:rsidR="00333C9D" w:rsidRDefault="00333C9D" w:rsidP="00333C9D">
      <w:pPr>
        <w:ind w:firstLine="708"/>
        <w:jc w:val="both"/>
        <w:rPr>
          <w:sz w:val="28"/>
          <w:szCs w:val="28"/>
        </w:rPr>
      </w:pPr>
      <w:r>
        <w:rPr>
          <w:sz w:val="28"/>
          <w:szCs w:val="28"/>
        </w:rPr>
        <w:t>- работа с детьми в возрасте до 19 лет.</w:t>
      </w:r>
    </w:p>
    <w:p w:rsidR="00333C9D" w:rsidRDefault="00333C9D" w:rsidP="00333C9D">
      <w:pPr>
        <w:ind w:firstLine="708"/>
        <w:jc w:val="both"/>
        <w:rPr>
          <w:sz w:val="28"/>
          <w:szCs w:val="28"/>
        </w:rPr>
      </w:pPr>
      <w:r>
        <w:rPr>
          <w:sz w:val="28"/>
          <w:szCs w:val="28"/>
        </w:rPr>
        <w:t>При изменении степени сложности и напряженности размер надбавки может быть увеличен или уменьшен на основании приказа руководителя учреждения.</w:t>
      </w:r>
    </w:p>
    <w:p w:rsidR="00333C9D" w:rsidRDefault="00333C9D" w:rsidP="00333C9D">
      <w:pPr>
        <w:jc w:val="both"/>
        <w:rPr>
          <w:sz w:val="28"/>
          <w:szCs w:val="28"/>
        </w:rPr>
      </w:pPr>
      <w:r>
        <w:rPr>
          <w:sz w:val="28"/>
          <w:szCs w:val="28"/>
        </w:rPr>
        <w:tab/>
        <w:t>Надбавка за сложность и напряженность работы устанавливается ежемесячно в процентах к должностному окладу и составляет до 50% включительно должностного оклада.</w:t>
      </w:r>
    </w:p>
    <w:p w:rsidR="00333C9D" w:rsidRDefault="00333C9D" w:rsidP="00333C9D">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2) Премия по итогам работы.</w:t>
      </w:r>
    </w:p>
    <w:p w:rsidR="00333C9D" w:rsidRDefault="00333C9D" w:rsidP="00333C9D">
      <w:pPr>
        <w:shd w:val="clear" w:color="auto" w:fill="FFFFFF"/>
        <w:ind w:firstLine="708"/>
        <w:jc w:val="both"/>
        <w:textAlignment w:val="baseline"/>
        <w:rPr>
          <w:color w:val="000000"/>
          <w:sz w:val="28"/>
          <w:szCs w:val="28"/>
          <w:shd w:val="clear" w:color="auto" w:fill="FFFFFF"/>
        </w:rPr>
      </w:pPr>
      <w:r>
        <w:rPr>
          <w:sz w:val="28"/>
          <w:szCs w:val="28"/>
          <w:shd w:val="clear" w:color="auto" w:fill="FFFFFF"/>
        </w:rPr>
        <w:lastRenderedPageBreak/>
        <w:t xml:space="preserve">Премия </w:t>
      </w:r>
      <w:r>
        <w:rPr>
          <w:rFonts w:eastAsia="Calibri"/>
          <w:sz w:val="28"/>
          <w:szCs w:val="28"/>
        </w:rPr>
        <w:t>по итогам работы</w:t>
      </w:r>
      <w:r>
        <w:rPr>
          <w:sz w:val="28"/>
          <w:szCs w:val="28"/>
          <w:shd w:val="clear" w:color="auto" w:fill="FFFFFF"/>
        </w:rPr>
        <w:t xml:space="preserve"> </w:t>
      </w:r>
      <w:r>
        <w:rPr>
          <w:color w:val="000000"/>
          <w:sz w:val="28"/>
          <w:szCs w:val="28"/>
          <w:shd w:val="clear" w:color="auto" w:fill="FFFFFF"/>
        </w:rPr>
        <w:t xml:space="preserve">предназначена для поощрения </w:t>
      </w:r>
      <w:r>
        <w:rPr>
          <w:sz w:val="28"/>
          <w:szCs w:val="28"/>
        </w:rPr>
        <w:t xml:space="preserve">работников </w:t>
      </w:r>
      <w:r>
        <w:rPr>
          <w:rFonts w:eastAsia="Calibri"/>
          <w:sz w:val="28"/>
          <w:szCs w:val="28"/>
        </w:rPr>
        <w:t xml:space="preserve">физической культуры и спорта </w:t>
      </w:r>
      <w:r>
        <w:rPr>
          <w:color w:val="000000"/>
          <w:sz w:val="28"/>
          <w:szCs w:val="28"/>
          <w:shd w:val="clear" w:color="auto" w:fill="FFFFFF"/>
        </w:rPr>
        <w:t xml:space="preserve">учреждения и направлена на стимулирование успешного и добросовестного исполнения работниками своих должностных обязанностей, умение решать проблемы и нести ответственность за принятые решения. </w:t>
      </w:r>
    </w:p>
    <w:p w:rsidR="00333C9D" w:rsidRDefault="00333C9D" w:rsidP="00333C9D">
      <w:pPr>
        <w:ind w:firstLine="708"/>
        <w:jc w:val="both"/>
        <w:rPr>
          <w:sz w:val="28"/>
          <w:szCs w:val="28"/>
          <w:shd w:val="clear" w:color="auto" w:fill="FFFFFF"/>
        </w:rPr>
      </w:pPr>
      <w:r>
        <w:rPr>
          <w:sz w:val="28"/>
          <w:szCs w:val="28"/>
          <w:shd w:val="clear" w:color="auto" w:fill="FFFFFF"/>
        </w:rPr>
        <w:t xml:space="preserve">Премия </w:t>
      </w:r>
      <w:r>
        <w:rPr>
          <w:rFonts w:eastAsia="Calibri"/>
          <w:sz w:val="28"/>
          <w:szCs w:val="28"/>
        </w:rPr>
        <w:t>по итогам работы</w:t>
      </w:r>
      <w:r>
        <w:rPr>
          <w:sz w:val="28"/>
          <w:szCs w:val="28"/>
          <w:shd w:val="clear" w:color="auto" w:fill="FFFFFF"/>
        </w:rPr>
        <w:t xml:space="preserve"> устанавливается с учетом:</w:t>
      </w:r>
    </w:p>
    <w:p w:rsidR="00333C9D" w:rsidRDefault="00333C9D" w:rsidP="00333C9D">
      <w:pPr>
        <w:jc w:val="both"/>
        <w:rPr>
          <w:sz w:val="28"/>
          <w:szCs w:val="28"/>
          <w:shd w:val="clear" w:color="auto" w:fill="FFFFFF"/>
        </w:rPr>
      </w:pPr>
      <w:r>
        <w:rPr>
          <w:sz w:val="28"/>
          <w:szCs w:val="28"/>
          <w:shd w:val="clear" w:color="auto" w:fill="FFFFFF"/>
        </w:rPr>
        <w:t>- качественного выполнения работ;</w:t>
      </w:r>
    </w:p>
    <w:p w:rsidR="00333C9D" w:rsidRDefault="00333C9D" w:rsidP="00333C9D">
      <w:pPr>
        <w:jc w:val="both"/>
        <w:rPr>
          <w:sz w:val="28"/>
          <w:szCs w:val="28"/>
          <w:shd w:val="clear" w:color="auto" w:fill="FFFFFF"/>
        </w:rPr>
      </w:pPr>
      <w:r>
        <w:rPr>
          <w:sz w:val="28"/>
          <w:szCs w:val="28"/>
          <w:shd w:val="clear" w:color="auto" w:fill="FFFFFF"/>
        </w:rPr>
        <w:t xml:space="preserve">- проявления инициативы; </w:t>
      </w:r>
    </w:p>
    <w:p w:rsidR="00333C9D" w:rsidRDefault="00333C9D" w:rsidP="00333C9D">
      <w:pPr>
        <w:jc w:val="both"/>
        <w:rPr>
          <w:sz w:val="28"/>
          <w:szCs w:val="28"/>
          <w:shd w:val="clear" w:color="auto" w:fill="FFFFFF"/>
        </w:rPr>
      </w:pPr>
      <w:r>
        <w:rPr>
          <w:sz w:val="28"/>
          <w:szCs w:val="28"/>
          <w:shd w:val="clear" w:color="auto" w:fill="FFFFFF"/>
        </w:rPr>
        <w:t>- ответственности при исполнении должностного функционала;</w:t>
      </w:r>
    </w:p>
    <w:p w:rsidR="00333C9D" w:rsidRDefault="00333C9D" w:rsidP="00333C9D">
      <w:pPr>
        <w:jc w:val="both"/>
        <w:rPr>
          <w:sz w:val="28"/>
          <w:szCs w:val="28"/>
          <w:shd w:val="clear" w:color="auto" w:fill="FFFFFF"/>
        </w:rPr>
      </w:pPr>
      <w:r>
        <w:rPr>
          <w:sz w:val="28"/>
          <w:szCs w:val="28"/>
          <w:shd w:val="clear" w:color="auto" w:fill="FFFFFF"/>
        </w:rPr>
        <w:t>- личного трудового вклада работника в общие результаты деятельности учреждения;</w:t>
      </w:r>
    </w:p>
    <w:p w:rsidR="00333C9D" w:rsidRDefault="00333C9D" w:rsidP="00333C9D">
      <w:pPr>
        <w:jc w:val="both"/>
        <w:rPr>
          <w:sz w:val="28"/>
          <w:szCs w:val="28"/>
          <w:shd w:val="clear" w:color="auto" w:fill="FFFFFF"/>
        </w:rPr>
      </w:pPr>
      <w:r>
        <w:rPr>
          <w:sz w:val="28"/>
          <w:szCs w:val="28"/>
          <w:shd w:val="clear" w:color="auto" w:fill="FFFFFF"/>
        </w:rPr>
        <w:t>- участия в мероприятиях;</w:t>
      </w:r>
    </w:p>
    <w:p w:rsidR="00333C9D" w:rsidRDefault="00333C9D" w:rsidP="00333C9D">
      <w:pPr>
        <w:jc w:val="both"/>
        <w:rPr>
          <w:sz w:val="28"/>
          <w:szCs w:val="28"/>
          <w:shd w:val="clear" w:color="auto" w:fill="FFFFFF"/>
        </w:rPr>
      </w:pPr>
      <w:r>
        <w:rPr>
          <w:sz w:val="28"/>
          <w:szCs w:val="28"/>
          <w:shd w:val="clear" w:color="auto" w:fill="FFFFFF"/>
        </w:rPr>
        <w:t>- компетентности при принятии соответствующих решений.</w:t>
      </w:r>
    </w:p>
    <w:p w:rsidR="00333C9D" w:rsidRDefault="00333C9D" w:rsidP="00333C9D">
      <w:pPr>
        <w:shd w:val="clear" w:color="auto" w:fill="FFFFFF"/>
        <w:ind w:firstLine="708"/>
        <w:jc w:val="both"/>
        <w:textAlignment w:val="baseline"/>
        <w:rPr>
          <w:color w:val="000000"/>
          <w:sz w:val="28"/>
          <w:szCs w:val="28"/>
          <w:shd w:val="clear" w:color="auto" w:fill="FFFFFF"/>
        </w:rPr>
      </w:pPr>
      <w:r>
        <w:rPr>
          <w:color w:val="000000"/>
          <w:sz w:val="28"/>
          <w:szCs w:val="28"/>
          <w:shd w:val="clear" w:color="auto" w:fill="FFFFFF"/>
        </w:rPr>
        <w:t>Выплата премии по итогам работы осуществляется на основании приказа руководителя учреждения и производится ежемесячно.</w:t>
      </w:r>
    </w:p>
    <w:p w:rsidR="00E35DB3" w:rsidRPr="00333C9D" w:rsidRDefault="00333C9D" w:rsidP="00333C9D">
      <w:pPr>
        <w:ind w:firstLine="708"/>
        <w:jc w:val="both"/>
        <w:rPr>
          <w:sz w:val="28"/>
          <w:szCs w:val="28"/>
        </w:rPr>
      </w:pPr>
      <w:r>
        <w:rPr>
          <w:rFonts w:eastAsia="Calibri"/>
          <w:sz w:val="28"/>
          <w:szCs w:val="28"/>
        </w:rPr>
        <w:t xml:space="preserve">Размер </w:t>
      </w:r>
      <w:r>
        <w:rPr>
          <w:color w:val="000000"/>
          <w:sz w:val="28"/>
          <w:szCs w:val="28"/>
          <w:shd w:val="clear" w:color="auto" w:fill="FFFFFF"/>
        </w:rPr>
        <w:t>ежемесячной</w:t>
      </w:r>
      <w:r>
        <w:rPr>
          <w:rFonts w:eastAsia="Calibri"/>
          <w:sz w:val="28"/>
          <w:szCs w:val="28"/>
        </w:rPr>
        <w:t xml:space="preserve"> премии по итогам работы устанавливается в абсолютном значении или процентном отношении к должностному окладу </w:t>
      </w:r>
      <w:r>
        <w:rPr>
          <w:sz w:val="28"/>
          <w:szCs w:val="28"/>
        </w:rPr>
        <w:t xml:space="preserve">и составляет до 130% включительно </w:t>
      </w:r>
      <w:r>
        <w:rPr>
          <w:color w:val="000000"/>
          <w:sz w:val="28"/>
          <w:szCs w:val="28"/>
          <w:shd w:val="clear" w:color="auto" w:fill="FFFFFF"/>
        </w:rPr>
        <w:t>должностного оклада работника учреждения</w:t>
      </w:r>
      <w:r>
        <w:rPr>
          <w:sz w:val="28"/>
          <w:szCs w:val="28"/>
        </w:rPr>
        <w:t>.</w:t>
      </w:r>
    </w:p>
    <w:p w:rsidR="00E35DB3" w:rsidRDefault="00E35DB3" w:rsidP="00E35DB3">
      <w:pPr>
        <w:widowControl w:val="0"/>
        <w:shd w:val="clear" w:color="auto" w:fill="FFFFFF"/>
        <w:tabs>
          <w:tab w:val="left" w:pos="0"/>
        </w:tabs>
        <w:autoSpaceDE w:val="0"/>
        <w:autoSpaceDN w:val="0"/>
        <w:adjustRightInd w:val="0"/>
        <w:jc w:val="both"/>
        <w:rPr>
          <w:rFonts w:eastAsia="Calibri"/>
          <w:sz w:val="28"/>
          <w:szCs w:val="28"/>
        </w:rPr>
      </w:pPr>
    </w:p>
    <w:p w:rsidR="0052685A" w:rsidRDefault="0052685A" w:rsidP="00E35D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004A458F">
        <w:rPr>
          <w:rFonts w:eastAsia="Calibri"/>
          <w:sz w:val="28"/>
          <w:szCs w:val="28"/>
          <w:u w:val="single"/>
        </w:rPr>
        <w:t>3.9</w:t>
      </w:r>
      <w:r w:rsidR="00C249E9">
        <w:rPr>
          <w:rFonts w:eastAsia="Calibri"/>
          <w:sz w:val="28"/>
          <w:szCs w:val="28"/>
          <w:u w:val="single"/>
        </w:rPr>
        <w:t>. О</w:t>
      </w:r>
      <w:r w:rsidR="00C249E9" w:rsidRPr="00515CD4">
        <w:rPr>
          <w:rFonts w:eastAsia="Calibri"/>
          <w:sz w:val="28"/>
          <w:szCs w:val="28"/>
          <w:u w:val="single"/>
        </w:rPr>
        <w:t xml:space="preserve">плата труда работников </w:t>
      </w:r>
      <w:r w:rsidR="00C249E9">
        <w:rPr>
          <w:rFonts w:eastAsia="Calibri"/>
          <w:sz w:val="28"/>
          <w:szCs w:val="28"/>
          <w:u w:val="single"/>
        </w:rPr>
        <w:t>медицинских работников</w:t>
      </w:r>
    </w:p>
    <w:p w:rsidR="00245F30" w:rsidRPr="00E15E4C" w:rsidRDefault="004A458F" w:rsidP="00E35DB3">
      <w:pPr>
        <w:widowControl w:val="0"/>
        <w:shd w:val="clear" w:color="auto" w:fill="FFFFFF"/>
        <w:tabs>
          <w:tab w:val="left" w:pos="0"/>
        </w:tabs>
        <w:autoSpaceDE w:val="0"/>
        <w:autoSpaceDN w:val="0"/>
        <w:adjustRightInd w:val="0"/>
        <w:jc w:val="both"/>
        <w:rPr>
          <w:rFonts w:eastAsia="Calibri"/>
          <w:spacing w:val="-8"/>
          <w:sz w:val="28"/>
          <w:szCs w:val="28"/>
        </w:rPr>
      </w:pPr>
      <w:r>
        <w:rPr>
          <w:rFonts w:eastAsia="Calibri"/>
          <w:sz w:val="28"/>
          <w:szCs w:val="28"/>
        </w:rPr>
        <w:tab/>
        <w:t>3.9</w:t>
      </w:r>
      <w:r w:rsidR="00245F30">
        <w:rPr>
          <w:rFonts w:eastAsia="Calibri"/>
          <w:sz w:val="28"/>
          <w:szCs w:val="28"/>
        </w:rPr>
        <w:t>.1. О</w:t>
      </w:r>
      <w:r w:rsidR="00245F30" w:rsidRPr="00677AEE">
        <w:rPr>
          <w:rFonts w:eastAsia="Calibri"/>
          <w:sz w:val="28"/>
          <w:szCs w:val="28"/>
        </w:rPr>
        <w:t xml:space="preserve">плата </w:t>
      </w:r>
      <w:r w:rsidR="00245F30">
        <w:rPr>
          <w:rFonts w:eastAsia="Calibri"/>
          <w:sz w:val="28"/>
          <w:szCs w:val="28"/>
        </w:rPr>
        <w:t xml:space="preserve">труда медицинских </w:t>
      </w:r>
      <w:r w:rsidR="00245F30" w:rsidRPr="00677AEE">
        <w:rPr>
          <w:rFonts w:eastAsia="Calibri"/>
          <w:sz w:val="28"/>
          <w:szCs w:val="28"/>
        </w:rPr>
        <w:t>работник</w:t>
      </w:r>
      <w:r w:rsidR="00245F30" w:rsidRPr="00677AEE">
        <w:rPr>
          <w:sz w:val="28"/>
          <w:szCs w:val="28"/>
        </w:rPr>
        <w:t>ов</w:t>
      </w:r>
      <w:r w:rsidR="00245F30" w:rsidRPr="00677AEE">
        <w:rPr>
          <w:rFonts w:eastAsia="Calibri"/>
          <w:sz w:val="28"/>
          <w:szCs w:val="28"/>
        </w:rPr>
        <w:t xml:space="preserve"> учреждения </w:t>
      </w:r>
      <w:r w:rsidR="00245F30">
        <w:rPr>
          <w:rFonts w:eastAsia="Calibri"/>
          <w:sz w:val="28"/>
          <w:szCs w:val="28"/>
        </w:rPr>
        <w:t>включает в себя должностной оклад</w:t>
      </w:r>
      <w:r w:rsidR="00245F30" w:rsidRPr="00677AEE">
        <w:rPr>
          <w:rFonts w:eastAsia="Calibri"/>
          <w:sz w:val="28"/>
          <w:szCs w:val="28"/>
        </w:rPr>
        <w:t>, выплат</w:t>
      </w:r>
      <w:r w:rsidR="00245F30">
        <w:rPr>
          <w:rFonts w:eastAsia="Calibri"/>
          <w:sz w:val="28"/>
          <w:szCs w:val="28"/>
        </w:rPr>
        <w:t>ы</w:t>
      </w:r>
      <w:r w:rsidR="00245F30" w:rsidRPr="00677AEE">
        <w:rPr>
          <w:rFonts w:eastAsia="Calibri"/>
          <w:sz w:val="28"/>
          <w:szCs w:val="28"/>
        </w:rPr>
        <w:t xml:space="preserve"> компенсационного и стимулирующего характера.</w:t>
      </w:r>
    </w:p>
    <w:p w:rsidR="00245F30" w:rsidRDefault="004A458F" w:rsidP="00E35D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3.9</w:t>
      </w:r>
      <w:r w:rsidR="00245F30">
        <w:rPr>
          <w:rFonts w:eastAsia="Calibri"/>
          <w:sz w:val="28"/>
          <w:szCs w:val="28"/>
        </w:rPr>
        <w:t>.2. Перечень должностей медицинских работников учреждения приведен в таблице.</w:t>
      </w:r>
    </w:p>
    <w:p w:rsidR="00245F30" w:rsidRDefault="00245F30" w:rsidP="00451C75">
      <w:pPr>
        <w:widowControl w:val="0"/>
        <w:shd w:val="clear" w:color="auto" w:fill="FFFFFF"/>
        <w:tabs>
          <w:tab w:val="left" w:pos="1267"/>
        </w:tabs>
        <w:autoSpaceDE w:val="0"/>
        <w:autoSpaceDN w:val="0"/>
        <w:adjustRightInd w:val="0"/>
        <w:jc w:val="right"/>
        <w:rPr>
          <w:rFonts w:eastAsia="Calibri"/>
          <w:sz w:val="28"/>
          <w:szCs w:val="28"/>
        </w:rPr>
      </w:pPr>
      <w:r>
        <w:rPr>
          <w:rFonts w:eastAsia="Calibri"/>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37"/>
      </w:tblGrid>
      <w:tr w:rsidR="00245F30" w:rsidRPr="009D417B" w:rsidTr="00D73301">
        <w:tc>
          <w:tcPr>
            <w:tcW w:w="1101" w:type="dxa"/>
          </w:tcPr>
          <w:p w:rsidR="00245F30" w:rsidRPr="009D417B" w:rsidRDefault="00245F30" w:rsidP="00E35DB3">
            <w:pPr>
              <w:widowControl w:val="0"/>
              <w:tabs>
                <w:tab w:val="left" w:pos="1267"/>
              </w:tabs>
              <w:autoSpaceDE w:val="0"/>
              <w:autoSpaceDN w:val="0"/>
              <w:adjustRightInd w:val="0"/>
              <w:jc w:val="both"/>
              <w:rPr>
                <w:rFonts w:eastAsia="Calibri"/>
                <w:sz w:val="28"/>
                <w:szCs w:val="28"/>
              </w:rPr>
            </w:pPr>
            <w:r w:rsidRPr="009D417B">
              <w:rPr>
                <w:rFonts w:eastAsia="Calibri"/>
                <w:sz w:val="28"/>
                <w:szCs w:val="28"/>
              </w:rPr>
              <w:t>№ п/п</w:t>
            </w:r>
          </w:p>
        </w:tc>
        <w:tc>
          <w:tcPr>
            <w:tcW w:w="9037" w:type="dxa"/>
          </w:tcPr>
          <w:p w:rsidR="00245F30" w:rsidRPr="009D417B" w:rsidRDefault="00245F30" w:rsidP="00E35DB3">
            <w:pPr>
              <w:widowControl w:val="0"/>
              <w:tabs>
                <w:tab w:val="left" w:pos="1267"/>
              </w:tabs>
              <w:autoSpaceDE w:val="0"/>
              <w:autoSpaceDN w:val="0"/>
              <w:adjustRightInd w:val="0"/>
              <w:jc w:val="both"/>
              <w:rPr>
                <w:rFonts w:eastAsia="Calibri"/>
                <w:sz w:val="28"/>
                <w:szCs w:val="28"/>
              </w:rPr>
            </w:pPr>
            <w:r w:rsidRPr="009D417B">
              <w:rPr>
                <w:rFonts w:eastAsia="Calibri"/>
                <w:sz w:val="28"/>
                <w:szCs w:val="28"/>
              </w:rPr>
              <w:t xml:space="preserve">Наименование должностей </w:t>
            </w:r>
            <w:r>
              <w:rPr>
                <w:rFonts w:eastAsia="Calibri"/>
                <w:sz w:val="28"/>
                <w:szCs w:val="28"/>
              </w:rPr>
              <w:t>медицинских</w:t>
            </w:r>
            <w:r w:rsidRPr="009D417B">
              <w:rPr>
                <w:rFonts w:eastAsia="Calibri"/>
                <w:sz w:val="28"/>
                <w:szCs w:val="28"/>
              </w:rPr>
              <w:t xml:space="preserve"> работников учреждения</w:t>
            </w:r>
          </w:p>
        </w:tc>
      </w:tr>
      <w:tr w:rsidR="00245F30" w:rsidRPr="009D417B" w:rsidTr="00D73301">
        <w:tc>
          <w:tcPr>
            <w:tcW w:w="1101" w:type="dxa"/>
          </w:tcPr>
          <w:p w:rsidR="00245F30" w:rsidRPr="009D417B" w:rsidRDefault="00245F30" w:rsidP="00E35DB3">
            <w:pPr>
              <w:widowControl w:val="0"/>
              <w:tabs>
                <w:tab w:val="left" w:pos="1267"/>
              </w:tabs>
              <w:autoSpaceDE w:val="0"/>
              <w:autoSpaceDN w:val="0"/>
              <w:adjustRightInd w:val="0"/>
              <w:jc w:val="both"/>
              <w:rPr>
                <w:rFonts w:eastAsia="Calibri"/>
                <w:sz w:val="28"/>
                <w:szCs w:val="28"/>
              </w:rPr>
            </w:pPr>
            <w:r w:rsidRPr="009D417B">
              <w:rPr>
                <w:rFonts w:eastAsia="Calibri"/>
                <w:sz w:val="28"/>
                <w:szCs w:val="28"/>
              </w:rPr>
              <w:t>1</w:t>
            </w:r>
          </w:p>
        </w:tc>
        <w:tc>
          <w:tcPr>
            <w:tcW w:w="9037" w:type="dxa"/>
          </w:tcPr>
          <w:p w:rsidR="00245F30" w:rsidRPr="009D417B" w:rsidRDefault="006C105F" w:rsidP="00E35DB3">
            <w:pPr>
              <w:widowControl w:val="0"/>
              <w:tabs>
                <w:tab w:val="left" w:pos="1267"/>
              </w:tabs>
              <w:autoSpaceDE w:val="0"/>
              <w:autoSpaceDN w:val="0"/>
              <w:adjustRightInd w:val="0"/>
              <w:jc w:val="both"/>
              <w:rPr>
                <w:rFonts w:eastAsia="Calibri"/>
                <w:sz w:val="28"/>
                <w:szCs w:val="28"/>
              </w:rPr>
            </w:pPr>
            <w:r>
              <w:rPr>
                <w:rFonts w:eastAsia="Calibri"/>
                <w:sz w:val="28"/>
                <w:szCs w:val="28"/>
              </w:rPr>
              <w:t>М</w:t>
            </w:r>
            <w:r w:rsidR="00245F30">
              <w:rPr>
                <w:rFonts w:eastAsia="Calibri"/>
                <w:sz w:val="28"/>
                <w:szCs w:val="28"/>
              </w:rPr>
              <w:t>едицинская сестра</w:t>
            </w:r>
          </w:p>
        </w:tc>
      </w:tr>
    </w:tbl>
    <w:p w:rsidR="00245F30" w:rsidRDefault="00245F30" w:rsidP="00E35DB3">
      <w:pPr>
        <w:widowControl w:val="0"/>
        <w:shd w:val="clear" w:color="auto" w:fill="FFFFFF"/>
        <w:tabs>
          <w:tab w:val="left" w:pos="0"/>
        </w:tabs>
        <w:autoSpaceDE w:val="0"/>
        <w:autoSpaceDN w:val="0"/>
        <w:adjustRightInd w:val="0"/>
        <w:ind w:right="14"/>
        <w:jc w:val="both"/>
        <w:rPr>
          <w:rFonts w:eastAsia="Calibri"/>
          <w:sz w:val="28"/>
          <w:szCs w:val="28"/>
        </w:rPr>
      </w:pPr>
    </w:p>
    <w:p w:rsidR="00245F30" w:rsidRPr="00677AEE" w:rsidRDefault="00F0588C" w:rsidP="00E35DB3">
      <w:pPr>
        <w:widowControl w:val="0"/>
        <w:shd w:val="clear" w:color="auto" w:fill="FFFFFF"/>
        <w:tabs>
          <w:tab w:val="left" w:pos="0"/>
        </w:tabs>
        <w:autoSpaceDE w:val="0"/>
        <w:autoSpaceDN w:val="0"/>
        <w:adjustRightInd w:val="0"/>
        <w:ind w:right="14"/>
        <w:jc w:val="both"/>
        <w:rPr>
          <w:rFonts w:eastAsia="Calibri"/>
          <w:spacing w:val="-6"/>
          <w:sz w:val="28"/>
          <w:szCs w:val="28"/>
        </w:rPr>
      </w:pPr>
      <w:r>
        <w:rPr>
          <w:rFonts w:eastAsia="Calibri"/>
          <w:sz w:val="28"/>
          <w:szCs w:val="28"/>
        </w:rPr>
        <w:tab/>
      </w:r>
      <w:r w:rsidR="00245F30">
        <w:rPr>
          <w:rFonts w:eastAsia="Calibri"/>
          <w:sz w:val="28"/>
          <w:szCs w:val="28"/>
        </w:rPr>
        <w:t>3.</w:t>
      </w:r>
      <w:r w:rsidR="004A458F">
        <w:rPr>
          <w:rFonts w:eastAsia="Calibri"/>
          <w:sz w:val="28"/>
          <w:szCs w:val="28"/>
        </w:rPr>
        <w:t>9</w:t>
      </w:r>
      <w:r>
        <w:rPr>
          <w:rFonts w:eastAsia="Calibri"/>
          <w:sz w:val="28"/>
          <w:szCs w:val="28"/>
        </w:rPr>
        <w:t>.3</w:t>
      </w:r>
      <w:r w:rsidR="00245F30">
        <w:rPr>
          <w:rFonts w:eastAsia="Calibri"/>
          <w:sz w:val="28"/>
          <w:szCs w:val="28"/>
        </w:rPr>
        <w:t>. Должностные оклады</w:t>
      </w:r>
      <w:r w:rsidR="00245F30" w:rsidRPr="00677AEE">
        <w:rPr>
          <w:rFonts w:eastAsia="Calibri"/>
          <w:sz w:val="28"/>
          <w:szCs w:val="28"/>
        </w:rPr>
        <w:t xml:space="preserve"> </w:t>
      </w:r>
      <w:r>
        <w:rPr>
          <w:rFonts w:eastAsia="Calibri"/>
          <w:sz w:val="28"/>
          <w:szCs w:val="28"/>
        </w:rPr>
        <w:t>медицинских</w:t>
      </w:r>
      <w:r w:rsidR="00245F30">
        <w:rPr>
          <w:rFonts w:eastAsia="Calibri"/>
          <w:sz w:val="28"/>
          <w:szCs w:val="28"/>
        </w:rPr>
        <w:t xml:space="preserve"> </w:t>
      </w:r>
      <w:r w:rsidR="00245F30" w:rsidRPr="00677AEE">
        <w:rPr>
          <w:rFonts w:eastAsia="Calibri"/>
          <w:sz w:val="28"/>
          <w:szCs w:val="28"/>
        </w:rPr>
        <w:t>работников учреждени</w:t>
      </w:r>
      <w:r w:rsidR="00245F30" w:rsidRPr="00677AEE">
        <w:rPr>
          <w:sz w:val="28"/>
          <w:szCs w:val="28"/>
        </w:rPr>
        <w:t>я</w:t>
      </w:r>
      <w:r w:rsidR="00245F30" w:rsidRPr="00677AEE">
        <w:rPr>
          <w:rFonts w:eastAsia="Calibri"/>
          <w:sz w:val="28"/>
          <w:szCs w:val="28"/>
        </w:rPr>
        <w:t xml:space="preserve"> определяются с учетом </w:t>
      </w:r>
      <w:r w:rsidR="00245F30">
        <w:rPr>
          <w:rFonts w:eastAsia="Calibri"/>
          <w:sz w:val="28"/>
          <w:szCs w:val="28"/>
        </w:rPr>
        <w:t>минимальных</w:t>
      </w:r>
      <w:r w:rsidR="00245F30" w:rsidRPr="00677AEE">
        <w:rPr>
          <w:rFonts w:eastAsia="Calibri"/>
          <w:sz w:val="28"/>
          <w:szCs w:val="28"/>
        </w:rPr>
        <w:t xml:space="preserve"> окладов (должностных окладов) по профессиональным квалификационным группам, утвержденных </w:t>
      </w:r>
      <w:r w:rsidR="00245F30">
        <w:rPr>
          <w:rFonts w:eastAsia="Calibri"/>
          <w:sz w:val="28"/>
          <w:szCs w:val="28"/>
        </w:rPr>
        <w:t>постановлением</w:t>
      </w:r>
      <w:r w:rsidR="00245F30" w:rsidRPr="00677AEE">
        <w:rPr>
          <w:rFonts w:eastAsia="Calibri"/>
          <w:sz w:val="28"/>
          <w:szCs w:val="28"/>
        </w:rPr>
        <w:t xml:space="preserve"> </w:t>
      </w:r>
      <w:r w:rsidR="00245F30" w:rsidRPr="000023A8">
        <w:rPr>
          <w:rFonts w:eastAsia="Calibri"/>
          <w:sz w:val="28"/>
          <w:szCs w:val="28"/>
        </w:rPr>
        <w:t xml:space="preserve">Главы Администрации </w:t>
      </w:r>
      <w:r w:rsidR="00245F30" w:rsidRPr="000023A8">
        <w:rPr>
          <w:rFonts w:eastAsia="Calibri"/>
          <w:spacing w:val="-1"/>
          <w:sz w:val="28"/>
          <w:szCs w:val="28"/>
        </w:rPr>
        <w:t>муниципального образования «Починковский район» Смоленской области от 30.10.2008 года № 103 (в редакции постановления Администрации муниципального образования «Починковский район» Смоленской области от 27.01.2015 года № 6).</w:t>
      </w:r>
    </w:p>
    <w:p w:rsidR="00245F30" w:rsidRPr="00677AEE" w:rsidRDefault="00CB4DDE" w:rsidP="00E35DB3">
      <w:pPr>
        <w:shd w:val="clear" w:color="auto" w:fill="FFFFFF"/>
        <w:tabs>
          <w:tab w:val="left" w:pos="1267"/>
        </w:tabs>
        <w:ind w:left="142" w:right="14" w:firstLine="632"/>
        <w:jc w:val="both"/>
        <w:rPr>
          <w:rFonts w:eastAsia="Calibri"/>
          <w:spacing w:val="-6"/>
          <w:sz w:val="28"/>
          <w:szCs w:val="28"/>
        </w:rPr>
      </w:pPr>
      <w:r>
        <w:rPr>
          <w:rFonts w:eastAsia="Calibri"/>
          <w:spacing w:val="-6"/>
          <w:sz w:val="28"/>
          <w:szCs w:val="28"/>
        </w:rPr>
        <w:t>Должностные оклады</w:t>
      </w:r>
      <w:r w:rsidR="00245F30" w:rsidRPr="00677AEE">
        <w:rPr>
          <w:rFonts w:eastAsia="Calibri"/>
          <w:spacing w:val="-6"/>
          <w:sz w:val="28"/>
          <w:szCs w:val="28"/>
        </w:rPr>
        <w:t xml:space="preserve"> </w:t>
      </w:r>
      <w:r>
        <w:rPr>
          <w:rFonts w:eastAsia="Calibri"/>
          <w:spacing w:val="-6"/>
          <w:sz w:val="28"/>
          <w:szCs w:val="28"/>
        </w:rPr>
        <w:t>медицинским</w:t>
      </w:r>
      <w:r w:rsidR="00245F30">
        <w:rPr>
          <w:rFonts w:eastAsia="Calibri"/>
          <w:spacing w:val="-6"/>
          <w:sz w:val="28"/>
          <w:szCs w:val="28"/>
        </w:rPr>
        <w:t xml:space="preserve"> </w:t>
      </w:r>
      <w:r w:rsidR="00245F30" w:rsidRPr="00677AEE">
        <w:rPr>
          <w:rFonts w:eastAsia="Calibri"/>
          <w:spacing w:val="-6"/>
          <w:sz w:val="28"/>
          <w:szCs w:val="28"/>
        </w:rPr>
        <w:t>работникам</w:t>
      </w:r>
      <w:r w:rsidR="00245F30">
        <w:rPr>
          <w:rFonts w:eastAsia="Calibri"/>
          <w:spacing w:val="-6"/>
          <w:sz w:val="28"/>
          <w:szCs w:val="28"/>
        </w:rPr>
        <w:t xml:space="preserve"> </w:t>
      </w:r>
      <w:r w:rsidR="00245F30" w:rsidRPr="00677AEE">
        <w:rPr>
          <w:rFonts w:eastAsia="Calibri"/>
          <w:spacing w:val="-6"/>
          <w:sz w:val="28"/>
          <w:szCs w:val="28"/>
        </w:rPr>
        <w:t>учрежде</w:t>
      </w:r>
      <w:r w:rsidR="00245F30">
        <w:rPr>
          <w:rFonts w:eastAsia="Calibri"/>
          <w:spacing w:val="-6"/>
          <w:sz w:val="28"/>
          <w:szCs w:val="28"/>
        </w:rPr>
        <w:t>ния</w:t>
      </w:r>
      <w:r w:rsidR="00245F30" w:rsidRPr="00677AEE">
        <w:rPr>
          <w:rFonts w:eastAsia="Calibri"/>
          <w:spacing w:val="-6"/>
          <w:sz w:val="28"/>
          <w:szCs w:val="28"/>
        </w:rPr>
        <w:t xml:space="preserve">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52685A" w:rsidRDefault="00245F30" w:rsidP="00E35DB3">
      <w:pPr>
        <w:shd w:val="clear" w:color="auto" w:fill="FFFFFF"/>
        <w:tabs>
          <w:tab w:val="left" w:pos="1267"/>
        </w:tabs>
        <w:ind w:left="66"/>
        <w:jc w:val="both"/>
        <w:rPr>
          <w:rFonts w:eastAsia="Calibri"/>
          <w:sz w:val="28"/>
          <w:szCs w:val="28"/>
        </w:rPr>
      </w:pPr>
      <w:r w:rsidRPr="00677AEE">
        <w:rPr>
          <w:rFonts w:eastAsia="Calibri"/>
          <w:sz w:val="28"/>
          <w:szCs w:val="28"/>
        </w:rPr>
        <w:t xml:space="preserve">         </w:t>
      </w:r>
      <w:r>
        <w:rPr>
          <w:rFonts w:eastAsia="Calibri"/>
          <w:sz w:val="28"/>
          <w:szCs w:val="28"/>
        </w:rPr>
        <w:t>Профессиональные квалификационные группы утверждены</w:t>
      </w:r>
      <w:r w:rsidRPr="00677AEE">
        <w:rPr>
          <w:rFonts w:eastAsia="Calibri"/>
          <w:sz w:val="28"/>
          <w:szCs w:val="28"/>
        </w:rPr>
        <w:t xml:space="preserve"> </w:t>
      </w:r>
      <w:r>
        <w:rPr>
          <w:rFonts w:eastAsia="Calibri"/>
          <w:sz w:val="28"/>
          <w:szCs w:val="28"/>
        </w:rPr>
        <w:t>постановлением</w:t>
      </w:r>
      <w:r w:rsidRPr="00677AEE">
        <w:rPr>
          <w:rFonts w:eastAsia="Calibri"/>
          <w:sz w:val="28"/>
          <w:szCs w:val="28"/>
        </w:rPr>
        <w:t xml:space="preserve"> </w:t>
      </w:r>
      <w:r w:rsidRPr="000023A8">
        <w:rPr>
          <w:rFonts w:eastAsia="Calibri"/>
          <w:sz w:val="28"/>
          <w:szCs w:val="28"/>
        </w:rPr>
        <w:t xml:space="preserve">Главы Администрации </w:t>
      </w:r>
      <w:r w:rsidRPr="000023A8">
        <w:rPr>
          <w:rFonts w:eastAsia="Calibri"/>
          <w:spacing w:val="-1"/>
          <w:sz w:val="28"/>
          <w:szCs w:val="28"/>
        </w:rPr>
        <w:t xml:space="preserve">муниципального образования «Починковский район» Смоленской </w:t>
      </w:r>
      <w:r>
        <w:rPr>
          <w:rFonts w:eastAsia="Calibri"/>
          <w:spacing w:val="-1"/>
          <w:sz w:val="28"/>
          <w:szCs w:val="28"/>
        </w:rPr>
        <w:t>области от 30.10.2008 года № 101</w:t>
      </w:r>
      <w:r w:rsidRPr="000023A8">
        <w:rPr>
          <w:rFonts w:eastAsia="Calibri"/>
          <w:spacing w:val="-1"/>
          <w:sz w:val="28"/>
          <w:szCs w:val="28"/>
        </w:rPr>
        <w:t xml:space="preserve"> (в редакции постановления Администрации муниципального образования «Починковский</w:t>
      </w:r>
      <w:r>
        <w:rPr>
          <w:rFonts w:eastAsia="Calibri"/>
          <w:spacing w:val="-1"/>
          <w:sz w:val="28"/>
          <w:szCs w:val="28"/>
        </w:rPr>
        <w:t xml:space="preserve"> район» Смоленской области от 30.01.2017 года № 25-адм</w:t>
      </w:r>
      <w:r w:rsidRPr="000023A8">
        <w:rPr>
          <w:rFonts w:eastAsia="Calibri"/>
          <w:spacing w:val="-1"/>
          <w:sz w:val="28"/>
          <w:szCs w:val="28"/>
        </w:rPr>
        <w:t>).</w:t>
      </w:r>
    </w:p>
    <w:tbl>
      <w:tblPr>
        <w:tblStyle w:val="a7"/>
        <w:tblW w:w="0" w:type="auto"/>
        <w:tblLook w:val="04A0" w:firstRow="1" w:lastRow="0" w:firstColumn="1" w:lastColumn="0" w:noHBand="0" w:noVBand="1"/>
      </w:tblPr>
      <w:tblGrid>
        <w:gridCol w:w="586"/>
        <w:gridCol w:w="2471"/>
        <w:gridCol w:w="2568"/>
        <w:gridCol w:w="2545"/>
        <w:gridCol w:w="1969"/>
      </w:tblGrid>
      <w:tr w:rsidR="00E15E4C" w:rsidTr="00E15E4C">
        <w:tc>
          <w:tcPr>
            <w:tcW w:w="628" w:type="dxa"/>
          </w:tcPr>
          <w:p w:rsidR="00E15E4C" w:rsidRDefault="00E15E4C" w:rsidP="00E35DB3">
            <w:pPr>
              <w:widowControl w:val="0"/>
              <w:tabs>
                <w:tab w:val="left" w:pos="0"/>
              </w:tabs>
              <w:autoSpaceDE w:val="0"/>
              <w:autoSpaceDN w:val="0"/>
              <w:adjustRightInd w:val="0"/>
              <w:jc w:val="both"/>
              <w:rPr>
                <w:rFonts w:eastAsia="Calibri"/>
                <w:sz w:val="28"/>
                <w:szCs w:val="28"/>
              </w:rPr>
            </w:pPr>
            <w:r>
              <w:rPr>
                <w:rFonts w:eastAsia="Calibri"/>
                <w:sz w:val="28"/>
                <w:szCs w:val="28"/>
              </w:rPr>
              <w:lastRenderedPageBreak/>
              <w:t>№ п/п</w:t>
            </w:r>
          </w:p>
        </w:tc>
        <w:tc>
          <w:tcPr>
            <w:tcW w:w="2598" w:type="dxa"/>
          </w:tcPr>
          <w:p w:rsidR="00E15E4C" w:rsidRDefault="00E15E4C" w:rsidP="00E35DB3">
            <w:pPr>
              <w:widowControl w:val="0"/>
              <w:tabs>
                <w:tab w:val="left" w:pos="0"/>
              </w:tabs>
              <w:autoSpaceDE w:val="0"/>
              <w:autoSpaceDN w:val="0"/>
              <w:adjustRightInd w:val="0"/>
              <w:jc w:val="both"/>
              <w:rPr>
                <w:rFonts w:eastAsia="Calibri"/>
                <w:sz w:val="28"/>
                <w:szCs w:val="28"/>
              </w:rPr>
            </w:pPr>
            <w:r>
              <w:rPr>
                <w:rFonts w:eastAsia="Calibri"/>
                <w:sz w:val="28"/>
                <w:szCs w:val="28"/>
              </w:rPr>
              <w:t>Наименование профессиональной квалификационной группы</w:t>
            </w:r>
          </w:p>
        </w:tc>
        <w:tc>
          <w:tcPr>
            <w:tcW w:w="2618" w:type="dxa"/>
          </w:tcPr>
          <w:p w:rsidR="00E15E4C" w:rsidRDefault="00E15E4C" w:rsidP="00E35DB3">
            <w:pPr>
              <w:widowControl w:val="0"/>
              <w:tabs>
                <w:tab w:val="left" w:pos="0"/>
              </w:tabs>
              <w:autoSpaceDE w:val="0"/>
              <w:autoSpaceDN w:val="0"/>
              <w:adjustRightInd w:val="0"/>
              <w:jc w:val="both"/>
              <w:rPr>
                <w:rFonts w:eastAsia="Calibri"/>
                <w:sz w:val="28"/>
                <w:szCs w:val="28"/>
              </w:rPr>
            </w:pPr>
            <w:r>
              <w:rPr>
                <w:rFonts w:eastAsia="Calibri"/>
                <w:sz w:val="28"/>
                <w:szCs w:val="28"/>
              </w:rPr>
              <w:t>Квалификационный уровень</w:t>
            </w:r>
          </w:p>
        </w:tc>
        <w:tc>
          <w:tcPr>
            <w:tcW w:w="2595" w:type="dxa"/>
          </w:tcPr>
          <w:p w:rsidR="00E15E4C" w:rsidRDefault="00E15E4C" w:rsidP="00E35DB3">
            <w:pPr>
              <w:widowControl w:val="0"/>
              <w:tabs>
                <w:tab w:val="left" w:pos="0"/>
              </w:tabs>
              <w:autoSpaceDE w:val="0"/>
              <w:autoSpaceDN w:val="0"/>
              <w:adjustRightInd w:val="0"/>
              <w:jc w:val="both"/>
              <w:rPr>
                <w:rFonts w:eastAsia="Calibri"/>
                <w:sz w:val="28"/>
                <w:szCs w:val="28"/>
              </w:rPr>
            </w:pPr>
            <w:r>
              <w:rPr>
                <w:rFonts w:eastAsia="Calibri"/>
                <w:sz w:val="28"/>
                <w:szCs w:val="28"/>
              </w:rPr>
              <w:t>Должности работников, отнесенные к квалификационным уровням</w:t>
            </w:r>
          </w:p>
        </w:tc>
        <w:tc>
          <w:tcPr>
            <w:tcW w:w="850" w:type="dxa"/>
          </w:tcPr>
          <w:p w:rsidR="00E15E4C" w:rsidRDefault="00E15E4C" w:rsidP="00E35DB3">
            <w:pPr>
              <w:widowControl w:val="0"/>
              <w:tabs>
                <w:tab w:val="left" w:pos="0"/>
              </w:tabs>
              <w:autoSpaceDE w:val="0"/>
              <w:autoSpaceDN w:val="0"/>
              <w:adjustRightInd w:val="0"/>
              <w:jc w:val="both"/>
              <w:rPr>
                <w:rFonts w:eastAsia="Calibri"/>
                <w:sz w:val="28"/>
                <w:szCs w:val="28"/>
              </w:rPr>
            </w:pPr>
            <w:r>
              <w:rPr>
                <w:rFonts w:eastAsia="Calibri"/>
                <w:sz w:val="28"/>
                <w:szCs w:val="28"/>
              </w:rPr>
              <w:t xml:space="preserve">Размер минимального оклада (должностного оклада), </w:t>
            </w:r>
          </w:p>
          <w:p w:rsidR="00E15E4C" w:rsidRDefault="00E15E4C" w:rsidP="00E35DB3">
            <w:pPr>
              <w:widowControl w:val="0"/>
              <w:tabs>
                <w:tab w:val="left" w:pos="0"/>
              </w:tabs>
              <w:autoSpaceDE w:val="0"/>
              <w:autoSpaceDN w:val="0"/>
              <w:adjustRightInd w:val="0"/>
              <w:jc w:val="both"/>
              <w:rPr>
                <w:rFonts w:eastAsia="Calibri"/>
                <w:sz w:val="28"/>
                <w:szCs w:val="28"/>
              </w:rPr>
            </w:pPr>
            <w:r>
              <w:rPr>
                <w:rFonts w:eastAsia="Calibri"/>
                <w:sz w:val="28"/>
                <w:szCs w:val="28"/>
              </w:rPr>
              <w:t>руб. коп.</w:t>
            </w:r>
          </w:p>
        </w:tc>
      </w:tr>
      <w:tr w:rsidR="00E15E4C" w:rsidTr="00E15E4C">
        <w:tc>
          <w:tcPr>
            <w:tcW w:w="628" w:type="dxa"/>
          </w:tcPr>
          <w:p w:rsidR="00E15E4C" w:rsidRDefault="00E15E4C" w:rsidP="00E35DB3">
            <w:pPr>
              <w:widowControl w:val="0"/>
              <w:tabs>
                <w:tab w:val="left" w:pos="0"/>
              </w:tabs>
              <w:autoSpaceDE w:val="0"/>
              <w:autoSpaceDN w:val="0"/>
              <w:adjustRightInd w:val="0"/>
              <w:jc w:val="both"/>
              <w:rPr>
                <w:rFonts w:eastAsia="Calibri"/>
                <w:sz w:val="28"/>
                <w:szCs w:val="28"/>
              </w:rPr>
            </w:pPr>
            <w:r>
              <w:rPr>
                <w:rFonts w:eastAsia="Calibri"/>
                <w:sz w:val="28"/>
                <w:szCs w:val="28"/>
              </w:rPr>
              <w:t>1</w:t>
            </w:r>
          </w:p>
        </w:tc>
        <w:tc>
          <w:tcPr>
            <w:tcW w:w="2598" w:type="dxa"/>
          </w:tcPr>
          <w:p w:rsidR="00E15E4C" w:rsidRDefault="00E15E4C" w:rsidP="00E35DB3">
            <w:pPr>
              <w:widowControl w:val="0"/>
              <w:tabs>
                <w:tab w:val="left" w:pos="0"/>
              </w:tabs>
              <w:autoSpaceDE w:val="0"/>
              <w:autoSpaceDN w:val="0"/>
              <w:adjustRightInd w:val="0"/>
              <w:jc w:val="both"/>
              <w:rPr>
                <w:rFonts w:eastAsia="Calibri"/>
                <w:sz w:val="28"/>
                <w:szCs w:val="28"/>
              </w:rPr>
            </w:pPr>
            <w:r>
              <w:rPr>
                <w:rFonts w:eastAsia="Calibri"/>
                <w:sz w:val="28"/>
                <w:szCs w:val="28"/>
              </w:rPr>
              <w:t>Средний медицинский и фармацевтический персонал</w:t>
            </w:r>
          </w:p>
        </w:tc>
        <w:tc>
          <w:tcPr>
            <w:tcW w:w="2618" w:type="dxa"/>
          </w:tcPr>
          <w:p w:rsidR="00E15E4C" w:rsidRDefault="00E15E4C" w:rsidP="00E35DB3">
            <w:pPr>
              <w:widowControl w:val="0"/>
              <w:tabs>
                <w:tab w:val="left" w:pos="0"/>
              </w:tabs>
              <w:autoSpaceDE w:val="0"/>
              <w:autoSpaceDN w:val="0"/>
              <w:adjustRightInd w:val="0"/>
              <w:jc w:val="both"/>
              <w:rPr>
                <w:rFonts w:eastAsia="Calibri"/>
                <w:sz w:val="28"/>
                <w:szCs w:val="28"/>
              </w:rPr>
            </w:pPr>
            <w:r>
              <w:rPr>
                <w:rFonts w:eastAsia="Calibri"/>
                <w:sz w:val="28"/>
                <w:szCs w:val="28"/>
              </w:rPr>
              <w:t>3 квалификационный уровень</w:t>
            </w:r>
          </w:p>
        </w:tc>
        <w:tc>
          <w:tcPr>
            <w:tcW w:w="2595" w:type="dxa"/>
          </w:tcPr>
          <w:p w:rsidR="00E15E4C" w:rsidRDefault="00E15E4C" w:rsidP="00E35DB3">
            <w:pPr>
              <w:widowControl w:val="0"/>
              <w:tabs>
                <w:tab w:val="left" w:pos="0"/>
              </w:tabs>
              <w:autoSpaceDE w:val="0"/>
              <w:autoSpaceDN w:val="0"/>
              <w:adjustRightInd w:val="0"/>
              <w:jc w:val="both"/>
              <w:rPr>
                <w:rFonts w:eastAsia="Calibri"/>
                <w:sz w:val="28"/>
                <w:szCs w:val="28"/>
              </w:rPr>
            </w:pPr>
            <w:r>
              <w:rPr>
                <w:rFonts w:eastAsia="Calibri"/>
                <w:sz w:val="28"/>
                <w:szCs w:val="28"/>
              </w:rPr>
              <w:t>Медицинская сестра</w:t>
            </w:r>
          </w:p>
        </w:tc>
        <w:tc>
          <w:tcPr>
            <w:tcW w:w="850" w:type="dxa"/>
          </w:tcPr>
          <w:p w:rsidR="00E15E4C" w:rsidRDefault="00E15E4C" w:rsidP="00E35DB3">
            <w:pPr>
              <w:widowControl w:val="0"/>
              <w:tabs>
                <w:tab w:val="left" w:pos="0"/>
              </w:tabs>
              <w:autoSpaceDE w:val="0"/>
              <w:autoSpaceDN w:val="0"/>
              <w:adjustRightInd w:val="0"/>
              <w:jc w:val="both"/>
              <w:rPr>
                <w:rFonts w:eastAsia="Calibri"/>
                <w:sz w:val="28"/>
                <w:szCs w:val="28"/>
              </w:rPr>
            </w:pPr>
            <w:r>
              <w:rPr>
                <w:rFonts w:eastAsia="Calibri"/>
                <w:sz w:val="28"/>
                <w:szCs w:val="28"/>
              </w:rPr>
              <w:t>5 023,00</w:t>
            </w:r>
          </w:p>
        </w:tc>
      </w:tr>
    </w:tbl>
    <w:p w:rsidR="00EB607B" w:rsidRDefault="00EB607B" w:rsidP="00E35DB3">
      <w:pPr>
        <w:widowControl w:val="0"/>
        <w:shd w:val="clear" w:color="auto" w:fill="FFFFFF"/>
        <w:tabs>
          <w:tab w:val="left" w:pos="0"/>
        </w:tabs>
        <w:autoSpaceDE w:val="0"/>
        <w:autoSpaceDN w:val="0"/>
        <w:adjustRightInd w:val="0"/>
        <w:jc w:val="both"/>
        <w:rPr>
          <w:rFonts w:eastAsia="Calibri"/>
          <w:sz w:val="28"/>
          <w:szCs w:val="28"/>
        </w:rPr>
      </w:pPr>
    </w:p>
    <w:p w:rsidR="00D73301" w:rsidRPr="00677AEE" w:rsidRDefault="004A458F" w:rsidP="00E35DB3">
      <w:pPr>
        <w:shd w:val="clear" w:color="auto" w:fill="FFFFFF"/>
        <w:tabs>
          <w:tab w:val="left" w:pos="0"/>
        </w:tabs>
        <w:ind w:left="66"/>
        <w:jc w:val="both"/>
        <w:rPr>
          <w:sz w:val="28"/>
          <w:szCs w:val="28"/>
        </w:rPr>
      </w:pPr>
      <w:r>
        <w:rPr>
          <w:rFonts w:eastAsia="Calibri"/>
          <w:sz w:val="28"/>
          <w:szCs w:val="28"/>
        </w:rPr>
        <w:tab/>
        <w:t>3.9</w:t>
      </w:r>
      <w:r w:rsidR="00D73301">
        <w:rPr>
          <w:rFonts w:eastAsia="Calibri"/>
          <w:sz w:val="28"/>
          <w:szCs w:val="28"/>
        </w:rPr>
        <w:t>.4</w:t>
      </w:r>
      <w:r w:rsidR="00D73301" w:rsidRPr="00677AEE">
        <w:rPr>
          <w:rFonts w:eastAsia="Calibri"/>
          <w:sz w:val="28"/>
          <w:szCs w:val="28"/>
        </w:rPr>
        <w:t xml:space="preserve">. </w:t>
      </w:r>
      <w:r w:rsidR="00D73301">
        <w:rPr>
          <w:sz w:val="28"/>
          <w:szCs w:val="28"/>
        </w:rPr>
        <w:t>Д</w:t>
      </w:r>
      <w:r w:rsidR="00D73301" w:rsidRPr="00677AEE">
        <w:rPr>
          <w:sz w:val="28"/>
          <w:szCs w:val="28"/>
        </w:rPr>
        <w:t>олжн</w:t>
      </w:r>
      <w:r w:rsidR="00D73301">
        <w:rPr>
          <w:sz w:val="28"/>
          <w:szCs w:val="28"/>
        </w:rPr>
        <w:t>остной оклад</w:t>
      </w:r>
      <w:r w:rsidR="00D73301" w:rsidRPr="00677AEE">
        <w:rPr>
          <w:sz w:val="28"/>
          <w:szCs w:val="28"/>
        </w:rPr>
        <w:t xml:space="preserve"> </w:t>
      </w:r>
      <w:r w:rsidR="00D73301">
        <w:rPr>
          <w:sz w:val="28"/>
          <w:szCs w:val="28"/>
        </w:rPr>
        <w:t xml:space="preserve">медицинского </w:t>
      </w:r>
      <w:r w:rsidR="00D73301" w:rsidRPr="00677AEE">
        <w:rPr>
          <w:sz w:val="28"/>
          <w:szCs w:val="28"/>
        </w:rPr>
        <w:t>работника учреждения рассчитывается по следующей формуле:</w:t>
      </w:r>
    </w:p>
    <w:p w:rsidR="00D73301" w:rsidRDefault="00D73301" w:rsidP="00E35DB3">
      <w:pPr>
        <w:shd w:val="clear" w:color="auto" w:fill="FFFFFF"/>
        <w:ind w:right="36"/>
        <w:jc w:val="both"/>
        <w:rPr>
          <w:rFonts w:eastAsia="Calibri"/>
          <w:sz w:val="28"/>
          <w:szCs w:val="28"/>
        </w:rPr>
      </w:pPr>
    </w:p>
    <w:p w:rsidR="00D73301" w:rsidRPr="00677AEE" w:rsidRDefault="00D73301" w:rsidP="00E35DB3">
      <w:pPr>
        <w:shd w:val="clear" w:color="auto" w:fill="FFFFFF"/>
        <w:ind w:left="50" w:right="36" w:firstLine="680"/>
        <w:jc w:val="both"/>
        <w:rPr>
          <w:spacing w:val="-2"/>
          <w:sz w:val="28"/>
          <w:szCs w:val="28"/>
        </w:rPr>
      </w:pPr>
      <w:r>
        <w:rPr>
          <w:rFonts w:eastAsia="Calibri"/>
          <w:sz w:val="28"/>
          <w:szCs w:val="28"/>
        </w:rPr>
        <w:t>Д</w:t>
      </w:r>
      <w:r>
        <w:rPr>
          <w:spacing w:val="-2"/>
          <w:sz w:val="28"/>
          <w:szCs w:val="28"/>
          <w:vertAlign w:val="subscript"/>
        </w:rPr>
        <w:t xml:space="preserve">о </w:t>
      </w:r>
      <w:r w:rsidRPr="00D73301">
        <w:rPr>
          <w:spacing w:val="-2"/>
          <w:sz w:val="28"/>
          <w:szCs w:val="28"/>
        </w:rPr>
        <w:t>мед.р</w:t>
      </w:r>
      <w:r>
        <w:rPr>
          <w:spacing w:val="-2"/>
          <w:sz w:val="28"/>
          <w:szCs w:val="28"/>
          <w:vertAlign w:val="subscript"/>
        </w:rPr>
        <w:t>.</w:t>
      </w:r>
      <w:r w:rsidRPr="00677AEE">
        <w:rPr>
          <w:rFonts w:eastAsia="Calibri"/>
          <w:sz w:val="28"/>
          <w:szCs w:val="28"/>
        </w:rPr>
        <w:t xml:space="preserve"> =</w:t>
      </w:r>
      <w:r w:rsidRPr="00677AEE">
        <w:rPr>
          <w:rFonts w:eastAsia="Calibri"/>
          <w:spacing w:val="-2"/>
          <w:sz w:val="28"/>
          <w:szCs w:val="28"/>
        </w:rPr>
        <w:t xml:space="preserve"> </w:t>
      </w:r>
      <w:r w:rsidRPr="00677AEE">
        <w:rPr>
          <w:spacing w:val="-2"/>
          <w:sz w:val="28"/>
          <w:szCs w:val="28"/>
        </w:rPr>
        <w:t>О</w:t>
      </w:r>
      <w:r w:rsidRPr="00677AEE">
        <w:rPr>
          <w:spacing w:val="-2"/>
          <w:sz w:val="28"/>
          <w:szCs w:val="28"/>
          <w:vertAlign w:val="subscript"/>
        </w:rPr>
        <w:t>ку</w:t>
      </w:r>
      <w:r w:rsidRPr="00677AEE">
        <w:rPr>
          <w:rFonts w:eastAsia="Calibri"/>
          <w:spacing w:val="-2"/>
          <w:sz w:val="28"/>
          <w:szCs w:val="28"/>
          <w:vertAlign w:val="subscript"/>
        </w:rPr>
        <w:t xml:space="preserve">  </w:t>
      </w:r>
      <w:r w:rsidRPr="00677AEE">
        <w:rPr>
          <w:rFonts w:eastAsia="Calibri"/>
          <w:sz w:val="28"/>
          <w:szCs w:val="28"/>
        </w:rPr>
        <w:t xml:space="preserve">х </w:t>
      </w:r>
      <w:r w:rsidRPr="00677AEE">
        <w:rPr>
          <w:rFonts w:eastAsia="Calibri"/>
          <w:spacing w:val="-2"/>
          <w:sz w:val="28"/>
          <w:szCs w:val="28"/>
        </w:rPr>
        <w:t>К</w:t>
      </w:r>
      <w:r w:rsidRPr="00677AEE">
        <w:rPr>
          <w:spacing w:val="-2"/>
          <w:sz w:val="28"/>
          <w:szCs w:val="28"/>
          <w:vertAlign w:val="subscript"/>
        </w:rPr>
        <w:t>об</w:t>
      </w:r>
      <w:r w:rsidRPr="00677AEE">
        <w:rPr>
          <w:sz w:val="28"/>
          <w:szCs w:val="28"/>
        </w:rPr>
        <w:t>,</w:t>
      </w:r>
      <w:r w:rsidRPr="00677AEE">
        <w:rPr>
          <w:rFonts w:eastAsia="Calibri"/>
          <w:spacing w:val="-2"/>
          <w:sz w:val="28"/>
          <w:szCs w:val="28"/>
        </w:rPr>
        <w:t xml:space="preserve"> где</w:t>
      </w:r>
    </w:p>
    <w:p w:rsidR="00D73301" w:rsidRPr="00677AEE" w:rsidRDefault="00D73301" w:rsidP="00E35DB3">
      <w:pPr>
        <w:shd w:val="clear" w:color="auto" w:fill="FFFFFF"/>
        <w:ind w:left="50" w:right="36" w:firstLine="680"/>
        <w:jc w:val="both"/>
        <w:rPr>
          <w:spacing w:val="-2"/>
          <w:sz w:val="28"/>
          <w:szCs w:val="28"/>
        </w:rPr>
      </w:pPr>
    </w:p>
    <w:p w:rsidR="00D73301" w:rsidRPr="00677AEE" w:rsidRDefault="00D73301" w:rsidP="00E35DB3">
      <w:pPr>
        <w:shd w:val="clear" w:color="auto" w:fill="FFFFFF"/>
        <w:ind w:left="50" w:right="36" w:firstLine="680"/>
        <w:jc w:val="both"/>
        <w:rPr>
          <w:spacing w:val="-2"/>
          <w:sz w:val="28"/>
          <w:szCs w:val="28"/>
          <w:vertAlign w:val="subscript"/>
        </w:rPr>
      </w:pPr>
      <w:r>
        <w:rPr>
          <w:rFonts w:eastAsia="Calibri"/>
          <w:sz w:val="28"/>
          <w:szCs w:val="28"/>
        </w:rPr>
        <w:t>Д</w:t>
      </w:r>
      <w:r>
        <w:rPr>
          <w:spacing w:val="-2"/>
          <w:sz w:val="28"/>
          <w:szCs w:val="28"/>
          <w:vertAlign w:val="subscript"/>
        </w:rPr>
        <w:t xml:space="preserve">о </w:t>
      </w:r>
      <w:r w:rsidRPr="00D73301">
        <w:rPr>
          <w:spacing w:val="-2"/>
          <w:sz w:val="28"/>
          <w:szCs w:val="28"/>
        </w:rPr>
        <w:t>мед.р</w:t>
      </w:r>
      <w:r>
        <w:rPr>
          <w:spacing w:val="-2"/>
          <w:sz w:val="28"/>
          <w:szCs w:val="28"/>
        </w:rPr>
        <w:t>.</w:t>
      </w:r>
      <w:r w:rsidRPr="00D73301">
        <w:rPr>
          <w:spacing w:val="-2"/>
          <w:sz w:val="28"/>
          <w:szCs w:val="28"/>
        </w:rPr>
        <w:t xml:space="preserve">  </w:t>
      </w:r>
      <w:r w:rsidRPr="00D73301">
        <w:rPr>
          <w:sz w:val="28"/>
          <w:szCs w:val="28"/>
        </w:rPr>
        <w:t>-</w:t>
      </w:r>
      <w:r>
        <w:rPr>
          <w:sz w:val="28"/>
          <w:szCs w:val="28"/>
        </w:rPr>
        <w:t xml:space="preserve"> должностной </w:t>
      </w:r>
      <w:r w:rsidRPr="00677AEE">
        <w:rPr>
          <w:sz w:val="28"/>
          <w:szCs w:val="28"/>
        </w:rPr>
        <w:t xml:space="preserve">оклад </w:t>
      </w:r>
      <w:r w:rsidR="00A6435D">
        <w:rPr>
          <w:sz w:val="28"/>
          <w:szCs w:val="28"/>
        </w:rPr>
        <w:t xml:space="preserve">медицинского </w:t>
      </w:r>
      <w:r w:rsidRPr="00677AEE">
        <w:rPr>
          <w:sz w:val="28"/>
          <w:szCs w:val="28"/>
        </w:rPr>
        <w:t>работника учреждения;</w:t>
      </w:r>
    </w:p>
    <w:p w:rsidR="00D73301" w:rsidRPr="00677AEE" w:rsidRDefault="00D73301" w:rsidP="00E35DB3">
      <w:pPr>
        <w:shd w:val="clear" w:color="auto" w:fill="FFFFFF"/>
        <w:ind w:left="50" w:right="36" w:firstLine="680"/>
        <w:jc w:val="both"/>
        <w:rPr>
          <w:spacing w:val="-2"/>
          <w:sz w:val="28"/>
          <w:szCs w:val="28"/>
          <w:vertAlign w:val="subscript"/>
        </w:rPr>
      </w:pPr>
      <w:r w:rsidRPr="00677AEE">
        <w:rPr>
          <w:spacing w:val="-2"/>
          <w:sz w:val="28"/>
          <w:szCs w:val="28"/>
        </w:rPr>
        <w:t>О</w:t>
      </w:r>
      <w:r w:rsidRPr="00677AEE">
        <w:rPr>
          <w:spacing w:val="-2"/>
          <w:sz w:val="28"/>
          <w:szCs w:val="28"/>
          <w:vertAlign w:val="subscript"/>
        </w:rPr>
        <w:t xml:space="preserve">ку – </w:t>
      </w:r>
      <w:r>
        <w:rPr>
          <w:spacing w:val="-2"/>
          <w:sz w:val="28"/>
          <w:szCs w:val="28"/>
        </w:rPr>
        <w:t>минимальный</w:t>
      </w:r>
      <w:r w:rsidRPr="00677AEE">
        <w:rPr>
          <w:spacing w:val="-2"/>
          <w:sz w:val="28"/>
          <w:szCs w:val="28"/>
        </w:rPr>
        <w:t xml:space="preserve"> оклад (должностной оклад) квалификационного уровня профессиональной квалификационной группы, к которому отнесена профессия</w:t>
      </w:r>
      <w:r w:rsidR="00A6435D">
        <w:rPr>
          <w:spacing w:val="-2"/>
          <w:sz w:val="28"/>
          <w:szCs w:val="28"/>
        </w:rPr>
        <w:t xml:space="preserve"> медицинского</w:t>
      </w:r>
      <w:r w:rsidRPr="00677AEE">
        <w:rPr>
          <w:spacing w:val="-2"/>
          <w:sz w:val="28"/>
          <w:szCs w:val="28"/>
        </w:rPr>
        <w:t xml:space="preserve"> работника учреждения</w:t>
      </w:r>
      <w:r w:rsidR="00E07DC6">
        <w:rPr>
          <w:spacing w:val="-2"/>
          <w:sz w:val="28"/>
          <w:szCs w:val="28"/>
        </w:rPr>
        <w:t>;</w:t>
      </w:r>
    </w:p>
    <w:p w:rsidR="00D73301" w:rsidRPr="00677AEE" w:rsidRDefault="00D73301" w:rsidP="00E35DB3">
      <w:pPr>
        <w:shd w:val="clear" w:color="auto" w:fill="FFFFFF"/>
        <w:ind w:left="50" w:right="36" w:firstLine="680"/>
        <w:jc w:val="both"/>
        <w:rPr>
          <w:rFonts w:eastAsia="Calibri"/>
          <w:spacing w:val="-2"/>
          <w:sz w:val="28"/>
          <w:szCs w:val="28"/>
        </w:rPr>
      </w:pPr>
      <w:r w:rsidRPr="00677AEE">
        <w:rPr>
          <w:rFonts w:eastAsia="Calibri"/>
          <w:spacing w:val="-2"/>
          <w:sz w:val="28"/>
          <w:szCs w:val="28"/>
        </w:rPr>
        <w:t>К</w:t>
      </w:r>
      <w:r w:rsidRPr="00677AEE">
        <w:rPr>
          <w:spacing w:val="-2"/>
          <w:sz w:val="28"/>
          <w:szCs w:val="28"/>
          <w:vertAlign w:val="subscript"/>
        </w:rPr>
        <w:t>об</w:t>
      </w:r>
      <w:r w:rsidRPr="00677AEE">
        <w:rPr>
          <w:spacing w:val="-2"/>
          <w:sz w:val="28"/>
          <w:szCs w:val="28"/>
        </w:rPr>
        <w:t xml:space="preserve"> – коэффициент объема работы по профессии (должности).</w:t>
      </w:r>
    </w:p>
    <w:p w:rsidR="00D73301" w:rsidRDefault="00D73301" w:rsidP="00E35DB3">
      <w:pPr>
        <w:shd w:val="clear" w:color="auto" w:fill="FFFFFF"/>
        <w:ind w:left="29" w:right="50" w:firstLine="680"/>
        <w:jc w:val="both"/>
        <w:rPr>
          <w:rFonts w:eastAsia="Calibri"/>
          <w:sz w:val="28"/>
          <w:szCs w:val="28"/>
        </w:rPr>
      </w:pPr>
      <w:r w:rsidRPr="00677AEE">
        <w:rPr>
          <w:rFonts w:eastAsia="Calibri"/>
          <w:sz w:val="28"/>
          <w:szCs w:val="28"/>
        </w:rPr>
        <w:t xml:space="preserve">Коэффициент объема работы по профессии (должности) равен единице, если штатным расписанием предусмотрена целая штатная единица по данной профессии (должности). При работе на условиях неполного рабочего времени, работе по </w:t>
      </w:r>
      <w:r w:rsidRPr="00677AEE">
        <w:rPr>
          <w:rFonts w:eastAsia="Calibri"/>
          <w:spacing w:val="-1"/>
          <w:sz w:val="28"/>
          <w:szCs w:val="28"/>
        </w:rPr>
        <w:t xml:space="preserve">совместительству, а также работе по профессии (должности), штатным расписанием </w:t>
      </w:r>
      <w:r w:rsidRPr="00677AEE">
        <w:rPr>
          <w:rFonts w:eastAsia="Calibri"/>
          <w:sz w:val="28"/>
          <w:szCs w:val="28"/>
        </w:rPr>
        <w:t>для которой предусмотрена не целая штатная единица, применяется значение коэффициента (</w:t>
      </w:r>
      <w:r w:rsidR="00A6435D">
        <w:rPr>
          <w:rFonts w:eastAsia="Calibri"/>
          <w:sz w:val="28"/>
          <w:szCs w:val="28"/>
        </w:rPr>
        <w:t xml:space="preserve">0,9; </w:t>
      </w:r>
      <w:r w:rsidRPr="00677AEE">
        <w:rPr>
          <w:rFonts w:eastAsia="Calibri"/>
          <w:sz w:val="28"/>
          <w:szCs w:val="28"/>
        </w:rPr>
        <w:t>0,75; 0,5; 0,25 и др.), соответствующее объему работы.</w:t>
      </w:r>
    </w:p>
    <w:p w:rsidR="00D73301" w:rsidRDefault="00D73301" w:rsidP="00E35D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00252508">
        <w:rPr>
          <w:rFonts w:eastAsia="Calibri"/>
          <w:sz w:val="28"/>
          <w:szCs w:val="28"/>
        </w:rPr>
        <w:t>3.</w:t>
      </w:r>
      <w:r w:rsidR="004A458F">
        <w:rPr>
          <w:rFonts w:eastAsia="Calibri"/>
          <w:sz w:val="28"/>
          <w:szCs w:val="28"/>
        </w:rPr>
        <w:t>9</w:t>
      </w:r>
      <w:r w:rsidR="00252508">
        <w:rPr>
          <w:rFonts w:eastAsia="Calibri"/>
          <w:sz w:val="28"/>
          <w:szCs w:val="28"/>
        </w:rPr>
        <w:t>.5</w:t>
      </w:r>
      <w:r w:rsidRPr="00677AEE">
        <w:rPr>
          <w:rFonts w:eastAsia="Calibri"/>
          <w:sz w:val="28"/>
          <w:szCs w:val="28"/>
        </w:rPr>
        <w:t xml:space="preserve">. </w:t>
      </w:r>
      <w:r>
        <w:rPr>
          <w:rFonts w:eastAsia="Calibri"/>
          <w:sz w:val="28"/>
          <w:szCs w:val="28"/>
        </w:rPr>
        <w:t xml:space="preserve">Для </w:t>
      </w:r>
      <w:r w:rsidR="00A6435D">
        <w:rPr>
          <w:rFonts w:eastAsia="Calibri"/>
          <w:sz w:val="28"/>
          <w:szCs w:val="28"/>
        </w:rPr>
        <w:t>медицинских</w:t>
      </w:r>
      <w:r>
        <w:rPr>
          <w:rFonts w:eastAsia="Calibri"/>
          <w:sz w:val="28"/>
          <w:szCs w:val="28"/>
        </w:rPr>
        <w:t xml:space="preserve"> работников</w:t>
      </w:r>
      <w:r w:rsidRPr="00677AEE">
        <w:rPr>
          <w:rFonts w:eastAsia="Calibri"/>
          <w:sz w:val="28"/>
          <w:szCs w:val="28"/>
        </w:rPr>
        <w:t xml:space="preserve"> </w:t>
      </w:r>
      <w:r>
        <w:rPr>
          <w:rFonts w:eastAsia="Calibri"/>
          <w:sz w:val="28"/>
          <w:szCs w:val="28"/>
        </w:rPr>
        <w:t xml:space="preserve">учреждения </w:t>
      </w:r>
      <w:r w:rsidRPr="00677AEE">
        <w:rPr>
          <w:rFonts w:eastAsia="Calibri"/>
          <w:sz w:val="28"/>
          <w:szCs w:val="28"/>
        </w:rPr>
        <w:t xml:space="preserve">устанавливаются </w:t>
      </w:r>
      <w:r>
        <w:rPr>
          <w:rFonts w:eastAsia="Calibri"/>
          <w:sz w:val="28"/>
          <w:szCs w:val="28"/>
        </w:rPr>
        <w:t>в</w:t>
      </w:r>
      <w:r w:rsidRPr="00677AEE">
        <w:rPr>
          <w:rFonts w:eastAsia="Calibri"/>
          <w:sz w:val="28"/>
          <w:szCs w:val="28"/>
        </w:rPr>
        <w:t>ыплаты компенсационного</w:t>
      </w:r>
      <w:r>
        <w:rPr>
          <w:rFonts w:eastAsia="Calibri"/>
          <w:sz w:val="28"/>
          <w:szCs w:val="28"/>
        </w:rPr>
        <w:t xml:space="preserve"> и стимулирующего</w:t>
      </w:r>
      <w:r w:rsidRPr="00677AEE">
        <w:rPr>
          <w:rFonts w:eastAsia="Calibri"/>
          <w:sz w:val="28"/>
          <w:szCs w:val="28"/>
        </w:rPr>
        <w:t xml:space="preserve"> ха</w:t>
      </w:r>
      <w:r>
        <w:rPr>
          <w:rFonts w:eastAsia="Calibri"/>
          <w:sz w:val="28"/>
          <w:szCs w:val="28"/>
        </w:rPr>
        <w:t>рактера</w:t>
      </w:r>
      <w:r w:rsidR="00E07DC6">
        <w:rPr>
          <w:rFonts w:eastAsia="Calibri"/>
          <w:sz w:val="28"/>
          <w:szCs w:val="28"/>
        </w:rPr>
        <w:t>.</w:t>
      </w:r>
    </w:p>
    <w:p w:rsidR="00D73301" w:rsidRDefault="00252508" w:rsidP="00E35DB3">
      <w:pPr>
        <w:shd w:val="clear" w:color="auto" w:fill="FFFFFF"/>
        <w:ind w:right="94" w:firstLine="708"/>
        <w:jc w:val="both"/>
        <w:rPr>
          <w:rFonts w:eastAsia="Calibri"/>
          <w:sz w:val="28"/>
          <w:szCs w:val="28"/>
        </w:rPr>
      </w:pPr>
      <w:r>
        <w:rPr>
          <w:rFonts w:eastAsia="Calibri"/>
          <w:sz w:val="28"/>
          <w:szCs w:val="28"/>
        </w:rPr>
        <w:t>Р</w:t>
      </w:r>
      <w:r w:rsidR="00D73301" w:rsidRPr="00677AEE">
        <w:rPr>
          <w:rFonts w:eastAsia="Calibri"/>
          <w:sz w:val="28"/>
          <w:szCs w:val="28"/>
        </w:rPr>
        <w:t>азмеры выплат</w:t>
      </w:r>
      <w:r w:rsidR="00D73301">
        <w:rPr>
          <w:rFonts w:eastAsia="Calibri"/>
          <w:sz w:val="28"/>
          <w:szCs w:val="28"/>
        </w:rPr>
        <w:t xml:space="preserve"> компенсационного и </w:t>
      </w:r>
      <w:r w:rsidR="00D73301" w:rsidRPr="00677AEE">
        <w:rPr>
          <w:rFonts w:eastAsia="Calibri"/>
          <w:sz w:val="28"/>
          <w:szCs w:val="28"/>
        </w:rPr>
        <w:t xml:space="preserve"> стимулирующего характера устанавливаются приказами руководител</w:t>
      </w:r>
      <w:r w:rsidR="00D73301" w:rsidRPr="00677AEE">
        <w:rPr>
          <w:sz w:val="28"/>
          <w:szCs w:val="28"/>
        </w:rPr>
        <w:t>я</w:t>
      </w:r>
      <w:r w:rsidR="00D73301" w:rsidRPr="00677AEE">
        <w:rPr>
          <w:rFonts w:eastAsia="Calibri"/>
          <w:sz w:val="28"/>
          <w:szCs w:val="28"/>
        </w:rPr>
        <w:t xml:space="preserve"> учреждени</w:t>
      </w:r>
      <w:r w:rsidR="00D73301" w:rsidRPr="00677AEE">
        <w:rPr>
          <w:sz w:val="28"/>
          <w:szCs w:val="28"/>
        </w:rPr>
        <w:t>я</w:t>
      </w:r>
      <w:r>
        <w:rPr>
          <w:sz w:val="28"/>
          <w:szCs w:val="28"/>
        </w:rPr>
        <w:t xml:space="preserve"> на основании Положения</w:t>
      </w:r>
      <w:r w:rsidR="00D73301">
        <w:rPr>
          <w:rFonts w:eastAsia="Calibri"/>
          <w:sz w:val="28"/>
          <w:szCs w:val="28"/>
        </w:rPr>
        <w:t xml:space="preserve"> и выплачиваются в пределах фонда оплаты труда</w:t>
      </w:r>
      <w:r w:rsidR="00D73301" w:rsidRPr="00677AEE">
        <w:rPr>
          <w:rFonts w:eastAsia="Calibri"/>
          <w:sz w:val="28"/>
          <w:szCs w:val="28"/>
        </w:rPr>
        <w:t>.</w:t>
      </w:r>
    </w:p>
    <w:p w:rsidR="00B307DF" w:rsidRPr="008F7706" w:rsidRDefault="004A458F" w:rsidP="00E35DB3">
      <w:pPr>
        <w:ind w:firstLine="708"/>
        <w:jc w:val="both"/>
        <w:rPr>
          <w:rFonts w:eastAsia="Calibri"/>
          <w:sz w:val="28"/>
          <w:szCs w:val="28"/>
        </w:rPr>
      </w:pPr>
      <w:r>
        <w:rPr>
          <w:rFonts w:eastAsia="Calibri"/>
          <w:sz w:val="28"/>
          <w:szCs w:val="28"/>
        </w:rPr>
        <w:t>3.9</w:t>
      </w:r>
      <w:r w:rsidR="00C97EF6">
        <w:rPr>
          <w:rFonts w:eastAsia="Calibri"/>
          <w:sz w:val="28"/>
          <w:szCs w:val="28"/>
        </w:rPr>
        <w:t>.6</w:t>
      </w:r>
      <w:r w:rsidR="00B307DF">
        <w:rPr>
          <w:rFonts w:eastAsia="Calibri"/>
          <w:sz w:val="28"/>
          <w:szCs w:val="28"/>
        </w:rPr>
        <w:t xml:space="preserve">. </w:t>
      </w:r>
      <w:r w:rsidR="00B307DF" w:rsidRPr="008F7706">
        <w:rPr>
          <w:rFonts w:eastAsia="Calibri"/>
          <w:sz w:val="28"/>
          <w:szCs w:val="28"/>
        </w:rPr>
        <w:t xml:space="preserve">К компенсационным выплатам для </w:t>
      </w:r>
      <w:r w:rsidR="00C97EF6">
        <w:rPr>
          <w:rFonts w:eastAsia="Calibri"/>
          <w:sz w:val="28"/>
          <w:szCs w:val="28"/>
        </w:rPr>
        <w:t>медицинских</w:t>
      </w:r>
      <w:r w:rsidR="00B307DF">
        <w:rPr>
          <w:rFonts w:eastAsia="Calibri"/>
          <w:sz w:val="28"/>
          <w:szCs w:val="28"/>
        </w:rPr>
        <w:t xml:space="preserve"> работников учреждения</w:t>
      </w:r>
      <w:r w:rsidR="00B307DF" w:rsidRPr="008F7706">
        <w:rPr>
          <w:rFonts w:eastAsia="Calibri"/>
          <w:sz w:val="28"/>
          <w:szCs w:val="28"/>
        </w:rPr>
        <w:t xml:space="preserve"> относятся</w:t>
      </w:r>
      <w:r>
        <w:rPr>
          <w:rFonts w:eastAsia="Calibri"/>
          <w:sz w:val="28"/>
          <w:szCs w:val="28"/>
        </w:rPr>
        <w:t xml:space="preserve"> выплаты, указанные в п. 3.5. Положения.</w:t>
      </w:r>
    </w:p>
    <w:p w:rsidR="00C0542B" w:rsidRDefault="004A458F" w:rsidP="00E35DB3">
      <w:pPr>
        <w:ind w:firstLine="708"/>
        <w:jc w:val="both"/>
        <w:rPr>
          <w:rFonts w:eastAsia="Calibri"/>
          <w:sz w:val="28"/>
          <w:szCs w:val="28"/>
        </w:rPr>
      </w:pPr>
      <w:r>
        <w:rPr>
          <w:rFonts w:eastAsia="Calibri"/>
          <w:sz w:val="28"/>
          <w:szCs w:val="28"/>
        </w:rPr>
        <w:t>3.9</w:t>
      </w:r>
      <w:r w:rsidR="00C97EF6">
        <w:rPr>
          <w:rFonts w:eastAsia="Calibri"/>
          <w:sz w:val="28"/>
          <w:szCs w:val="28"/>
        </w:rPr>
        <w:t>.7</w:t>
      </w:r>
      <w:r w:rsidR="00B307DF" w:rsidRPr="008F7706">
        <w:rPr>
          <w:rFonts w:eastAsia="Calibri"/>
          <w:sz w:val="28"/>
          <w:szCs w:val="28"/>
        </w:rPr>
        <w:t xml:space="preserve">.  К выплатам </w:t>
      </w:r>
      <w:r w:rsidR="00B307DF" w:rsidRPr="00C97EF6">
        <w:rPr>
          <w:rFonts w:eastAsia="Calibri"/>
          <w:sz w:val="28"/>
          <w:szCs w:val="28"/>
        </w:rPr>
        <w:t>стимулирующего характера</w:t>
      </w:r>
      <w:r w:rsidR="00B307DF" w:rsidRPr="008F7706">
        <w:rPr>
          <w:rFonts w:eastAsia="Calibri"/>
          <w:sz w:val="28"/>
          <w:szCs w:val="28"/>
        </w:rPr>
        <w:t xml:space="preserve"> </w:t>
      </w:r>
      <w:r w:rsidR="00B307DF">
        <w:rPr>
          <w:rFonts w:eastAsia="Calibri"/>
          <w:sz w:val="28"/>
          <w:szCs w:val="28"/>
        </w:rPr>
        <w:t xml:space="preserve">для </w:t>
      </w:r>
      <w:r w:rsidR="00C97EF6">
        <w:rPr>
          <w:rFonts w:eastAsia="Calibri"/>
          <w:sz w:val="28"/>
          <w:szCs w:val="28"/>
        </w:rPr>
        <w:t>медицинских</w:t>
      </w:r>
      <w:r w:rsidR="00B307DF" w:rsidRPr="008F7706">
        <w:rPr>
          <w:rFonts w:eastAsia="Calibri"/>
          <w:sz w:val="28"/>
          <w:szCs w:val="28"/>
        </w:rPr>
        <w:t xml:space="preserve"> работников </w:t>
      </w:r>
      <w:r w:rsidR="00B307DF">
        <w:rPr>
          <w:rFonts w:eastAsia="Calibri"/>
          <w:sz w:val="28"/>
          <w:szCs w:val="28"/>
        </w:rPr>
        <w:t>учреждения</w:t>
      </w:r>
      <w:r w:rsidR="00B307DF" w:rsidRPr="008F7706">
        <w:rPr>
          <w:rFonts w:eastAsia="Calibri"/>
          <w:sz w:val="28"/>
          <w:szCs w:val="28"/>
        </w:rPr>
        <w:t xml:space="preserve"> относятся:</w:t>
      </w:r>
    </w:p>
    <w:p w:rsidR="009A260B" w:rsidRPr="00C0542B" w:rsidRDefault="009A260B" w:rsidP="009A260B">
      <w:pPr>
        <w:pStyle w:val="ad"/>
        <w:ind w:firstLine="708"/>
        <w:jc w:val="both"/>
        <w:rPr>
          <w:rFonts w:eastAsia="Calibri"/>
          <w:sz w:val="28"/>
          <w:szCs w:val="28"/>
        </w:rPr>
      </w:pPr>
      <w:r>
        <w:rPr>
          <w:rFonts w:eastAsia="Calibri"/>
          <w:sz w:val="28"/>
          <w:szCs w:val="28"/>
        </w:rPr>
        <w:t>- н</w:t>
      </w:r>
      <w:r w:rsidRPr="00C0542B">
        <w:rPr>
          <w:rFonts w:eastAsia="Calibri"/>
          <w:sz w:val="28"/>
          <w:szCs w:val="28"/>
        </w:rPr>
        <w:t>адбавка за наличие квалификационной категории</w:t>
      </w:r>
      <w:r>
        <w:rPr>
          <w:rFonts w:eastAsia="Calibri"/>
          <w:sz w:val="28"/>
          <w:szCs w:val="28"/>
        </w:rPr>
        <w:t>;</w:t>
      </w:r>
      <w:r w:rsidRPr="00C0542B">
        <w:rPr>
          <w:rFonts w:eastAsia="Calibri"/>
          <w:sz w:val="28"/>
          <w:szCs w:val="28"/>
        </w:rPr>
        <w:t xml:space="preserve"> </w:t>
      </w:r>
    </w:p>
    <w:p w:rsidR="009A260B" w:rsidRPr="002B5F6E" w:rsidRDefault="009A260B" w:rsidP="009A260B">
      <w:pPr>
        <w:autoSpaceDE w:val="0"/>
        <w:autoSpaceDN w:val="0"/>
        <w:adjustRightInd w:val="0"/>
        <w:ind w:firstLine="708"/>
        <w:jc w:val="both"/>
        <w:rPr>
          <w:rFonts w:eastAsia="Calibri"/>
          <w:sz w:val="28"/>
          <w:szCs w:val="28"/>
        </w:rPr>
      </w:pPr>
      <w:r>
        <w:rPr>
          <w:sz w:val="28"/>
          <w:szCs w:val="28"/>
        </w:rPr>
        <w:t>- н</w:t>
      </w:r>
      <w:r w:rsidRPr="008F7706">
        <w:rPr>
          <w:sz w:val="28"/>
          <w:szCs w:val="28"/>
        </w:rPr>
        <w:t>адбав</w:t>
      </w:r>
      <w:r>
        <w:rPr>
          <w:sz w:val="28"/>
          <w:szCs w:val="28"/>
        </w:rPr>
        <w:t>ка за сложность и напряженность;</w:t>
      </w:r>
    </w:p>
    <w:p w:rsidR="009A260B" w:rsidRDefault="009A260B" w:rsidP="009A260B">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 премия по итогам работы.</w:t>
      </w:r>
    </w:p>
    <w:p w:rsidR="009A260B" w:rsidRDefault="009A260B" w:rsidP="009A260B">
      <w:pPr>
        <w:ind w:firstLine="708"/>
        <w:jc w:val="both"/>
        <w:rPr>
          <w:rFonts w:eastAsia="Calibri"/>
          <w:sz w:val="28"/>
          <w:szCs w:val="28"/>
        </w:rPr>
      </w:pPr>
      <w:r>
        <w:rPr>
          <w:rFonts w:eastAsia="Calibri"/>
          <w:sz w:val="28"/>
          <w:szCs w:val="28"/>
        </w:rPr>
        <w:t>Указанные надбавки включаются в штатное расписание учреждения.</w:t>
      </w:r>
    </w:p>
    <w:p w:rsidR="00C97EF6" w:rsidRPr="00C0542B" w:rsidRDefault="00C97EF6" w:rsidP="00E35DB3">
      <w:pPr>
        <w:pStyle w:val="ad"/>
        <w:ind w:firstLine="708"/>
        <w:jc w:val="both"/>
        <w:rPr>
          <w:rFonts w:eastAsia="Calibri"/>
          <w:sz w:val="28"/>
          <w:szCs w:val="28"/>
        </w:rPr>
      </w:pPr>
      <w:r w:rsidRPr="00C0542B">
        <w:rPr>
          <w:rFonts w:eastAsia="Calibri"/>
          <w:sz w:val="28"/>
          <w:szCs w:val="28"/>
        </w:rPr>
        <w:t xml:space="preserve">1) Надбавка за </w:t>
      </w:r>
      <w:r w:rsidR="00C0542B" w:rsidRPr="00C0542B">
        <w:rPr>
          <w:rFonts w:eastAsia="Calibri"/>
          <w:sz w:val="28"/>
          <w:szCs w:val="28"/>
        </w:rPr>
        <w:t>наличие квалификационной категории</w:t>
      </w:r>
      <w:r w:rsidRPr="00C0542B">
        <w:rPr>
          <w:rFonts w:eastAsia="Calibri"/>
          <w:sz w:val="28"/>
          <w:szCs w:val="28"/>
        </w:rPr>
        <w:t xml:space="preserve">. </w:t>
      </w:r>
    </w:p>
    <w:p w:rsidR="00C97EF6" w:rsidRPr="00C0542B" w:rsidRDefault="00C97EF6" w:rsidP="00E35DB3">
      <w:pPr>
        <w:pStyle w:val="ad"/>
        <w:ind w:firstLine="708"/>
        <w:jc w:val="both"/>
        <w:rPr>
          <w:sz w:val="28"/>
          <w:szCs w:val="28"/>
        </w:rPr>
      </w:pPr>
      <w:r w:rsidRPr="00C0542B">
        <w:rPr>
          <w:sz w:val="28"/>
          <w:szCs w:val="28"/>
        </w:rPr>
        <w:t xml:space="preserve">Надбавка за </w:t>
      </w:r>
      <w:r w:rsidR="00C0542B" w:rsidRPr="00C0542B">
        <w:rPr>
          <w:rFonts w:eastAsia="Calibri"/>
          <w:sz w:val="28"/>
          <w:szCs w:val="28"/>
        </w:rPr>
        <w:t>наличие квалификационной категории</w:t>
      </w:r>
      <w:r w:rsidRPr="00C0542B">
        <w:rPr>
          <w:sz w:val="28"/>
          <w:szCs w:val="28"/>
        </w:rPr>
        <w:t xml:space="preserve"> устанавливается </w:t>
      </w:r>
      <w:r w:rsidRPr="00C0542B">
        <w:rPr>
          <w:rFonts w:eastAsia="Calibri"/>
          <w:sz w:val="28"/>
          <w:szCs w:val="28"/>
        </w:rPr>
        <w:t>медицинским работникам учреждения</w:t>
      </w:r>
      <w:r w:rsidRPr="00C0542B">
        <w:rPr>
          <w:sz w:val="28"/>
          <w:szCs w:val="28"/>
        </w:rPr>
        <w:t xml:space="preserve"> </w:t>
      </w:r>
      <w:r w:rsidR="00C0542B" w:rsidRPr="00C0542B">
        <w:rPr>
          <w:sz w:val="28"/>
          <w:szCs w:val="28"/>
        </w:rPr>
        <w:t>имеющим:</w:t>
      </w:r>
    </w:p>
    <w:p w:rsidR="00C0542B" w:rsidRPr="00C0542B" w:rsidRDefault="00C0542B" w:rsidP="00E35DB3">
      <w:pPr>
        <w:pStyle w:val="ad"/>
        <w:ind w:firstLine="708"/>
        <w:jc w:val="both"/>
        <w:rPr>
          <w:sz w:val="28"/>
          <w:szCs w:val="28"/>
        </w:rPr>
      </w:pPr>
      <w:r w:rsidRPr="00C0542B">
        <w:rPr>
          <w:sz w:val="28"/>
          <w:szCs w:val="28"/>
        </w:rPr>
        <w:lastRenderedPageBreak/>
        <w:t>- II квалификационную категорию, - в размере 10 процентов;</w:t>
      </w:r>
    </w:p>
    <w:p w:rsidR="00C0542B" w:rsidRPr="00C0542B" w:rsidRDefault="00C0542B" w:rsidP="00E35DB3">
      <w:pPr>
        <w:pStyle w:val="ad"/>
        <w:ind w:firstLine="708"/>
        <w:jc w:val="both"/>
        <w:rPr>
          <w:sz w:val="28"/>
          <w:szCs w:val="28"/>
        </w:rPr>
      </w:pPr>
      <w:r w:rsidRPr="00C0542B">
        <w:rPr>
          <w:sz w:val="28"/>
          <w:szCs w:val="28"/>
        </w:rPr>
        <w:t>- I квалификационную категорию, - в размере 20 процентов;</w:t>
      </w:r>
    </w:p>
    <w:p w:rsidR="00C0542B" w:rsidRDefault="00C0542B" w:rsidP="00E35DB3">
      <w:pPr>
        <w:pStyle w:val="ad"/>
        <w:ind w:firstLine="708"/>
        <w:jc w:val="both"/>
        <w:rPr>
          <w:sz w:val="28"/>
          <w:szCs w:val="28"/>
        </w:rPr>
      </w:pPr>
      <w:r w:rsidRPr="00C0542B">
        <w:rPr>
          <w:sz w:val="28"/>
          <w:szCs w:val="28"/>
        </w:rPr>
        <w:t>- высшую квалификационную категорию, - в размере 30 процентов.</w:t>
      </w:r>
    </w:p>
    <w:p w:rsidR="00B307DF" w:rsidRDefault="00C85B0B" w:rsidP="00E35DB3">
      <w:pPr>
        <w:pStyle w:val="ad"/>
        <w:ind w:firstLine="708"/>
        <w:jc w:val="both"/>
        <w:rPr>
          <w:sz w:val="28"/>
          <w:szCs w:val="28"/>
        </w:rPr>
      </w:pPr>
      <w:r w:rsidRPr="00C0542B">
        <w:rPr>
          <w:sz w:val="28"/>
          <w:szCs w:val="28"/>
        </w:rPr>
        <w:t xml:space="preserve">Надбавка за </w:t>
      </w:r>
      <w:r w:rsidRPr="00C0542B">
        <w:rPr>
          <w:rFonts w:eastAsia="Calibri"/>
          <w:sz w:val="28"/>
          <w:szCs w:val="28"/>
        </w:rPr>
        <w:t>наличие квалификационной категории</w:t>
      </w:r>
      <w:r w:rsidRPr="00C0542B">
        <w:rPr>
          <w:sz w:val="28"/>
          <w:szCs w:val="28"/>
        </w:rPr>
        <w:t xml:space="preserve"> устанавливается </w:t>
      </w:r>
      <w:r>
        <w:rPr>
          <w:rFonts w:eastAsia="Calibri"/>
          <w:sz w:val="28"/>
          <w:szCs w:val="28"/>
        </w:rPr>
        <w:t>ежемесячно</w:t>
      </w:r>
      <w:r w:rsidRPr="00C0542B">
        <w:rPr>
          <w:sz w:val="28"/>
          <w:szCs w:val="28"/>
        </w:rPr>
        <w:t xml:space="preserve"> к должностному окладу</w:t>
      </w:r>
      <w:r>
        <w:rPr>
          <w:sz w:val="28"/>
          <w:szCs w:val="28"/>
        </w:rPr>
        <w:t>.</w:t>
      </w:r>
    </w:p>
    <w:p w:rsidR="00B307DF" w:rsidRPr="002B5F6E" w:rsidRDefault="00C97EF6" w:rsidP="00E35DB3">
      <w:pPr>
        <w:autoSpaceDE w:val="0"/>
        <w:autoSpaceDN w:val="0"/>
        <w:adjustRightInd w:val="0"/>
        <w:ind w:firstLine="708"/>
        <w:jc w:val="both"/>
        <w:rPr>
          <w:rFonts w:eastAsia="Calibri"/>
          <w:sz w:val="28"/>
          <w:szCs w:val="28"/>
        </w:rPr>
      </w:pPr>
      <w:r>
        <w:rPr>
          <w:sz w:val="28"/>
          <w:szCs w:val="28"/>
        </w:rPr>
        <w:t>2</w:t>
      </w:r>
      <w:r w:rsidR="00B307DF" w:rsidRPr="008F7706">
        <w:rPr>
          <w:sz w:val="28"/>
          <w:szCs w:val="28"/>
        </w:rPr>
        <w:t xml:space="preserve">) </w:t>
      </w:r>
      <w:r w:rsidR="00B307DF">
        <w:rPr>
          <w:sz w:val="28"/>
          <w:szCs w:val="28"/>
        </w:rPr>
        <w:t>Н</w:t>
      </w:r>
      <w:r w:rsidR="00B307DF" w:rsidRPr="008F7706">
        <w:rPr>
          <w:sz w:val="28"/>
          <w:szCs w:val="28"/>
        </w:rPr>
        <w:t>адбавка за сложность и напряженность.</w:t>
      </w:r>
    </w:p>
    <w:p w:rsidR="00B307DF" w:rsidRPr="008F7706" w:rsidRDefault="00B307DF" w:rsidP="00E35DB3">
      <w:pPr>
        <w:ind w:firstLine="708"/>
        <w:jc w:val="both"/>
        <w:rPr>
          <w:sz w:val="28"/>
          <w:szCs w:val="28"/>
        </w:rPr>
      </w:pPr>
      <w:r w:rsidRPr="008F7706">
        <w:rPr>
          <w:sz w:val="28"/>
          <w:szCs w:val="28"/>
        </w:rPr>
        <w:t xml:space="preserve">Надбавка за сложность и напряженность работы устанавливается </w:t>
      </w:r>
      <w:r w:rsidR="00C97EF6">
        <w:rPr>
          <w:rFonts w:eastAsia="Calibri"/>
          <w:sz w:val="28"/>
          <w:szCs w:val="28"/>
        </w:rPr>
        <w:t>медицинским</w:t>
      </w:r>
      <w:r w:rsidRPr="008F7706">
        <w:rPr>
          <w:rFonts w:eastAsia="Calibri"/>
          <w:sz w:val="28"/>
          <w:szCs w:val="28"/>
        </w:rPr>
        <w:t xml:space="preserve"> работни</w:t>
      </w:r>
      <w:r>
        <w:rPr>
          <w:rFonts w:eastAsia="Calibri"/>
          <w:sz w:val="28"/>
          <w:szCs w:val="28"/>
        </w:rPr>
        <w:t>кам</w:t>
      </w:r>
      <w:r w:rsidRPr="008F7706">
        <w:rPr>
          <w:rFonts w:eastAsia="Calibri"/>
          <w:sz w:val="28"/>
          <w:szCs w:val="28"/>
        </w:rPr>
        <w:t xml:space="preserve"> </w:t>
      </w:r>
      <w:r>
        <w:rPr>
          <w:rFonts w:eastAsia="Calibri"/>
          <w:sz w:val="28"/>
          <w:szCs w:val="28"/>
        </w:rPr>
        <w:t>учреждения</w:t>
      </w:r>
      <w:r w:rsidRPr="008F7706">
        <w:rPr>
          <w:sz w:val="28"/>
          <w:szCs w:val="28"/>
        </w:rPr>
        <w:t xml:space="preserve"> с учетом объема сложности и на</w:t>
      </w:r>
      <w:r>
        <w:rPr>
          <w:sz w:val="28"/>
          <w:szCs w:val="28"/>
        </w:rPr>
        <w:t>пряженности выполняемой работы.</w:t>
      </w:r>
    </w:p>
    <w:p w:rsidR="00B307DF" w:rsidRPr="008F7706" w:rsidRDefault="00B307DF" w:rsidP="00E35DB3">
      <w:pPr>
        <w:jc w:val="both"/>
        <w:rPr>
          <w:sz w:val="28"/>
          <w:szCs w:val="28"/>
        </w:rPr>
      </w:pPr>
      <w:r w:rsidRPr="008F7706">
        <w:rPr>
          <w:sz w:val="28"/>
          <w:szCs w:val="28"/>
        </w:rPr>
        <w:tab/>
        <w:t>При определении размера надбавки учитывается:</w:t>
      </w:r>
    </w:p>
    <w:p w:rsidR="00B307DF" w:rsidRPr="008F7706" w:rsidRDefault="00B307DF" w:rsidP="00E35DB3">
      <w:pPr>
        <w:ind w:firstLine="708"/>
        <w:jc w:val="both"/>
        <w:rPr>
          <w:sz w:val="28"/>
          <w:szCs w:val="28"/>
        </w:rPr>
      </w:pPr>
      <w:r w:rsidRPr="008F7706">
        <w:rPr>
          <w:sz w:val="28"/>
          <w:szCs w:val="28"/>
        </w:rPr>
        <w:t>- исполнение должностных обязанностей в условиях, отличающихся от нормальных (срочность, работа в режиме ненормированного рабочего дня);</w:t>
      </w:r>
    </w:p>
    <w:p w:rsidR="00B307DF" w:rsidRDefault="00B307DF" w:rsidP="00E35DB3">
      <w:pPr>
        <w:ind w:firstLine="708"/>
        <w:jc w:val="both"/>
        <w:rPr>
          <w:sz w:val="28"/>
          <w:szCs w:val="28"/>
        </w:rPr>
      </w:pPr>
      <w:r>
        <w:rPr>
          <w:sz w:val="28"/>
          <w:szCs w:val="28"/>
        </w:rPr>
        <w:t xml:space="preserve">- </w:t>
      </w:r>
      <w:r w:rsidRPr="008F7706">
        <w:rPr>
          <w:sz w:val="28"/>
          <w:szCs w:val="28"/>
        </w:rPr>
        <w:t>выполнение непредвиденных, особо важных и ответственных работ;</w:t>
      </w:r>
    </w:p>
    <w:p w:rsidR="00C97EF6" w:rsidRPr="008F7706" w:rsidRDefault="00C97EF6" w:rsidP="00E35DB3">
      <w:pPr>
        <w:ind w:firstLine="708"/>
        <w:jc w:val="both"/>
        <w:rPr>
          <w:sz w:val="28"/>
          <w:szCs w:val="28"/>
        </w:rPr>
      </w:pPr>
      <w:r>
        <w:rPr>
          <w:sz w:val="28"/>
          <w:szCs w:val="28"/>
        </w:rPr>
        <w:t xml:space="preserve">- </w:t>
      </w:r>
      <w:r w:rsidR="00CE101D">
        <w:rPr>
          <w:sz w:val="28"/>
          <w:szCs w:val="28"/>
        </w:rPr>
        <w:t>работа с детьми в возрасте до 19</w:t>
      </w:r>
      <w:r>
        <w:rPr>
          <w:sz w:val="28"/>
          <w:szCs w:val="28"/>
        </w:rPr>
        <w:t xml:space="preserve"> лет.</w:t>
      </w:r>
    </w:p>
    <w:p w:rsidR="00B307DF" w:rsidRPr="008F7706" w:rsidRDefault="00B307DF" w:rsidP="00E35DB3">
      <w:pPr>
        <w:ind w:firstLine="708"/>
        <w:jc w:val="both"/>
        <w:rPr>
          <w:sz w:val="28"/>
          <w:szCs w:val="28"/>
        </w:rPr>
      </w:pPr>
      <w:r w:rsidRPr="008F7706">
        <w:rPr>
          <w:sz w:val="28"/>
          <w:szCs w:val="28"/>
        </w:rPr>
        <w:t xml:space="preserve">При изменении степени сложности и напряженности размер надбавки может быть увеличен или уменьшен на основании приказа руководителя </w:t>
      </w:r>
      <w:r>
        <w:rPr>
          <w:sz w:val="28"/>
          <w:szCs w:val="28"/>
        </w:rPr>
        <w:t>учреждения</w:t>
      </w:r>
      <w:r w:rsidRPr="008F7706">
        <w:rPr>
          <w:sz w:val="28"/>
          <w:szCs w:val="28"/>
        </w:rPr>
        <w:t>.</w:t>
      </w:r>
    </w:p>
    <w:p w:rsidR="00CB4DDE" w:rsidRPr="00F32956" w:rsidRDefault="00B307DF" w:rsidP="00E35DB3">
      <w:pPr>
        <w:jc w:val="both"/>
        <w:rPr>
          <w:sz w:val="28"/>
          <w:szCs w:val="28"/>
        </w:rPr>
      </w:pPr>
      <w:r w:rsidRPr="008F7706">
        <w:rPr>
          <w:sz w:val="28"/>
          <w:szCs w:val="28"/>
        </w:rPr>
        <w:tab/>
        <w:t xml:space="preserve">Надбавка за сложность и напряженность работы устанавливается </w:t>
      </w:r>
      <w:r>
        <w:rPr>
          <w:sz w:val="28"/>
          <w:szCs w:val="28"/>
        </w:rPr>
        <w:t xml:space="preserve">ежемесячно </w:t>
      </w:r>
      <w:r w:rsidRPr="008F7706">
        <w:rPr>
          <w:sz w:val="28"/>
          <w:szCs w:val="28"/>
        </w:rPr>
        <w:t xml:space="preserve">в процентах к </w:t>
      </w:r>
      <w:r>
        <w:rPr>
          <w:sz w:val="28"/>
          <w:szCs w:val="28"/>
        </w:rPr>
        <w:t>должностному окладу</w:t>
      </w:r>
      <w:r w:rsidRPr="008F7706">
        <w:rPr>
          <w:sz w:val="28"/>
          <w:szCs w:val="28"/>
        </w:rPr>
        <w:t xml:space="preserve"> </w:t>
      </w:r>
      <w:r>
        <w:rPr>
          <w:sz w:val="28"/>
          <w:szCs w:val="28"/>
        </w:rPr>
        <w:t xml:space="preserve">и </w:t>
      </w:r>
      <w:r w:rsidRPr="008F7706">
        <w:rPr>
          <w:sz w:val="28"/>
          <w:szCs w:val="28"/>
        </w:rPr>
        <w:t xml:space="preserve">составляет до 50% включительно </w:t>
      </w:r>
      <w:r w:rsidR="0001630A">
        <w:rPr>
          <w:sz w:val="28"/>
          <w:szCs w:val="28"/>
        </w:rPr>
        <w:t>должностного</w:t>
      </w:r>
      <w:r w:rsidRPr="008F7706">
        <w:rPr>
          <w:sz w:val="28"/>
          <w:szCs w:val="28"/>
        </w:rPr>
        <w:t xml:space="preserve"> оклада.</w:t>
      </w:r>
    </w:p>
    <w:p w:rsidR="00D73301" w:rsidRDefault="00CB4DDE" w:rsidP="00E35D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00EC2EEA">
        <w:rPr>
          <w:rFonts w:eastAsia="Calibri"/>
          <w:sz w:val="28"/>
          <w:szCs w:val="28"/>
        </w:rPr>
        <w:t>3) Премия по итогам работы.</w:t>
      </w:r>
    </w:p>
    <w:p w:rsidR="00CF4C6E" w:rsidRDefault="00F32956" w:rsidP="00E35DB3">
      <w:pPr>
        <w:shd w:val="clear" w:color="auto" w:fill="FFFFFF"/>
        <w:ind w:firstLine="708"/>
        <w:jc w:val="both"/>
        <w:textAlignment w:val="baseline"/>
        <w:rPr>
          <w:color w:val="000000"/>
          <w:sz w:val="28"/>
          <w:szCs w:val="28"/>
          <w:shd w:val="clear" w:color="auto" w:fill="FFFFFF"/>
        </w:rPr>
      </w:pPr>
      <w:r w:rsidRPr="00096CBA">
        <w:rPr>
          <w:sz w:val="28"/>
          <w:szCs w:val="28"/>
          <w:shd w:val="clear" w:color="auto" w:fill="FFFFFF"/>
        </w:rPr>
        <w:t xml:space="preserve">Премия </w:t>
      </w:r>
      <w:r w:rsidRPr="00096CBA">
        <w:rPr>
          <w:rFonts w:eastAsia="Calibri"/>
          <w:sz w:val="28"/>
          <w:szCs w:val="28"/>
        </w:rPr>
        <w:t>по итогам работы</w:t>
      </w:r>
      <w:r w:rsidRPr="00096CBA">
        <w:rPr>
          <w:sz w:val="28"/>
          <w:szCs w:val="28"/>
          <w:shd w:val="clear" w:color="auto" w:fill="FFFFFF"/>
        </w:rPr>
        <w:t xml:space="preserve"> </w:t>
      </w:r>
      <w:r w:rsidR="00CF4C6E">
        <w:rPr>
          <w:color w:val="000000"/>
          <w:sz w:val="28"/>
          <w:szCs w:val="28"/>
          <w:shd w:val="clear" w:color="auto" w:fill="FFFFFF"/>
        </w:rPr>
        <w:t xml:space="preserve">предназначена для поощрения медицинских работников учреждения и направлена на стимулирование успешного и добросовестного исполнения работниками своих должностных обязанностей, умение решать проблемы и нести ответственность за принятые решения. </w:t>
      </w:r>
    </w:p>
    <w:p w:rsidR="00CF4C6E" w:rsidRPr="00096CBA" w:rsidRDefault="00CF4C6E" w:rsidP="00E35DB3">
      <w:pPr>
        <w:ind w:firstLine="708"/>
        <w:jc w:val="both"/>
        <w:rPr>
          <w:sz w:val="28"/>
          <w:szCs w:val="28"/>
          <w:shd w:val="clear" w:color="auto" w:fill="FFFFFF"/>
        </w:rPr>
      </w:pPr>
      <w:r w:rsidRPr="00096CBA">
        <w:rPr>
          <w:sz w:val="28"/>
          <w:szCs w:val="28"/>
          <w:shd w:val="clear" w:color="auto" w:fill="FFFFFF"/>
        </w:rPr>
        <w:t xml:space="preserve">Премия </w:t>
      </w:r>
      <w:r w:rsidRPr="00096CBA">
        <w:rPr>
          <w:rFonts w:eastAsia="Calibri"/>
          <w:sz w:val="28"/>
          <w:szCs w:val="28"/>
        </w:rPr>
        <w:t>по итогам работы</w:t>
      </w:r>
      <w:r w:rsidRPr="00096CBA">
        <w:rPr>
          <w:sz w:val="28"/>
          <w:szCs w:val="28"/>
          <w:shd w:val="clear" w:color="auto" w:fill="FFFFFF"/>
        </w:rPr>
        <w:t xml:space="preserve"> устанавливается с учетом:</w:t>
      </w:r>
    </w:p>
    <w:p w:rsidR="00CF4C6E" w:rsidRPr="00096CBA" w:rsidRDefault="00CF4C6E" w:rsidP="00E35DB3">
      <w:pPr>
        <w:jc w:val="both"/>
        <w:rPr>
          <w:sz w:val="28"/>
          <w:szCs w:val="28"/>
          <w:shd w:val="clear" w:color="auto" w:fill="FFFFFF"/>
        </w:rPr>
      </w:pPr>
      <w:r w:rsidRPr="00096CBA">
        <w:rPr>
          <w:sz w:val="28"/>
          <w:szCs w:val="28"/>
          <w:shd w:val="clear" w:color="auto" w:fill="FFFFFF"/>
        </w:rPr>
        <w:t>- качественного выполнения работ;</w:t>
      </w:r>
    </w:p>
    <w:p w:rsidR="00096CBA" w:rsidRPr="00096CBA" w:rsidRDefault="00CF4C6E" w:rsidP="00E35DB3">
      <w:pPr>
        <w:jc w:val="both"/>
        <w:rPr>
          <w:sz w:val="28"/>
          <w:szCs w:val="28"/>
          <w:shd w:val="clear" w:color="auto" w:fill="FFFFFF"/>
        </w:rPr>
      </w:pPr>
      <w:r w:rsidRPr="00096CBA">
        <w:rPr>
          <w:sz w:val="28"/>
          <w:szCs w:val="28"/>
          <w:shd w:val="clear" w:color="auto" w:fill="FFFFFF"/>
        </w:rPr>
        <w:t>- проявления инициативы;</w:t>
      </w:r>
      <w:r w:rsidR="00096CBA" w:rsidRPr="00096CBA">
        <w:rPr>
          <w:sz w:val="28"/>
          <w:szCs w:val="28"/>
          <w:shd w:val="clear" w:color="auto" w:fill="FFFFFF"/>
        </w:rPr>
        <w:t xml:space="preserve"> </w:t>
      </w:r>
    </w:p>
    <w:p w:rsidR="00CF4C6E" w:rsidRPr="00096CBA" w:rsidRDefault="00096CBA" w:rsidP="00E35DB3">
      <w:pPr>
        <w:jc w:val="both"/>
        <w:rPr>
          <w:sz w:val="28"/>
          <w:szCs w:val="28"/>
          <w:shd w:val="clear" w:color="auto" w:fill="FFFFFF"/>
        </w:rPr>
      </w:pPr>
      <w:r w:rsidRPr="00096CBA">
        <w:rPr>
          <w:sz w:val="28"/>
          <w:szCs w:val="28"/>
          <w:shd w:val="clear" w:color="auto" w:fill="FFFFFF"/>
        </w:rPr>
        <w:t xml:space="preserve">- </w:t>
      </w:r>
      <w:r w:rsidR="00CF4C6E" w:rsidRPr="00096CBA">
        <w:rPr>
          <w:sz w:val="28"/>
          <w:szCs w:val="28"/>
          <w:shd w:val="clear" w:color="auto" w:fill="FFFFFF"/>
        </w:rPr>
        <w:t>ответственности при исполнении должностного функционала;</w:t>
      </w:r>
    </w:p>
    <w:p w:rsidR="00CF4C6E" w:rsidRPr="00096CBA" w:rsidRDefault="00CF4C6E" w:rsidP="00E35DB3">
      <w:pPr>
        <w:jc w:val="both"/>
        <w:rPr>
          <w:sz w:val="28"/>
          <w:szCs w:val="28"/>
          <w:shd w:val="clear" w:color="auto" w:fill="FFFFFF"/>
        </w:rPr>
      </w:pPr>
      <w:r w:rsidRPr="00096CBA">
        <w:rPr>
          <w:sz w:val="28"/>
          <w:szCs w:val="28"/>
          <w:shd w:val="clear" w:color="auto" w:fill="FFFFFF"/>
        </w:rPr>
        <w:t>- личного трудового вклада работника в общие результаты деятельности учреждения;</w:t>
      </w:r>
    </w:p>
    <w:p w:rsidR="00CF4C6E" w:rsidRPr="00096CBA" w:rsidRDefault="00CF4C6E" w:rsidP="00E35DB3">
      <w:pPr>
        <w:jc w:val="both"/>
        <w:rPr>
          <w:sz w:val="28"/>
          <w:szCs w:val="28"/>
          <w:shd w:val="clear" w:color="auto" w:fill="FFFFFF"/>
        </w:rPr>
      </w:pPr>
      <w:r w:rsidRPr="00096CBA">
        <w:rPr>
          <w:sz w:val="28"/>
          <w:szCs w:val="28"/>
          <w:shd w:val="clear" w:color="auto" w:fill="FFFFFF"/>
        </w:rPr>
        <w:t>- участия в мероприятиях;</w:t>
      </w:r>
    </w:p>
    <w:p w:rsidR="00CF4C6E" w:rsidRPr="00096CBA" w:rsidRDefault="00CF4C6E" w:rsidP="00E35DB3">
      <w:pPr>
        <w:jc w:val="both"/>
        <w:rPr>
          <w:sz w:val="28"/>
          <w:szCs w:val="28"/>
          <w:shd w:val="clear" w:color="auto" w:fill="FFFFFF"/>
        </w:rPr>
      </w:pPr>
      <w:r w:rsidRPr="00096CBA">
        <w:rPr>
          <w:sz w:val="28"/>
          <w:szCs w:val="28"/>
          <w:shd w:val="clear" w:color="auto" w:fill="FFFFFF"/>
        </w:rPr>
        <w:t>- компетентности при принятии соответствующих решений.</w:t>
      </w:r>
    </w:p>
    <w:p w:rsidR="00CF4C6E" w:rsidRDefault="00CF4C6E" w:rsidP="00E35DB3">
      <w:pPr>
        <w:shd w:val="clear" w:color="auto" w:fill="FFFFFF"/>
        <w:ind w:firstLine="708"/>
        <w:jc w:val="both"/>
        <w:textAlignment w:val="baseline"/>
        <w:rPr>
          <w:color w:val="000000"/>
          <w:sz w:val="28"/>
          <w:szCs w:val="28"/>
          <w:shd w:val="clear" w:color="auto" w:fill="FFFFFF"/>
        </w:rPr>
      </w:pPr>
      <w:r>
        <w:rPr>
          <w:color w:val="000000"/>
          <w:sz w:val="28"/>
          <w:szCs w:val="28"/>
          <w:shd w:val="clear" w:color="auto" w:fill="FFFFFF"/>
        </w:rPr>
        <w:t>Выплата премии по итогам работы осуществляется на основании приказа руководителя учреждения</w:t>
      </w:r>
      <w:r w:rsidR="004408BD">
        <w:rPr>
          <w:color w:val="000000"/>
          <w:sz w:val="28"/>
          <w:szCs w:val="28"/>
          <w:shd w:val="clear" w:color="auto" w:fill="FFFFFF"/>
        </w:rPr>
        <w:t xml:space="preserve"> </w:t>
      </w:r>
      <w:r w:rsidR="00F32956">
        <w:rPr>
          <w:color w:val="000000"/>
          <w:sz w:val="28"/>
          <w:szCs w:val="28"/>
          <w:shd w:val="clear" w:color="auto" w:fill="FFFFFF"/>
        </w:rPr>
        <w:t xml:space="preserve">и производится </w:t>
      </w:r>
      <w:r w:rsidR="004408BD">
        <w:rPr>
          <w:color w:val="000000"/>
          <w:sz w:val="28"/>
          <w:szCs w:val="28"/>
          <w:shd w:val="clear" w:color="auto" w:fill="FFFFFF"/>
        </w:rPr>
        <w:t>ежемесячно</w:t>
      </w:r>
      <w:r>
        <w:rPr>
          <w:color w:val="000000"/>
          <w:sz w:val="28"/>
          <w:szCs w:val="28"/>
          <w:shd w:val="clear" w:color="auto" w:fill="FFFFFF"/>
        </w:rPr>
        <w:t>.</w:t>
      </w:r>
    </w:p>
    <w:p w:rsidR="00CF4C6E" w:rsidRPr="00CF4C6E" w:rsidRDefault="00CF4C6E" w:rsidP="00E35DB3">
      <w:pPr>
        <w:ind w:firstLine="708"/>
        <w:jc w:val="both"/>
        <w:rPr>
          <w:sz w:val="28"/>
          <w:szCs w:val="28"/>
        </w:rPr>
      </w:pPr>
      <w:r>
        <w:rPr>
          <w:rFonts w:eastAsia="Calibri"/>
          <w:sz w:val="28"/>
          <w:szCs w:val="28"/>
        </w:rPr>
        <w:t xml:space="preserve">Размер </w:t>
      </w:r>
      <w:r w:rsidR="004408BD">
        <w:rPr>
          <w:color w:val="000000"/>
          <w:sz w:val="28"/>
          <w:szCs w:val="28"/>
          <w:shd w:val="clear" w:color="auto" w:fill="FFFFFF"/>
        </w:rPr>
        <w:t>ежемесячной</w:t>
      </w:r>
      <w:r w:rsidR="004408BD">
        <w:rPr>
          <w:rFonts w:eastAsia="Calibri"/>
          <w:sz w:val="28"/>
          <w:szCs w:val="28"/>
        </w:rPr>
        <w:t xml:space="preserve"> </w:t>
      </w:r>
      <w:r>
        <w:rPr>
          <w:rFonts w:eastAsia="Calibri"/>
          <w:sz w:val="28"/>
          <w:szCs w:val="28"/>
        </w:rPr>
        <w:t xml:space="preserve">премии по итогам работы устанавливается в абсолютном значении или процентном отношении к должностному окладу </w:t>
      </w:r>
      <w:r>
        <w:rPr>
          <w:sz w:val="28"/>
          <w:szCs w:val="28"/>
        </w:rPr>
        <w:t>и составляет до 10</w:t>
      </w:r>
      <w:r w:rsidRPr="008F7706">
        <w:rPr>
          <w:sz w:val="28"/>
          <w:szCs w:val="28"/>
        </w:rPr>
        <w:t xml:space="preserve">0% включительно </w:t>
      </w:r>
      <w:r w:rsidR="004408BD">
        <w:rPr>
          <w:color w:val="000000"/>
          <w:sz w:val="28"/>
          <w:szCs w:val="28"/>
          <w:shd w:val="clear" w:color="auto" w:fill="FFFFFF"/>
        </w:rPr>
        <w:t>должностного оклада работника учреждения</w:t>
      </w:r>
      <w:r w:rsidRPr="008F7706">
        <w:rPr>
          <w:sz w:val="28"/>
          <w:szCs w:val="28"/>
        </w:rPr>
        <w:t>.</w:t>
      </w:r>
    </w:p>
    <w:p w:rsidR="0052685A" w:rsidRDefault="0052685A" w:rsidP="00E35DB3">
      <w:pPr>
        <w:widowControl w:val="0"/>
        <w:shd w:val="clear" w:color="auto" w:fill="FFFFFF"/>
        <w:tabs>
          <w:tab w:val="left" w:pos="0"/>
        </w:tabs>
        <w:autoSpaceDE w:val="0"/>
        <w:autoSpaceDN w:val="0"/>
        <w:adjustRightInd w:val="0"/>
        <w:jc w:val="both"/>
        <w:rPr>
          <w:rFonts w:eastAsia="Calibri"/>
          <w:sz w:val="28"/>
          <w:szCs w:val="28"/>
        </w:rPr>
      </w:pPr>
    </w:p>
    <w:p w:rsidR="00515CD4" w:rsidRDefault="0052685A" w:rsidP="00E35D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004A458F">
        <w:rPr>
          <w:rFonts w:eastAsia="Calibri"/>
          <w:sz w:val="28"/>
          <w:szCs w:val="28"/>
          <w:u w:val="single"/>
        </w:rPr>
        <w:t>3.10</w:t>
      </w:r>
      <w:r w:rsidR="00963072">
        <w:rPr>
          <w:rFonts w:eastAsia="Calibri"/>
          <w:sz w:val="28"/>
          <w:szCs w:val="28"/>
          <w:u w:val="single"/>
        </w:rPr>
        <w:t>. О</w:t>
      </w:r>
      <w:r w:rsidR="00515CD4" w:rsidRPr="00515CD4">
        <w:rPr>
          <w:rFonts w:eastAsia="Calibri"/>
          <w:sz w:val="28"/>
          <w:szCs w:val="28"/>
          <w:u w:val="single"/>
        </w:rPr>
        <w:t>платы труда других работников</w:t>
      </w:r>
    </w:p>
    <w:p w:rsidR="00E15E4C" w:rsidRPr="004A458F" w:rsidRDefault="00515CD4" w:rsidP="00E35DB3">
      <w:pPr>
        <w:widowControl w:val="0"/>
        <w:shd w:val="clear" w:color="auto" w:fill="FFFFFF"/>
        <w:tabs>
          <w:tab w:val="left" w:pos="0"/>
        </w:tabs>
        <w:autoSpaceDE w:val="0"/>
        <w:autoSpaceDN w:val="0"/>
        <w:adjustRightInd w:val="0"/>
        <w:jc w:val="both"/>
        <w:rPr>
          <w:rFonts w:eastAsia="Calibri"/>
          <w:spacing w:val="-8"/>
          <w:sz w:val="28"/>
          <w:szCs w:val="28"/>
        </w:rPr>
      </w:pPr>
      <w:r>
        <w:rPr>
          <w:rFonts w:eastAsia="Calibri"/>
          <w:sz w:val="28"/>
          <w:szCs w:val="28"/>
        </w:rPr>
        <w:tab/>
      </w:r>
      <w:r w:rsidR="00EE146B">
        <w:rPr>
          <w:rFonts w:eastAsia="Calibri"/>
          <w:sz w:val="28"/>
          <w:szCs w:val="28"/>
        </w:rPr>
        <w:t>3.</w:t>
      </w:r>
      <w:r w:rsidR="004A458F">
        <w:rPr>
          <w:rFonts w:eastAsia="Calibri"/>
          <w:sz w:val="28"/>
          <w:szCs w:val="28"/>
        </w:rPr>
        <w:t>10</w:t>
      </w:r>
      <w:r w:rsidR="00F32956">
        <w:rPr>
          <w:rFonts w:eastAsia="Calibri"/>
          <w:sz w:val="28"/>
          <w:szCs w:val="28"/>
        </w:rPr>
        <w:t>.</w:t>
      </w:r>
      <w:r w:rsidR="00EE146B">
        <w:rPr>
          <w:rFonts w:eastAsia="Calibri"/>
          <w:sz w:val="28"/>
          <w:szCs w:val="28"/>
        </w:rPr>
        <w:t xml:space="preserve">1. </w:t>
      </w:r>
      <w:r w:rsidR="00E70269">
        <w:rPr>
          <w:rFonts w:eastAsia="Calibri"/>
          <w:sz w:val="28"/>
          <w:szCs w:val="28"/>
        </w:rPr>
        <w:t>О</w:t>
      </w:r>
      <w:r w:rsidR="00812A7A" w:rsidRPr="00677AEE">
        <w:rPr>
          <w:rFonts w:eastAsia="Calibri"/>
          <w:sz w:val="28"/>
          <w:szCs w:val="28"/>
        </w:rPr>
        <w:t xml:space="preserve">плата </w:t>
      </w:r>
      <w:r w:rsidR="00E70269">
        <w:rPr>
          <w:rFonts w:eastAsia="Calibri"/>
          <w:sz w:val="28"/>
          <w:szCs w:val="28"/>
        </w:rPr>
        <w:t xml:space="preserve">труда </w:t>
      </w:r>
      <w:r w:rsidR="00E5021E">
        <w:rPr>
          <w:rFonts w:eastAsia="Calibri"/>
          <w:sz w:val="28"/>
          <w:szCs w:val="28"/>
        </w:rPr>
        <w:t xml:space="preserve">других </w:t>
      </w:r>
      <w:r w:rsidR="00812A7A" w:rsidRPr="00677AEE">
        <w:rPr>
          <w:rFonts w:eastAsia="Calibri"/>
          <w:sz w:val="28"/>
          <w:szCs w:val="28"/>
        </w:rPr>
        <w:t>работник</w:t>
      </w:r>
      <w:r w:rsidR="00812A7A" w:rsidRPr="00677AEE">
        <w:rPr>
          <w:sz w:val="28"/>
          <w:szCs w:val="28"/>
        </w:rPr>
        <w:t>ов</w:t>
      </w:r>
      <w:r w:rsidR="00812A7A" w:rsidRPr="00677AEE">
        <w:rPr>
          <w:rFonts w:eastAsia="Calibri"/>
          <w:sz w:val="28"/>
          <w:szCs w:val="28"/>
        </w:rPr>
        <w:t xml:space="preserve"> учреждения </w:t>
      </w:r>
      <w:r w:rsidR="00E70269">
        <w:rPr>
          <w:rFonts w:eastAsia="Calibri"/>
          <w:sz w:val="28"/>
          <w:szCs w:val="28"/>
        </w:rPr>
        <w:t>включает в себя должностной оклад</w:t>
      </w:r>
      <w:r w:rsidR="00812A7A" w:rsidRPr="00677AEE">
        <w:rPr>
          <w:rFonts w:eastAsia="Calibri"/>
          <w:sz w:val="28"/>
          <w:szCs w:val="28"/>
        </w:rPr>
        <w:t>, выплат</w:t>
      </w:r>
      <w:r w:rsidR="00E70269">
        <w:rPr>
          <w:rFonts w:eastAsia="Calibri"/>
          <w:sz w:val="28"/>
          <w:szCs w:val="28"/>
        </w:rPr>
        <w:t>ы</w:t>
      </w:r>
      <w:r w:rsidR="00812A7A" w:rsidRPr="00677AEE">
        <w:rPr>
          <w:rFonts w:eastAsia="Calibri"/>
          <w:sz w:val="28"/>
          <w:szCs w:val="28"/>
        </w:rPr>
        <w:t xml:space="preserve"> компенсационного и стимулирующего характера.</w:t>
      </w:r>
    </w:p>
    <w:p w:rsidR="00E15E4C" w:rsidRPr="009D3AA6" w:rsidRDefault="004A458F" w:rsidP="00E35D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3.10</w:t>
      </w:r>
      <w:r w:rsidR="00E15E4C" w:rsidRPr="009D3AA6">
        <w:rPr>
          <w:rFonts w:eastAsia="Calibri"/>
          <w:sz w:val="28"/>
          <w:szCs w:val="28"/>
        </w:rPr>
        <w:t xml:space="preserve">.2. Перечень должностей </w:t>
      </w:r>
      <w:r w:rsidR="009D3AA6">
        <w:rPr>
          <w:rFonts w:eastAsia="Calibri"/>
          <w:sz w:val="28"/>
          <w:szCs w:val="28"/>
        </w:rPr>
        <w:t>других</w:t>
      </w:r>
      <w:r w:rsidR="00E15E4C" w:rsidRPr="009D3AA6">
        <w:rPr>
          <w:rFonts w:eastAsia="Calibri"/>
          <w:sz w:val="28"/>
          <w:szCs w:val="28"/>
        </w:rPr>
        <w:t xml:space="preserve"> работников учреждения приведен в таблице.</w:t>
      </w:r>
    </w:p>
    <w:p w:rsidR="00E15E4C" w:rsidRPr="009D3AA6" w:rsidRDefault="00E15E4C" w:rsidP="00E35DB3">
      <w:pPr>
        <w:widowControl w:val="0"/>
        <w:shd w:val="clear" w:color="auto" w:fill="FFFFFF"/>
        <w:tabs>
          <w:tab w:val="left" w:pos="1267"/>
        </w:tabs>
        <w:autoSpaceDE w:val="0"/>
        <w:autoSpaceDN w:val="0"/>
        <w:adjustRightInd w:val="0"/>
        <w:jc w:val="both"/>
        <w:rPr>
          <w:rFonts w:eastAsia="Calibri"/>
          <w:sz w:val="28"/>
          <w:szCs w:val="28"/>
        </w:rPr>
      </w:pPr>
      <w:r w:rsidRPr="009D3AA6">
        <w:rPr>
          <w:rFonts w:eastAsia="Calibri"/>
          <w:sz w:val="28"/>
          <w:szCs w:val="28"/>
        </w:rPr>
        <w:lastRenderedPageBreak/>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37"/>
      </w:tblGrid>
      <w:tr w:rsidR="00E15E4C" w:rsidRPr="009D3AA6" w:rsidTr="00D73301">
        <w:tc>
          <w:tcPr>
            <w:tcW w:w="1101" w:type="dxa"/>
          </w:tcPr>
          <w:p w:rsidR="00E15E4C" w:rsidRPr="009D3AA6" w:rsidRDefault="00E15E4C" w:rsidP="00E35DB3">
            <w:pPr>
              <w:widowControl w:val="0"/>
              <w:tabs>
                <w:tab w:val="left" w:pos="1267"/>
              </w:tabs>
              <w:autoSpaceDE w:val="0"/>
              <w:autoSpaceDN w:val="0"/>
              <w:adjustRightInd w:val="0"/>
              <w:jc w:val="both"/>
              <w:rPr>
                <w:rFonts w:eastAsia="Calibri"/>
                <w:sz w:val="28"/>
                <w:szCs w:val="28"/>
              </w:rPr>
            </w:pPr>
            <w:r w:rsidRPr="009D3AA6">
              <w:rPr>
                <w:rFonts w:eastAsia="Calibri"/>
                <w:sz w:val="28"/>
                <w:szCs w:val="28"/>
              </w:rPr>
              <w:t>№ п/п</w:t>
            </w:r>
          </w:p>
        </w:tc>
        <w:tc>
          <w:tcPr>
            <w:tcW w:w="9037" w:type="dxa"/>
          </w:tcPr>
          <w:p w:rsidR="00E15E4C" w:rsidRPr="009D3AA6" w:rsidRDefault="00E15E4C" w:rsidP="00E35DB3">
            <w:pPr>
              <w:widowControl w:val="0"/>
              <w:tabs>
                <w:tab w:val="left" w:pos="1267"/>
              </w:tabs>
              <w:autoSpaceDE w:val="0"/>
              <w:autoSpaceDN w:val="0"/>
              <w:adjustRightInd w:val="0"/>
              <w:jc w:val="both"/>
              <w:rPr>
                <w:rFonts w:eastAsia="Calibri"/>
                <w:sz w:val="28"/>
                <w:szCs w:val="28"/>
              </w:rPr>
            </w:pPr>
            <w:r w:rsidRPr="009D3AA6">
              <w:rPr>
                <w:rFonts w:eastAsia="Calibri"/>
                <w:sz w:val="28"/>
                <w:szCs w:val="28"/>
              </w:rPr>
              <w:t xml:space="preserve">Наименование должностей </w:t>
            </w:r>
            <w:r w:rsidR="009D3AA6">
              <w:rPr>
                <w:rFonts w:eastAsia="Calibri"/>
                <w:sz w:val="28"/>
                <w:szCs w:val="28"/>
              </w:rPr>
              <w:t>других</w:t>
            </w:r>
            <w:r w:rsidRPr="009D3AA6">
              <w:rPr>
                <w:rFonts w:eastAsia="Calibri"/>
                <w:sz w:val="28"/>
                <w:szCs w:val="28"/>
              </w:rPr>
              <w:t xml:space="preserve"> работников учреждения</w:t>
            </w:r>
          </w:p>
        </w:tc>
      </w:tr>
      <w:tr w:rsidR="00E15E4C" w:rsidRPr="009D3AA6" w:rsidTr="00D73301">
        <w:tc>
          <w:tcPr>
            <w:tcW w:w="1101" w:type="dxa"/>
          </w:tcPr>
          <w:p w:rsidR="00E15E4C" w:rsidRPr="009D3AA6" w:rsidRDefault="00E15E4C" w:rsidP="00E35DB3">
            <w:pPr>
              <w:widowControl w:val="0"/>
              <w:tabs>
                <w:tab w:val="left" w:pos="1267"/>
              </w:tabs>
              <w:autoSpaceDE w:val="0"/>
              <w:autoSpaceDN w:val="0"/>
              <w:adjustRightInd w:val="0"/>
              <w:jc w:val="both"/>
              <w:rPr>
                <w:rFonts w:eastAsia="Calibri"/>
                <w:sz w:val="28"/>
                <w:szCs w:val="28"/>
              </w:rPr>
            </w:pPr>
            <w:r w:rsidRPr="009D3AA6">
              <w:rPr>
                <w:rFonts w:eastAsia="Calibri"/>
                <w:sz w:val="28"/>
                <w:szCs w:val="28"/>
              </w:rPr>
              <w:t>1</w:t>
            </w:r>
          </w:p>
        </w:tc>
        <w:tc>
          <w:tcPr>
            <w:tcW w:w="9037" w:type="dxa"/>
          </w:tcPr>
          <w:p w:rsidR="00E15E4C" w:rsidRPr="009D3AA6" w:rsidRDefault="00B513A9" w:rsidP="00E35DB3">
            <w:pPr>
              <w:widowControl w:val="0"/>
              <w:tabs>
                <w:tab w:val="left" w:pos="1267"/>
              </w:tabs>
              <w:autoSpaceDE w:val="0"/>
              <w:autoSpaceDN w:val="0"/>
              <w:adjustRightInd w:val="0"/>
              <w:jc w:val="both"/>
              <w:rPr>
                <w:rFonts w:eastAsia="Calibri"/>
                <w:sz w:val="28"/>
                <w:szCs w:val="28"/>
              </w:rPr>
            </w:pPr>
            <w:r>
              <w:rPr>
                <w:rFonts w:eastAsia="Calibri"/>
                <w:sz w:val="28"/>
                <w:szCs w:val="28"/>
              </w:rPr>
              <w:t>Заведующий хозяйством</w:t>
            </w:r>
          </w:p>
        </w:tc>
      </w:tr>
      <w:tr w:rsidR="00E15E4C" w:rsidRPr="009D3AA6" w:rsidTr="00D73301">
        <w:tc>
          <w:tcPr>
            <w:tcW w:w="1101" w:type="dxa"/>
          </w:tcPr>
          <w:p w:rsidR="00E15E4C" w:rsidRPr="009D3AA6" w:rsidRDefault="00E15E4C" w:rsidP="00E35DB3">
            <w:pPr>
              <w:widowControl w:val="0"/>
              <w:tabs>
                <w:tab w:val="left" w:pos="1267"/>
              </w:tabs>
              <w:autoSpaceDE w:val="0"/>
              <w:autoSpaceDN w:val="0"/>
              <w:adjustRightInd w:val="0"/>
              <w:jc w:val="both"/>
              <w:rPr>
                <w:rFonts w:eastAsia="Calibri"/>
                <w:sz w:val="28"/>
                <w:szCs w:val="28"/>
              </w:rPr>
            </w:pPr>
            <w:r w:rsidRPr="009D3AA6">
              <w:rPr>
                <w:rFonts w:eastAsia="Calibri"/>
                <w:sz w:val="28"/>
                <w:szCs w:val="28"/>
              </w:rPr>
              <w:t>2</w:t>
            </w:r>
          </w:p>
        </w:tc>
        <w:tc>
          <w:tcPr>
            <w:tcW w:w="9037" w:type="dxa"/>
          </w:tcPr>
          <w:p w:rsidR="00E15E4C" w:rsidRPr="009D3AA6" w:rsidRDefault="00B513A9" w:rsidP="00E35DB3">
            <w:pPr>
              <w:widowControl w:val="0"/>
              <w:tabs>
                <w:tab w:val="left" w:pos="1267"/>
              </w:tabs>
              <w:autoSpaceDE w:val="0"/>
              <w:autoSpaceDN w:val="0"/>
              <w:adjustRightInd w:val="0"/>
              <w:jc w:val="both"/>
              <w:rPr>
                <w:rFonts w:eastAsia="Calibri"/>
                <w:sz w:val="28"/>
                <w:szCs w:val="28"/>
              </w:rPr>
            </w:pPr>
            <w:r>
              <w:rPr>
                <w:rFonts w:eastAsia="Calibri"/>
                <w:sz w:val="28"/>
                <w:szCs w:val="28"/>
              </w:rPr>
              <w:t xml:space="preserve">Делопроизводитель </w:t>
            </w:r>
          </w:p>
        </w:tc>
      </w:tr>
      <w:tr w:rsidR="00B513A9" w:rsidRPr="009D3AA6" w:rsidTr="00D73301">
        <w:tc>
          <w:tcPr>
            <w:tcW w:w="1101" w:type="dxa"/>
          </w:tcPr>
          <w:p w:rsidR="00B513A9" w:rsidRPr="009D3AA6" w:rsidRDefault="00A94E49" w:rsidP="00E35DB3">
            <w:pPr>
              <w:widowControl w:val="0"/>
              <w:tabs>
                <w:tab w:val="left" w:pos="1267"/>
              </w:tabs>
              <w:autoSpaceDE w:val="0"/>
              <w:autoSpaceDN w:val="0"/>
              <w:adjustRightInd w:val="0"/>
              <w:jc w:val="both"/>
              <w:rPr>
                <w:rFonts w:eastAsia="Calibri"/>
                <w:sz w:val="28"/>
                <w:szCs w:val="28"/>
              </w:rPr>
            </w:pPr>
            <w:r>
              <w:rPr>
                <w:rFonts w:eastAsia="Calibri"/>
                <w:sz w:val="28"/>
                <w:szCs w:val="28"/>
              </w:rPr>
              <w:t>3</w:t>
            </w:r>
          </w:p>
        </w:tc>
        <w:tc>
          <w:tcPr>
            <w:tcW w:w="9037" w:type="dxa"/>
          </w:tcPr>
          <w:p w:rsidR="00B513A9" w:rsidRDefault="00B513A9" w:rsidP="00E35DB3">
            <w:pPr>
              <w:widowControl w:val="0"/>
              <w:tabs>
                <w:tab w:val="left" w:pos="1267"/>
              </w:tabs>
              <w:autoSpaceDE w:val="0"/>
              <w:autoSpaceDN w:val="0"/>
              <w:adjustRightInd w:val="0"/>
              <w:jc w:val="both"/>
              <w:rPr>
                <w:rFonts w:eastAsia="Calibri"/>
                <w:sz w:val="28"/>
                <w:szCs w:val="28"/>
              </w:rPr>
            </w:pPr>
            <w:r>
              <w:rPr>
                <w:rFonts w:eastAsia="Calibri"/>
                <w:sz w:val="28"/>
                <w:szCs w:val="28"/>
              </w:rPr>
              <w:t xml:space="preserve">Электрик </w:t>
            </w:r>
          </w:p>
        </w:tc>
      </w:tr>
      <w:tr w:rsidR="008E5BA4" w:rsidRPr="009D3AA6" w:rsidTr="00D73301">
        <w:tc>
          <w:tcPr>
            <w:tcW w:w="1101" w:type="dxa"/>
          </w:tcPr>
          <w:p w:rsidR="008E5BA4" w:rsidRPr="009D3AA6" w:rsidRDefault="00A94E49" w:rsidP="00E35DB3">
            <w:pPr>
              <w:widowControl w:val="0"/>
              <w:tabs>
                <w:tab w:val="left" w:pos="1267"/>
              </w:tabs>
              <w:autoSpaceDE w:val="0"/>
              <w:autoSpaceDN w:val="0"/>
              <w:adjustRightInd w:val="0"/>
              <w:jc w:val="both"/>
              <w:rPr>
                <w:rFonts w:eastAsia="Calibri"/>
                <w:sz w:val="28"/>
                <w:szCs w:val="28"/>
              </w:rPr>
            </w:pPr>
            <w:r>
              <w:rPr>
                <w:rFonts w:eastAsia="Calibri"/>
                <w:sz w:val="28"/>
                <w:szCs w:val="28"/>
              </w:rPr>
              <w:t>4</w:t>
            </w:r>
          </w:p>
        </w:tc>
        <w:tc>
          <w:tcPr>
            <w:tcW w:w="9037" w:type="dxa"/>
          </w:tcPr>
          <w:p w:rsidR="008E5BA4" w:rsidRDefault="008E5BA4" w:rsidP="00E35DB3">
            <w:pPr>
              <w:widowControl w:val="0"/>
              <w:tabs>
                <w:tab w:val="left" w:pos="1267"/>
              </w:tabs>
              <w:autoSpaceDE w:val="0"/>
              <w:autoSpaceDN w:val="0"/>
              <w:adjustRightInd w:val="0"/>
              <w:jc w:val="both"/>
              <w:rPr>
                <w:rFonts w:eastAsia="Calibri"/>
                <w:sz w:val="28"/>
                <w:szCs w:val="28"/>
              </w:rPr>
            </w:pPr>
            <w:r>
              <w:rPr>
                <w:rFonts w:eastAsia="Calibri"/>
                <w:sz w:val="28"/>
                <w:szCs w:val="28"/>
              </w:rPr>
              <w:t xml:space="preserve">Сторож </w:t>
            </w:r>
          </w:p>
        </w:tc>
      </w:tr>
      <w:tr w:rsidR="008E5BA4" w:rsidRPr="009D3AA6" w:rsidTr="00D73301">
        <w:tc>
          <w:tcPr>
            <w:tcW w:w="1101" w:type="dxa"/>
          </w:tcPr>
          <w:p w:rsidR="008E5BA4" w:rsidRPr="009D3AA6" w:rsidRDefault="00A94E49" w:rsidP="00E35DB3">
            <w:pPr>
              <w:widowControl w:val="0"/>
              <w:tabs>
                <w:tab w:val="left" w:pos="1267"/>
              </w:tabs>
              <w:autoSpaceDE w:val="0"/>
              <w:autoSpaceDN w:val="0"/>
              <w:adjustRightInd w:val="0"/>
              <w:jc w:val="both"/>
              <w:rPr>
                <w:rFonts w:eastAsia="Calibri"/>
                <w:sz w:val="28"/>
                <w:szCs w:val="28"/>
              </w:rPr>
            </w:pPr>
            <w:r>
              <w:rPr>
                <w:rFonts w:eastAsia="Calibri"/>
                <w:sz w:val="28"/>
                <w:szCs w:val="28"/>
              </w:rPr>
              <w:t>5</w:t>
            </w:r>
          </w:p>
        </w:tc>
        <w:tc>
          <w:tcPr>
            <w:tcW w:w="9037" w:type="dxa"/>
          </w:tcPr>
          <w:p w:rsidR="008E5BA4" w:rsidRDefault="008E5BA4" w:rsidP="00E35DB3">
            <w:pPr>
              <w:widowControl w:val="0"/>
              <w:tabs>
                <w:tab w:val="left" w:pos="1267"/>
              </w:tabs>
              <w:autoSpaceDE w:val="0"/>
              <w:autoSpaceDN w:val="0"/>
              <w:adjustRightInd w:val="0"/>
              <w:jc w:val="both"/>
              <w:rPr>
                <w:rFonts w:eastAsia="Calibri"/>
                <w:sz w:val="28"/>
                <w:szCs w:val="28"/>
              </w:rPr>
            </w:pPr>
            <w:r>
              <w:rPr>
                <w:rFonts w:eastAsia="Calibri"/>
                <w:sz w:val="28"/>
                <w:szCs w:val="28"/>
              </w:rPr>
              <w:t>Оператор газово</w:t>
            </w:r>
            <w:r w:rsidR="00C53A69">
              <w:rPr>
                <w:rFonts w:eastAsia="Calibri"/>
                <w:sz w:val="28"/>
                <w:szCs w:val="28"/>
              </w:rPr>
              <w:t>й котельной</w:t>
            </w:r>
          </w:p>
        </w:tc>
      </w:tr>
      <w:tr w:rsidR="00B425E2" w:rsidRPr="009D3AA6" w:rsidTr="00D73301">
        <w:tc>
          <w:tcPr>
            <w:tcW w:w="1101" w:type="dxa"/>
          </w:tcPr>
          <w:p w:rsidR="00B425E2" w:rsidRDefault="00B425E2" w:rsidP="00E35DB3">
            <w:pPr>
              <w:widowControl w:val="0"/>
              <w:tabs>
                <w:tab w:val="left" w:pos="1267"/>
              </w:tabs>
              <w:autoSpaceDE w:val="0"/>
              <w:autoSpaceDN w:val="0"/>
              <w:adjustRightInd w:val="0"/>
              <w:jc w:val="both"/>
              <w:rPr>
                <w:rFonts w:eastAsia="Calibri"/>
                <w:sz w:val="28"/>
                <w:szCs w:val="28"/>
              </w:rPr>
            </w:pPr>
            <w:r>
              <w:rPr>
                <w:rFonts w:eastAsia="Calibri"/>
                <w:sz w:val="28"/>
                <w:szCs w:val="28"/>
              </w:rPr>
              <w:t>6</w:t>
            </w:r>
          </w:p>
        </w:tc>
        <w:tc>
          <w:tcPr>
            <w:tcW w:w="9037" w:type="dxa"/>
          </w:tcPr>
          <w:p w:rsidR="00B425E2" w:rsidRDefault="0091714A" w:rsidP="00E35DB3">
            <w:pPr>
              <w:widowControl w:val="0"/>
              <w:tabs>
                <w:tab w:val="left" w:pos="1267"/>
              </w:tabs>
              <w:autoSpaceDE w:val="0"/>
              <w:autoSpaceDN w:val="0"/>
              <w:adjustRightInd w:val="0"/>
              <w:jc w:val="both"/>
              <w:rPr>
                <w:rFonts w:eastAsia="Calibri"/>
                <w:sz w:val="28"/>
                <w:szCs w:val="28"/>
              </w:rPr>
            </w:pPr>
            <w:r>
              <w:rPr>
                <w:rFonts w:eastAsia="Calibri"/>
                <w:sz w:val="28"/>
                <w:szCs w:val="28"/>
              </w:rPr>
              <w:t>Слесар</w:t>
            </w:r>
            <w:r w:rsidR="00C53A69">
              <w:rPr>
                <w:rFonts w:eastAsia="Calibri"/>
                <w:sz w:val="28"/>
                <w:szCs w:val="28"/>
              </w:rPr>
              <w:t>ь-оператор газовой котельной</w:t>
            </w:r>
            <w:r w:rsidR="00B425E2">
              <w:rPr>
                <w:rFonts w:eastAsia="Calibri"/>
                <w:sz w:val="28"/>
                <w:szCs w:val="28"/>
              </w:rPr>
              <w:t xml:space="preserve"> </w:t>
            </w:r>
          </w:p>
        </w:tc>
      </w:tr>
      <w:tr w:rsidR="00B425E2" w:rsidRPr="009D3AA6" w:rsidTr="00D73301">
        <w:tc>
          <w:tcPr>
            <w:tcW w:w="1101" w:type="dxa"/>
          </w:tcPr>
          <w:p w:rsidR="00B425E2" w:rsidRDefault="00B425E2" w:rsidP="00E35DB3">
            <w:pPr>
              <w:widowControl w:val="0"/>
              <w:tabs>
                <w:tab w:val="left" w:pos="1267"/>
              </w:tabs>
              <w:autoSpaceDE w:val="0"/>
              <w:autoSpaceDN w:val="0"/>
              <w:adjustRightInd w:val="0"/>
              <w:jc w:val="both"/>
              <w:rPr>
                <w:rFonts w:eastAsia="Calibri"/>
                <w:sz w:val="28"/>
                <w:szCs w:val="28"/>
              </w:rPr>
            </w:pPr>
            <w:r>
              <w:rPr>
                <w:rFonts w:eastAsia="Calibri"/>
                <w:sz w:val="28"/>
                <w:szCs w:val="28"/>
              </w:rPr>
              <w:t>7</w:t>
            </w:r>
          </w:p>
        </w:tc>
        <w:tc>
          <w:tcPr>
            <w:tcW w:w="9037" w:type="dxa"/>
          </w:tcPr>
          <w:p w:rsidR="00B425E2" w:rsidRDefault="00B425E2" w:rsidP="00E35DB3">
            <w:pPr>
              <w:widowControl w:val="0"/>
              <w:tabs>
                <w:tab w:val="left" w:pos="1267"/>
              </w:tabs>
              <w:autoSpaceDE w:val="0"/>
              <w:autoSpaceDN w:val="0"/>
              <w:adjustRightInd w:val="0"/>
              <w:jc w:val="both"/>
              <w:rPr>
                <w:rFonts w:eastAsia="Calibri"/>
                <w:sz w:val="28"/>
                <w:szCs w:val="28"/>
              </w:rPr>
            </w:pPr>
            <w:r>
              <w:rPr>
                <w:rFonts w:eastAsia="Calibri"/>
                <w:sz w:val="28"/>
                <w:szCs w:val="28"/>
              </w:rPr>
              <w:t>Слесарь</w:t>
            </w:r>
            <w:r w:rsidR="0091714A">
              <w:rPr>
                <w:rFonts w:eastAsia="Calibri"/>
                <w:sz w:val="28"/>
                <w:szCs w:val="28"/>
              </w:rPr>
              <w:t xml:space="preserve">  </w:t>
            </w:r>
          </w:p>
        </w:tc>
      </w:tr>
      <w:tr w:rsidR="008E5BA4" w:rsidRPr="009D3AA6" w:rsidTr="00D73301">
        <w:tc>
          <w:tcPr>
            <w:tcW w:w="1101" w:type="dxa"/>
          </w:tcPr>
          <w:p w:rsidR="008E5BA4" w:rsidRPr="009D3AA6" w:rsidRDefault="00B425E2" w:rsidP="00E35DB3">
            <w:pPr>
              <w:widowControl w:val="0"/>
              <w:tabs>
                <w:tab w:val="left" w:pos="1267"/>
              </w:tabs>
              <w:autoSpaceDE w:val="0"/>
              <w:autoSpaceDN w:val="0"/>
              <w:adjustRightInd w:val="0"/>
              <w:jc w:val="both"/>
              <w:rPr>
                <w:rFonts w:eastAsia="Calibri"/>
                <w:sz w:val="28"/>
                <w:szCs w:val="28"/>
              </w:rPr>
            </w:pPr>
            <w:r>
              <w:rPr>
                <w:rFonts w:eastAsia="Calibri"/>
                <w:sz w:val="28"/>
                <w:szCs w:val="28"/>
              </w:rPr>
              <w:t>8</w:t>
            </w:r>
          </w:p>
        </w:tc>
        <w:tc>
          <w:tcPr>
            <w:tcW w:w="9037" w:type="dxa"/>
          </w:tcPr>
          <w:p w:rsidR="008E5BA4" w:rsidRDefault="008E5BA4" w:rsidP="00E35DB3">
            <w:pPr>
              <w:widowControl w:val="0"/>
              <w:tabs>
                <w:tab w:val="left" w:pos="1267"/>
              </w:tabs>
              <w:autoSpaceDE w:val="0"/>
              <w:autoSpaceDN w:val="0"/>
              <w:adjustRightInd w:val="0"/>
              <w:jc w:val="both"/>
              <w:rPr>
                <w:rFonts w:eastAsia="Calibri"/>
                <w:sz w:val="28"/>
                <w:szCs w:val="28"/>
              </w:rPr>
            </w:pPr>
            <w:r>
              <w:rPr>
                <w:rFonts w:eastAsia="Calibri"/>
                <w:sz w:val="28"/>
                <w:szCs w:val="28"/>
              </w:rPr>
              <w:t xml:space="preserve">Вахтер </w:t>
            </w:r>
          </w:p>
        </w:tc>
      </w:tr>
      <w:tr w:rsidR="00E15E4C" w:rsidRPr="009D3AA6" w:rsidTr="00D73301">
        <w:tc>
          <w:tcPr>
            <w:tcW w:w="1101" w:type="dxa"/>
          </w:tcPr>
          <w:p w:rsidR="00E15E4C" w:rsidRPr="009D3AA6" w:rsidRDefault="00B425E2" w:rsidP="00E35DB3">
            <w:pPr>
              <w:widowControl w:val="0"/>
              <w:tabs>
                <w:tab w:val="left" w:pos="1267"/>
              </w:tabs>
              <w:autoSpaceDE w:val="0"/>
              <w:autoSpaceDN w:val="0"/>
              <w:adjustRightInd w:val="0"/>
              <w:jc w:val="both"/>
              <w:rPr>
                <w:rFonts w:eastAsia="Calibri"/>
                <w:sz w:val="28"/>
                <w:szCs w:val="28"/>
              </w:rPr>
            </w:pPr>
            <w:r>
              <w:rPr>
                <w:rFonts w:eastAsia="Calibri"/>
                <w:sz w:val="28"/>
                <w:szCs w:val="28"/>
              </w:rPr>
              <w:t>9</w:t>
            </w:r>
          </w:p>
        </w:tc>
        <w:tc>
          <w:tcPr>
            <w:tcW w:w="9037" w:type="dxa"/>
          </w:tcPr>
          <w:p w:rsidR="00E15E4C" w:rsidRPr="009D3AA6" w:rsidRDefault="00B513A9" w:rsidP="00E35DB3">
            <w:pPr>
              <w:widowControl w:val="0"/>
              <w:tabs>
                <w:tab w:val="left" w:pos="1267"/>
              </w:tabs>
              <w:autoSpaceDE w:val="0"/>
              <w:autoSpaceDN w:val="0"/>
              <w:adjustRightInd w:val="0"/>
              <w:jc w:val="both"/>
              <w:rPr>
                <w:rFonts w:eastAsia="Calibri"/>
                <w:sz w:val="28"/>
                <w:szCs w:val="28"/>
              </w:rPr>
            </w:pPr>
            <w:r>
              <w:rPr>
                <w:rFonts w:eastAsia="Calibri"/>
                <w:sz w:val="28"/>
                <w:szCs w:val="28"/>
              </w:rPr>
              <w:t xml:space="preserve">Рабочий по </w:t>
            </w:r>
            <w:r w:rsidR="00AC1A42">
              <w:rPr>
                <w:rFonts w:eastAsia="Calibri"/>
                <w:sz w:val="28"/>
                <w:szCs w:val="28"/>
              </w:rPr>
              <w:t xml:space="preserve">комплексному </w:t>
            </w:r>
            <w:r w:rsidR="008E5BA4">
              <w:rPr>
                <w:rFonts w:eastAsia="Calibri"/>
                <w:sz w:val="28"/>
                <w:szCs w:val="28"/>
              </w:rPr>
              <w:t>обслуживани</w:t>
            </w:r>
            <w:r>
              <w:rPr>
                <w:rFonts w:eastAsia="Calibri"/>
                <w:sz w:val="28"/>
                <w:szCs w:val="28"/>
              </w:rPr>
              <w:t xml:space="preserve">ю </w:t>
            </w:r>
            <w:r w:rsidR="00AC1A42">
              <w:rPr>
                <w:rFonts w:eastAsia="Calibri"/>
                <w:sz w:val="28"/>
                <w:szCs w:val="28"/>
              </w:rPr>
              <w:t xml:space="preserve">и ремонту </w:t>
            </w:r>
            <w:r>
              <w:rPr>
                <w:rFonts w:eastAsia="Calibri"/>
                <w:sz w:val="28"/>
                <w:szCs w:val="28"/>
              </w:rPr>
              <w:t>здания</w:t>
            </w:r>
          </w:p>
        </w:tc>
      </w:tr>
      <w:tr w:rsidR="00E15E4C" w:rsidRPr="009D417B" w:rsidTr="00D73301">
        <w:tc>
          <w:tcPr>
            <w:tcW w:w="1101" w:type="dxa"/>
          </w:tcPr>
          <w:p w:rsidR="00E15E4C" w:rsidRPr="009D3AA6" w:rsidRDefault="00B425E2" w:rsidP="00E35DB3">
            <w:pPr>
              <w:widowControl w:val="0"/>
              <w:tabs>
                <w:tab w:val="left" w:pos="1267"/>
              </w:tabs>
              <w:autoSpaceDE w:val="0"/>
              <w:autoSpaceDN w:val="0"/>
              <w:adjustRightInd w:val="0"/>
              <w:jc w:val="both"/>
              <w:rPr>
                <w:rFonts w:eastAsia="Calibri"/>
                <w:sz w:val="28"/>
                <w:szCs w:val="28"/>
              </w:rPr>
            </w:pPr>
            <w:r>
              <w:rPr>
                <w:rFonts w:eastAsia="Calibri"/>
                <w:sz w:val="28"/>
                <w:szCs w:val="28"/>
              </w:rPr>
              <w:t>10</w:t>
            </w:r>
          </w:p>
        </w:tc>
        <w:tc>
          <w:tcPr>
            <w:tcW w:w="9037" w:type="dxa"/>
          </w:tcPr>
          <w:p w:rsidR="00E15E4C" w:rsidRPr="009D417B" w:rsidRDefault="000E3471" w:rsidP="00E35DB3">
            <w:pPr>
              <w:widowControl w:val="0"/>
              <w:tabs>
                <w:tab w:val="left" w:pos="1267"/>
              </w:tabs>
              <w:autoSpaceDE w:val="0"/>
              <w:autoSpaceDN w:val="0"/>
              <w:adjustRightInd w:val="0"/>
              <w:jc w:val="both"/>
              <w:rPr>
                <w:rFonts w:eastAsia="Calibri"/>
                <w:sz w:val="28"/>
                <w:szCs w:val="28"/>
              </w:rPr>
            </w:pPr>
            <w:r>
              <w:rPr>
                <w:rFonts w:eastAsia="Calibri"/>
                <w:sz w:val="28"/>
                <w:szCs w:val="28"/>
              </w:rPr>
              <w:t>Уборщик служебных</w:t>
            </w:r>
            <w:r w:rsidR="00B513A9">
              <w:rPr>
                <w:rFonts w:eastAsia="Calibri"/>
                <w:sz w:val="28"/>
                <w:szCs w:val="28"/>
              </w:rPr>
              <w:t xml:space="preserve"> помещени</w:t>
            </w:r>
            <w:r>
              <w:rPr>
                <w:rFonts w:eastAsia="Calibri"/>
                <w:sz w:val="28"/>
                <w:szCs w:val="28"/>
              </w:rPr>
              <w:t>й</w:t>
            </w:r>
          </w:p>
        </w:tc>
      </w:tr>
    </w:tbl>
    <w:p w:rsidR="00E15E4C" w:rsidRDefault="00E15E4C" w:rsidP="00E35DB3">
      <w:pPr>
        <w:widowControl w:val="0"/>
        <w:shd w:val="clear" w:color="auto" w:fill="FFFFFF"/>
        <w:tabs>
          <w:tab w:val="left" w:pos="0"/>
        </w:tabs>
        <w:autoSpaceDE w:val="0"/>
        <w:autoSpaceDN w:val="0"/>
        <w:adjustRightInd w:val="0"/>
        <w:ind w:right="14"/>
        <w:jc w:val="both"/>
        <w:rPr>
          <w:rFonts w:eastAsia="Calibri"/>
          <w:sz w:val="28"/>
          <w:szCs w:val="28"/>
        </w:rPr>
      </w:pPr>
    </w:p>
    <w:p w:rsidR="00812A7A" w:rsidRPr="00677AEE" w:rsidRDefault="00B425E2" w:rsidP="00E35DB3">
      <w:pPr>
        <w:widowControl w:val="0"/>
        <w:shd w:val="clear" w:color="auto" w:fill="FFFFFF"/>
        <w:tabs>
          <w:tab w:val="left" w:pos="0"/>
        </w:tabs>
        <w:autoSpaceDE w:val="0"/>
        <w:autoSpaceDN w:val="0"/>
        <w:adjustRightInd w:val="0"/>
        <w:ind w:right="14"/>
        <w:jc w:val="both"/>
        <w:rPr>
          <w:rFonts w:eastAsia="Calibri"/>
          <w:spacing w:val="-6"/>
          <w:sz w:val="28"/>
          <w:szCs w:val="28"/>
        </w:rPr>
      </w:pPr>
      <w:r>
        <w:rPr>
          <w:rFonts w:eastAsia="Calibri"/>
          <w:sz w:val="28"/>
          <w:szCs w:val="28"/>
        </w:rPr>
        <w:tab/>
      </w:r>
      <w:r w:rsidR="00EE146B">
        <w:rPr>
          <w:rFonts w:eastAsia="Calibri"/>
          <w:sz w:val="28"/>
          <w:szCs w:val="28"/>
        </w:rPr>
        <w:t>3.</w:t>
      </w:r>
      <w:r w:rsidR="004A458F">
        <w:rPr>
          <w:rFonts w:eastAsia="Calibri"/>
          <w:sz w:val="28"/>
          <w:szCs w:val="28"/>
        </w:rPr>
        <w:t>10</w:t>
      </w:r>
      <w:r>
        <w:rPr>
          <w:rFonts w:eastAsia="Calibri"/>
          <w:sz w:val="28"/>
          <w:szCs w:val="28"/>
        </w:rPr>
        <w:t>.3</w:t>
      </w:r>
      <w:r w:rsidR="00EE146B">
        <w:rPr>
          <w:rFonts w:eastAsia="Calibri"/>
          <w:sz w:val="28"/>
          <w:szCs w:val="28"/>
        </w:rPr>
        <w:t xml:space="preserve">. </w:t>
      </w:r>
      <w:r w:rsidR="00E70269">
        <w:rPr>
          <w:rFonts w:eastAsia="Calibri"/>
          <w:sz w:val="28"/>
          <w:szCs w:val="28"/>
        </w:rPr>
        <w:t>Должностные оклады</w:t>
      </w:r>
      <w:r w:rsidR="00812A7A" w:rsidRPr="00677AEE">
        <w:rPr>
          <w:rFonts w:eastAsia="Calibri"/>
          <w:sz w:val="28"/>
          <w:szCs w:val="28"/>
        </w:rPr>
        <w:t xml:space="preserve"> </w:t>
      </w:r>
      <w:r w:rsidR="00E5021E">
        <w:rPr>
          <w:rFonts w:eastAsia="Calibri"/>
          <w:sz w:val="28"/>
          <w:szCs w:val="28"/>
        </w:rPr>
        <w:t xml:space="preserve">других </w:t>
      </w:r>
      <w:r w:rsidR="00812A7A" w:rsidRPr="00677AEE">
        <w:rPr>
          <w:rFonts w:eastAsia="Calibri"/>
          <w:sz w:val="28"/>
          <w:szCs w:val="28"/>
        </w:rPr>
        <w:t>работников учреждени</w:t>
      </w:r>
      <w:r w:rsidR="00812A7A" w:rsidRPr="00677AEE">
        <w:rPr>
          <w:sz w:val="28"/>
          <w:szCs w:val="28"/>
        </w:rPr>
        <w:t>я</w:t>
      </w:r>
      <w:r w:rsidR="00812A7A" w:rsidRPr="00677AEE">
        <w:rPr>
          <w:rFonts w:eastAsia="Calibri"/>
          <w:sz w:val="28"/>
          <w:szCs w:val="28"/>
        </w:rPr>
        <w:t xml:space="preserve"> определяются с учетом </w:t>
      </w:r>
      <w:r w:rsidR="00812A7A">
        <w:rPr>
          <w:rFonts w:eastAsia="Calibri"/>
          <w:sz w:val="28"/>
          <w:szCs w:val="28"/>
        </w:rPr>
        <w:t>минимальных</w:t>
      </w:r>
      <w:r w:rsidR="00812A7A" w:rsidRPr="00677AEE">
        <w:rPr>
          <w:rFonts w:eastAsia="Calibri"/>
          <w:sz w:val="28"/>
          <w:szCs w:val="28"/>
        </w:rPr>
        <w:t xml:space="preserve"> окладов (должностных окладов) по профессиональным квалификационным группам, утвержденных </w:t>
      </w:r>
      <w:r w:rsidR="00E70269">
        <w:rPr>
          <w:rFonts w:eastAsia="Calibri"/>
          <w:sz w:val="28"/>
          <w:szCs w:val="28"/>
        </w:rPr>
        <w:t>постановлением</w:t>
      </w:r>
      <w:r w:rsidR="00812A7A" w:rsidRPr="00677AEE">
        <w:rPr>
          <w:rFonts w:eastAsia="Calibri"/>
          <w:sz w:val="28"/>
          <w:szCs w:val="28"/>
        </w:rPr>
        <w:t xml:space="preserve"> </w:t>
      </w:r>
      <w:r w:rsidR="00812A7A" w:rsidRPr="000023A8">
        <w:rPr>
          <w:rFonts w:eastAsia="Calibri"/>
          <w:sz w:val="28"/>
          <w:szCs w:val="28"/>
        </w:rPr>
        <w:t xml:space="preserve">Главы Администрации </w:t>
      </w:r>
      <w:r w:rsidR="00812A7A" w:rsidRPr="000023A8">
        <w:rPr>
          <w:rFonts w:eastAsia="Calibri"/>
          <w:spacing w:val="-1"/>
          <w:sz w:val="28"/>
          <w:szCs w:val="28"/>
        </w:rPr>
        <w:t>муниципального образования «Починковский район» Смоленской области от 30.10.2008 года № 103 (в редакции постановления Администрации муниципального образования «Починковский район» Смоленской области от 27.01.2015 года № 6).</w:t>
      </w:r>
    </w:p>
    <w:p w:rsidR="00812A7A" w:rsidRPr="00677AEE" w:rsidRDefault="00812A7A" w:rsidP="00E35DB3">
      <w:pPr>
        <w:shd w:val="clear" w:color="auto" w:fill="FFFFFF"/>
        <w:tabs>
          <w:tab w:val="left" w:pos="1267"/>
        </w:tabs>
        <w:ind w:left="142" w:right="14" w:firstLine="632"/>
        <w:jc w:val="both"/>
        <w:rPr>
          <w:rFonts w:eastAsia="Calibri"/>
          <w:spacing w:val="-6"/>
          <w:sz w:val="28"/>
          <w:szCs w:val="28"/>
        </w:rPr>
      </w:pPr>
      <w:r>
        <w:rPr>
          <w:rFonts w:eastAsia="Calibri"/>
          <w:spacing w:val="-6"/>
          <w:sz w:val="28"/>
          <w:szCs w:val="28"/>
        </w:rPr>
        <w:t xml:space="preserve">Минимальные </w:t>
      </w:r>
      <w:r w:rsidRPr="00677AEE">
        <w:rPr>
          <w:rFonts w:eastAsia="Calibri"/>
          <w:spacing w:val="-6"/>
          <w:sz w:val="28"/>
          <w:szCs w:val="28"/>
        </w:rPr>
        <w:t xml:space="preserve"> оклады (должностные оклады) </w:t>
      </w:r>
      <w:r w:rsidR="00E5021E">
        <w:rPr>
          <w:rFonts w:eastAsia="Calibri"/>
          <w:spacing w:val="-6"/>
          <w:sz w:val="28"/>
          <w:szCs w:val="28"/>
        </w:rPr>
        <w:t xml:space="preserve">другим </w:t>
      </w:r>
      <w:r w:rsidRPr="00677AEE">
        <w:rPr>
          <w:rFonts w:eastAsia="Calibri"/>
          <w:spacing w:val="-6"/>
          <w:sz w:val="28"/>
          <w:szCs w:val="28"/>
        </w:rPr>
        <w:t>работникам</w:t>
      </w:r>
      <w:r>
        <w:rPr>
          <w:rFonts w:eastAsia="Calibri"/>
          <w:spacing w:val="-6"/>
          <w:sz w:val="28"/>
          <w:szCs w:val="28"/>
        </w:rPr>
        <w:t xml:space="preserve"> </w:t>
      </w:r>
      <w:r w:rsidRPr="00677AEE">
        <w:rPr>
          <w:rFonts w:eastAsia="Calibri"/>
          <w:spacing w:val="-6"/>
          <w:sz w:val="28"/>
          <w:szCs w:val="28"/>
        </w:rPr>
        <w:t>учрежде</w:t>
      </w:r>
      <w:r>
        <w:rPr>
          <w:rFonts w:eastAsia="Calibri"/>
          <w:spacing w:val="-6"/>
          <w:sz w:val="28"/>
          <w:szCs w:val="28"/>
        </w:rPr>
        <w:t>ния</w:t>
      </w:r>
      <w:r w:rsidRPr="00677AEE">
        <w:rPr>
          <w:rFonts w:eastAsia="Calibri"/>
          <w:spacing w:val="-6"/>
          <w:sz w:val="28"/>
          <w:szCs w:val="28"/>
        </w:rPr>
        <w:t xml:space="preserve">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E70269" w:rsidRPr="00E70269" w:rsidRDefault="00812A7A" w:rsidP="00E35DB3">
      <w:pPr>
        <w:shd w:val="clear" w:color="auto" w:fill="FFFFFF"/>
        <w:tabs>
          <w:tab w:val="left" w:pos="1267"/>
        </w:tabs>
        <w:ind w:left="66"/>
        <w:jc w:val="both"/>
        <w:rPr>
          <w:rFonts w:eastAsia="Calibri"/>
          <w:sz w:val="28"/>
          <w:szCs w:val="28"/>
        </w:rPr>
      </w:pPr>
      <w:r w:rsidRPr="00677AEE">
        <w:rPr>
          <w:rFonts w:eastAsia="Calibri"/>
          <w:sz w:val="28"/>
          <w:szCs w:val="28"/>
        </w:rPr>
        <w:t xml:space="preserve">         </w:t>
      </w:r>
      <w:r w:rsidR="00E70269">
        <w:rPr>
          <w:rFonts w:eastAsia="Calibri"/>
          <w:sz w:val="28"/>
          <w:szCs w:val="28"/>
        </w:rPr>
        <w:t>Профессиональные квалификационные группы утверждены</w:t>
      </w:r>
      <w:r w:rsidR="00E70269" w:rsidRPr="00677AEE">
        <w:rPr>
          <w:rFonts w:eastAsia="Calibri"/>
          <w:sz w:val="28"/>
          <w:szCs w:val="28"/>
        </w:rPr>
        <w:t xml:space="preserve"> </w:t>
      </w:r>
      <w:r w:rsidR="00E70269">
        <w:rPr>
          <w:rFonts w:eastAsia="Calibri"/>
          <w:sz w:val="28"/>
          <w:szCs w:val="28"/>
        </w:rPr>
        <w:t>постановлением</w:t>
      </w:r>
      <w:r w:rsidR="00E70269" w:rsidRPr="00677AEE">
        <w:rPr>
          <w:rFonts w:eastAsia="Calibri"/>
          <w:sz w:val="28"/>
          <w:szCs w:val="28"/>
        </w:rPr>
        <w:t xml:space="preserve"> </w:t>
      </w:r>
      <w:r w:rsidR="00E70269" w:rsidRPr="000023A8">
        <w:rPr>
          <w:rFonts w:eastAsia="Calibri"/>
          <w:sz w:val="28"/>
          <w:szCs w:val="28"/>
        </w:rPr>
        <w:t xml:space="preserve">Главы Администрации </w:t>
      </w:r>
      <w:r w:rsidR="00E70269" w:rsidRPr="000023A8">
        <w:rPr>
          <w:rFonts w:eastAsia="Calibri"/>
          <w:spacing w:val="-1"/>
          <w:sz w:val="28"/>
          <w:szCs w:val="28"/>
        </w:rPr>
        <w:t xml:space="preserve">муниципального образования «Починковский район» Смоленской </w:t>
      </w:r>
      <w:r w:rsidR="00E70269">
        <w:rPr>
          <w:rFonts w:eastAsia="Calibri"/>
          <w:spacing w:val="-1"/>
          <w:sz w:val="28"/>
          <w:szCs w:val="28"/>
        </w:rPr>
        <w:t>области от 30.10.2008 года № 101</w:t>
      </w:r>
      <w:r w:rsidR="00E70269" w:rsidRPr="000023A8">
        <w:rPr>
          <w:rFonts w:eastAsia="Calibri"/>
          <w:spacing w:val="-1"/>
          <w:sz w:val="28"/>
          <w:szCs w:val="28"/>
        </w:rPr>
        <w:t xml:space="preserve"> (в редакции постановления Администрации муниципального образования «Починковский</w:t>
      </w:r>
      <w:r w:rsidR="00E70269">
        <w:rPr>
          <w:rFonts w:eastAsia="Calibri"/>
          <w:spacing w:val="-1"/>
          <w:sz w:val="28"/>
          <w:szCs w:val="28"/>
        </w:rPr>
        <w:t xml:space="preserve"> район» Смоленской области от 30.01.2017 года № 25-адм</w:t>
      </w:r>
      <w:r w:rsidR="00E70269" w:rsidRPr="000023A8">
        <w:rPr>
          <w:rFonts w:eastAsia="Calibri"/>
          <w:spacing w:val="-1"/>
          <w:sz w:val="28"/>
          <w:szCs w:val="28"/>
        </w:rPr>
        <w:t>).</w:t>
      </w:r>
    </w:p>
    <w:tbl>
      <w:tblPr>
        <w:tblStyle w:val="a7"/>
        <w:tblW w:w="0" w:type="auto"/>
        <w:tblLayout w:type="fixed"/>
        <w:tblLook w:val="04A0" w:firstRow="1" w:lastRow="0" w:firstColumn="1" w:lastColumn="0" w:noHBand="0" w:noVBand="1"/>
      </w:tblPr>
      <w:tblGrid>
        <w:gridCol w:w="586"/>
        <w:gridCol w:w="2471"/>
        <w:gridCol w:w="2154"/>
        <w:gridCol w:w="2959"/>
        <w:gridCol w:w="1969"/>
      </w:tblGrid>
      <w:tr w:rsidR="00B425E2" w:rsidTr="00AC1A42">
        <w:tc>
          <w:tcPr>
            <w:tcW w:w="586"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 п/п</w:t>
            </w:r>
          </w:p>
        </w:tc>
        <w:tc>
          <w:tcPr>
            <w:tcW w:w="2471"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Наименование профессиональной квалификационной группы</w:t>
            </w:r>
          </w:p>
        </w:tc>
        <w:tc>
          <w:tcPr>
            <w:tcW w:w="2154"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Квалификационный уровень</w:t>
            </w:r>
          </w:p>
        </w:tc>
        <w:tc>
          <w:tcPr>
            <w:tcW w:w="2959"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Должности работников, отнесенные к квалификационным уровням</w:t>
            </w:r>
          </w:p>
        </w:tc>
        <w:tc>
          <w:tcPr>
            <w:tcW w:w="1969"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 xml:space="preserve">Размер минимального оклада (должностного оклада), </w:t>
            </w:r>
          </w:p>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руб. коп.</w:t>
            </w:r>
          </w:p>
        </w:tc>
      </w:tr>
      <w:tr w:rsidR="00B425E2" w:rsidTr="00AC1A42">
        <w:tc>
          <w:tcPr>
            <w:tcW w:w="586"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1</w:t>
            </w:r>
          </w:p>
        </w:tc>
        <w:tc>
          <w:tcPr>
            <w:tcW w:w="2471"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Общеотраслевые должности служащих первого уровня</w:t>
            </w:r>
          </w:p>
        </w:tc>
        <w:tc>
          <w:tcPr>
            <w:tcW w:w="2154"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1 квалификационный уровень</w:t>
            </w:r>
          </w:p>
        </w:tc>
        <w:tc>
          <w:tcPr>
            <w:tcW w:w="2959"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 xml:space="preserve">Делопроизводитель </w:t>
            </w:r>
          </w:p>
        </w:tc>
        <w:tc>
          <w:tcPr>
            <w:tcW w:w="1969"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3 064,00</w:t>
            </w:r>
          </w:p>
        </w:tc>
      </w:tr>
      <w:tr w:rsidR="00B425E2" w:rsidTr="00AC1A42">
        <w:tc>
          <w:tcPr>
            <w:tcW w:w="586" w:type="dxa"/>
          </w:tcPr>
          <w:p w:rsidR="00B425E2" w:rsidRDefault="00192F08" w:rsidP="00E35DB3">
            <w:pPr>
              <w:widowControl w:val="0"/>
              <w:tabs>
                <w:tab w:val="left" w:pos="0"/>
              </w:tabs>
              <w:autoSpaceDE w:val="0"/>
              <w:autoSpaceDN w:val="0"/>
              <w:adjustRightInd w:val="0"/>
              <w:jc w:val="both"/>
              <w:rPr>
                <w:rFonts w:eastAsia="Calibri"/>
                <w:sz w:val="28"/>
                <w:szCs w:val="28"/>
              </w:rPr>
            </w:pPr>
            <w:r>
              <w:rPr>
                <w:rFonts w:eastAsia="Calibri"/>
                <w:sz w:val="28"/>
                <w:szCs w:val="28"/>
              </w:rPr>
              <w:t>2</w:t>
            </w:r>
          </w:p>
        </w:tc>
        <w:tc>
          <w:tcPr>
            <w:tcW w:w="2471"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Общеотраслевые должности служащих второго уровня</w:t>
            </w:r>
          </w:p>
        </w:tc>
        <w:tc>
          <w:tcPr>
            <w:tcW w:w="2154"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2 квалификационный уровень</w:t>
            </w:r>
          </w:p>
        </w:tc>
        <w:tc>
          <w:tcPr>
            <w:tcW w:w="2959"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Заведующий хозяйством</w:t>
            </w:r>
          </w:p>
        </w:tc>
        <w:tc>
          <w:tcPr>
            <w:tcW w:w="1969" w:type="dxa"/>
          </w:tcPr>
          <w:p w:rsidR="00B425E2" w:rsidRDefault="00B425E2" w:rsidP="00E35DB3">
            <w:pPr>
              <w:widowControl w:val="0"/>
              <w:tabs>
                <w:tab w:val="left" w:pos="0"/>
              </w:tabs>
              <w:autoSpaceDE w:val="0"/>
              <w:autoSpaceDN w:val="0"/>
              <w:adjustRightInd w:val="0"/>
              <w:jc w:val="both"/>
              <w:rPr>
                <w:rFonts w:eastAsia="Calibri"/>
                <w:sz w:val="28"/>
                <w:szCs w:val="28"/>
              </w:rPr>
            </w:pPr>
            <w:r>
              <w:rPr>
                <w:rFonts w:eastAsia="Calibri"/>
                <w:sz w:val="28"/>
                <w:szCs w:val="28"/>
              </w:rPr>
              <w:t>4 248,00</w:t>
            </w:r>
          </w:p>
        </w:tc>
      </w:tr>
      <w:tr w:rsidR="00192F08" w:rsidTr="00AC1A42">
        <w:tc>
          <w:tcPr>
            <w:tcW w:w="586" w:type="dxa"/>
          </w:tcPr>
          <w:p w:rsidR="00192F08" w:rsidRDefault="000E3471" w:rsidP="00E35DB3">
            <w:pPr>
              <w:widowControl w:val="0"/>
              <w:tabs>
                <w:tab w:val="left" w:pos="0"/>
              </w:tabs>
              <w:autoSpaceDE w:val="0"/>
              <w:autoSpaceDN w:val="0"/>
              <w:adjustRightInd w:val="0"/>
              <w:jc w:val="both"/>
              <w:rPr>
                <w:rFonts w:eastAsia="Calibri"/>
                <w:sz w:val="28"/>
                <w:szCs w:val="28"/>
              </w:rPr>
            </w:pPr>
            <w:r>
              <w:rPr>
                <w:rFonts w:eastAsia="Calibri"/>
                <w:sz w:val="28"/>
                <w:szCs w:val="28"/>
              </w:rPr>
              <w:t>3</w:t>
            </w:r>
          </w:p>
        </w:tc>
        <w:tc>
          <w:tcPr>
            <w:tcW w:w="2471" w:type="dxa"/>
          </w:tcPr>
          <w:p w:rsidR="00192F08" w:rsidRDefault="00192F08" w:rsidP="00E35DB3">
            <w:pPr>
              <w:widowControl w:val="0"/>
              <w:tabs>
                <w:tab w:val="left" w:pos="0"/>
              </w:tabs>
              <w:autoSpaceDE w:val="0"/>
              <w:autoSpaceDN w:val="0"/>
              <w:adjustRightInd w:val="0"/>
              <w:jc w:val="both"/>
              <w:rPr>
                <w:rFonts w:eastAsia="Calibri"/>
                <w:sz w:val="28"/>
                <w:szCs w:val="28"/>
              </w:rPr>
            </w:pPr>
            <w:r>
              <w:rPr>
                <w:rFonts w:eastAsia="Calibri"/>
                <w:sz w:val="28"/>
                <w:szCs w:val="28"/>
              </w:rPr>
              <w:t xml:space="preserve">Общеотраслевые </w:t>
            </w:r>
            <w:r>
              <w:rPr>
                <w:rFonts w:eastAsia="Calibri"/>
                <w:sz w:val="28"/>
                <w:szCs w:val="28"/>
              </w:rPr>
              <w:lastRenderedPageBreak/>
              <w:t>профессии рабочих первого уровня</w:t>
            </w:r>
          </w:p>
        </w:tc>
        <w:tc>
          <w:tcPr>
            <w:tcW w:w="2154" w:type="dxa"/>
          </w:tcPr>
          <w:p w:rsidR="00192F08" w:rsidRDefault="00192F08" w:rsidP="00E35DB3">
            <w:pPr>
              <w:widowControl w:val="0"/>
              <w:tabs>
                <w:tab w:val="left" w:pos="0"/>
              </w:tabs>
              <w:autoSpaceDE w:val="0"/>
              <w:autoSpaceDN w:val="0"/>
              <w:adjustRightInd w:val="0"/>
              <w:jc w:val="both"/>
              <w:rPr>
                <w:rFonts w:eastAsia="Calibri"/>
                <w:sz w:val="28"/>
                <w:szCs w:val="28"/>
              </w:rPr>
            </w:pPr>
            <w:r>
              <w:rPr>
                <w:rFonts w:eastAsia="Calibri"/>
                <w:sz w:val="28"/>
                <w:szCs w:val="28"/>
              </w:rPr>
              <w:lastRenderedPageBreak/>
              <w:t xml:space="preserve">1 </w:t>
            </w:r>
            <w:r>
              <w:rPr>
                <w:rFonts w:eastAsia="Calibri"/>
                <w:sz w:val="28"/>
                <w:szCs w:val="28"/>
              </w:rPr>
              <w:lastRenderedPageBreak/>
              <w:t>квалификационный уровень</w:t>
            </w:r>
          </w:p>
        </w:tc>
        <w:tc>
          <w:tcPr>
            <w:tcW w:w="2959" w:type="dxa"/>
          </w:tcPr>
          <w:p w:rsidR="000E3471" w:rsidRDefault="000E3471" w:rsidP="00E35DB3">
            <w:pPr>
              <w:widowControl w:val="0"/>
              <w:tabs>
                <w:tab w:val="left" w:pos="0"/>
              </w:tabs>
              <w:autoSpaceDE w:val="0"/>
              <w:autoSpaceDN w:val="0"/>
              <w:adjustRightInd w:val="0"/>
              <w:jc w:val="both"/>
              <w:rPr>
                <w:rFonts w:eastAsia="Calibri"/>
                <w:sz w:val="28"/>
                <w:szCs w:val="28"/>
              </w:rPr>
            </w:pPr>
            <w:r>
              <w:rPr>
                <w:rFonts w:eastAsia="Calibri"/>
                <w:sz w:val="28"/>
                <w:szCs w:val="28"/>
              </w:rPr>
              <w:lastRenderedPageBreak/>
              <w:t>Вахтер,</w:t>
            </w:r>
          </w:p>
          <w:p w:rsidR="00192F08" w:rsidRDefault="000E3471" w:rsidP="00E35DB3">
            <w:pPr>
              <w:widowControl w:val="0"/>
              <w:tabs>
                <w:tab w:val="left" w:pos="0"/>
              </w:tabs>
              <w:autoSpaceDE w:val="0"/>
              <w:autoSpaceDN w:val="0"/>
              <w:adjustRightInd w:val="0"/>
              <w:jc w:val="both"/>
              <w:rPr>
                <w:rFonts w:eastAsia="Calibri"/>
                <w:sz w:val="28"/>
                <w:szCs w:val="28"/>
              </w:rPr>
            </w:pPr>
            <w:r>
              <w:rPr>
                <w:rFonts w:eastAsia="Calibri"/>
                <w:sz w:val="28"/>
                <w:szCs w:val="28"/>
              </w:rPr>
              <w:lastRenderedPageBreak/>
              <w:t>р</w:t>
            </w:r>
            <w:r w:rsidR="00AC1A42">
              <w:rPr>
                <w:rFonts w:eastAsia="Calibri"/>
                <w:sz w:val="28"/>
                <w:szCs w:val="28"/>
              </w:rPr>
              <w:t>абочий по комплексному обслуживанию и ремонту здания</w:t>
            </w:r>
            <w:r>
              <w:rPr>
                <w:rFonts w:eastAsia="Calibri"/>
                <w:sz w:val="28"/>
                <w:szCs w:val="28"/>
              </w:rPr>
              <w:t>,</w:t>
            </w:r>
          </w:p>
          <w:p w:rsidR="000E3471" w:rsidRDefault="000E3471" w:rsidP="00E35DB3">
            <w:pPr>
              <w:widowControl w:val="0"/>
              <w:tabs>
                <w:tab w:val="left" w:pos="0"/>
              </w:tabs>
              <w:autoSpaceDE w:val="0"/>
              <w:autoSpaceDN w:val="0"/>
              <w:adjustRightInd w:val="0"/>
              <w:jc w:val="both"/>
              <w:rPr>
                <w:rFonts w:eastAsia="Calibri"/>
                <w:sz w:val="28"/>
                <w:szCs w:val="28"/>
              </w:rPr>
            </w:pPr>
            <w:r>
              <w:rPr>
                <w:rFonts w:eastAsia="Calibri"/>
                <w:sz w:val="28"/>
                <w:szCs w:val="28"/>
              </w:rPr>
              <w:t>сторож,</w:t>
            </w:r>
          </w:p>
          <w:p w:rsidR="00AC1A42" w:rsidRDefault="000E3471" w:rsidP="00E35DB3">
            <w:pPr>
              <w:widowControl w:val="0"/>
              <w:tabs>
                <w:tab w:val="left" w:pos="0"/>
              </w:tabs>
              <w:autoSpaceDE w:val="0"/>
              <w:autoSpaceDN w:val="0"/>
              <w:adjustRightInd w:val="0"/>
              <w:jc w:val="both"/>
              <w:rPr>
                <w:rFonts w:eastAsia="Calibri"/>
                <w:sz w:val="28"/>
                <w:szCs w:val="28"/>
              </w:rPr>
            </w:pPr>
            <w:r>
              <w:rPr>
                <w:rFonts w:eastAsia="Calibri"/>
                <w:sz w:val="28"/>
                <w:szCs w:val="28"/>
              </w:rPr>
              <w:t>уборщик служебных</w:t>
            </w:r>
            <w:r w:rsidR="00AC1A42">
              <w:rPr>
                <w:rFonts w:eastAsia="Calibri"/>
                <w:sz w:val="28"/>
                <w:szCs w:val="28"/>
              </w:rPr>
              <w:t xml:space="preserve"> помещени</w:t>
            </w:r>
            <w:r>
              <w:rPr>
                <w:rFonts w:eastAsia="Calibri"/>
                <w:sz w:val="28"/>
                <w:szCs w:val="28"/>
              </w:rPr>
              <w:t>й</w:t>
            </w:r>
          </w:p>
        </w:tc>
        <w:tc>
          <w:tcPr>
            <w:tcW w:w="1969" w:type="dxa"/>
          </w:tcPr>
          <w:p w:rsidR="00192F08" w:rsidRDefault="00192F08" w:rsidP="00E35DB3">
            <w:pPr>
              <w:widowControl w:val="0"/>
              <w:tabs>
                <w:tab w:val="left" w:pos="0"/>
              </w:tabs>
              <w:autoSpaceDE w:val="0"/>
              <w:autoSpaceDN w:val="0"/>
              <w:adjustRightInd w:val="0"/>
              <w:jc w:val="both"/>
              <w:rPr>
                <w:rFonts w:eastAsia="Calibri"/>
                <w:sz w:val="28"/>
                <w:szCs w:val="28"/>
              </w:rPr>
            </w:pPr>
            <w:r>
              <w:rPr>
                <w:rFonts w:eastAsia="Calibri"/>
                <w:sz w:val="28"/>
                <w:szCs w:val="28"/>
              </w:rPr>
              <w:lastRenderedPageBreak/>
              <w:t>3 064,00</w:t>
            </w:r>
          </w:p>
        </w:tc>
      </w:tr>
      <w:tr w:rsidR="000E3471" w:rsidTr="00AC1A42">
        <w:tc>
          <w:tcPr>
            <w:tcW w:w="586" w:type="dxa"/>
          </w:tcPr>
          <w:p w:rsidR="000E3471" w:rsidRDefault="000E3471" w:rsidP="00E35DB3">
            <w:pPr>
              <w:widowControl w:val="0"/>
              <w:tabs>
                <w:tab w:val="left" w:pos="0"/>
              </w:tabs>
              <w:autoSpaceDE w:val="0"/>
              <w:autoSpaceDN w:val="0"/>
              <w:adjustRightInd w:val="0"/>
              <w:jc w:val="both"/>
              <w:rPr>
                <w:rFonts w:eastAsia="Calibri"/>
                <w:sz w:val="28"/>
                <w:szCs w:val="28"/>
              </w:rPr>
            </w:pPr>
            <w:r>
              <w:rPr>
                <w:rFonts w:eastAsia="Calibri"/>
                <w:sz w:val="28"/>
                <w:szCs w:val="28"/>
              </w:rPr>
              <w:lastRenderedPageBreak/>
              <w:t>4</w:t>
            </w:r>
          </w:p>
        </w:tc>
        <w:tc>
          <w:tcPr>
            <w:tcW w:w="2471" w:type="dxa"/>
          </w:tcPr>
          <w:p w:rsidR="000E3471" w:rsidRDefault="000E3471" w:rsidP="00E35DB3">
            <w:pPr>
              <w:widowControl w:val="0"/>
              <w:tabs>
                <w:tab w:val="left" w:pos="0"/>
              </w:tabs>
              <w:autoSpaceDE w:val="0"/>
              <w:autoSpaceDN w:val="0"/>
              <w:adjustRightInd w:val="0"/>
              <w:jc w:val="both"/>
              <w:rPr>
                <w:rFonts w:eastAsia="Calibri"/>
                <w:sz w:val="28"/>
                <w:szCs w:val="28"/>
              </w:rPr>
            </w:pPr>
            <w:r>
              <w:rPr>
                <w:rFonts w:eastAsia="Calibri"/>
                <w:sz w:val="28"/>
                <w:szCs w:val="28"/>
              </w:rPr>
              <w:t>Общеотраслевые профессии рабочих второго уровня</w:t>
            </w:r>
          </w:p>
        </w:tc>
        <w:tc>
          <w:tcPr>
            <w:tcW w:w="2154" w:type="dxa"/>
          </w:tcPr>
          <w:p w:rsidR="000E3471" w:rsidRDefault="000E3471" w:rsidP="00E35DB3">
            <w:pPr>
              <w:widowControl w:val="0"/>
              <w:tabs>
                <w:tab w:val="left" w:pos="0"/>
              </w:tabs>
              <w:autoSpaceDE w:val="0"/>
              <w:autoSpaceDN w:val="0"/>
              <w:adjustRightInd w:val="0"/>
              <w:jc w:val="both"/>
              <w:rPr>
                <w:rFonts w:eastAsia="Calibri"/>
                <w:sz w:val="28"/>
                <w:szCs w:val="28"/>
              </w:rPr>
            </w:pPr>
            <w:r>
              <w:rPr>
                <w:rFonts w:eastAsia="Calibri"/>
                <w:sz w:val="28"/>
                <w:szCs w:val="28"/>
              </w:rPr>
              <w:t>1 квалификационный уровень</w:t>
            </w:r>
          </w:p>
        </w:tc>
        <w:tc>
          <w:tcPr>
            <w:tcW w:w="2959" w:type="dxa"/>
          </w:tcPr>
          <w:p w:rsidR="000E3471" w:rsidRDefault="000E3471" w:rsidP="00E35DB3">
            <w:pPr>
              <w:widowControl w:val="0"/>
              <w:tabs>
                <w:tab w:val="left" w:pos="0"/>
              </w:tabs>
              <w:autoSpaceDE w:val="0"/>
              <w:autoSpaceDN w:val="0"/>
              <w:adjustRightInd w:val="0"/>
              <w:jc w:val="both"/>
              <w:rPr>
                <w:rFonts w:eastAsia="Calibri"/>
                <w:sz w:val="28"/>
                <w:szCs w:val="28"/>
              </w:rPr>
            </w:pPr>
            <w:r>
              <w:rPr>
                <w:rFonts w:eastAsia="Calibri"/>
                <w:sz w:val="28"/>
                <w:szCs w:val="28"/>
              </w:rPr>
              <w:t>Оператор газового оборудования,</w:t>
            </w:r>
          </w:p>
          <w:p w:rsidR="0091714A" w:rsidRDefault="004B714C" w:rsidP="00E35DB3">
            <w:pPr>
              <w:widowControl w:val="0"/>
              <w:tabs>
                <w:tab w:val="left" w:pos="0"/>
              </w:tabs>
              <w:autoSpaceDE w:val="0"/>
              <w:autoSpaceDN w:val="0"/>
              <w:adjustRightInd w:val="0"/>
              <w:jc w:val="both"/>
              <w:rPr>
                <w:rFonts w:eastAsia="Calibri"/>
                <w:sz w:val="28"/>
                <w:szCs w:val="28"/>
              </w:rPr>
            </w:pPr>
            <w:r>
              <w:rPr>
                <w:rFonts w:eastAsia="Calibri"/>
                <w:sz w:val="28"/>
                <w:szCs w:val="28"/>
              </w:rPr>
              <w:t>с</w:t>
            </w:r>
            <w:r w:rsidR="0091714A">
              <w:rPr>
                <w:rFonts w:eastAsia="Calibri"/>
                <w:sz w:val="28"/>
                <w:szCs w:val="28"/>
              </w:rPr>
              <w:t>лесарь-оператор газового оборудования,</w:t>
            </w:r>
          </w:p>
          <w:p w:rsidR="0091714A" w:rsidRDefault="0091714A" w:rsidP="00E35DB3">
            <w:pPr>
              <w:widowControl w:val="0"/>
              <w:tabs>
                <w:tab w:val="left" w:pos="0"/>
              </w:tabs>
              <w:autoSpaceDE w:val="0"/>
              <w:autoSpaceDN w:val="0"/>
              <w:adjustRightInd w:val="0"/>
              <w:jc w:val="both"/>
              <w:rPr>
                <w:rFonts w:eastAsia="Calibri"/>
                <w:sz w:val="28"/>
                <w:szCs w:val="28"/>
              </w:rPr>
            </w:pPr>
            <w:r>
              <w:rPr>
                <w:rFonts w:eastAsia="Calibri"/>
                <w:sz w:val="28"/>
                <w:szCs w:val="28"/>
              </w:rPr>
              <w:t>слесарь,</w:t>
            </w:r>
          </w:p>
          <w:p w:rsidR="000E3471" w:rsidRDefault="000E3471" w:rsidP="00E35DB3">
            <w:pPr>
              <w:widowControl w:val="0"/>
              <w:tabs>
                <w:tab w:val="left" w:pos="0"/>
              </w:tabs>
              <w:autoSpaceDE w:val="0"/>
              <w:autoSpaceDN w:val="0"/>
              <w:adjustRightInd w:val="0"/>
              <w:jc w:val="both"/>
              <w:rPr>
                <w:rFonts w:eastAsia="Calibri"/>
                <w:sz w:val="28"/>
                <w:szCs w:val="28"/>
              </w:rPr>
            </w:pPr>
            <w:r>
              <w:rPr>
                <w:rFonts w:eastAsia="Calibri"/>
                <w:sz w:val="28"/>
                <w:szCs w:val="28"/>
              </w:rPr>
              <w:t>электрик</w:t>
            </w:r>
          </w:p>
        </w:tc>
        <w:tc>
          <w:tcPr>
            <w:tcW w:w="1969" w:type="dxa"/>
          </w:tcPr>
          <w:p w:rsidR="000E3471" w:rsidRDefault="000E3471" w:rsidP="00E35DB3">
            <w:pPr>
              <w:widowControl w:val="0"/>
              <w:tabs>
                <w:tab w:val="left" w:pos="0"/>
              </w:tabs>
              <w:autoSpaceDE w:val="0"/>
              <w:autoSpaceDN w:val="0"/>
              <w:adjustRightInd w:val="0"/>
              <w:jc w:val="both"/>
              <w:rPr>
                <w:rFonts w:eastAsia="Calibri"/>
                <w:sz w:val="28"/>
                <w:szCs w:val="28"/>
              </w:rPr>
            </w:pPr>
            <w:r>
              <w:rPr>
                <w:rFonts w:eastAsia="Calibri"/>
                <w:sz w:val="28"/>
                <w:szCs w:val="28"/>
              </w:rPr>
              <w:t>3 569,00</w:t>
            </w:r>
          </w:p>
        </w:tc>
      </w:tr>
    </w:tbl>
    <w:p w:rsidR="00E70269" w:rsidRDefault="00E70269" w:rsidP="00E35DB3">
      <w:pPr>
        <w:shd w:val="clear" w:color="auto" w:fill="FFFFFF"/>
        <w:tabs>
          <w:tab w:val="left" w:pos="1267"/>
        </w:tabs>
        <w:jc w:val="both"/>
        <w:rPr>
          <w:rFonts w:eastAsia="Calibri"/>
          <w:sz w:val="28"/>
          <w:szCs w:val="28"/>
        </w:rPr>
      </w:pPr>
    </w:p>
    <w:p w:rsidR="00812A7A" w:rsidRPr="00E35DB3" w:rsidRDefault="00D73301" w:rsidP="00E35DB3">
      <w:pPr>
        <w:shd w:val="clear" w:color="auto" w:fill="FFFFFF"/>
        <w:tabs>
          <w:tab w:val="left" w:pos="0"/>
        </w:tabs>
        <w:ind w:left="66"/>
        <w:jc w:val="both"/>
        <w:rPr>
          <w:sz w:val="28"/>
          <w:szCs w:val="28"/>
        </w:rPr>
      </w:pPr>
      <w:r>
        <w:rPr>
          <w:rFonts w:eastAsia="Calibri"/>
          <w:sz w:val="28"/>
          <w:szCs w:val="28"/>
        </w:rPr>
        <w:tab/>
      </w:r>
      <w:r w:rsidR="004A458F">
        <w:rPr>
          <w:rFonts w:eastAsia="Calibri"/>
          <w:sz w:val="28"/>
          <w:szCs w:val="28"/>
        </w:rPr>
        <w:t>3.10</w:t>
      </w:r>
      <w:r w:rsidR="00812A7A" w:rsidRPr="00677AEE">
        <w:rPr>
          <w:rFonts w:eastAsia="Calibri"/>
          <w:sz w:val="28"/>
          <w:szCs w:val="28"/>
        </w:rPr>
        <w:t>.</w:t>
      </w:r>
      <w:r w:rsidR="004B714C">
        <w:rPr>
          <w:rFonts w:eastAsia="Calibri"/>
          <w:sz w:val="28"/>
          <w:szCs w:val="28"/>
        </w:rPr>
        <w:t xml:space="preserve">4. </w:t>
      </w:r>
      <w:r w:rsidR="00812A7A" w:rsidRPr="00677AEE">
        <w:rPr>
          <w:rFonts w:eastAsia="Calibri"/>
          <w:sz w:val="28"/>
          <w:szCs w:val="28"/>
        </w:rPr>
        <w:t xml:space="preserve"> </w:t>
      </w:r>
      <w:r w:rsidR="00245F30">
        <w:rPr>
          <w:sz w:val="28"/>
          <w:szCs w:val="28"/>
        </w:rPr>
        <w:t>Д</w:t>
      </w:r>
      <w:r w:rsidR="00812A7A" w:rsidRPr="00677AEE">
        <w:rPr>
          <w:sz w:val="28"/>
          <w:szCs w:val="28"/>
        </w:rPr>
        <w:t>олжн</w:t>
      </w:r>
      <w:r w:rsidR="00245F30">
        <w:rPr>
          <w:sz w:val="28"/>
          <w:szCs w:val="28"/>
        </w:rPr>
        <w:t>остной оклад</w:t>
      </w:r>
      <w:r w:rsidR="00812A7A" w:rsidRPr="00677AEE">
        <w:rPr>
          <w:sz w:val="28"/>
          <w:szCs w:val="28"/>
        </w:rPr>
        <w:t xml:space="preserve"> </w:t>
      </w:r>
      <w:r w:rsidR="00245F30">
        <w:rPr>
          <w:sz w:val="28"/>
          <w:szCs w:val="28"/>
        </w:rPr>
        <w:t xml:space="preserve">другого </w:t>
      </w:r>
      <w:r w:rsidR="00812A7A" w:rsidRPr="00677AEE">
        <w:rPr>
          <w:sz w:val="28"/>
          <w:szCs w:val="28"/>
        </w:rPr>
        <w:t>работника учреждения рассчитывается по следующей формуле:</w:t>
      </w:r>
    </w:p>
    <w:p w:rsidR="004B714C" w:rsidRPr="00677AEE" w:rsidRDefault="004B714C" w:rsidP="00FC1DBF">
      <w:pPr>
        <w:shd w:val="clear" w:color="auto" w:fill="FFFFFF"/>
        <w:ind w:left="50" w:right="36" w:firstLine="680"/>
        <w:jc w:val="center"/>
        <w:rPr>
          <w:spacing w:val="-2"/>
          <w:sz w:val="28"/>
          <w:szCs w:val="28"/>
        </w:rPr>
      </w:pPr>
      <w:r>
        <w:rPr>
          <w:rFonts w:eastAsia="Calibri"/>
          <w:sz w:val="28"/>
          <w:szCs w:val="28"/>
        </w:rPr>
        <w:t>Д</w:t>
      </w:r>
      <w:r>
        <w:rPr>
          <w:spacing w:val="-2"/>
          <w:sz w:val="28"/>
          <w:szCs w:val="28"/>
          <w:vertAlign w:val="subscript"/>
        </w:rPr>
        <w:t xml:space="preserve">о </w:t>
      </w:r>
      <w:r>
        <w:rPr>
          <w:spacing w:val="-2"/>
          <w:sz w:val="28"/>
          <w:szCs w:val="28"/>
        </w:rPr>
        <w:t>др</w:t>
      </w:r>
      <w:r w:rsidRPr="00D73301">
        <w:rPr>
          <w:spacing w:val="-2"/>
          <w:sz w:val="28"/>
          <w:szCs w:val="28"/>
        </w:rPr>
        <w:t>.р</w:t>
      </w:r>
      <w:r>
        <w:rPr>
          <w:spacing w:val="-2"/>
          <w:sz w:val="28"/>
          <w:szCs w:val="28"/>
          <w:vertAlign w:val="subscript"/>
        </w:rPr>
        <w:t>.</w:t>
      </w:r>
      <w:r w:rsidRPr="00677AEE">
        <w:rPr>
          <w:rFonts w:eastAsia="Calibri"/>
          <w:sz w:val="28"/>
          <w:szCs w:val="28"/>
        </w:rPr>
        <w:t xml:space="preserve"> =</w:t>
      </w:r>
      <w:r w:rsidRPr="00677AEE">
        <w:rPr>
          <w:rFonts w:eastAsia="Calibri"/>
          <w:spacing w:val="-2"/>
          <w:sz w:val="28"/>
          <w:szCs w:val="28"/>
        </w:rPr>
        <w:t xml:space="preserve"> </w:t>
      </w:r>
      <w:r w:rsidRPr="00677AEE">
        <w:rPr>
          <w:spacing w:val="-2"/>
          <w:sz w:val="28"/>
          <w:szCs w:val="28"/>
        </w:rPr>
        <w:t>О</w:t>
      </w:r>
      <w:r w:rsidRPr="00677AEE">
        <w:rPr>
          <w:spacing w:val="-2"/>
          <w:sz w:val="28"/>
          <w:szCs w:val="28"/>
          <w:vertAlign w:val="subscript"/>
        </w:rPr>
        <w:t>ку</w:t>
      </w:r>
      <w:r w:rsidRPr="00677AEE">
        <w:rPr>
          <w:rFonts w:eastAsia="Calibri"/>
          <w:spacing w:val="-2"/>
          <w:sz w:val="28"/>
          <w:szCs w:val="28"/>
          <w:vertAlign w:val="subscript"/>
        </w:rPr>
        <w:t xml:space="preserve">  </w:t>
      </w:r>
      <w:r w:rsidRPr="00677AEE">
        <w:rPr>
          <w:rFonts w:eastAsia="Calibri"/>
          <w:sz w:val="28"/>
          <w:szCs w:val="28"/>
        </w:rPr>
        <w:t xml:space="preserve">х </w:t>
      </w:r>
      <w:r w:rsidRPr="00677AEE">
        <w:rPr>
          <w:rFonts w:eastAsia="Calibri"/>
          <w:spacing w:val="-2"/>
          <w:sz w:val="28"/>
          <w:szCs w:val="28"/>
        </w:rPr>
        <w:t>К</w:t>
      </w:r>
      <w:r w:rsidRPr="00677AEE">
        <w:rPr>
          <w:spacing w:val="-2"/>
          <w:sz w:val="28"/>
          <w:szCs w:val="28"/>
          <w:vertAlign w:val="subscript"/>
        </w:rPr>
        <w:t>об</w:t>
      </w:r>
      <w:r w:rsidRPr="00677AEE">
        <w:rPr>
          <w:sz w:val="28"/>
          <w:szCs w:val="28"/>
        </w:rPr>
        <w:t>,</w:t>
      </w:r>
      <w:r w:rsidRPr="00677AEE">
        <w:rPr>
          <w:rFonts w:eastAsia="Calibri"/>
          <w:spacing w:val="-2"/>
          <w:sz w:val="28"/>
          <w:szCs w:val="28"/>
        </w:rPr>
        <w:t xml:space="preserve"> где</w:t>
      </w:r>
    </w:p>
    <w:p w:rsidR="004B714C" w:rsidRPr="00677AEE" w:rsidRDefault="004B714C" w:rsidP="00E35DB3">
      <w:pPr>
        <w:shd w:val="clear" w:color="auto" w:fill="FFFFFF"/>
        <w:ind w:left="50" w:right="36" w:firstLine="680"/>
        <w:jc w:val="both"/>
        <w:rPr>
          <w:spacing w:val="-2"/>
          <w:sz w:val="28"/>
          <w:szCs w:val="28"/>
        </w:rPr>
      </w:pPr>
    </w:p>
    <w:p w:rsidR="004B714C" w:rsidRPr="00677AEE" w:rsidRDefault="004B714C" w:rsidP="00E35DB3">
      <w:pPr>
        <w:shd w:val="clear" w:color="auto" w:fill="FFFFFF"/>
        <w:ind w:left="50" w:right="36" w:firstLine="680"/>
        <w:jc w:val="both"/>
        <w:rPr>
          <w:spacing w:val="-2"/>
          <w:sz w:val="28"/>
          <w:szCs w:val="28"/>
          <w:vertAlign w:val="subscript"/>
        </w:rPr>
      </w:pPr>
      <w:r>
        <w:rPr>
          <w:rFonts w:eastAsia="Calibri"/>
          <w:sz w:val="28"/>
          <w:szCs w:val="28"/>
        </w:rPr>
        <w:t>Д</w:t>
      </w:r>
      <w:r>
        <w:rPr>
          <w:spacing w:val="-2"/>
          <w:sz w:val="28"/>
          <w:szCs w:val="28"/>
          <w:vertAlign w:val="subscript"/>
        </w:rPr>
        <w:t xml:space="preserve">о </w:t>
      </w:r>
      <w:r>
        <w:rPr>
          <w:spacing w:val="-2"/>
          <w:sz w:val="28"/>
          <w:szCs w:val="28"/>
        </w:rPr>
        <w:t>др</w:t>
      </w:r>
      <w:r w:rsidRPr="00D73301">
        <w:rPr>
          <w:spacing w:val="-2"/>
          <w:sz w:val="28"/>
          <w:szCs w:val="28"/>
        </w:rPr>
        <w:t>.р</w:t>
      </w:r>
      <w:r>
        <w:rPr>
          <w:spacing w:val="-2"/>
          <w:sz w:val="28"/>
          <w:szCs w:val="28"/>
        </w:rPr>
        <w:t>.</w:t>
      </w:r>
      <w:r w:rsidRPr="00D73301">
        <w:rPr>
          <w:spacing w:val="-2"/>
          <w:sz w:val="28"/>
          <w:szCs w:val="28"/>
        </w:rPr>
        <w:t xml:space="preserve">  </w:t>
      </w:r>
      <w:r w:rsidRPr="00D73301">
        <w:rPr>
          <w:sz w:val="28"/>
          <w:szCs w:val="28"/>
        </w:rPr>
        <w:t>-</w:t>
      </w:r>
      <w:r>
        <w:rPr>
          <w:sz w:val="28"/>
          <w:szCs w:val="28"/>
        </w:rPr>
        <w:t xml:space="preserve"> должностной </w:t>
      </w:r>
      <w:r w:rsidRPr="00677AEE">
        <w:rPr>
          <w:sz w:val="28"/>
          <w:szCs w:val="28"/>
        </w:rPr>
        <w:t xml:space="preserve">оклад </w:t>
      </w:r>
      <w:r>
        <w:rPr>
          <w:sz w:val="28"/>
          <w:szCs w:val="28"/>
        </w:rPr>
        <w:t xml:space="preserve">другого </w:t>
      </w:r>
      <w:r w:rsidRPr="00677AEE">
        <w:rPr>
          <w:sz w:val="28"/>
          <w:szCs w:val="28"/>
        </w:rPr>
        <w:t>работника учреждения;</w:t>
      </w:r>
    </w:p>
    <w:p w:rsidR="00812A7A" w:rsidRPr="00677AEE" w:rsidRDefault="00812A7A" w:rsidP="00E35DB3">
      <w:pPr>
        <w:shd w:val="clear" w:color="auto" w:fill="FFFFFF"/>
        <w:ind w:left="50" w:right="36" w:firstLine="680"/>
        <w:jc w:val="both"/>
        <w:rPr>
          <w:spacing w:val="-2"/>
          <w:sz w:val="28"/>
          <w:szCs w:val="28"/>
          <w:vertAlign w:val="subscript"/>
        </w:rPr>
      </w:pPr>
      <w:r w:rsidRPr="00677AEE">
        <w:rPr>
          <w:spacing w:val="-2"/>
          <w:sz w:val="28"/>
          <w:szCs w:val="28"/>
        </w:rPr>
        <w:t>О</w:t>
      </w:r>
      <w:r w:rsidRPr="00677AEE">
        <w:rPr>
          <w:spacing w:val="-2"/>
          <w:sz w:val="28"/>
          <w:szCs w:val="28"/>
          <w:vertAlign w:val="subscript"/>
        </w:rPr>
        <w:t xml:space="preserve">ку – </w:t>
      </w:r>
      <w:r>
        <w:rPr>
          <w:spacing w:val="-2"/>
          <w:sz w:val="28"/>
          <w:szCs w:val="28"/>
        </w:rPr>
        <w:t>минимальный</w:t>
      </w:r>
      <w:r w:rsidRPr="00677AEE">
        <w:rPr>
          <w:spacing w:val="-2"/>
          <w:sz w:val="28"/>
          <w:szCs w:val="28"/>
        </w:rPr>
        <w:t xml:space="preserve"> оклад (должностной оклад) квалификационного уровня профессиональной квалификационной группы, к которому отнесена профессия</w:t>
      </w:r>
      <w:r w:rsidR="004B714C">
        <w:rPr>
          <w:spacing w:val="-2"/>
          <w:sz w:val="28"/>
          <w:szCs w:val="28"/>
        </w:rPr>
        <w:t xml:space="preserve"> другого</w:t>
      </w:r>
      <w:r w:rsidRPr="00677AEE">
        <w:rPr>
          <w:spacing w:val="-2"/>
          <w:sz w:val="28"/>
          <w:szCs w:val="28"/>
        </w:rPr>
        <w:t xml:space="preserve"> работника учреждения</w:t>
      </w:r>
      <w:r w:rsidRPr="00677AEE">
        <w:rPr>
          <w:spacing w:val="-2"/>
          <w:sz w:val="28"/>
          <w:szCs w:val="28"/>
          <w:vertAlign w:val="subscript"/>
        </w:rPr>
        <w:t>;</w:t>
      </w:r>
    </w:p>
    <w:p w:rsidR="00812A7A" w:rsidRPr="00677AEE" w:rsidRDefault="00812A7A" w:rsidP="00E35DB3">
      <w:pPr>
        <w:shd w:val="clear" w:color="auto" w:fill="FFFFFF"/>
        <w:ind w:left="50" w:right="36" w:firstLine="680"/>
        <w:jc w:val="both"/>
        <w:rPr>
          <w:rFonts w:eastAsia="Calibri"/>
          <w:spacing w:val="-2"/>
          <w:sz w:val="28"/>
          <w:szCs w:val="28"/>
        </w:rPr>
      </w:pPr>
      <w:r w:rsidRPr="00677AEE">
        <w:rPr>
          <w:rFonts w:eastAsia="Calibri"/>
          <w:spacing w:val="-2"/>
          <w:sz w:val="28"/>
          <w:szCs w:val="28"/>
        </w:rPr>
        <w:t>К</w:t>
      </w:r>
      <w:r w:rsidRPr="00677AEE">
        <w:rPr>
          <w:spacing w:val="-2"/>
          <w:sz w:val="28"/>
          <w:szCs w:val="28"/>
          <w:vertAlign w:val="subscript"/>
        </w:rPr>
        <w:t>об</w:t>
      </w:r>
      <w:r w:rsidRPr="00677AEE">
        <w:rPr>
          <w:spacing w:val="-2"/>
          <w:sz w:val="28"/>
          <w:szCs w:val="28"/>
        </w:rPr>
        <w:t xml:space="preserve"> – коэффициент объема работы по профессии (должности).</w:t>
      </w:r>
    </w:p>
    <w:p w:rsidR="004B714C" w:rsidRDefault="00812A7A" w:rsidP="00E35DB3">
      <w:pPr>
        <w:shd w:val="clear" w:color="auto" w:fill="FFFFFF"/>
        <w:ind w:left="29" w:right="50" w:firstLine="680"/>
        <w:jc w:val="both"/>
        <w:rPr>
          <w:rFonts w:eastAsia="Calibri"/>
          <w:sz w:val="28"/>
          <w:szCs w:val="28"/>
        </w:rPr>
      </w:pPr>
      <w:r w:rsidRPr="00677AEE">
        <w:rPr>
          <w:rFonts w:eastAsia="Calibri"/>
          <w:sz w:val="28"/>
          <w:szCs w:val="28"/>
        </w:rPr>
        <w:t xml:space="preserve">Коэффициент объема работы по профессии (должности) равен единице, если штатным расписанием предусмотрена целая штатная единица по данной профессии (должности). При работе на условиях неполного рабочего времени, работе по </w:t>
      </w:r>
      <w:r w:rsidRPr="00677AEE">
        <w:rPr>
          <w:rFonts w:eastAsia="Calibri"/>
          <w:spacing w:val="-1"/>
          <w:sz w:val="28"/>
          <w:szCs w:val="28"/>
        </w:rPr>
        <w:t xml:space="preserve">совместительству, а также работе по профессии (должности), штатным расписанием </w:t>
      </w:r>
      <w:r w:rsidRPr="00677AEE">
        <w:rPr>
          <w:rFonts w:eastAsia="Calibri"/>
          <w:sz w:val="28"/>
          <w:szCs w:val="28"/>
        </w:rPr>
        <w:t>для которой предусмотрена не целая штатная единица, применяется значение коэффициента (</w:t>
      </w:r>
      <w:r w:rsidR="004B714C">
        <w:rPr>
          <w:rFonts w:eastAsia="Calibri"/>
          <w:sz w:val="28"/>
          <w:szCs w:val="28"/>
        </w:rPr>
        <w:t xml:space="preserve">0,9; </w:t>
      </w:r>
      <w:r w:rsidRPr="00677AEE">
        <w:rPr>
          <w:rFonts w:eastAsia="Calibri"/>
          <w:sz w:val="28"/>
          <w:szCs w:val="28"/>
        </w:rPr>
        <w:t>0,75; 0,5; 0,25 и др.), соответствующее объему работы.</w:t>
      </w:r>
    </w:p>
    <w:p w:rsidR="00812A7A" w:rsidRPr="00677AEE" w:rsidRDefault="00812A7A" w:rsidP="00E35DB3">
      <w:pPr>
        <w:shd w:val="clear" w:color="auto" w:fill="FFFFFF"/>
        <w:tabs>
          <w:tab w:val="left" w:pos="1440"/>
        </w:tabs>
        <w:ind w:right="43" w:firstLine="596"/>
        <w:jc w:val="both"/>
        <w:rPr>
          <w:rFonts w:eastAsia="Calibri"/>
          <w:spacing w:val="-4"/>
          <w:sz w:val="28"/>
          <w:szCs w:val="28"/>
        </w:rPr>
      </w:pPr>
      <w:r>
        <w:rPr>
          <w:rFonts w:eastAsia="Calibri"/>
          <w:sz w:val="28"/>
          <w:szCs w:val="28"/>
        </w:rPr>
        <w:t>3</w:t>
      </w:r>
      <w:r w:rsidR="004A458F">
        <w:rPr>
          <w:rFonts w:eastAsia="Calibri"/>
          <w:sz w:val="28"/>
          <w:szCs w:val="28"/>
        </w:rPr>
        <w:t>.10</w:t>
      </w:r>
      <w:r w:rsidRPr="00677AEE">
        <w:rPr>
          <w:rFonts w:eastAsia="Calibri"/>
          <w:sz w:val="28"/>
          <w:szCs w:val="28"/>
        </w:rPr>
        <w:t>.</w:t>
      </w:r>
      <w:r w:rsidR="004B714C">
        <w:rPr>
          <w:rFonts w:eastAsia="Calibri"/>
          <w:sz w:val="28"/>
          <w:szCs w:val="28"/>
        </w:rPr>
        <w:t>5.</w:t>
      </w:r>
      <w:r w:rsidRPr="00677AEE">
        <w:rPr>
          <w:rFonts w:eastAsia="Calibri"/>
          <w:sz w:val="28"/>
          <w:szCs w:val="28"/>
        </w:rPr>
        <w:t xml:space="preserve"> </w:t>
      </w:r>
      <w:r>
        <w:rPr>
          <w:rFonts w:eastAsia="Calibri"/>
          <w:sz w:val="28"/>
          <w:szCs w:val="28"/>
        </w:rPr>
        <w:t xml:space="preserve">Для </w:t>
      </w:r>
      <w:r w:rsidR="00E5021E">
        <w:rPr>
          <w:rFonts w:eastAsia="Calibri"/>
          <w:sz w:val="28"/>
          <w:szCs w:val="28"/>
        </w:rPr>
        <w:t xml:space="preserve">других </w:t>
      </w:r>
      <w:r>
        <w:rPr>
          <w:rFonts w:eastAsia="Calibri"/>
          <w:sz w:val="28"/>
          <w:szCs w:val="28"/>
        </w:rPr>
        <w:t>работников</w:t>
      </w:r>
      <w:r w:rsidRPr="00677AEE">
        <w:rPr>
          <w:rFonts w:eastAsia="Calibri"/>
          <w:sz w:val="28"/>
          <w:szCs w:val="28"/>
        </w:rPr>
        <w:t xml:space="preserve"> </w:t>
      </w:r>
      <w:r>
        <w:rPr>
          <w:rFonts w:eastAsia="Calibri"/>
          <w:sz w:val="28"/>
          <w:szCs w:val="28"/>
        </w:rPr>
        <w:t xml:space="preserve">учреждения </w:t>
      </w:r>
      <w:r w:rsidRPr="00677AEE">
        <w:rPr>
          <w:rFonts w:eastAsia="Calibri"/>
          <w:sz w:val="28"/>
          <w:szCs w:val="28"/>
        </w:rPr>
        <w:t xml:space="preserve">устанавливаются </w:t>
      </w:r>
      <w:r>
        <w:rPr>
          <w:rFonts w:eastAsia="Calibri"/>
          <w:sz w:val="28"/>
          <w:szCs w:val="28"/>
        </w:rPr>
        <w:t>в</w:t>
      </w:r>
      <w:r w:rsidRPr="00677AEE">
        <w:rPr>
          <w:rFonts w:eastAsia="Calibri"/>
          <w:sz w:val="28"/>
          <w:szCs w:val="28"/>
        </w:rPr>
        <w:t>ыплаты компенсационного</w:t>
      </w:r>
      <w:r>
        <w:rPr>
          <w:rFonts w:eastAsia="Calibri"/>
          <w:sz w:val="28"/>
          <w:szCs w:val="28"/>
        </w:rPr>
        <w:t xml:space="preserve"> и стимулирующего</w:t>
      </w:r>
      <w:r w:rsidRPr="00677AEE">
        <w:rPr>
          <w:rFonts w:eastAsia="Calibri"/>
          <w:sz w:val="28"/>
          <w:szCs w:val="28"/>
        </w:rPr>
        <w:t xml:space="preserve"> ха</w:t>
      </w:r>
      <w:r>
        <w:rPr>
          <w:rFonts w:eastAsia="Calibri"/>
          <w:sz w:val="28"/>
          <w:szCs w:val="28"/>
        </w:rPr>
        <w:t>рактера</w:t>
      </w:r>
      <w:r w:rsidRPr="00677AEE">
        <w:rPr>
          <w:rFonts w:eastAsia="Calibri"/>
          <w:sz w:val="28"/>
          <w:szCs w:val="28"/>
        </w:rPr>
        <w:t>.</w:t>
      </w:r>
    </w:p>
    <w:p w:rsidR="00812A7A" w:rsidRPr="004A458F" w:rsidRDefault="004B714C" w:rsidP="00E35DB3">
      <w:pPr>
        <w:shd w:val="clear" w:color="auto" w:fill="FFFFFF"/>
        <w:ind w:right="94" w:firstLine="708"/>
        <w:jc w:val="both"/>
        <w:rPr>
          <w:rFonts w:eastAsia="Calibri"/>
          <w:sz w:val="28"/>
          <w:szCs w:val="28"/>
        </w:rPr>
      </w:pPr>
      <w:r>
        <w:rPr>
          <w:rFonts w:eastAsia="Calibri"/>
          <w:sz w:val="28"/>
          <w:szCs w:val="28"/>
        </w:rPr>
        <w:t>Р</w:t>
      </w:r>
      <w:r w:rsidRPr="00677AEE">
        <w:rPr>
          <w:rFonts w:eastAsia="Calibri"/>
          <w:sz w:val="28"/>
          <w:szCs w:val="28"/>
        </w:rPr>
        <w:t>азмеры выплат</w:t>
      </w:r>
      <w:r>
        <w:rPr>
          <w:rFonts w:eastAsia="Calibri"/>
          <w:sz w:val="28"/>
          <w:szCs w:val="28"/>
        </w:rPr>
        <w:t xml:space="preserve"> компенсационного и </w:t>
      </w:r>
      <w:r w:rsidRPr="00677AEE">
        <w:rPr>
          <w:rFonts w:eastAsia="Calibri"/>
          <w:sz w:val="28"/>
          <w:szCs w:val="28"/>
        </w:rPr>
        <w:t xml:space="preserve"> стимулирующего характера устанавливаются приказами руководител</w:t>
      </w:r>
      <w:r w:rsidRPr="00677AEE">
        <w:rPr>
          <w:sz w:val="28"/>
          <w:szCs w:val="28"/>
        </w:rPr>
        <w:t>я</w:t>
      </w:r>
      <w:r w:rsidRPr="00677AEE">
        <w:rPr>
          <w:rFonts w:eastAsia="Calibri"/>
          <w:sz w:val="28"/>
          <w:szCs w:val="28"/>
        </w:rPr>
        <w:t xml:space="preserve"> учреждени</w:t>
      </w:r>
      <w:r w:rsidRPr="00677AEE">
        <w:rPr>
          <w:sz w:val="28"/>
          <w:szCs w:val="28"/>
        </w:rPr>
        <w:t>я</w:t>
      </w:r>
      <w:r>
        <w:rPr>
          <w:sz w:val="28"/>
          <w:szCs w:val="28"/>
        </w:rPr>
        <w:t xml:space="preserve"> на основании Положения</w:t>
      </w:r>
      <w:r>
        <w:rPr>
          <w:rFonts w:eastAsia="Calibri"/>
          <w:sz w:val="28"/>
          <w:szCs w:val="28"/>
        </w:rPr>
        <w:t xml:space="preserve"> и выплачиваются в пределах фонда оплаты труда</w:t>
      </w:r>
      <w:r w:rsidRPr="00677AEE">
        <w:rPr>
          <w:rFonts w:eastAsia="Calibri"/>
          <w:sz w:val="28"/>
          <w:szCs w:val="28"/>
        </w:rPr>
        <w:t>.</w:t>
      </w:r>
    </w:p>
    <w:p w:rsidR="004A458F" w:rsidRPr="008F7706" w:rsidRDefault="004A458F" w:rsidP="00E35DB3">
      <w:pPr>
        <w:ind w:firstLine="708"/>
        <w:jc w:val="both"/>
        <w:rPr>
          <w:rFonts w:eastAsia="Calibri"/>
          <w:sz w:val="28"/>
          <w:szCs w:val="28"/>
        </w:rPr>
      </w:pPr>
      <w:r>
        <w:rPr>
          <w:rFonts w:eastAsia="Calibri"/>
          <w:sz w:val="28"/>
          <w:szCs w:val="28"/>
        </w:rPr>
        <w:t>3.10</w:t>
      </w:r>
      <w:r w:rsidR="00D11E3E">
        <w:rPr>
          <w:rFonts w:eastAsia="Calibri"/>
          <w:sz w:val="28"/>
          <w:szCs w:val="28"/>
        </w:rPr>
        <w:t xml:space="preserve">.6. </w:t>
      </w:r>
      <w:r>
        <w:rPr>
          <w:rFonts w:eastAsia="Calibri"/>
          <w:sz w:val="28"/>
          <w:szCs w:val="28"/>
        </w:rPr>
        <w:t xml:space="preserve">  </w:t>
      </w:r>
      <w:r w:rsidR="00D11E3E" w:rsidRPr="008F7706">
        <w:rPr>
          <w:rFonts w:eastAsia="Calibri"/>
          <w:sz w:val="28"/>
          <w:szCs w:val="28"/>
        </w:rPr>
        <w:t xml:space="preserve">К компенсационным выплатам для </w:t>
      </w:r>
      <w:r>
        <w:rPr>
          <w:rFonts w:eastAsia="Calibri"/>
          <w:sz w:val="28"/>
          <w:szCs w:val="28"/>
        </w:rPr>
        <w:t>других</w:t>
      </w:r>
      <w:r w:rsidR="00D11E3E">
        <w:rPr>
          <w:rFonts w:eastAsia="Calibri"/>
          <w:sz w:val="28"/>
          <w:szCs w:val="28"/>
        </w:rPr>
        <w:t xml:space="preserve"> работников учреждения</w:t>
      </w:r>
      <w:r w:rsidR="00D11E3E" w:rsidRPr="008F7706">
        <w:rPr>
          <w:rFonts w:eastAsia="Calibri"/>
          <w:sz w:val="28"/>
          <w:szCs w:val="28"/>
        </w:rPr>
        <w:t xml:space="preserve"> </w:t>
      </w:r>
      <w:r w:rsidRPr="008F7706">
        <w:rPr>
          <w:rFonts w:eastAsia="Calibri"/>
          <w:sz w:val="28"/>
          <w:szCs w:val="28"/>
        </w:rPr>
        <w:t>относятся</w:t>
      </w:r>
      <w:r>
        <w:rPr>
          <w:rFonts w:eastAsia="Calibri"/>
          <w:sz w:val="28"/>
          <w:szCs w:val="28"/>
        </w:rPr>
        <w:t xml:space="preserve"> выплаты, указанные в п. 3.5. Положения.</w:t>
      </w:r>
    </w:p>
    <w:p w:rsidR="00D11E3E" w:rsidRDefault="004A458F" w:rsidP="00E35DB3">
      <w:pPr>
        <w:pStyle w:val="ad"/>
        <w:ind w:firstLine="708"/>
        <w:jc w:val="both"/>
        <w:rPr>
          <w:rFonts w:eastAsia="Calibri"/>
          <w:sz w:val="28"/>
          <w:szCs w:val="28"/>
        </w:rPr>
      </w:pPr>
      <w:r w:rsidRPr="004A458F">
        <w:rPr>
          <w:rFonts w:eastAsia="Calibri"/>
          <w:sz w:val="28"/>
          <w:szCs w:val="28"/>
        </w:rPr>
        <w:t>3.10</w:t>
      </w:r>
      <w:r w:rsidR="00D11E3E" w:rsidRPr="004A458F">
        <w:rPr>
          <w:rFonts w:eastAsia="Calibri"/>
          <w:sz w:val="28"/>
          <w:szCs w:val="28"/>
        </w:rPr>
        <w:t>.7</w:t>
      </w:r>
      <w:r w:rsidRPr="004A458F">
        <w:rPr>
          <w:rFonts w:eastAsia="Calibri"/>
          <w:sz w:val="28"/>
          <w:szCs w:val="28"/>
        </w:rPr>
        <w:t xml:space="preserve">. </w:t>
      </w:r>
      <w:r>
        <w:rPr>
          <w:rFonts w:eastAsia="Calibri"/>
          <w:sz w:val="28"/>
          <w:szCs w:val="28"/>
        </w:rPr>
        <w:t xml:space="preserve"> </w:t>
      </w:r>
      <w:r w:rsidR="00D11E3E" w:rsidRPr="004A458F">
        <w:rPr>
          <w:rFonts w:eastAsia="Calibri"/>
          <w:sz w:val="28"/>
          <w:szCs w:val="28"/>
        </w:rPr>
        <w:t xml:space="preserve">К выплатам стимулирующего характера для </w:t>
      </w:r>
      <w:r w:rsidR="00E35DB3">
        <w:rPr>
          <w:rFonts w:eastAsia="Calibri"/>
          <w:sz w:val="28"/>
          <w:szCs w:val="28"/>
        </w:rPr>
        <w:t xml:space="preserve">других </w:t>
      </w:r>
      <w:r w:rsidR="00D11E3E" w:rsidRPr="004A458F">
        <w:rPr>
          <w:rFonts w:eastAsia="Calibri"/>
          <w:sz w:val="28"/>
          <w:szCs w:val="28"/>
        </w:rPr>
        <w:t xml:space="preserve"> работников учреждения относятся:</w:t>
      </w:r>
    </w:p>
    <w:p w:rsidR="009A260B" w:rsidRPr="002B5F6E" w:rsidRDefault="009A260B" w:rsidP="009A260B">
      <w:pPr>
        <w:autoSpaceDE w:val="0"/>
        <w:autoSpaceDN w:val="0"/>
        <w:adjustRightInd w:val="0"/>
        <w:ind w:firstLine="708"/>
        <w:jc w:val="both"/>
        <w:rPr>
          <w:rFonts w:eastAsia="Calibri"/>
          <w:sz w:val="28"/>
          <w:szCs w:val="28"/>
        </w:rPr>
      </w:pPr>
      <w:r>
        <w:rPr>
          <w:sz w:val="28"/>
          <w:szCs w:val="28"/>
        </w:rPr>
        <w:t>- н</w:t>
      </w:r>
      <w:r w:rsidRPr="008F7706">
        <w:rPr>
          <w:sz w:val="28"/>
          <w:szCs w:val="28"/>
        </w:rPr>
        <w:t>адбав</w:t>
      </w:r>
      <w:r>
        <w:rPr>
          <w:sz w:val="28"/>
          <w:szCs w:val="28"/>
        </w:rPr>
        <w:t>ка за сложность и напряженность;</w:t>
      </w:r>
    </w:p>
    <w:p w:rsidR="009A260B" w:rsidRDefault="009A260B" w:rsidP="009A260B">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t>- премия по итогам работы.</w:t>
      </w:r>
    </w:p>
    <w:p w:rsidR="009A260B" w:rsidRPr="004A458F" w:rsidRDefault="009A260B" w:rsidP="009A260B">
      <w:pPr>
        <w:ind w:firstLine="708"/>
        <w:jc w:val="both"/>
        <w:rPr>
          <w:rFonts w:eastAsia="Calibri"/>
          <w:sz w:val="28"/>
          <w:szCs w:val="28"/>
        </w:rPr>
      </w:pPr>
      <w:r>
        <w:rPr>
          <w:rFonts w:eastAsia="Calibri"/>
          <w:sz w:val="28"/>
          <w:szCs w:val="28"/>
        </w:rPr>
        <w:t>Указанные надбавки включаются в штатное расписание учреждения.</w:t>
      </w:r>
    </w:p>
    <w:p w:rsidR="00D11E3E" w:rsidRPr="002B5F6E" w:rsidRDefault="00E35DB3" w:rsidP="00E35DB3">
      <w:pPr>
        <w:autoSpaceDE w:val="0"/>
        <w:autoSpaceDN w:val="0"/>
        <w:adjustRightInd w:val="0"/>
        <w:ind w:firstLine="708"/>
        <w:jc w:val="both"/>
        <w:rPr>
          <w:rFonts w:eastAsia="Calibri"/>
          <w:sz w:val="28"/>
          <w:szCs w:val="28"/>
        </w:rPr>
      </w:pPr>
      <w:r>
        <w:rPr>
          <w:sz w:val="28"/>
          <w:szCs w:val="28"/>
        </w:rPr>
        <w:t>1</w:t>
      </w:r>
      <w:r w:rsidR="00D11E3E" w:rsidRPr="008F7706">
        <w:rPr>
          <w:sz w:val="28"/>
          <w:szCs w:val="28"/>
        </w:rPr>
        <w:t xml:space="preserve">) </w:t>
      </w:r>
      <w:r w:rsidR="00D11E3E">
        <w:rPr>
          <w:sz w:val="28"/>
          <w:szCs w:val="28"/>
        </w:rPr>
        <w:t>Н</w:t>
      </w:r>
      <w:r w:rsidR="00D11E3E" w:rsidRPr="008F7706">
        <w:rPr>
          <w:sz w:val="28"/>
          <w:szCs w:val="28"/>
        </w:rPr>
        <w:t>адбавка за сложность и напряженность.</w:t>
      </w:r>
    </w:p>
    <w:p w:rsidR="00D11E3E" w:rsidRPr="008F7706" w:rsidRDefault="00D11E3E" w:rsidP="00E35DB3">
      <w:pPr>
        <w:ind w:firstLine="708"/>
        <w:jc w:val="both"/>
        <w:rPr>
          <w:sz w:val="28"/>
          <w:szCs w:val="28"/>
        </w:rPr>
      </w:pPr>
      <w:r w:rsidRPr="008F7706">
        <w:rPr>
          <w:sz w:val="28"/>
          <w:szCs w:val="28"/>
        </w:rPr>
        <w:lastRenderedPageBreak/>
        <w:t xml:space="preserve">Надбавка за сложность и напряженность работы устанавливается </w:t>
      </w:r>
      <w:r w:rsidR="00E0473D">
        <w:rPr>
          <w:rFonts w:eastAsia="Calibri"/>
          <w:sz w:val="28"/>
          <w:szCs w:val="28"/>
        </w:rPr>
        <w:t>другим</w:t>
      </w:r>
      <w:r w:rsidRPr="008F7706">
        <w:rPr>
          <w:rFonts w:eastAsia="Calibri"/>
          <w:sz w:val="28"/>
          <w:szCs w:val="28"/>
        </w:rPr>
        <w:t xml:space="preserve"> работни</w:t>
      </w:r>
      <w:r>
        <w:rPr>
          <w:rFonts w:eastAsia="Calibri"/>
          <w:sz w:val="28"/>
          <w:szCs w:val="28"/>
        </w:rPr>
        <w:t>кам</w:t>
      </w:r>
      <w:r w:rsidRPr="008F7706">
        <w:rPr>
          <w:rFonts w:eastAsia="Calibri"/>
          <w:sz w:val="28"/>
          <w:szCs w:val="28"/>
        </w:rPr>
        <w:t xml:space="preserve"> </w:t>
      </w:r>
      <w:r>
        <w:rPr>
          <w:rFonts w:eastAsia="Calibri"/>
          <w:sz w:val="28"/>
          <w:szCs w:val="28"/>
        </w:rPr>
        <w:t>учреждения</w:t>
      </w:r>
      <w:r w:rsidRPr="008F7706">
        <w:rPr>
          <w:sz w:val="28"/>
          <w:szCs w:val="28"/>
        </w:rPr>
        <w:t xml:space="preserve"> с учетом объема сложности и на</w:t>
      </w:r>
      <w:r>
        <w:rPr>
          <w:sz w:val="28"/>
          <w:szCs w:val="28"/>
        </w:rPr>
        <w:t>пряженности выполняемой работы.</w:t>
      </w:r>
    </w:p>
    <w:p w:rsidR="00D11E3E" w:rsidRPr="008F7706" w:rsidRDefault="00D11E3E" w:rsidP="00E35DB3">
      <w:pPr>
        <w:jc w:val="both"/>
        <w:rPr>
          <w:sz w:val="28"/>
          <w:szCs w:val="28"/>
        </w:rPr>
      </w:pPr>
      <w:r w:rsidRPr="008F7706">
        <w:rPr>
          <w:sz w:val="28"/>
          <w:szCs w:val="28"/>
        </w:rPr>
        <w:tab/>
        <w:t>При определении размера надбавки учитывается:</w:t>
      </w:r>
    </w:p>
    <w:p w:rsidR="00D11E3E" w:rsidRPr="008F7706" w:rsidRDefault="00D11E3E" w:rsidP="00E35DB3">
      <w:pPr>
        <w:ind w:firstLine="708"/>
        <w:jc w:val="both"/>
        <w:rPr>
          <w:sz w:val="28"/>
          <w:szCs w:val="28"/>
        </w:rPr>
      </w:pPr>
      <w:r w:rsidRPr="008F7706">
        <w:rPr>
          <w:sz w:val="28"/>
          <w:szCs w:val="28"/>
        </w:rPr>
        <w:t>- исполнение должностных обязанностей в условиях, отличающихся от нормальных (срочность, работа в режиме ненормированного рабочего дня);</w:t>
      </w:r>
    </w:p>
    <w:p w:rsidR="00D11E3E" w:rsidRDefault="00D11E3E" w:rsidP="00E35DB3">
      <w:pPr>
        <w:ind w:firstLine="708"/>
        <w:jc w:val="both"/>
        <w:rPr>
          <w:sz w:val="28"/>
          <w:szCs w:val="28"/>
        </w:rPr>
      </w:pPr>
      <w:r>
        <w:rPr>
          <w:sz w:val="28"/>
          <w:szCs w:val="28"/>
        </w:rPr>
        <w:t xml:space="preserve">- </w:t>
      </w:r>
      <w:r w:rsidRPr="008F7706">
        <w:rPr>
          <w:sz w:val="28"/>
          <w:szCs w:val="28"/>
        </w:rPr>
        <w:t>выполнение непредвиденных, особо важных и ответственных работ;</w:t>
      </w:r>
    </w:p>
    <w:p w:rsidR="00D11E3E" w:rsidRPr="008F7706" w:rsidRDefault="00D11E3E" w:rsidP="00E35DB3">
      <w:pPr>
        <w:ind w:firstLine="708"/>
        <w:jc w:val="both"/>
        <w:rPr>
          <w:sz w:val="28"/>
          <w:szCs w:val="28"/>
        </w:rPr>
      </w:pPr>
      <w:r>
        <w:rPr>
          <w:sz w:val="28"/>
          <w:szCs w:val="28"/>
        </w:rPr>
        <w:t xml:space="preserve">- </w:t>
      </w:r>
      <w:r w:rsidR="00B07569">
        <w:rPr>
          <w:sz w:val="28"/>
          <w:szCs w:val="28"/>
        </w:rPr>
        <w:t>работа с детьми в возрасте до 19</w:t>
      </w:r>
      <w:r>
        <w:rPr>
          <w:sz w:val="28"/>
          <w:szCs w:val="28"/>
        </w:rPr>
        <w:t xml:space="preserve"> лет.</w:t>
      </w:r>
    </w:p>
    <w:p w:rsidR="00D11E3E" w:rsidRPr="008F7706" w:rsidRDefault="00D11E3E" w:rsidP="00E35DB3">
      <w:pPr>
        <w:ind w:firstLine="708"/>
        <w:jc w:val="both"/>
        <w:rPr>
          <w:sz w:val="28"/>
          <w:szCs w:val="28"/>
        </w:rPr>
      </w:pPr>
      <w:r w:rsidRPr="008F7706">
        <w:rPr>
          <w:sz w:val="28"/>
          <w:szCs w:val="28"/>
        </w:rPr>
        <w:t xml:space="preserve">При изменении степени сложности и напряженности размер надбавки может быть увеличен или уменьшен на основании приказа руководителя </w:t>
      </w:r>
      <w:r>
        <w:rPr>
          <w:sz w:val="28"/>
          <w:szCs w:val="28"/>
        </w:rPr>
        <w:t>учреждения</w:t>
      </w:r>
      <w:r w:rsidRPr="008F7706">
        <w:rPr>
          <w:sz w:val="28"/>
          <w:szCs w:val="28"/>
        </w:rPr>
        <w:t>.</w:t>
      </w:r>
    </w:p>
    <w:p w:rsidR="00D11E3E" w:rsidRPr="00F32956" w:rsidRDefault="00D11E3E" w:rsidP="00E35DB3">
      <w:pPr>
        <w:jc w:val="both"/>
        <w:rPr>
          <w:sz w:val="28"/>
          <w:szCs w:val="28"/>
        </w:rPr>
      </w:pPr>
      <w:r w:rsidRPr="008F7706">
        <w:rPr>
          <w:sz w:val="28"/>
          <w:szCs w:val="28"/>
        </w:rPr>
        <w:tab/>
        <w:t xml:space="preserve">Надбавка за сложность и напряженность работы устанавливается </w:t>
      </w:r>
      <w:r>
        <w:rPr>
          <w:sz w:val="28"/>
          <w:szCs w:val="28"/>
        </w:rPr>
        <w:t xml:space="preserve">ежемесячно </w:t>
      </w:r>
      <w:r w:rsidRPr="008F7706">
        <w:rPr>
          <w:sz w:val="28"/>
          <w:szCs w:val="28"/>
        </w:rPr>
        <w:t xml:space="preserve">в процентах к </w:t>
      </w:r>
      <w:r>
        <w:rPr>
          <w:sz w:val="28"/>
          <w:szCs w:val="28"/>
        </w:rPr>
        <w:t>должностному окладу</w:t>
      </w:r>
      <w:r w:rsidRPr="008F7706">
        <w:rPr>
          <w:sz w:val="28"/>
          <w:szCs w:val="28"/>
        </w:rPr>
        <w:t xml:space="preserve"> </w:t>
      </w:r>
      <w:r>
        <w:rPr>
          <w:sz w:val="28"/>
          <w:szCs w:val="28"/>
        </w:rPr>
        <w:t xml:space="preserve">и </w:t>
      </w:r>
      <w:r w:rsidRPr="008F7706">
        <w:rPr>
          <w:sz w:val="28"/>
          <w:szCs w:val="28"/>
        </w:rPr>
        <w:t xml:space="preserve">составляет до 50% включительно </w:t>
      </w:r>
      <w:r w:rsidR="0001630A">
        <w:rPr>
          <w:sz w:val="28"/>
          <w:szCs w:val="28"/>
        </w:rPr>
        <w:t>должностного</w:t>
      </w:r>
      <w:r w:rsidRPr="008F7706">
        <w:rPr>
          <w:sz w:val="28"/>
          <w:szCs w:val="28"/>
        </w:rPr>
        <w:t xml:space="preserve"> оклада.</w:t>
      </w:r>
    </w:p>
    <w:p w:rsidR="00D11E3E" w:rsidRDefault="00D11E3E" w:rsidP="00E35DB3">
      <w:pPr>
        <w:widowControl w:val="0"/>
        <w:shd w:val="clear" w:color="auto" w:fill="FFFFFF"/>
        <w:tabs>
          <w:tab w:val="left" w:pos="0"/>
        </w:tabs>
        <w:autoSpaceDE w:val="0"/>
        <w:autoSpaceDN w:val="0"/>
        <w:adjustRightInd w:val="0"/>
        <w:jc w:val="both"/>
        <w:rPr>
          <w:rFonts w:eastAsia="Calibri"/>
          <w:sz w:val="28"/>
          <w:szCs w:val="28"/>
        </w:rPr>
      </w:pPr>
      <w:r>
        <w:rPr>
          <w:rFonts w:eastAsia="Calibri"/>
          <w:sz w:val="28"/>
          <w:szCs w:val="28"/>
        </w:rPr>
        <w:tab/>
      </w:r>
      <w:r w:rsidR="00E35DB3">
        <w:rPr>
          <w:rFonts w:eastAsia="Calibri"/>
          <w:sz w:val="28"/>
          <w:szCs w:val="28"/>
        </w:rPr>
        <w:t>2</w:t>
      </w:r>
      <w:r>
        <w:rPr>
          <w:rFonts w:eastAsia="Calibri"/>
          <w:sz w:val="28"/>
          <w:szCs w:val="28"/>
        </w:rPr>
        <w:t>) Премия по итогам работы.</w:t>
      </w:r>
    </w:p>
    <w:p w:rsidR="00D11E3E" w:rsidRDefault="00D11E3E" w:rsidP="00E35DB3">
      <w:pPr>
        <w:shd w:val="clear" w:color="auto" w:fill="FFFFFF"/>
        <w:ind w:firstLine="708"/>
        <w:jc w:val="both"/>
        <w:textAlignment w:val="baseline"/>
        <w:rPr>
          <w:color w:val="000000"/>
          <w:sz w:val="28"/>
          <w:szCs w:val="28"/>
          <w:shd w:val="clear" w:color="auto" w:fill="FFFFFF"/>
        </w:rPr>
      </w:pPr>
      <w:r w:rsidRPr="00096CBA">
        <w:rPr>
          <w:sz w:val="28"/>
          <w:szCs w:val="28"/>
          <w:shd w:val="clear" w:color="auto" w:fill="FFFFFF"/>
        </w:rPr>
        <w:t xml:space="preserve">Премия </w:t>
      </w:r>
      <w:r w:rsidRPr="00096CBA">
        <w:rPr>
          <w:rFonts w:eastAsia="Calibri"/>
          <w:sz w:val="28"/>
          <w:szCs w:val="28"/>
        </w:rPr>
        <w:t>по итогам работы</w:t>
      </w:r>
      <w:r w:rsidRPr="00096CBA">
        <w:rPr>
          <w:sz w:val="28"/>
          <w:szCs w:val="28"/>
          <w:shd w:val="clear" w:color="auto" w:fill="FFFFFF"/>
        </w:rPr>
        <w:t xml:space="preserve"> </w:t>
      </w:r>
      <w:r>
        <w:rPr>
          <w:color w:val="000000"/>
          <w:sz w:val="28"/>
          <w:szCs w:val="28"/>
          <w:shd w:val="clear" w:color="auto" w:fill="FFFFFF"/>
        </w:rPr>
        <w:t xml:space="preserve">предназначена для поощрения </w:t>
      </w:r>
      <w:r w:rsidR="00E0473D">
        <w:rPr>
          <w:color w:val="000000"/>
          <w:sz w:val="28"/>
          <w:szCs w:val="28"/>
          <w:shd w:val="clear" w:color="auto" w:fill="FFFFFF"/>
        </w:rPr>
        <w:t>других</w:t>
      </w:r>
      <w:r>
        <w:rPr>
          <w:color w:val="000000"/>
          <w:sz w:val="28"/>
          <w:szCs w:val="28"/>
          <w:shd w:val="clear" w:color="auto" w:fill="FFFFFF"/>
        </w:rPr>
        <w:t xml:space="preserve"> работников учреждения и направлена на стимулирование успешного и добросовестного исполнения работниками своих должностных обязанностей, умение решать проблемы и нести ответственность за принятые решения. </w:t>
      </w:r>
    </w:p>
    <w:p w:rsidR="00D11E3E" w:rsidRPr="00096CBA" w:rsidRDefault="00D11E3E" w:rsidP="00E35DB3">
      <w:pPr>
        <w:ind w:firstLine="708"/>
        <w:jc w:val="both"/>
        <w:rPr>
          <w:sz w:val="28"/>
          <w:szCs w:val="28"/>
          <w:shd w:val="clear" w:color="auto" w:fill="FFFFFF"/>
        </w:rPr>
      </w:pPr>
      <w:r w:rsidRPr="00096CBA">
        <w:rPr>
          <w:sz w:val="28"/>
          <w:szCs w:val="28"/>
          <w:shd w:val="clear" w:color="auto" w:fill="FFFFFF"/>
        </w:rPr>
        <w:t xml:space="preserve">Премия </w:t>
      </w:r>
      <w:r w:rsidRPr="00096CBA">
        <w:rPr>
          <w:rFonts w:eastAsia="Calibri"/>
          <w:sz w:val="28"/>
          <w:szCs w:val="28"/>
        </w:rPr>
        <w:t>по итогам работы</w:t>
      </w:r>
      <w:r w:rsidRPr="00096CBA">
        <w:rPr>
          <w:sz w:val="28"/>
          <w:szCs w:val="28"/>
          <w:shd w:val="clear" w:color="auto" w:fill="FFFFFF"/>
        </w:rPr>
        <w:t xml:space="preserve"> устанавливается с учетом:</w:t>
      </w:r>
    </w:p>
    <w:p w:rsidR="00D11E3E" w:rsidRPr="00096CBA" w:rsidRDefault="00D11E3E" w:rsidP="00E35DB3">
      <w:pPr>
        <w:jc w:val="both"/>
        <w:rPr>
          <w:sz w:val="28"/>
          <w:szCs w:val="28"/>
          <w:shd w:val="clear" w:color="auto" w:fill="FFFFFF"/>
        </w:rPr>
      </w:pPr>
      <w:r w:rsidRPr="00096CBA">
        <w:rPr>
          <w:sz w:val="28"/>
          <w:szCs w:val="28"/>
          <w:shd w:val="clear" w:color="auto" w:fill="FFFFFF"/>
        </w:rPr>
        <w:t>- качественного выполнения работ;</w:t>
      </w:r>
    </w:p>
    <w:p w:rsidR="00D11E3E" w:rsidRPr="00096CBA" w:rsidRDefault="00D11E3E" w:rsidP="00E35DB3">
      <w:pPr>
        <w:jc w:val="both"/>
        <w:rPr>
          <w:sz w:val="28"/>
          <w:szCs w:val="28"/>
          <w:shd w:val="clear" w:color="auto" w:fill="FFFFFF"/>
        </w:rPr>
      </w:pPr>
      <w:r w:rsidRPr="00096CBA">
        <w:rPr>
          <w:sz w:val="28"/>
          <w:szCs w:val="28"/>
          <w:shd w:val="clear" w:color="auto" w:fill="FFFFFF"/>
        </w:rPr>
        <w:t xml:space="preserve">- проявления инициативы; </w:t>
      </w:r>
    </w:p>
    <w:p w:rsidR="00D11E3E" w:rsidRPr="00096CBA" w:rsidRDefault="00D11E3E" w:rsidP="00E35DB3">
      <w:pPr>
        <w:jc w:val="both"/>
        <w:rPr>
          <w:sz w:val="28"/>
          <w:szCs w:val="28"/>
          <w:shd w:val="clear" w:color="auto" w:fill="FFFFFF"/>
        </w:rPr>
      </w:pPr>
      <w:r w:rsidRPr="00096CBA">
        <w:rPr>
          <w:sz w:val="28"/>
          <w:szCs w:val="28"/>
          <w:shd w:val="clear" w:color="auto" w:fill="FFFFFF"/>
        </w:rPr>
        <w:t>- ответственности при исполнении должностного функционала;</w:t>
      </w:r>
    </w:p>
    <w:p w:rsidR="00D11E3E" w:rsidRPr="00096CBA" w:rsidRDefault="00D11E3E" w:rsidP="00E35DB3">
      <w:pPr>
        <w:jc w:val="both"/>
        <w:rPr>
          <w:sz w:val="28"/>
          <w:szCs w:val="28"/>
          <w:shd w:val="clear" w:color="auto" w:fill="FFFFFF"/>
        </w:rPr>
      </w:pPr>
      <w:r w:rsidRPr="00096CBA">
        <w:rPr>
          <w:sz w:val="28"/>
          <w:szCs w:val="28"/>
          <w:shd w:val="clear" w:color="auto" w:fill="FFFFFF"/>
        </w:rPr>
        <w:t>- личного трудового вклада работника в общие результаты деятельности учреждения;</w:t>
      </w:r>
    </w:p>
    <w:p w:rsidR="00D11E3E" w:rsidRPr="00096CBA" w:rsidRDefault="00D11E3E" w:rsidP="00E35DB3">
      <w:pPr>
        <w:jc w:val="both"/>
        <w:rPr>
          <w:sz w:val="28"/>
          <w:szCs w:val="28"/>
          <w:shd w:val="clear" w:color="auto" w:fill="FFFFFF"/>
        </w:rPr>
      </w:pPr>
      <w:r w:rsidRPr="00096CBA">
        <w:rPr>
          <w:sz w:val="28"/>
          <w:szCs w:val="28"/>
          <w:shd w:val="clear" w:color="auto" w:fill="FFFFFF"/>
        </w:rPr>
        <w:t>- участия в мероприятиях;</w:t>
      </w:r>
    </w:p>
    <w:p w:rsidR="00D11E3E" w:rsidRPr="00096CBA" w:rsidRDefault="00D11E3E" w:rsidP="00E35DB3">
      <w:pPr>
        <w:jc w:val="both"/>
        <w:rPr>
          <w:sz w:val="28"/>
          <w:szCs w:val="28"/>
          <w:shd w:val="clear" w:color="auto" w:fill="FFFFFF"/>
        </w:rPr>
      </w:pPr>
      <w:r w:rsidRPr="00096CBA">
        <w:rPr>
          <w:sz w:val="28"/>
          <w:szCs w:val="28"/>
          <w:shd w:val="clear" w:color="auto" w:fill="FFFFFF"/>
        </w:rPr>
        <w:t>- компетентности при принятии соответствующих решений.</w:t>
      </w:r>
    </w:p>
    <w:p w:rsidR="00D11E3E" w:rsidRDefault="00D11E3E" w:rsidP="00E35DB3">
      <w:pPr>
        <w:shd w:val="clear" w:color="auto" w:fill="FFFFFF"/>
        <w:ind w:firstLine="708"/>
        <w:jc w:val="both"/>
        <w:textAlignment w:val="baseline"/>
        <w:rPr>
          <w:color w:val="000000"/>
          <w:sz w:val="28"/>
          <w:szCs w:val="28"/>
          <w:shd w:val="clear" w:color="auto" w:fill="FFFFFF"/>
        </w:rPr>
      </w:pPr>
      <w:r>
        <w:rPr>
          <w:color w:val="000000"/>
          <w:sz w:val="28"/>
          <w:szCs w:val="28"/>
          <w:shd w:val="clear" w:color="auto" w:fill="FFFFFF"/>
        </w:rPr>
        <w:t>Выплата премии по итогам работы осуществляется на основании приказа руководителя учреждения и производится ежемесячно.</w:t>
      </w:r>
    </w:p>
    <w:p w:rsidR="00D11E3E" w:rsidRPr="00CF4C6E" w:rsidRDefault="00D11E3E" w:rsidP="00E35DB3">
      <w:pPr>
        <w:ind w:firstLine="708"/>
        <w:jc w:val="both"/>
        <w:rPr>
          <w:sz w:val="28"/>
          <w:szCs w:val="28"/>
        </w:rPr>
      </w:pPr>
      <w:r>
        <w:rPr>
          <w:rFonts w:eastAsia="Calibri"/>
          <w:sz w:val="28"/>
          <w:szCs w:val="28"/>
        </w:rPr>
        <w:t xml:space="preserve">Размер </w:t>
      </w:r>
      <w:r>
        <w:rPr>
          <w:color w:val="000000"/>
          <w:sz w:val="28"/>
          <w:szCs w:val="28"/>
          <w:shd w:val="clear" w:color="auto" w:fill="FFFFFF"/>
        </w:rPr>
        <w:t>ежемесячной</w:t>
      </w:r>
      <w:r>
        <w:rPr>
          <w:rFonts w:eastAsia="Calibri"/>
          <w:sz w:val="28"/>
          <w:szCs w:val="28"/>
        </w:rPr>
        <w:t xml:space="preserve"> премии по итогам работы устанавливается в абсолютном значении или процентном отношении к должностному окладу </w:t>
      </w:r>
      <w:r>
        <w:rPr>
          <w:sz w:val="28"/>
          <w:szCs w:val="28"/>
        </w:rPr>
        <w:t>и составляет до 10</w:t>
      </w:r>
      <w:r w:rsidRPr="008F7706">
        <w:rPr>
          <w:sz w:val="28"/>
          <w:szCs w:val="28"/>
        </w:rPr>
        <w:t xml:space="preserve">0% включительно </w:t>
      </w:r>
      <w:r>
        <w:rPr>
          <w:color w:val="000000"/>
          <w:sz w:val="28"/>
          <w:szCs w:val="28"/>
          <w:shd w:val="clear" w:color="auto" w:fill="FFFFFF"/>
        </w:rPr>
        <w:t>должностного оклада работника учреждения</w:t>
      </w:r>
      <w:r w:rsidRPr="008F7706">
        <w:rPr>
          <w:sz w:val="28"/>
          <w:szCs w:val="28"/>
        </w:rPr>
        <w:t>.</w:t>
      </w:r>
    </w:p>
    <w:p w:rsidR="00D11E3E" w:rsidRDefault="00D11E3E" w:rsidP="00E35DB3">
      <w:pPr>
        <w:widowControl w:val="0"/>
        <w:shd w:val="clear" w:color="auto" w:fill="FFFFFF"/>
        <w:tabs>
          <w:tab w:val="left" w:pos="0"/>
        </w:tabs>
        <w:autoSpaceDE w:val="0"/>
        <w:autoSpaceDN w:val="0"/>
        <w:adjustRightInd w:val="0"/>
        <w:jc w:val="both"/>
        <w:rPr>
          <w:rFonts w:eastAsia="Calibri"/>
          <w:sz w:val="28"/>
          <w:szCs w:val="28"/>
        </w:rPr>
      </w:pPr>
    </w:p>
    <w:p w:rsidR="00142D07" w:rsidRDefault="00142D07" w:rsidP="00E35DB3">
      <w:pPr>
        <w:widowControl w:val="0"/>
        <w:shd w:val="clear" w:color="auto" w:fill="FFFFFF"/>
        <w:tabs>
          <w:tab w:val="left" w:pos="0"/>
        </w:tabs>
        <w:autoSpaceDE w:val="0"/>
        <w:autoSpaceDN w:val="0"/>
        <w:adjustRightInd w:val="0"/>
        <w:jc w:val="both"/>
        <w:rPr>
          <w:rFonts w:eastAsia="Calibri"/>
          <w:sz w:val="28"/>
          <w:szCs w:val="28"/>
        </w:rPr>
      </w:pPr>
    </w:p>
    <w:p w:rsidR="00142D07" w:rsidRPr="008061D4" w:rsidRDefault="00142D07" w:rsidP="00142D07">
      <w:pPr>
        <w:pStyle w:val="ad"/>
        <w:jc w:val="center"/>
        <w:rPr>
          <w:b/>
        </w:rPr>
      </w:pPr>
      <w:r>
        <w:rPr>
          <w:b/>
          <w:sz w:val="28"/>
        </w:rPr>
        <w:t>4. Стимулирующая</w:t>
      </w:r>
      <w:r w:rsidRPr="008061D4">
        <w:rPr>
          <w:b/>
          <w:sz w:val="28"/>
        </w:rPr>
        <w:t xml:space="preserve"> часть фонда оплаты труда</w:t>
      </w:r>
    </w:p>
    <w:p w:rsidR="00142D07" w:rsidRDefault="00142D07" w:rsidP="00142D07">
      <w:pPr>
        <w:pStyle w:val="ad"/>
        <w:ind w:firstLine="708"/>
        <w:jc w:val="both"/>
        <w:rPr>
          <w:sz w:val="28"/>
        </w:rPr>
      </w:pPr>
    </w:p>
    <w:p w:rsidR="00142D07" w:rsidRPr="00F22404" w:rsidRDefault="00142D07" w:rsidP="00142D07">
      <w:pPr>
        <w:ind w:firstLine="709"/>
        <w:jc w:val="both"/>
        <w:rPr>
          <w:sz w:val="28"/>
          <w:szCs w:val="28"/>
        </w:rPr>
      </w:pPr>
      <w:r>
        <w:rPr>
          <w:sz w:val="28"/>
        </w:rPr>
        <w:t>4.1</w:t>
      </w:r>
      <w:r w:rsidRPr="00402E18">
        <w:rPr>
          <w:sz w:val="28"/>
        </w:rPr>
        <w:t xml:space="preserve">. </w:t>
      </w:r>
      <w:r>
        <w:rPr>
          <w:sz w:val="28"/>
          <w:szCs w:val="28"/>
        </w:rPr>
        <w:t>Ф</w:t>
      </w:r>
      <w:r w:rsidRPr="00402E18">
        <w:rPr>
          <w:sz w:val="28"/>
          <w:szCs w:val="28"/>
        </w:rPr>
        <w:t>онд оплаты труда учреждения</w:t>
      </w:r>
      <w:r>
        <w:rPr>
          <w:sz w:val="28"/>
          <w:szCs w:val="28"/>
        </w:rPr>
        <w:t xml:space="preserve"> включает объем средств, направленных на выплату </w:t>
      </w:r>
      <w:r>
        <w:rPr>
          <w:sz w:val="28"/>
        </w:rPr>
        <w:t>стимулирующей части.</w:t>
      </w:r>
    </w:p>
    <w:p w:rsidR="00142D07" w:rsidRDefault="00142D07" w:rsidP="00142D07">
      <w:pPr>
        <w:pStyle w:val="ad"/>
        <w:ind w:firstLine="708"/>
        <w:jc w:val="both"/>
        <w:rPr>
          <w:color w:val="000000"/>
          <w:spacing w:val="3"/>
          <w:sz w:val="28"/>
        </w:rPr>
      </w:pPr>
      <w:r>
        <w:rPr>
          <w:color w:val="000000"/>
          <w:spacing w:val="3"/>
          <w:sz w:val="28"/>
        </w:rPr>
        <w:t>4.2. Размеры, порядок и условия осуществления выплат стимулирующей части фонда оплаты труда устанавливаются с учетом показателей эффективности деятельности руководителя, работников и критериев их оценки.</w:t>
      </w:r>
    </w:p>
    <w:p w:rsidR="00142D07" w:rsidRDefault="00142D07" w:rsidP="00142D07">
      <w:pPr>
        <w:pStyle w:val="ad"/>
        <w:ind w:firstLine="708"/>
        <w:jc w:val="both"/>
        <w:rPr>
          <w:color w:val="000000"/>
          <w:spacing w:val="3"/>
          <w:sz w:val="28"/>
        </w:rPr>
      </w:pPr>
      <w:r>
        <w:rPr>
          <w:color w:val="000000"/>
          <w:spacing w:val="3"/>
          <w:sz w:val="28"/>
        </w:rPr>
        <w:t xml:space="preserve">4.3. Выплаты стимулирующей части осуществляются в пределах фонда оплаты труда учреждения, а также средств, поступающих от </w:t>
      </w:r>
      <w:r>
        <w:rPr>
          <w:color w:val="000000"/>
          <w:spacing w:val="3"/>
          <w:sz w:val="28"/>
        </w:rPr>
        <w:lastRenderedPageBreak/>
        <w:t>предпринимательской и иной приносящей доход деятельности, направляемых учреждением на оплату труда работников.</w:t>
      </w:r>
    </w:p>
    <w:p w:rsidR="00142D07" w:rsidRDefault="00142D07" w:rsidP="00142D07">
      <w:pPr>
        <w:pStyle w:val="ad"/>
        <w:ind w:firstLine="708"/>
        <w:jc w:val="both"/>
        <w:rPr>
          <w:color w:val="000000"/>
          <w:spacing w:val="3"/>
          <w:sz w:val="28"/>
        </w:rPr>
      </w:pPr>
      <w:r>
        <w:rPr>
          <w:color w:val="000000"/>
          <w:spacing w:val="3"/>
          <w:sz w:val="28"/>
        </w:rPr>
        <w:t>4.4. Стимулирующая часть фонда оплаты труда учреждения формируется для достижения</w:t>
      </w:r>
      <w:r w:rsidRPr="0010604B">
        <w:rPr>
          <w:color w:val="000000"/>
          <w:spacing w:val="3"/>
          <w:sz w:val="28"/>
        </w:rPr>
        <w:t xml:space="preserve"> </w:t>
      </w:r>
      <w:r>
        <w:rPr>
          <w:color w:val="000000"/>
          <w:spacing w:val="3"/>
          <w:sz w:val="28"/>
        </w:rPr>
        <w:t>следующих целей:</w:t>
      </w:r>
    </w:p>
    <w:p w:rsidR="00142D07" w:rsidRDefault="00142D07" w:rsidP="00142D07">
      <w:pPr>
        <w:pStyle w:val="ad"/>
        <w:ind w:firstLine="708"/>
        <w:jc w:val="both"/>
        <w:rPr>
          <w:sz w:val="28"/>
        </w:rPr>
      </w:pPr>
      <w:r>
        <w:rPr>
          <w:color w:val="000000"/>
          <w:spacing w:val="3"/>
          <w:sz w:val="28"/>
        </w:rPr>
        <w:t>- усиление</w:t>
      </w:r>
      <w:r w:rsidRPr="0010604B">
        <w:rPr>
          <w:color w:val="000000"/>
          <w:spacing w:val="3"/>
          <w:sz w:val="28"/>
        </w:rPr>
        <w:t xml:space="preserve"> материальной заинтересованности работников </w:t>
      </w:r>
      <w:r>
        <w:rPr>
          <w:sz w:val="28"/>
        </w:rPr>
        <w:t>учреждения;</w:t>
      </w:r>
      <w:r w:rsidRPr="0010604B">
        <w:rPr>
          <w:color w:val="000000"/>
          <w:spacing w:val="3"/>
          <w:sz w:val="28"/>
        </w:rPr>
        <w:t xml:space="preserve">  </w:t>
      </w:r>
      <w:r w:rsidRPr="0010604B">
        <w:rPr>
          <w:sz w:val="28"/>
        </w:rPr>
        <w:t xml:space="preserve"> </w:t>
      </w:r>
    </w:p>
    <w:p w:rsidR="00142D07" w:rsidRDefault="00142D07" w:rsidP="00142D07">
      <w:pPr>
        <w:pStyle w:val="ad"/>
        <w:ind w:firstLine="708"/>
        <w:jc w:val="both"/>
        <w:rPr>
          <w:sz w:val="28"/>
        </w:rPr>
      </w:pPr>
      <w:r>
        <w:rPr>
          <w:sz w:val="28"/>
        </w:rPr>
        <w:t xml:space="preserve">- </w:t>
      </w:r>
      <w:r w:rsidRPr="0010604B">
        <w:rPr>
          <w:sz w:val="28"/>
        </w:rPr>
        <w:t>повыше</w:t>
      </w:r>
      <w:r>
        <w:rPr>
          <w:sz w:val="28"/>
        </w:rPr>
        <w:t>ние</w:t>
      </w:r>
      <w:r w:rsidRPr="0010604B">
        <w:rPr>
          <w:sz w:val="28"/>
        </w:rPr>
        <w:t xml:space="preserve">  результативности </w:t>
      </w:r>
      <w:r>
        <w:rPr>
          <w:sz w:val="28"/>
        </w:rPr>
        <w:t>работы;</w:t>
      </w:r>
      <w:r w:rsidRPr="0010604B">
        <w:rPr>
          <w:sz w:val="28"/>
        </w:rPr>
        <w:t xml:space="preserve"> </w:t>
      </w:r>
    </w:p>
    <w:p w:rsidR="00142D07" w:rsidRDefault="00142D07" w:rsidP="00142D07">
      <w:pPr>
        <w:pStyle w:val="ad"/>
        <w:ind w:firstLine="708"/>
        <w:jc w:val="both"/>
        <w:rPr>
          <w:sz w:val="28"/>
        </w:rPr>
      </w:pPr>
      <w:r>
        <w:rPr>
          <w:sz w:val="28"/>
        </w:rPr>
        <w:t>- развитие</w:t>
      </w:r>
      <w:r w:rsidRPr="0010604B">
        <w:rPr>
          <w:sz w:val="28"/>
        </w:rPr>
        <w:t xml:space="preserve"> творческой активности и инициативы</w:t>
      </w:r>
      <w:r>
        <w:rPr>
          <w:sz w:val="28"/>
        </w:rPr>
        <w:t>;</w:t>
      </w:r>
      <w:r w:rsidRPr="0010604B">
        <w:rPr>
          <w:sz w:val="28"/>
        </w:rPr>
        <w:t xml:space="preserve"> </w:t>
      </w:r>
    </w:p>
    <w:p w:rsidR="00142D07" w:rsidRDefault="00142D07" w:rsidP="00142D07">
      <w:pPr>
        <w:pStyle w:val="ad"/>
        <w:ind w:firstLine="708"/>
        <w:jc w:val="both"/>
        <w:rPr>
          <w:sz w:val="28"/>
        </w:rPr>
      </w:pPr>
      <w:r>
        <w:rPr>
          <w:sz w:val="28"/>
          <w:szCs w:val="28"/>
        </w:rPr>
        <w:t>- на выполнение плана мероприятий «дорожной карты», направленных на  повышение эффективности дополнительного образования муниципального образования «Починковский район» Смоленской области;</w:t>
      </w:r>
    </w:p>
    <w:p w:rsidR="00142D07" w:rsidRDefault="00142D07" w:rsidP="00142D07">
      <w:pPr>
        <w:ind w:firstLine="708"/>
        <w:jc w:val="both"/>
        <w:rPr>
          <w:sz w:val="28"/>
          <w:szCs w:val="28"/>
        </w:rPr>
      </w:pPr>
      <w:r>
        <w:rPr>
          <w:sz w:val="28"/>
          <w:szCs w:val="28"/>
        </w:rPr>
        <w:t>- достижение установленных значений целевых показателей заработной платы отдельных категорий работников;</w:t>
      </w:r>
    </w:p>
    <w:p w:rsidR="00142D07" w:rsidRPr="00F22404" w:rsidRDefault="00142D07" w:rsidP="00142D07">
      <w:pPr>
        <w:pStyle w:val="ad"/>
        <w:ind w:firstLine="709"/>
        <w:jc w:val="both"/>
        <w:rPr>
          <w:color w:val="000000"/>
          <w:sz w:val="28"/>
          <w:szCs w:val="28"/>
        </w:rPr>
      </w:pPr>
      <w:r w:rsidRPr="00E73C54">
        <w:rPr>
          <w:color w:val="000000"/>
          <w:sz w:val="28"/>
          <w:szCs w:val="28"/>
        </w:rPr>
        <w:t>- эффективность деятельности учреждения и его руководителя.</w:t>
      </w:r>
    </w:p>
    <w:p w:rsidR="00142D07" w:rsidRDefault="00142D07" w:rsidP="00142D07">
      <w:pPr>
        <w:ind w:firstLine="708"/>
        <w:jc w:val="both"/>
        <w:rPr>
          <w:sz w:val="28"/>
          <w:szCs w:val="28"/>
        </w:rPr>
      </w:pPr>
      <w:r>
        <w:rPr>
          <w:sz w:val="28"/>
          <w:szCs w:val="28"/>
        </w:rPr>
        <w:t xml:space="preserve">4.5. Начисление и выплата средств </w:t>
      </w:r>
      <w:r>
        <w:rPr>
          <w:color w:val="000000"/>
          <w:spacing w:val="3"/>
          <w:sz w:val="28"/>
        </w:rPr>
        <w:t xml:space="preserve">стимулирующей части фонда оплаты труда </w:t>
      </w:r>
      <w:r>
        <w:rPr>
          <w:sz w:val="28"/>
          <w:szCs w:val="28"/>
        </w:rPr>
        <w:t xml:space="preserve">производится в виде надбавки за результативность работы. </w:t>
      </w:r>
    </w:p>
    <w:p w:rsidR="00142D07" w:rsidRDefault="00142D07" w:rsidP="00142D07">
      <w:pPr>
        <w:ind w:firstLine="708"/>
        <w:jc w:val="both"/>
        <w:rPr>
          <w:sz w:val="28"/>
          <w:szCs w:val="28"/>
        </w:rPr>
      </w:pPr>
      <w:r>
        <w:rPr>
          <w:sz w:val="28"/>
          <w:szCs w:val="28"/>
        </w:rPr>
        <w:t>4.6. Надбавка за результативность работы может быть установлена для работников, относящихся к основному, административно-хозяйственному и вспомогательному персоналу учреждения в соответствии с критериями оценки результативности работы.</w:t>
      </w:r>
    </w:p>
    <w:p w:rsidR="00142D07" w:rsidRDefault="00142D07" w:rsidP="00142D07">
      <w:pPr>
        <w:ind w:firstLine="708"/>
        <w:jc w:val="both"/>
        <w:rPr>
          <w:sz w:val="28"/>
          <w:szCs w:val="28"/>
        </w:rPr>
      </w:pPr>
      <w:r>
        <w:rPr>
          <w:sz w:val="28"/>
          <w:szCs w:val="28"/>
        </w:rPr>
        <w:t>4.7. Критериями оценки результативности работы</w:t>
      </w:r>
      <w:r w:rsidRPr="0010604B">
        <w:rPr>
          <w:sz w:val="28"/>
          <w:szCs w:val="28"/>
        </w:rPr>
        <w:t xml:space="preserve"> </w:t>
      </w:r>
      <w:r>
        <w:rPr>
          <w:sz w:val="28"/>
          <w:szCs w:val="28"/>
        </w:rPr>
        <w:t>тренеров-преподавателей, инструкторов-методистов</w:t>
      </w:r>
      <w:r w:rsidRPr="0010604B">
        <w:rPr>
          <w:sz w:val="28"/>
          <w:szCs w:val="28"/>
        </w:rPr>
        <w:t xml:space="preserve"> </w:t>
      </w:r>
      <w:r>
        <w:rPr>
          <w:sz w:val="28"/>
          <w:szCs w:val="28"/>
        </w:rPr>
        <w:t xml:space="preserve">является: </w:t>
      </w:r>
    </w:p>
    <w:p w:rsidR="00142D07" w:rsidRPr="002704C4" w:rsidRDefault="00142D07" w:rsidP="00142D07">
      <w:pPr>
        <w:ind w:firstLine="708"/>
        <w:jc w:val="both"/>
        <w:rPr>
          <w:sz w:val="28"/>
          <w:szCs w:val="28"/>
        </w:rPr>
      </w:pPr>
      <w:r w:rsidRPr="002704C4">
        <w:rPr>
          <w:sz w:val="28"/>
          <w:szCs w:val="28"/>
        </w:rPr>
        <w:t xml:space="preserve">1) </w:t>
      </w:r>
      <w:r>
        <w:rPr>
          <w:sz w:val="28"/>
          <w:szCs w:val="28"/>
        </w:rPr>
        <w:t>П</w:t>
      </w:r>
      <w:r w:rsidRPr="0010604B">
        <w:rPr>
          <w:sz w:val="28"/>
          <w:szCs w:val="28"/>
        </w:rPr>
        <w:t>одгото</w:t>
      </w:r>
      <w:r>
        <w:rPr>
          <w:sz w:val="28"/>
          <w:szCs w:val="28"/>
        </w:rPr>
        <w:t>вка квалифицированных спортсменов</w:t>
      </w:r>
      <w:r w:rsidRPr="002704C4">
        <w:rPr>
          <w:sz w:val="28"/>
          <w:szCs w:val="28"/>
        </w:rPr>
        <w:t xml:space="preserve"> </w:t>
      </w:r>
      <w:r>
        <w:rPr>
          <w:sz w:val="28"/>
          <w:szCs w:val="28"/>
        </w:rPr>
        <w:t>для  участия в Чемпионатах</w:t>
      </w:r>
      <w:r w:rsidRPr="002704C4">
        <w:rPr>
          <w:sz w:val="28"/>
          <w:szCs w:val="28"/>
        </w:rPr>
        <w:t xml:space="preserve"> и Первенства</w:t>
      </w:r>
      <w:r>
        <w:rPr>
          <w:sz w:val="28"/>
          <w:szCs w:val="28"/>
        </w:rPr>
        <w:t>х</w:t>
      </w:r>
      <w:r w:rsidRPr="002704C4">
        <w:rPr>
          <w:sz w:val="28"/>
          <w:szCs w:val="28"/>
        </w:rPr>
        <w:t xml:space="preserve"> области: </w:t>
      </w:r>
    </w:p>
    <w:p w:rsidR="00142D07" w:rsidRDefault="00142D07" w:rsidP="00142D07">
      <w:pPr>
        <w:ind w:firstLine="708"/>
        <w:jc w:val="both"/>
        <w:rPr>
          <w:sz w:val="28"/>
          <w:szCs w:val="28"/>
        </w:rPr>
      </w:pPr>
      <w:r>
        <w:rPr>
          <w:sz w:val="28"/>
          <w:szCs w:val="28"/>
        </w:rPr>
        <w:t xml:space="preserve">- </w:t>
      </w:r>
      <w:r w:rsidRPr="0010604B">
        <w:rPr>
          <w:sz w:val="28"/>
          <w:szCs w:val="28"/>
        </w:rPr>
        <w:t>и</w:t>
      </w:r>
      <w:r>
        <w:rPr>
          <w:sz w:val="28"/>
          <w:szCs w:val="28"/>
        </w:rPr>
        <w:t>ндивидуальные виды спорта 1-5 места – 50%</w:t>
      </w:r>
      <w:r w:rsidRPr="0010604B">
        <w:rPr>
          <w:sz w:val="28"/>
          <w:szCs w:val="28"/>
        </w:rPr>
        <w:t xml:space="preserve">, </w:t>
      </w:r>
    </w:p>
    <w:p w:rsidR="00142D07" w:rsidRDefault="00142D07" w:rsidP="00142D07">
      <w:pPr>
        <w:ind w:firstLine="708"/>
        <w:jc w:val="both"/>
        <w:rPr>
          <w:sz w:val="28"/>
          <w:szCs w:val="28"/>
        </w:rPr>
      </w:pPr>
      <w:r>
        <w:rPr>
          <w:sz w:val="28"/>
          <w:szCs w:val="28"/>
        </w:rPr>
        <w:t xml:space="preserve">- </w:t>
      </w:r>
      <w:r w:rsidRPr="0010604B">
        <w:rPr>
          <w:sz w:val="28"/>
          <w:szCs w:val="28"/>
        </w:rPr>
        <w:t>командные виды 1-3 места – 50%</w:t>
      </w:r>
      <w:r>
        <w:rPr>
          <w:sz w:val="28"/>
          <w:szCs w:val="28"/>
        </w:rPr>
        <w:t>;</w:t>
      </w:r>
      <w:r w:rsidRPr="0010604B">
        <w:rPr>
          <w:sz w:val="28"/>
          <w:szCs w:val="28"/>
        </w:rPr>
        <w:t xml:space="preserve"> </w:t>
      </w:r>
    </w:p>
    <w:p w:rsidR="00142D07" w:rsidRDefault="00142D07" w:rsidP="00142D07">
      <w:pPr>
        <w:ind w:firstLine="708"/>
        <w:jc w:val="both"/>
        <w:rPr>
          <w:sz w:val="28"/>
          <w:szCs w:val="28"/>
        </w:rPr>
      </w:pPr>
      <w:r>
        <w:rPr>
          <w:sz w:val="28"/>
          <w:szCs w:val="28"/>
        </w:rPr>
        <w:t>2)   Подготовка</w:t>
      </w:r>
      <w:r w:rsidRPr="0010604B">
        <w:rPr>
          <w:sz w:val="28"/>
          <w:szCs w:val="28"/>
        </w:rPr>
        <w:t xml:space="preserve"> спортсменов-учащихся – победителей и призеров зональных  и межрайонных соревнований - 25%</w:t>
      </w:r>
      <w:r>
        <w:rPr>
          <w:sz w:val="28"/>
          <w:szCs w:val="28"/>
        </w:rPr>
        <w:t>;</w:t>
      </w:r>
    </w:p>
    <w:p w:rsidR="00142D07" w:rsidRDefault="00142D07" w:rsidP="00142D07">
      <w:pPr>
        <w:ind w:firstLine="708"/>
        <w:jc w:val="both"/>
        <w:rPr>
          <w:sz w:val="28"/>
          <w:szCs w:val="28"/>
        </w:rPr>
      </w:pPr>
      <w:r>
        <w:rPr>
          <w:sz w:val="28"/>
          <w:szCs w:val="28"/>
        </w:rPr>
        <w:t>3) П</w:t>
      </w:r>
      <w:r w:rsidRPr="0010604B">
        <w:rPr>
          <w:sz w:val="28"/>
          <w:szCs w:val="28"/>
        </w:rPr>
        <w:t xml:space="preserve">одготовка </w:t>
      </w:r>
      <w:r>
        <w:rPr>
          <w:sz w:val="28"/>
          <w:szCs w:val="28"/>
        </w:rPr>
        <w:t>квалифицированных</w:t>
      </w:r>
      <w:r w:rsidRPr="0010604B">
        <w:rPr>
          <w:sz w:val="28"/>
          <w:szCs w:val="28"/>
        </w:rPr>
        <w:t xml:space="preserve"> спортсменов входящих в состав сборных команд области: </w:t>
      </w:r>
    </w:p>
    <w:p w:rsidR="00142D07" w:rsidRDefault="00142D07" w:rsidP="00142D07">
      <w:pPr>
        <w:ind w:firstLine="708"/>
        <w:jc w:val="both"/>
        <w:rPr>
          <w:sz w:val="28"/>
          <w:szCs w:val="28"/>
        </w:rPr>
      </w:pPr>
      <w:r>
        <w:rPr>
          <w:sz w:val="28"/>
          <w:szCs w:val="28"/>
        </w:rPr>
        <w:t xml:space="preserve">- </w:t>
      </w:r>
      <w:r w:rsidRPr="0010604B">
        <w:rPr>
          <w:sz w:val="28"/>
          <w:szCs w:val="28"/>
        </w:rPr>
        <w:t xml:space="preserve">индивидуальные виды спорта - 40%, </w:t>
      </w:r>
    </w:p>
    <w:p w:rsidR="00142D07" w:rsidRDefault="00142D07" w:rsidP="00142D07">
      <w:pPr>
        <w:ind w:firstLine="708"/>
        <w:jc w:val="both"/>
        <w:rPr>
          <w:sz w:val="28"/>
          <w:szCs w:val="28"/>
        </w:rPr>
      </w:pPr>
      <w:r>
        <w:rPr>
          <w:sz w:val="28"/>
          <w:szCs w:val="28"/>
        </w:rPr>
        <w:t xml:space="preserve">- </w:t>
      </w:r>
      <w:r w:rsidRPr="0010604B">
        <w:rPr>
          <w:sz w:val="28"/>
          <w:szCs w:val="28"/>
        </w:rPr>
        <w:t>командные виды</w:t>
      </w:r>
      <w:r>
        <w:rPr>
          <w:sz w:val="28"/>
          <w:szCs w:val="28"/>
        </w:rPr>
        <w:t xml:space="preserve"> спорта</w:t>
      </w:r>
      <w:r w:rsidRPr="0010604B">
        <w:rPr>
          <w:sz w:val="28"/>
          <w:szCs w:val="28"/>
        </w:rPr>
        <w:t xml:space="preserve"> – 70%</w:t>
      </w:r>
      <w:r>
        <w:rPr>
          <w:sz w:val="28"/>
          <w:szCs w:val="28"/>
        </w:rPr>
        <w:t>;</w:t>
      </w:r>
    </w:p>
    <w:p w:rsidR="00142D07" w:rsidRDefault="00142D07" w:rsidP="00142D07">
      <w:pPr>
        <w:ind w:firstLine="708"/>
        <w:jc w:val="both"/>
        <w:rPr>
          <w:sz w:val="28"/>
          <w:szCs w:val="28"/>
        </w:rPr>
      </w:pPr>
      <w:r>
        <w:rPr>
          <w:sz w:val="28"/>
          <w:szCs w:val="28"/>
        </w:rPr>
        <w:t xml:space="preserve">4)  </w:t>
      </w:r>
      <w:r w:rsidRPr="0010604B">
        <w:rPr>
          <w:sz w:val="28"/>
          <w:szCs w:val="28"/>
        </w:rPr>
        <w:t>Участие в судействе спортивно-массовых меропри</w:t>
      </w:r>
      <w:r>
        <w:rPr>
          <w:sz w:val="28"/>
          <w:szCs w:val="28"/>
        </w:rPr>
        <w:t>ятий, проводимых в районе – 25%;</w:t>
      </w:r>
    </w:p>
    <w:p w:rsidR="00142D07" w:rsidRDefault="00142D07" w:rsidP="00142D07">
      <w:pPr>
        <w:ind w:firstLine="708"/>
        <w:jc w:val="both"/>
        <w:rPr>
          <w:sz w:val="28"/>
          <w:szCs w:val="28"/>
        </w:rPr>
      </w:pPr>
      <w:r>
        <w:rPr>
          <w:sz w:val="28"/>
          <w:szCs w:val="28"/>
        </w:rPr>
        <w:t xml:space="preserve">5)  </w:t>
      </w:r>
      <w:r w:rsidRPr="0010604B">
        <w:rPr>
          <w:sz w:val="28"/>
          <w:szCs w:val="28"/>
        </w:rPr>
        <w:t xml:space="preserve">Участие в проведении ремонтных работ при подготовке </w:t>
      </w:r>
      <w:r>
        <w:rPr>
          <w:sz w:val="28"/>
          <w:szCs w:val="28"/>
        </w:rPr>
        <w:t>учреждения</w:t>
      </w:r>
      <w:r w:rsidRPr="0010604B">
        <w:rPr>
          <w:sz w:val="28"/>
          <w:szCs w:val="28"/>
        </w:rPr>
        <w:t xml:space="preserve"> к новому учебному году – 60%;</w:t>
      </w:r>
    </w:p>
    <w:p w:rsidR="00142D07" w:rsidRDefault="00142D07" w:rsidP="00142D07">
      <w:pPr>
        <w:pStyle w:val="ad"/>
        <w:ind w:firstLine="708"/>
        <w:jc w:val="both"/>
        <w:rPr>
          <w:sz w:val="28"/>
          <w:szCs w:val="28"/>
        </w:rPr>
      </w:pPr>
      <w:r>
        <w:rPr>
          <w:color w:val="000000"/>
          <w:sz w:val="28"/>
          <w:szCs w:val="28"/>
        </w:rPr>
        <w:t>6)  П</w:t>
      </w:r>
      <w:r w:rsidRPr="002F4A1A">
        <w:rPr>
          <w:color w:val="000000"/>
          <w:sz w:val="28"/>
          <w:szCs w:val="28"/>
        </w:rPr>
        <w:t>едагогический стаж работы до двух лет</w:t>
      </w:r>
      <w:r>
        <w:rPr>
          <w:color w:val="000000"/>
          <w:sz w:val="28"/>
          <w:szCs w:val="28"/>
        </w:rPr>
        <w:t xml:space="preserve"> для </w:t>
      </w:r>
      <w:r w:rsidRPr="002F4A1A">
        <w:rPr>
          <w:color w:val="000000"/>
          <w:sz w:val="28"/>
          <w:szCs w:val="28"/>
        </w:rPr>
        <w:t xml:space="preserve">молодых специалистов </w:t>
      </w:r>
      <w:r>
        <w:rPr>
          <w:color w:val="000000"/>
          <w:sz w:val="28"/>
          <w:szCs w:val="28"/>
        </w:rPr>
        <w:t xml:space="preserve">– </w:t>
      </w:r>
      <w:r w:rsidRPr="002F4A1A">
        <w:rPr>
          <w:color w:val="000000"/>
          <w:sz w:val="28"/>
          <w:szCs w:val="28"/>
        </w:rPr>
        <w:t>до 50 %.</w:t>
      </w:r>
    </w:p>
    <w:p w:rsidR="00142D07" w:rsidRPr="00E73C54" w:rsidRDefault="00142D07" w:rsidP="00142D07">
      <w:pPr>
        <w:ind w:firstLine="708"/>
        <w:jc w:val="both"/>
        <w:rPr>
          <w:sz w:val="28"/>
          <w:szCs w:val="28"/>
        </w:rPr>
      </w:pPr>
      <w:r>
        <w:rPr>
          <w:sz w:val="28"/>
          <w:szCs w:val="28"/>
        </w:rPr>
        <w:t>4.8. Критериями оценки результативности работы</w:t>
      </w:r>
      <w:r w:rsidRPr="0010604B">
        <w:rPr>
          <w:sz w:val="28"/>
          <w:szCs w:val="28"/>
        </w:rPr>
        <w:t xml:space="preserve"> </w:t>
      </w:r>
      <w:r>
        <w:rPr>
          <w:sz w:val="28"/>
          <w:szCs w:val="28"/>
        </w:rPr>
        <w:t>директора, учреждения, его заместителей</w:t>
      </w:r>
      <w:r w:rsidRPr="0010604B">
        <w:rPr>
          <w:sz w:val="28"/>
          <w:szCs w:val="28"/>
        </w:rPr>
        <w:t xml:space="preserve"> </w:t>
      </w:r>
      <w:r>
        <w:rPr>
          <w:sz w:val="28"/>
          <w:szCs w:val="28"/>
        </w:rPr>
        <w:t xml:space="preserve">является: </w:t>
      </w:r>
    </w:p>
    <w:p w:rsidR="00142D07" w:rsidRDefault="00142D07" w:rsidP="00142D07">
      <w:pPr>
        <w:ind w:firstLine="708"/>
        <w:jc w:val="both"/>
        <w:rPr>
          <w:color w:val="000000"/>
          <w:sz w:val="28"/>
          <w:szCs w:val="28"/>
        </w:rPr>
      </w:pPr>
      <w:r>
        <w:rPr>
          <w:color w:val="000000"/>
          <w:sz w:val="28"/>
          <w:szCs w:val="28"/>
        </w:rPr>
        <w:t xml:space="preserve">1)  </w:t>
      </w:r>
      <w:r>
        <w:rPr>
          <w:sz w:val="28"/>
          <w:szCs w:val="28"/>
        </w:rPr>
        <w:t>О</w:t>
      </w:r>
      <w:r w:rsidRPr="0010604B">
        <w:rPr>
          <w:sz w:val="28"/>
          <w:szCs w:val="28"/>
        </w:rPr>
        <w:t>беспечение высококачественного учебно-тренировочного процесса</w:t>
      </w:r>
      <w:r>
        <w:rPr>
          <w:sz w:val="28"/>
          <w:szCs w:val="28"/>
        </w:rPr>
        <w:t xml:space="preserve"> (победители и призеры чемпионатов и первенства области по видам спорта) – 60 %;</w:t>
      </w:r>
      <w:r>
        <w:rPr>
          <w:color w:val="000000"/>
          <w:sz w:val="28"/>
          <w:szCs w:val="28"/>
        </w:rPr>
        <w:t xml:space="preserve"> </w:t>
      </w:r>
    </w:p>
    <w:p w:rsidR="00142D07" w:rsidRDefault="00142D07" w:rsidP="00142D07">
      <w:pPr>
        <w:ind w:firstLine="708"/>
        <w:jc w:val="both"/>
        <w:rPr>
          <w:sz w:val="28"/>
          <w:szCs w:val="28"/>
        </w:rPr>
      </w:pPr>
      <w:r>
        <w:rPr>
          <w:color w:val="000000"/>
          <w:sz w:val="28"/>
          <w:szCs w:val="28"/>
        </w:rPr>
        <w:t xml:space="preserve">2) </w:t>
      </w:r>
      <w:r w:rsidRPr="0010604B">
        <w:rPr>
          <w:color w:val="000000"/>
          <w:sz w:val="28"/>
          <w:szCs w:val="28"/>
        </w:rPr>
        <w:t>Организация и проведение районной спартакиады школьников</w:t>
      </w:r>
      <w:r>
        <w:rPr>
          <w:color w:val="000000"/>
          <w:sz w:val="28"/>
          <w:szCs w:val="28"/>
        </w:rPr>
        <w:t xml:space="preserve">                                                             (составление положения - 25%, ведение отчетной документации по </w:t>
      </w:r>
      <w:r>
        <w:rPr>
          <w:color w:val="000000"/>
          <w:sz w:val="28"/>
          <w:szCs w:val="28"/>
        </w:rPr>
        <w:lastRenderedPageBreak/>
        <w:t xml:space="preserve">соревнованиям  - 25%, подготовка и проведение соревнований по видам спорта - 25%, </w:t>
      </w:r>
      <w:r w:rsidRPr="0010604B">
        <w:rPr>
          <w:color w:val="000000"/>
          <w:sz w:val="28"/>
          <w:szCs w:val="28"/>
        </w:rPr>
        <w:t>перспективное планирование</w:t>
      </w:r>
      <w:r>
        <w:rPr>
          <w:color w:val="000000"/>
          <w:sz w:val="28"/>
          <w:szCs w:val="28"/>
        </w:rPr>
        <w:t xml:space="preserve"> - 25%)</w:t>
      </w:r>
      <w:r w:rsidRPr="0010604B">
        <w:rPr>
          <w:color w:val="000000"/>
          <w:sz w:val="28"/>
          <w:szCs w:val="28"/>
        </w:rPr>
        <w:t xml:space="preserve"> – 100 %;</w:t>
      </w:r>
      <w:r>
        <w:rPr>
          <w:sz w:val="28"/>
          <w:szCs w:val="28"/>
        </w:rPr>
        <w:t xml:space="preserve"> </w:t>
      </w:r>
    </w:p>
    <w:p w:rsidR="00142D07" w:rsidRDefault="00142D07" w:rsidP="00142D07">
      <w:pPr>
        <w:ind w:firstLine="708"/>
        <w:jc w:val="both"/>
        <w:rPr>
          <w:sz w:val="28"/>
          <w:szCs w:val="28"/>
        </w:rPr>
      </w:pPr>
      <w:r>
        <w:rPr>
          <w:sz w:val="28"/>
          <w:szCs w:val="28"/>
        </w:rPr>
        <w:t xml:space="preserve">3) </w:t>
      </w:r>
      <w:r w:rsidRPr="0010604B">
        <w:rPr>
          <w:color w:val="000000"/>
          <w:sz w:val="28"/>
          <w:szCs w:val="28"/>
        </w:rPr>
        <w:t>Судейство соревнований районной спартакиады школьников –  50 %;</w:t>
      </w:r>
      <w:r>
        <w:rPr>
          <w:sz w:val="28"/>
          <w:szCs w:val="28"/>
        </w:rPr>
        <w:t xml:space="preserve"> </w:t>
      </w:r>
    </w:p>
    <w:p w:rsidR="00142D07" w:rsidRDefault="00142D07" w:rsidP="00142D07">
      <w:pPr>
        <w:ind w:firstLine="708"/>
        <w:jc w:val="both"/>
        <w:rPr>
          <w:sz w:val="28"/>
          <w:szCs w:val="28"/>
        </w:rPr>
      </w:pPr>
      <w:r>
        <w:rPr>
          <w:sz w:val="28"/>
          <w:szCs w:val="28"/>
        </w:rPr>
        <w:t xml:space="preserve">4) </w:t>
      </w:r>
      <w:r w:rsidRPr="0010604B">
        <w:rPr>
          <w:color w:val="000000"/>
          <w:sz w:val="28"/>
          <w:szCs w:val="28"/>
        </w:rPr>
        <w:t>Организация участия в областной Спартакиаде школьников (формирование сборных команд по видам спорта, составление смет, организация проезда, перспективное планирование) – 60 %;</w:t>
      </w:r>
      <w:r>
        <w:rPr>
          <w:sz w:val="28"/>
          <w:szCs w:val="28"/>
        </w:rPr>
        <w:t xml:space="preserve"> </w:t>
      </w:r>
    </w:p>
    <w:p w:rsidR="00142D07" w:rsidRDefault="00142D07" w:rsidP="00142D07">
      <w:pPr>
        <w:ind w:firstLine="708"/>
        <w:jc w:val="both"/>
        <w:rPr>
          <w:color w:val="000000"/>
          <w:sz w:val="28"/>
          <w:szCs w:val="28"/>
        </w:rPr>
      </w:pPr>
      <w:r>
        <w:rPr>
          <w:sz w:val="28"/>
          <w:szCs w:val="28"/>
        </w:rPr>
        <w:t xml:space="preserve">5) </w:t>
      </w:r>
      <w:r w:rsidRPr="0010604B">
        <w:rPr>
          <w:color w:val="000000"/>
          <w:sz w:val="28"/>
          <w:szCs w:val="28"/>
        </w:rPr>
        <w:t>Подготовка и проведение соревнований и турниров с привлечением команд, спортсменов области – 70 %.</w:t>
      </w:r>
    </w:p>
    <w:p w:rsidR="00142D07" w:rsidRDefault="00142D07" w:rsidP="00142D07">
      <w:pPr>
        <w:ind w:firstLine="708"/>
        <w:jc w:val="both"/>
        <w:rPr>
          <w:sz w:val="28"/>
          <w:szCs w:val="28"/>
        </w:rPr>
      </w:pPr>
      <w:r>
        <w:rPr>
          <w:sz w:val="28"/>
          <w:szCs w:val="28"/>
        </w:rPr>
        <w:t>4.9. Критериями оценки результативности работы</w:t>
      </w:r>
      <w:r w:rsidRPr="0010604B">
        <w:rPr>
          <w:sz w:val="28"/>
          <w:szCs w:val="28"/>
        </w:rPr>
        <w:t xml:space="preserve"> </w:t>
      </w:r>
      <w:r>
        <w:rPr>
          <w:sz w:val="28"/>
          <w:szCs w:val="28"/>
        </w:rPr>
        <w:t xml:space="preserve">главного бухгалтера (бухгалтера), начальника центра тестирования ГТО, оператора центра тестирования ГТО, медицинской сестры, вспомогательного персонала учреждения является: </w:t>
      </w:r>
    </w:p>
    <w:p w:rsidR="00142D07" w:rsidRDefault="00142D07" w:rsidP="00142D07">
      <w:pPr>
        <w:ind w:firstLine="708"/>
        <w:jc w:val="both"/>
        <w:rPr>
          <w:sz w:val="28"/>
          <w:szCs w:val="28"/>
        </w:rPr>
      </w:pPr>
      <w:r>
        <w:rPr>
          <w:sz w:val="28"/>
          <w:szCs w:val="28"/>
        </w:rPr>
        <w:t xml:space="preserve">1) </w:t>
      </w:r>
      <w:r w:rsidRPr="002F4A1A">
        <w:rPr>
          <w:sz w:val="28"/>
          <w:szCs w:val="28"/>
        </w:rPr>
        <w:t xml:space="preserve"> Расширение зоны обслуживания –  60%;</w:t>
      </w:r>
      <w:r>
        <w:rPr>
          <w:sz w:val="28"/>
          <w:szCs w:val="28"/>
        </w:rPr>
        <w:t xml:space="preserve"> </w:t>
      </w:r>
    </w:p>
    <w:p w:rsidR="00142D07" w:rsidRDefault="00142D07" w:rsidP="00142D07">
      <w:pPr>
        <w:ind w:firstLine="708"/>
        <w:jc w:val="both"/>
        <w:rPr>
          <w:sz w:val="28"/>
          <w:szCs w:val="28"/>
        </w:rPr>
      </w:pPr>
      <w:r>
        <w:rPr>
          <w:sz w:val="28"/>
          <w:szCs w:val="28"/>
        </w:rPr>
        <w:t xml:space="preserve">2) </w:t>
      </w:r>
      <w:r w:rsidRPr="002F4A1A">
        <w:rPr>
          <w:sz w:val="28"/>
          <w:szCs w:val="28"/>
        </w:rPr>
        <w:t xml:space="preserve"> </w:t>
      </w:r>
      <w:r>
        <w:rPr>
          <w:sz w:val="28"/>
          <w:szCs w:val="28"/>
        </w:rPr>
        <w:t>В</w:t>
      </w:r>
      <w:r w:rsidRPr="002F4A1A">
        <w:rPr>
          <w:sz w:val="28"/>
          <w:szCs w:val="28"/>
        </w:rPr>
        <w:t xml:space="preserve">ыполнение  погрузочно-разгрузочных </w:t>
      </w:r>
      <w:r>
        <w:rPr>
          <w:sz w:val="28"/>
          <w:szCs w:val="28"/>
        </w:rPr>
        <w:t xml:space="preserve">и иных </w:t>
      </w:r>
      <w:r w:rsidRPr="002F4A1A">
        <w:rPr>
          <w:sz w:val="28"/>
          <w:szCs w:val="28"/>
        </w:rPr>
        <w:t>работ</w:t>
      </w:r>
      <w:r>
        <w:rPr>
          <w:sz w:val="28"/>
          <w:szCs w:val="28"/>
        </w:rPr>
        <w:t xml:space="preserve"> – 20</w:t>
      </w:r>
      <w:r w:rsidRPr="002F4A1A">
        <w:rPr>
          <w:sz w:val="28"/>
          <w:szCs w:val="28"/>
        </w:rPr>
        <w:t>%.</w:t>
      </w:r>
      <w:r>
        <w:rPr>
          <w:sz w:val="28"/>
          <w:szCs w:val="28"/>
        </w:rPr>
        <w:t xml:space="preserve"> </w:t>
      </w:r>
    </w:p>
    <w:p w:rsidR="00142D07" w:rsidRDefault="00142D07" w:rsidP="00142D07">
      <w:pPr>
        <w:ind w:firstLine="708"/>
        <w:jc w:val="both"/>
        <w:rPr>
          <w:sz w:val="28"/>
          <w:szCs w:val="28"/>
        </w:rPr>
      </w:pPr>
      <w:r>
        <w:rPr>
          <w:sz w:val="28"/>
          <w:szCs w:val="28"/>
        </w:rPr>
        <w:t xml:space="preserve">3) </w:t>
      </w:r>
      <w:r w:rsidRPr="002F4A1A">
        <w:rPr>
          <w:sz w:val="28"/>
          <w:szCs w:val="28"/>
        </w:rPr>
        <w:t xml:space="preserve"> Качественное  выполнение срочных работ </w:t>
      </w:r>
      <w:r>
        <w:rPr>
          <w:sz w:val="28"/>
          <w:szCs w:val="28"/>
        </w:rPr>
        <w:t>в экстремальных условиях – 100%;</w:t>
      </w:r>
    </w:p>
    <w:p w:rsidR="00142D07" w:rsidRPr="002F4A1A" w:rsidRDefault="00142D07" w:rsidP="00142D07">
      <w:pPr>
        <w:ind w:firstLine="708"/>
        <w:jc w:val="both"/>
        <w:rPr>
          <w:sz w:val="28"/>
          <w:szCs w:val="28"/>
        </w:rPr>
      </w:pPr>
      <w:r>
        <w:rPr>
          <w:sz w:val="28"/>
          <w:szCs w:val="28"/>
        </w:rPr>
        <w:t>4)  Увеличение объема работы – до 100%.</w:t>
      </w:r>
    </w:p>
    <w:p w:rsidR="00142D07" w:rsidRPr="002F4A1A" w:rsidRDefault="00142D07" w:rsidP="00142D07">
      <w:pPr>
        <w:pStyle w:val="ad"/>
        <w:ind w:firstLine="708"/>
        <w:jc w:val="both"/>
        <w:rPr>
          <w:color w:val="000000"/>
          <w:sz w:val="28"/>
          <w:szCs w:val="28"/>
        </w:rPr>
      </w:pPr>
      <w:r>
        <w:rPr>
          <w:sz w:val="28"/>
          <w:szCs w:val="28"/>
        </w:rPr>
        <w:t xml:space="preserve">4.10. Надбавка за результативность работы </w:t>
      </w:r>
      <w:r>
        <w:rPr>
          <w:color w:val="000000"/>
          <w:sz w:val="28"/>
          <w:szCs w:val="28"/>
        </w:rPr>
        <w:t>не устанавливается в случаях:</w:t>
      </w:r>
    </w:p>
    <w:p w:rsidR="00142D07" w:rsidRPr="002F4A1A" w:rsidRDefault="00142D07" w:rsidP="00142D07">
      <w:pPr>
        <w:pStyle w:val="ad"/>
        <w:ind w:firstLine="708"/>
        <w:jc w:val="both"/>
        <w:rPr>
          <w:color w:val="000000"/>
          <w:sz w:val="28"/>
          <w:szCs w:val="28"/>
        </w:rPr>
      </w:pPr>
      <w:r w:rsidRPr="002F4A1A">
        <w:rPr>
          <w:color w:val="000000"/>
          <w:sz w:val="28"/>
          <w:szCs w:val="28"/>
        </w:rPr>
        <w:t>-  не надлежащей подготовке учебно-тренировочных групп (не сдача норм ГТО, не выполнение контрольно-переводных нормативов)</w:t>
      </w:r>
      <w:r>
        <w:rPr>
          <w:color w:val="000000"/>
          <w:sz w:val="28"/>
          <w:szCs w:val="28"/>
        </w:rPr>
        <w:t>;</w:t>
      </w:r>
    </w:p>
    <w:p w:rsidR="00142D07" w:rsidRPr="002F4A1A" w:rsidRDefault="00142D07" w:rsidP="00142D07">
      <w:pPr>
        <w:pStyle w:val="ad"/>
        <w:ind w:firstLine="708"/>
        <w:jc w:val="both"/>
        <w:rPr>
          <w:color w:val="000000"/>
          <w:sz w:val="28"/>
          <w:szCs w:val="28"/>
        </w:rPr>
      </w:pPr>
      <w:r w:rsidRPr="002F4A1A">
        <w:rPr>
          <w:color w:val="000000"/>
          <w:sz w:val="28"/>
          <w:szCs w:val="28"/>
        </w:rPr>
        <w:t>-  нарушения сроков подачи учебной документации;</w:t>
      </w:r>
    </w:p>
    <w:p w:rsidR="00142D07" w:rsidRPr="002F4A1A" w:rsidRDefault="00142D07" w:rsidP="00142D07">
      <w:pPr>
        <w:pStyle w:val="ad"/>
        <w:ind w:firstLine="708"/>
        <w:jc w:val="both"/>
        <w:rPr>
          <w:color w:val="000000"/>
          <w:sz w:val="28"/>
          <w:szCs w:val="28"/>
        </w:rPr>
      </w:pPr>
      <w:r w:rsidRPr="002F4A1A">
        <w:rPr>
          <w:color w:val="000000"/>
          <w:sz w:val="28"/>
          <w:szCs w:val="28"/>
        </w:rPr>
        <w:t>-  несвоевременного устранения замечаний, п</w:t>
      </w:r>
      <w:r>
        <w:rPr>
          <w:color w:val="000000"/>
          <w:sz w:val="28"/>
          <w:szCs w:val="28"/>
        </w:rPr>
        <w:t>редъявленных учебной частью учреждения</w:t>
      </w:r>
      <w:r w:rsidRPr="002F4A1A">
        <w:rPr>
          <w:color w:val="000000"/>
          <w:sz w:val="28"/>
          <w:szCs w:val="28"/>
        </w:rPr>
        <w:t>;</w:t>
      </w:r>
    </w:p>
    <w:p w:rsidR="00142D07" w:rsidRPr="002F4A1A" w:rsidRDefault="00142D07" w:rsidP="00142D07">
      <w:pPr>
        <w:pStyle w:val="ad"/>
        <w:ind w:firstLine="708"/>
        <w:jc w:val="both"/>
        <w:rPr>
          <w:color w:val="000000"/>
          <w:sz w:val="28"/>
          <w:szCs w:val="28"/>
        </w:rPr>
      </w:pPr>
      <w:r w:rsidRPr="002F4A1A">
        <w:rPr>
          <w:color w:val="000000"/>
          <w:sz w:val="28"/>
          <w:szCs w:val="28"/>
        </w:rPr>
        <w:t>-  наличия письменных заявлений (обращений, жалоб) от воспитанников и родителей  по фактам нарушений действующего законодательства РФ в учреждении;</w:t>
      </w:r>
    </w:p>
    <w:p w:rsidR="00142D07" w:rsidRPr="002F4A1A" w:rsidRDefault="00142D07" w:rsidP="00142D07">
      <w:pPr>
        <w:pStyle w:val="ad"/>
        <w:ind w:firstLine="708"/>
        <w:jc w:val="both"/>
        <w:rPr>
          <w:color w:val="000000"/>
          <w:sz w:val="28"/>
          <w:szCs w:val="28"/>
        </w:rPr>
      </w:pPr>
      <w:r w:rsidRPr="002F4A1A">
        <w:rPr>
          <w:color w:val="000000"/>
          <w:sz w:val="28"/>
          <w:szCs w:val="28"/>
        </w:rPr>
        <w:t>-  чрезвычайных происшествий, произошедших во время учебно-тренировочного занятия;</w:t>
      </w:r>
    </w:p>
    <w:p w:rsidR="00142D07" w:rsidRDefault="00142D07" w:rsidP="00142D07">
      <w:pPr>
        <w:pStyle w:val="ad"/>
        <w:ind w:firstLine="708"/>
        <w:jc w:val="both"/>
        <w:rPr>
          <w:color w:val="000000"/>
          <w:sz w:val="28"/>
          <w:szCs w:val="28"/>
        </w:rPr>
      </w:pPr>
      <w:r w:rsidRPr="002F4A1A">
        <w:rPr>
          <w:color w:val="000000"/>
          <w:sz w:val="28"/>
          <w:szCs w:val="28"/>
        </w:rPr>
        <w:t>-  не соблюдение норм трудовой дисциплины, правил внутреннего распорядка школы, требований охраны труда и техники безопасности.</w:t>
      </w:r>
    </w:p>
    <w:p w:rsidR="00142D07" w:rsidRDefault="00142D07" w:rsidP="00142D07">
      <w:pPr>
        <w:pStyle w:val="ad"/>
        <w:ind w:firstLine="708"/>
        <w:jc w:val="both"/>
        <w:rPr>
          <w:color w:val="000000"/>
          <w:sz w:val="28"/>
          <w:szCs w:val="28"/>
        </w:rPr>
      </w:pPr>
      <w:r>
        <w:rPr>
          <w:color w:val="000000"/>
          <w:sz w:val="28"/>
          <w:szCs w:val="28"/>
        </w:rPr>
        <w:t>4.11. Размер</w:t>
      </w:r>
      <w:r w:rsidRPr="002F4A1A">
        <w:rPr>
          <w:color w:val="000000"/>
          <w:sz w:val="28"/>
          <w:szCs w:val="28"/>
        </w:rPr>
        <w:t xml:space="preserve"> </w:t>
      </w:r>
      <w:r>
        <w:rPr>
          <w:sz w:val="28"/>
          <w:szCs w:val="28"/>
        </w:rPr>
        <w:t xml:space="preserve">надбавки за результативность работы </w:t>
      </w:r>
      <w:r>
        <w:rPr>
          <w:color w:val="000000"/>
          <w:sz w:val="28"/>
          <w:szCs w:val="28"/>
        </w:rPr>
        <w:t>устанавливается ежемесячно:</w:t>
      </w:r>
      <w:r w:rsidRPr="002F4A1A">
        <w:rPr>
          <w:color w:val="000000"/>
          <w:sz w:val="28"/>
          <w:szCs w:val="28"/>
        </w:rPr>
        <w:t> </w:t>
      </w:r>
    </w:p>
    <w:p w:rsidR="00142D07" w:rsidRDefault="00142D07" w:rsidP="00142D07">
      <w:pPr>
        <w:shd w:val="clear" w:color="auto" w:fill="FFFFFF"/>
        <w:ind w:firstLine="708"/>
        <w:jc w:val="both"/>
        <w:textAlignment w:val="baseline"/>
        <w:rPr>
          <w:color w:val="000000"/>
          <w:sz w:val="28"/>
          <w:szCs w:val="28"/>
          <w:shd w:val="clear" w:color="auto" w:fill="FFFFFF"/>
        </w:rPr>
      </w:pPr>
      <w:r>
        <w:rPr>
          <w:color w:val="000000"/>
          <w:sz w:val="28"/>
          <w:szCs w:val="28"/>
          <w:shd w:val="clear" w:color="auto" w:fill="FFFFFF"/>
        </w:rPr>
        <w:t>-   для руководителя учреждения на основании приказа Отдела культуры.</w:t>
      </w:r>
    </w:p>
    <w:p w:rsidR="00142D07" w:rsidRPr="00F22404" w:rsidRDefault="00142D07" w:rsidP="00142D07">
      <w:pPr>
        <w:shd w:val="clear" w:color="auto" w:fill="FFFFFF"/>
        <w:ind w:firstLine="708"/>
        <w:jc w:val="both"/>
        <w:textAlignment w:val="baseline"/>
        <w:rPr>
          <w:color w:val="000000"/>
          <w:sz w:val="28"/>
          <w:szCs w:val="28"/>
          <w:shd w:val="clear" w:color="auto" w:fill="FFFFFF"/>
        </w:rPr>
      </w:pPr>
      <w:r>
        <w:rPr>
          <w:color w:val="000000"/>
          <w:sz w:val="28"/>
          <w:szCs w:val="28"/>
          <w:shd w:val="clear" w:color="auto" w:fill="FFFFFF"/>
        </w:rPr>
        <w:t>- для всех остальных работников учреждения на основании приказа руководителя учреждения.</w:t>
      </w:r>
    </w:p>
    <w:p w:rsidR="00D11E3E" w:rsidRDefault="00D11E3E" w:rsidP="00E35DB3">
      <w:pPr>
        <w:tabs>
          <w:tab w:val="left" w:pos="1500"/>
        </w:tabs>
        <w:jc w:val="both"/>
        <w:rPr>
          <w:sz w:val="28"/>
        </w:rPr>
      </w:pPr>
    </w:p>
    <w:p w:rsidR="00D11E3E" w:rsidRDefault="00D11E3E" w:rsidP="00E35DB3">
      <w:pPr>
        <w:tabs>
          <w:tab w:val="left" w:pos="1500"/>
        </w:tabs>
        <w:jc w:val="both"/>
        <w:rPr>
          <w:sz w:val="28"/>
        </w:rPr>
      </w:pPr>
    </w:p>
    <w:p w:rsidR="00D11E3E" w:rsidRDefault="00D11E3E" w:rsidP="00E35DB3">
      <w:pPr>
        <w:tabs>
          <w:tab w:val="left" w:pos="1500"/>
        </w:tabs>
        <w:jc w:val="both"/>
        <w:rPr>
          <w:sz w:val="28"/>
        </w:rPr>
      </w:pPr>
    </w:p>
    <w:p w:rsidR="00D11E3E" w:rsidRDefault="00D11E3E" w:rsidP="00E35DB3">
      <w:pPr>
        <w:tabs>
          <w:tab w:val="left" w:pos="1500"/>
        </w:tabs>
        <w:jc w:val="both"/>
        <w:rPr>
          <w:sz w:val="28"/>
        </w:rPr>
      </w:pPr>
    </w:p>
    <w:p w:rsidR="00FC14C0" w:rsidRDefault="00FC14C0" w:rsidP="00E35DB3">
      <w:pPr>
        <w:tabs>
          <w:tab w:val="left" w:pos="1500"/>
        </w:tabs>
        <w:jc w:val="both"/>
        <w:rPr>
          <w:sz w:val="28"/>
        </w:rPr>
      </w:pPr>
    </w:p>
    <w:p w:rsidR="00FC14C0" w:rsidRDefault="00FC14C0" w:rsidP="00E35DB3">
      <w:pPr>
        <w:tabs>
          <w:tab w:val="left" w:pos="1500"/>
        </w:tabs>
        <w:jc w:val="both"/>
        <w:rPr>
          <w:sz w:val="28"/>
        </w:rPr>
      </w:pPr>
    </w:p>
    <w:sectPr w:rsidR="00FC14C0" w:rsidSect="009626DC">
      <w:headerReference w:type="default" r:id="rId14"/>
      <w:footerReference w:type="first" r:id="rId15"/>
      <w:pgSz w:w="11906" w:h="16838"/>
      <w:pgMar w:top="993" w:right="707"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0F" w:rsidRDefault="00311E0F" w:rsidP="00EC1BF0">
      <w:r>
        <w:separator/>
      </w:r>
    </w:p>
  </w:endnote>
  <w:endnote w:type="continuationSeparator" w:id="0">
    <w:p w:rsidR="00311E0F" w:rsidRDefault="00311E0F" w:rsidP="00EC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72" w:rsidRPr="00625872" w:rsidRDefault="00625872">
    <w:pPr>
      <w:pStyle w:val="aa"/>
      <w:rPr>
        <w:sz w:val="16"/>
      </w:rPr>
    </w:pPr>
    <w:r>
      <w:rPr>
        <w:sz w:val="16"/>
      </w:rPr>
      <w:t>Рег. № исx-5131 от 31.08.2017, Подписано ЭП: Загребаев Андрей Викторович, "Первый заместитель Главы муниципального образования ""Починковски" 31.08.2017 17:38:44,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0F" w:rsidRDefault="00311E0F" w:rsidP="00EC1BF0">
      <w:r>
        <w:separator/>
      </w:r>
    </w:p>
  </w:footnote>
  <w:footnote w:type="continuationSeparator" w:id="0">
    <w:p w:rsidR="00311E0F" w:rsidRDefault="00311E0F" w:rsidP="00EC1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4797"/>
      <w:docPartObj>
        <w:docPartGallery w:val="Page Numbers (Top of Page)"/>
        <w:docPartUnique/>
      </w:docPartObj>
    </w:sdtPr>
    <w:sdtEndPr/>
    <w:sdtContent>
      <w:p w:rsidR="00F96CA1" w:rsidRDefault="00625872">
        <w:pPr>
          <w:pStyle w:val="a8"/>
          <w:jc w:val="center"/>
        </w:pPr>
        <w:r>
          <w:fldChar w:fldCharType="begin"/>
        </w:r>
        <w:r>
          <w:instrText xml:space="preserve"> PAGE   \* MERGEFORMAT </w:instrText>
        </w:r>
        <w:r>
          <w:fldChar w:fldCharType="separate"/>
        </w:r>
        <w:r w:rsidR="004771B3">
          <w:rPr>
            <w:noProof/>
          </w:rPr>
          <w:t>32</w:t>
        </w:r>
        <w:r>
          <w:rPr>
            <w:noProof/>
          </w:rPr>
          <w:fldChar w:fldCharType="end"/>
        </w:r>
      </w:p>
    </w:sdtContent>
  </w:sdt>
  <w:p w:rsidR="00F96CA1" w:rsidRDefault="00F96CA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1E9FEE"/>
    <w:lvl w:ilvl="0">
      <w:numFmt w:val="bullet"/>
      <w:lvlText w:val="*"/>
      <w:lvlJc w:val="left"/>
    </w:lvl>
  </w:abstractNum>
  <w:abstractNum w:abstractNumId="1">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2">
    <w:nsid w:val="04FE2F3F"/>
    <w:multiLevelType w:val="singleLevel"/>
    <w:tmpl w:val="86943DA0"/>
    <w:lvl w:ilvl="0">
      <w:start w:val="4"/>
      <w:numFmt w:val="decimal"/>
      <w:lvlText w:val="6.%1."/>
      <w:legacy w:legacy="1" w:legacySpace="0" w:legacyIndent="490"/>
      <w:lvlJc w:val="left"/>
      <w:rPr>
        <w:rFonts w:ascii="Times New Roman" w:hAnsi="Times New Roman" w:cs="Times New Roman" w:hint="default"/>
      </w:rPr>
    </w:lvl>
  </w:abstractNum>
  <w:abstractNum w:abstractNumId="3">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4">
    <w:nsid w:val="0E837727"/>
    <w:multiLevelType w:val="hybridMultilevel"/>
    <w:tmpl w:val="9E6072AE"/>
    <w:lvl w:ilvl="0" w:tplc="DFA09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76B06"/>
    <w:multiLevelType w:val="singleLevel"/>
    <w:tmpl w:val="3C48E0DA"/>
    <w:lvl w:ilvl="0">
      <w:start w:val="1"/>
      <w:numFmt w:val="decimal"/>
      <w:lvlText w:val="6.%1."/>
      <w:legacy w:legacy="1" w:legacySpace="0" w:legacyIndent="489"/>
      <w:lvlJc w:val="left"/>
      <w:rPr>
        <w:rFonts w:ascii="Times New Roman" w:hAnsi="Times New Roman" w:cs="Times New Roman" w:hint="default"/>
        <w:b w:val="0"/>
        <w:sz w:val="28"/>
        <w:szCs w:val="28"/>
      </w:rPr>
    </w:lvl>
  </w:abstractNum>
  <w:abstractNum w:abstractNumId="6">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F37346"/>
    <w:multiLevelType w:val="singleLevel"/>
    <w:tmpl w:val="241A83EC"/>
    <w:lvl w:ilvl="0">
      <w:start w:val="1"/>
      <w:numFmt w:val="decimal"/>
      <w:lvlText w:val="3.%1."/>
      <w:legacy w:legacy="1" w:legacySpace="0" w:legacyIndent="482"/>
      <w:lvlJc w:val="left"/>
      <w:rPr>
        <w:rFonts w:ascii="Times New Roman" w:hAnsi="Times New Roman" w:cs="Times New Roman" w:hint="default"/>
      </w:rPr>
    </w:lvl>
  </w:abstractNum>
  <w:abstractNum w:abstractNumId="8">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9">
    <w:nsid w:val="1F0777BF"/>
    <w:multiLevelType w:val="multilevel"/>
    <w:tmpl w:val="71EE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25400"/>
    <w:multiLevelType w:val="multilevel"/>
    <w:tmpl w:val="CB925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F772A4"/>
    <w:multiLevelType w:val="singleLevel"/>
    <w:tmpl w:val="8438D94C"/>
    <w:lvl w:ilvl="0">
      <w:start w:val="1"/>
      <w:numFmt w:val="decimal"/>
      <w:lvlText w:val="%1."/>
      <w:legacy w:legacy="1" w:legacySpace="0" w:legacyIndent="267"/>
      <w:lvlJc w:val="left"/>
      <w:rPr>
        <w:rFonts w:ascii="Times New Roman" w:hAnsi="Times New Roman" w:cs="Times New Roman" w:hint="default"/>
      </w:rPr>
    </w:lvl>
  </w:abstractNum>
  <w:abstractNum w:abstractNumId="12">
    <w:nsid w:val="20D70C59"/>
    <w:multiLevelType w:val="hybridMultilevel"/>
    <w:tmpl w:val="E8D4A0F2"/>
    <w:lvl w:ilvl="0" w:tplc="DFA09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1F1819"/>
    <w:multiLevelType w:val="hybridMultilevel"/>
    <w:tmpl w:val="4F20143C"/>
    <w:lvl w:ilvl="0" w:tplc="DFA09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891B11"/>
    <w:multiLevelType w:val="hybridMultilevel"/>
    <w:tmpl w:val="0A5012AC"/>
    <w:lvl w:ilvl="0" w:tplc="DFA09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124DA"/>
    <w:multiLevelType w:val="singleLevel"/>
    <w:tmpl w:val="638A3E5C"/>
    <w:lvl w:ilvl="0">
      <w:start w:val="1"/>
      <w:numFmt w:val="decimal"/>
      <w:lvlText w:val="5.%1."/>
      <w:legacy w:legacy="1" w:legacySpace="0" w:legacyIndent="489"/>
      <w:lvlJc w:val="left"/>
      <w:rPr>
        <w:rFonts w:ascii="Times New Roman" w:hAnsi="Times New Roman" w:cs="Times New Roman" w:hint="default"/>
        <w:b w:val="0"/>
      </w:rPr>
    </w:lvl>
  </w:abstractNum>
  <w:abstractNum w:abstractNumId="17">
    <w:nsid w:val="31430DC9"/>
    <w:multiLevelType w:val="hybridMultilevel"/>
    <w:tmpl w:val="21727E06"/>
    <w:lvl w:ilvl="0" w:tplc="F5567B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8153CB0"/>
    <w:multiLevelType w:val="hybridMultilevel"/>
    <w:tmpl w:val="96F49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27B1B0F"/>
    <w:multiLevelType w:val="hybridMultilevel"/>
    <w:tmpl w:val="20801422"/>
    <w:lvl w:ilvl="0" w:tplc="4D54F0F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1">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22">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CA675A"/>
    <w:multiLevelType w:val="singleLevel"/>
    <w:tmpl w:val="8FE00FAA"/>
    <w:lvl w:ilvl="0">
      <w:start w:val="8"/>
      <w:numFmt w:val="decimal"/>
      <w:lvlText w:val="6.%1."/>
      <w:legacy w:legacy="1" w:legacySpace="0" w:legacyIndent="490"/>
      <w:lvlJc w:val="left"/>
      <w:rPr>
        <w:rFonts w:ascii="Times New Roman" w:hAnsi="Times New Roman" w:cs="Times New Roman" w:hint="default"/>
      </w:rPr>
    </w:lvl>
  </w:abstractNum>
  <w:abstractNum w:abstractNumId="24">
    <w:nsid w:val="54E76F48"/>
    <w:multiLevelType w:val="multilevel"/>
    <w:tmpl w:val="205E1A48"/>
    <w:lvl w:ilvl="0">
      <w:start w:val="5"/>
      <w:numFmt w:val="decimal"/>
      <w:lvlText w:val="%1."/>
      <w:lvlJc w:val="left"/>
      <w:pPr>
        <w:ind w:left="720" w:hanging="360"/>
      </w:pPr>
      <w:rPr>
        <w:rFonts w:hint="default"/>
      </w:rPr>
    </w:lvl>
    <w:lvl w:ilvl="1">
      <w:start w:val="3"/>
      <w:numFmt w:val="decimal"/>
      <w:isLgl/>
      <w:lvlText w:val="%1.%2."/>
      <w:lvlJc w:val="left"/>
      <w:pPr>
        <w:ind w:left="1902" w:hanging="1200"/>
      </w:pPr>
      <w:rPr>
        <w:rFonts w:hint="default"/>
      </w:rPr>
    </w:lvl>
    <w:lvl w:ilvl="2">
      <w:start w:val="1"/>
      <w:numFmt w:val="decimal"/>
      <w:isLgl/>
      <w:lvlText w:val="%1.%2.%3."/>
      <w:lvlJc w:val="left"/>
      <w:pPr>
        <w:ind w:left="2244" w:hanging="1200"/>
      </w:pPr>
      <w:rPr>
        <w:rFonts w:hint="default"/>
      </w:rPr>
    </w:lvl>
    <w:lvl w:ilvl="3">
      <w:start w:val="1"/>
      <w:numFmt w:val="decimal"/>
      <w:isLgl/>
      <w:lvlText w:val="%1.%2.%3.%4."/>
      <w:lvlJc w:val="left"/>
      <w:pPr>
        <w:ind w:left="2586" w:hanging="1200"/>
      </w:pPr>
      <w:rPr>
        <w:rFonts w:hint="default"/>
      </w:rPr>
    </w:lvl>
    <w:lvl w:ilvl="4">
      <w:start w:val="1"/>
      <w:numFmt w:val="decimal"/>
      <w:isLgl/>
      <w:lvlText w:val="%1.%2.%3.%4.%5."/>
      <w:lvlJc w:val="left"/>
      <w:pPr>
        <w:ind w:left="2928" w:hanging="1200"/>
      </w:pPr>
      <w:rPr>
        <w:rFonts w:hint="default"/>
      </w:rPr>
    </w:lvl>
    <w:lvl w:ilvl="5">
      <w:start w:val="1"/>
      <w:numFmt w:val="decimal"/>
      <w:isLgl/>
      <w:lvlText w:val="%1.%2.%3.%4.%5.%6."/>
      <w:lvlJc w:val="left"/>
      <w:pPr>
        <w:ind w:left="3270" w:hanging="120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5">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26">
    <w:nsid w:val="59B54F00"/>
    <w:multiLevelType w:val="hybridMultilevel"/>
    <w:tmpl w:val="E0D04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28">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29">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0">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AD53030"/>
    <w:multiLevelType w:val="multilevel"/>
    <w:tmpl w:val="C74E8B40"/>
    <w:lvl w:ilvl="0">
      <w:start w:val="6"/>
      <w:numFmt w:val="decimal"/>
      <w:lvlText w:val="%1."/>
      <w:lvlJc w:val="left"/>
      <w:pPr>
        <w:ind w:left="600" w:hanging="600"/>
      </w:pPr>
      <w:rPr>
        <w:rFonts w:hint="default"/>
      </w:rPr>
    </w:lvl>
    <w:lvl w:ilvl="1">
      <w:start w:val="13"/>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2">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33">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595315A"/>
    <w:multiLevelType w:val="multilevel"/>
    <w:tmpl w:val="1350592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99C2569"/>
    <w:multiLevelType w:val="singleLevel"/>
    <w:tmpl w:val="BFE2C946"/>
    <w:lvl w:ilvl="0">
      <w:start w:val="3"/>
      <w:numFmt w:val="decimal"/>
      <w:lvlText w:val="1.%1."/>
      <w:legacy w:legacy="1" w:legacySpace="0" w:legacyIndent="468"/>
      <w:lvlJc w:val="left"/>
      <w:rPr>
        <w:rFonts w:ascii="Times New Roman" w:hAnsi="Times New Roman" w:cs="Times New Roman" w:hint="default"/>
      </w:rPr>
    </w:lvl>
  </w:abstractNum>
  <w:abstractNum w:abstractNumId="36">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20"/>
  </w:num>
  <w:num w:numId="2">
    <w:abstractNumId w:val="18"/>
  </w:num>
  <w:num w:numId="3">
    <w:abstractNumId w:val="17"/>
  </w:num>
  <w:num w:numId="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5">
    <w:abstractNumId w:val="7"/>
  </w:num>
  <w:num w:numId="6">
    <w:abstractNumId w:val="27"/>
  </w:num>
  <w:num w:numId="7">
    <w:abstractNumId w:val="25"/>
  </w:num>
  <w:num w:numId="8">
    <w:abstractNumId w:val="1"/>
  </w:num>
  <w:num w:numId="9">
    <w:abstractNumId w:val="3"/>
  </w:num>
  <w:num w:numId="10">
    <w:abstractNumId w:val="8"/>
  </w:num>
  <w:num w:numId="11">
    <w:abstractNumId w:val="21"/>
  </w:num>
  <w:num w:numId="12">
    <w:abstractNumId w:val="32"/>
  </w:num>
  <w:num w:numId="13">
    <w:abstractNumId w:val="6"/>
  </w:num>
  <w:num w:numId="14">
    <w:abstractNumId w:val="30"/>
  </w:num>
  <w:num w:numId="15">
    <w:abstractNumId w:val="28"/>
  </w:num>
  <w:num w:numId="16">
    <w:abstractNumId w:val="14"/>
  </w:num>
  <w:num w:numId="17">
    <w:abstractNumId w:val="22"/>
  </w:num>
  <w:num w:numId="18">
    <w:abstractNumId w:val="33"/>
  </w:num>
  <w:num w:numId="19">
    <w:abstractNumId w:val="19"/>
  </w:num>
  <w:num w:numId="20">
    <w:abstractNumId w:val="29"/>
  </w:num>
  <w:num w:numId="21">
    <w:abstractNumId w:val="36"/>
  </w:num>
  <w:num w:numId="22">
    <w:abstractNumId w:val="10"/>
  </w:num>
  <w:num w:numId="23">
    <w:abstractNumId w:val="16"/>
  </w:num>
  <w:num w:numId="2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5">
    <w:abstractNumId w:val="35"/>
  </w:num>
  <w:num w:numId="2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7">
    <w:abstractNumId w:val="34"/>
  </w:num>
  <w:num w:numId="2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11"/>
  </w:num>
  <w:num w:numId="30">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2">
    <w:abstractNumId w:val="5"/>
  </w:num>
  <w:num w:numId="33">
    <w:abstractNumId w:val="2"/>
  </w:num>
  <w:num w:numId="34">
    <w:abstractNumId w:val="23"/>
  </w:num>
  <w:num w:numId="35">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6">
    <w:abstractNumId w:val="31"/>
  </w:num>
  <w:num w:numId="37">
    <w:abstractNumId w:val="24"/>
  </w:num>
  <w:num w:numId="38">
    <w:abstractNumId w:val="9"/>
  </w:num>
  <w:num w:numId="39">
    <w:abstractNumId w:val="26"/>
  </w:num>
  <w:num w:numId="40">
    <w:abstractNumId w:val="13"/>
  </w:num>
  <w:num w:numId="41">
    <w:abstractNumId w:val="15"/>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EA"/>
    <w:rsid w:val="0001630A"/>
    <w:rsid w:val="00017EFB"/>
    <w:rsid w:val="000225EC"/>
    <w:rsid w:val="00025534"/>
    <w:rsid w:val="00034CDC"/>
    <w:rsid w:val="0003527C"/>
    <w:rsid w:val="000370BF"/>
    <w:rsid w:val="00044800"/>
    <w:rsid w:val="000539A4"/>
    <w:rsid w:val="0006203F"/>
    <w:rsid w:val="00076A65"/>
    <w:rsid w:val="000814C3"/>
    <w:rsid w:val="00091EA7"/>
    <w:rsid w:val="00096CBA"/>
    <w:rsid w:val="00097CCB"/>
    <w:rsid w:val="00097F81"/>
    <w:rsid w:val="000A3917"/>
    <w:rsid w:val="000B16E1"/>
    <w:rsid w:val="000B17A9"/>
    <w:rsid w:val="000B1D5C"/>
    <w:rsid w:val="000B57AD"/>
    <w:rsid w:val="000B6B89"/>
    <w:rsid w:val="000C4FCE"/>
    <w:rsid w:val="000D7B40"/>
    <w:rsid w:val="000E184B"/>
    <w:rsid w:val="000E3471"/>
    <w:rsid w:val="000F5F4D"/>
    <w:rsid w:val="00105D03"/>
    <w:rsid w:val="00113C15"/>
    <w:rsid w:val="0011561D"/>
    <w:rsid w:val="00120339"/>
    <w:rsid w:val="00122123"/>
    <w:rsid w:val="001270F6"/>
    <w:rsid w:val="001409B8"/>
    <w:rsid w:val="00140D4D"/>
    <w:rsid w:val="00142D07"/>
    <w:rsid w:val="00143022"/>
    <w:rsid w:val="00143EC1"/>
    <w:rsid w:val="00144E3D"/>
    <w:rsid w:val="00154B83"/>
    <w:rsid w:val="00157B24"/>
    <w:rsid w:val="00185D4B"/>
    <w:rsid w:val="001867A1"/>
    <w:rsid w:val="00192301"/>
    <w:rsid w:val="00192F08"/>
    <w:rsid w:val="00195D1C"/>
    <w:rsid w:val="001A377F"/>
    <w:rsid w:val="001C3196"/>
    <w:rsid w:val="001E629B"/>
    <w:rsid w:val="001E79C2"/>
    <w:rsid w:val="001F10B3"/>
    <w:rsid w:val="00206A46"/>
    <w:rsid w:val="00225743"/>
    <w:rsid w:val="00227F6D"/>
    <w:rsid w:val="00233ACD"/>
    <w:rsid w:val="00234DE4"/>
    <w:rsid w:val="00241663"/>
    <w:rsid w:val="002433B4"/>
    <w:rsid w:val="00245F30"/>
    <w:rsid w:val="00252508"/>
    <w:rsid w:val="00257280"/>
    <w:rsid w:val="002600CE"/>
    <w:rsid w:val="00277BD6"/>
    <w:rsid w:val="00291163"/>
    <w:rsid w:val="00291BFF"/>
    <w:rsid w:val="00297558"/>
    <w:rsid w:val="002A0A4D"/>
    <w:rsid w:val="002A1C6A"/>
    <w:rsid w:val="002B5F6E"/>
    <w:rsid w:val="002B6751"/>
    <w:rsid w:val="002C5077"/>
    <w:rsid w:val="002C6107"/>
    <w:rsid w:val="002C72FF"/>
    <w:rsid w:val="002E0BBE"/>
    <w:rsid w:val="002E6769"/>
    <w:rsid w:val="002F1D86"/>
    <w:rsid w:val="00311AEE"/>
    <w:rsid w:val="00311E0F"/>
    <w:rsid w:val="003331DA"/>
    <w:rsid w:val="00333C9D"/>
    <w:rsid w:val="00345403"/>
    <w:rsid w:val="00350CFA"/>
    <w:rsid w:val="00351AA7"/>
    <w:rsid w:val="00356BA3"/>
    <w:rsid w:val="00363786"/>
    <w:rsid w:val="00372353"/>
    <w:rsid w:val="00381671"/>
    <w:rsid w:val="003828F3"/>
    <w:rsid w:val="00390C31"/>
    <w:rsid w:val="00395F5C"/>
    <w:rsid w:val="00396CE3"/>
    <w:rsid w:val="003A1679"/>
    <w:rsid w:val="003A6C2D"/>
    <w:rsid w:val="003B04C6"/>
    <w:rsid w:val="003B2E7D"/>
    <w:rsid w:val="003C1D2A"/>
    <w:rsid w:val="003C6754"/>
    <w:rsid w:val="003D0BEB"/>
    <w:rsid w:val="003D1C16"/>
    <w:rsid w:val="003D1F07"/>
    <w:rsid w:val="003E0CB0"/>
    <w:rsid w:val="003E5DA5"/>
    <w:rsid w:val="003F0F03"/>
    <w:rsid w:val="003F7DAC"/>
    <w:rsid w:val="00402654"/>
    <w:rsid w:val="0041361B"/>
    <w:rsid w:val="00420DD6"/>
    <w:rsid w:val="00433519"/>
    <w:rsid w:val="004408BD"/>
    <w:rsid w:val="00451C75"/>
    <w:rsid w:val="00453A48"/>
    <w:rsid w:val="00457EDF"/>
    <w:rsid w:val="00460F85"/>
    <w:rsid w:val="004651CE"/>
    <w:rsid w:val="00471B65"/>
    <w:rsid w:val="0047209A"/>
    <w:rsid w:val="00477072"/>
    <w:rsid w:val="004771B3"/>
    <w:rsid w:val="00480FB4"/>
    <w:rsid w:val="0048560B"/>
    <w:rsid w:val="00493C27"/>
    <w:rsid w:val="004A458F"/>
    <w:rsid w:val="004B0273"/>
    <w:rsid w:val="004B714C"/>
    <w:rsid w:val="004C6D1C"/>
    <w:rsid w:val="004D3139"/>
    <w:rsid w:val="004E239A"/>
    <w:rsid w:val="004F0ADE"/>
    <w:rsid w:val="004F11B3"/>
    <w:rsid w:val="004F3C22"/>
    <w:rsid w:val="00512BC9"/>
    <w:rsid w:val="00515CD4"/>
    <w:rsid w:val="0052685A"/>
    <w:rsid w:val="00531A7D"/>
    <w:rsid w:val="00550495"/>
    <w:rsid w:val="00556514"/>
    <w:rsid w:val="00570001"/>
    <w:rsid w:val="0057529B"/>
    <w:rsid w:val="005755BA"/>
    <w:rsid w:val="0057711A"/>
    <w:rsid w:val="00580813"/>
    <w:rsid w:val="005829F5"/>
    <w:rsid w:val="005A0056"/>
    <w:rsid w:val="005A261E"/>
    <w:rsid w:val="005A27C3"/>
    <w:rsid w:val="005C0473"/>
    <w:rsid w:val="005C194B"/>
    <w:rsid w:val="005C4DA0"/>
    <w:rsid w:val="005C55D4"/>
    <w:rsid w:val="005D076A"/>
    <w:rsid w:val="005D17CE"/>
    <w:rsid w:val="005D6540"/>
    <w:rsid w:val="005E042C"/>
    <w:rsid w:val="005E7165"/>
    <w:rsid w:val="005F0F42"/>
    <w:rsid w:val="005F4A52"/>
    <w:rsid w:val="005F50E7"/>
    <w:rsid w:val="00614E07"/>
    <w:rsid w:val="00615474"/>
    <w:rsid w:val="00616A86"/>
    <w:rsid w:val="00625872"/>
    <w:rsid w:val="0062619E"/>
    <w:rsid w:val="00630A2D"/>
    <w:rsid w:val="00630F85"/>
    <w:rsid w:val="00641858"/>
    <w:rsid w:val="0064799E"/>
    <w:rsid w:val="00653070"/>
    <w:rsid w:val="00660968"/>
    <w:rsid w:val="00672EE6"/>
    <w:rsid w:val="006755A6"/>
    <w:rsid w:val="006772FC"/>
    <w:rsid w:val="00680735"/>
    <w:rsid w:val="0068319C"/>
    <w:rsid w:val="00684226"/>
    <w:rsid w:val="006B76B1"/>
    <w:rsid w:val="006B79D2"/>
    <w:rsid w:val="006C0FEC"/>
    <w:rsid w:val="006C105F"/>
    <w:rsid w:val="006C1889"/>
    <w:rsid w:val="006C1AEA"/>
    <w:rsid w:val="006C2103"/>
    <w:rsid w:val="006C5137"/>
    <w:rsid w:val="006C5376"/>
    <w:rsid w:val="006D2BF0"/>
    <w:rsid w:val="006D4A46"/>
    <w:rsid w:val="006D5231"/>
    <w:rsid w:val="006E3102"/>
    <w:rsid w:val="006E66D6"/>
    <w:rsid w:val="006F2155"/>
    <w:rsid w:val="007113F4"/>
    <w:rsid w:val="0071719A"/>
    <w:rsid w:val="007228BB"/>
    <w:rsid w:val="00726BF3"/>
    <w:rsid w:val="00727664"/>
    <w:rsid w:val="007319EB"/>
    <w:rsid w:val="00741A98"/>
    <w:rsid w:val="007421D1"/>
    <w:rsid w:val="00752341"/>
    <w:rsid w:val="00752D85"/>
    <w:rsid w:val="00754215"/>
    <w:rsid w:val="007554A8"/>
    <w:rsid w:val="00762BA2"/>
    <w:rsid w:val="00763483"/>
    <w:rsid w:val="00773F18"/>
    <w:rsid w:val="00786B99"/>
    <w:rsid w:val="00790A37"/>
    <w:rsid w:val="00792388"/>
    <w:rsid w:val="00795F53"/>
    <w:rsid w:val="007A1EC6"/>
    <w:rsid w:val="007A72C5"/>
    <w:rsid w:val="007B77F5"/>
    <w:rsid w:val="007E756C"/>
    <w:rsid w:val="00807D07"/>
    <w:rsid w:val="00812A7A"/>
    <w:rsid w:val="00821223"/>
    <w:rsid w:val="00823652"/>
    <w:rsid w:val="00833433"/>
    <w:rsid w:val="00861108"/>
    <w:rsid w:val="00862D6E"/>
    <w:rsid w:val="0086550A"/>
    <w:rsid w:val="00865C2C"/>
    <w:rsid w:val="00865DBD"/>
    <w:rsid w:val="008677F3"/>
    <w:rsid w:val="008678D7"/>
    <w:rsid w:val="00870746"/>
    <w:rsid w:val="00883382"/>
    <w:rsid w:val="008847CA"/>
    <w:rsid w:val="008A1DF4"/>
    <w:rsid w:val="008B2F4B"/>
    <w:rsid w:val="008C3320"/>
    <w:rsid w:val="008C644D"/>
    <w:rsid w:val="008D5538"/>
    <w:rsid w:val="008E5BA4"/>
    <w:rsid w:val="008F1985"/>
    <w:rsid w:val="008F259D"/>
    <w:rsid w:val="008F7706"/>
    <w:rsid w:val="008F7AB6"/>
    <w:rsid w:val="00904B0D"/>
    <w:rsid w:val="009156B9"/>
    <w:rsid w:val="0091714A"/>
    <w:rsid w:val="00920F9A"/>
    <w:rsid w:val="0092185A"/>
    <w:rsid w:val="0092226F"/>
    <w:rsid w:val="009239BA"/>
    <w:rsid w:val="0093471E"/>
    <w:rsid w:val="00935DC2"/>
    <w:rsid w:val="00943979"/>
    <w:rsid w:val="009475A5"/>
    <w:rsid w:val="00957613"/>
    <w:rsid w:val="009626DC"/>
    <w:rsid w:val="00963072"/>
    <w:rsid w:val="009634F1"/>
    <w:rsid w:val="009639DB"/>
    <w:rsid w:val="0097188F"/>
    <w:rsid w:val="00973E66"/>
    <w:rsid w:val="009742E0"/>
    <w:rsid w:val="009751E8"/>
    <w:rsid w:val="00975E82"/>
    <w:rsid w:val="009826A2"/>
    <w:rsid w:val="009839B2"/>
    <w:rsid w:val="00984FBD"/>
    <w:rsid w:val="009A02E8"/>
    <w:rsid w:val="009A260B"/>
    <w:rsid w:val="009A59D2"/>
    <w:rsid w:val="009B4758"/>
    <w:rsid w:val="009B4AB4"/>
    <w:rsid w:val="009B7F2F"/>
    <w:rsid w:val="009C3113"/>
    <w:rsid w:val="009D3AA6"/>
    <w:rsid w:val="009D5069"/>
    <w:rsid w:val="009E34F5"/>
    <w:rsid w:val="009E7843"/>
    <w:rsid w:val="009F76B4"/>
    <w:rsid w:val="00A0797D"/>
    <w:rsid w:val="00A22366"/>
    <w:rsid w:val="00A265A2"/>
    <w:rsid w:val="00A27298"/>
    <w:rsid w:val="00A467CD"/>
    <w:rsid w:val="00A54AA3"/>
    <w:rsid w:val="00A6435D"/>
    <w:rsid w:val="00A64ECF"/>
    <w:rsid w:val="00A650DF"/>
    <w:rsid w:val="00A7138A"/>
    <w:rsid w:val="00A8339E"/>
    <w:rsid w:val="00A94E49"/>
    <w:rsid w:val="00AA1ABB"/>
    <w:rsid w:val="00AC0E6C"/>
    <w:rsid w:val="00AC0F24"/>
    <w:rsid w:val="00AC1A42"/>
    <w:rsid w:val="00AC5C5A"/>
    <w:rsid w:val="00AC6F5D"/>
    <w:rsid w:val="00AD73B0"/>
    <w:rsid w:val="00AE3F76"/>
    <w:rsid w:val="00AF2600"/>
    <w:rsid w:val="00AF7019"/>
    <w:rsid w:val="00B07569"/>
    <w:rsid w:val="00B14475"/>
    <w:rsid w:val="00B1700D"/>
    <w:rsid w:val="00B307DF"/>
    <w:rsid w:val="00B3437B"/>
    <w:rsid w:val="00B354E4"/>
    <w:rsid w:val="00B41106"/>
    <w:rsid w:val="00B425E2"/>
    <w:rsid w:val="00B474EA"/>
    <w:rsid w:val="00B513A9"/>
    <w:rsid w:val="00B51DCB"/>
    <w:rsid w:val="00B5333C"/>
    <w:rsid w:val="00B65C03"/>
    <w:rsid w:val="00B702D6"/>
    <w:rsid w:val="00B83AAF"/>
    <w:rsid w:val="00BA3184"/>
    <w:rsid w:val="00BA69C7"/>
    <w:rsid w:val="00BA6AB5"/>
    <w:rsid w:val="00BB2037"/>
    <w:rsid w:val="00BC1B88"/>
    <w:rsid w:val="00BD3306"/>
    <w:rsid w:val="00BD3680"/>
    <w:rsid w:val="00BE4139"/>
    <w:rsid w:val="00BE4265"/>
    <w:rsid w:val="00BF0FC4"/>
    <w:rsid w:val="00BF4273"/>
    <w:rsid w:val="00BF432A"/>
    <w:rsid w:val="00C0542B"/>
    <w:rsid w:val="00C07950"/>
    <w:rsid w:val="00C13693"/>
    <w:rsid w:val="00C136B0"/>
    <w:rsid w:val="00C17709"/>
    <w:rsid w:val="00C20D53"/>
    <w:rsid w:val="00C24992"/>
    <w:rsid w:val="00C249E9"/>
    <w:rsid w:val="00C3670A"/>
    <w:rsid w:val="00C4363A"/>
    <w:rsid w:val="00C516FA"/>
    <w:rsid w:val="00C53A69"/>
    <w:rsid w:val="00C57972"/>
    <w:rsid w:val="00C60CD3"/>
    <w:rsid w:val="00C643B4"/>
    <w:rsid w:val="00C6544B"/>
    <w:rsid w:val="00C74858"/>
    <w:rsid w:val="00C76C68"/>
    <w:rsid w:val="00C81F00"/>
    <w:rsid w:val="00C85B0B"/>
    <w:rsid w:val="00C877EE"/>
    <w:rsid w:val="00C94190"/>
    <w:rsid w:val="00C94F3C"/>
    <w:rsid w:val="00C97EF6"/>
    <w:rsid w:val="00CB4DDE"/>
    <w:rsid w:val="00CB55D0"/>
    <w:rsid w:val="00CC23A0"/>
    <w:rsid w:val="00CD2A9D"/>
    <w:rsid w:val="00CE101D"/>
    <w:rsid w:val="00CE3C0F"/>
    <w:rsid w:val="00CE413C"/>
    <w:rsid w:val="00CF4C6E"/>
    <w:rsid w:val="00D02D7E"/>
    <w:rsid w:val="00D050FB"/>
    <w:rsid w:val="00D110C5"/>
    <w:rsid w:val="00D11E3E"/>
    <w:rsid w:val="00D14BC2"/>
    <w:rsid w:val="00D17673"/>
    <w:rsid w:val="00D343D9"/>
    <w:rsid w:val="00D56B3B"/>
    <w:rsid w:val="00D64A59"/>
    <w:rsid w:val="00D65E07"/>
    <w:rsid w:val="00D66091"/>
    <w:rsid w:val="00D73301"/>
    <w:rsid w:val="00D76564"/>
    <w:rsid w:val="00D85963"/>
    <w:rsid w:val="00D978FD"/>
    <w:rsid w:val="00DA125C"/>
    <w:rsid w:val="00DA3333"/>
    <w:rsid w:val="00DA4E23"/>
    <w:rsid w:val="00DB1B60"/>
    <w:rsid w:val="00DB2407"/>
    <w:rsid w:val="00DB2C71"/>
    <w:rsid w:val="00DB561E"/>
    <w:rsid w:val="00DD2B66"/>
    <w:rsid w:val="00DD31CE"/>
    <w:rsid w:val="00DD3775"/>
    <w:rsid w:val="00DD5EEE"/>
    <w:rsid w:val="00DD64AE"/>
    <w:rsid w:val="00DE5BB1"/>
    <w:rsid w:val="00DF3692"/>
    <w:rsid w:val="00E0473D"/>
    <w:rsid w:val="00E07DC6"/>
    <w:rsid w:val="00E15E4C"/>
    <w:rsid w:val="00E24AE9"/>
    <w:rsid w:val="00E31743"/>
    <w:rsid w:val="00E35DB3"/>
    <w:rsid w:val="00E5021E"/>
    <w:rsid w:val="00E65D87"/>
    <w:rsid w:val="00E70269"/>
    <w:rsid w:val="00E74869"/>
    <w:rsid w:val="00E85534"/>
    <w:rsid w:val="00E85839"/>
    <w:rsid w:val="00E94E66"/>
    <w:rsid w:val="00E96987"/>
    <w:rsid w:val="00EA08E9"/>
    <w:rsid w:val="00EA76E4"/>
    <w:rsid w:val="00EB1AD6"/>
    <w:rsid w:val="00EB607B"/>
    <w:rsid w:val="00EC1BF0"/>
    <w:rsid w:val="00EC2EEA"/>
    <w:rsid w:val="00EC646C"/>
    <w:rsid w:val="00EC77F8"/>
    <w:rsid w:val="00ED00A4"/>
    <w:rsid w:val="00ED2873"/>
    <w:rsid w:val="00EE146B"/>
    <w:rsid w:val="00EE6425"/>
    <w:rsid w:val="00EF3770"/>
    <w:rsid w:val="00EF40FB"/>
    <w:rsid w:val="00EF4A40"/>
    <w:rsid w:val="00EF609B"/>
    <w:rsid w:val="00EF7F5E"/>
    <w:rsid w:val="00F0588C"/>
    <w:rsid w:val="00F11327"/>
    <w:rsid w:val="00F15E6C"/>
    <w:rsid w:val="00F1794C"/>
    <w:rsid w:val="00F17C96"/>
    <w:rsid w:val="00F320FD"/>
    <w:rsid w:val="00F32956"/>
    <w:rsid w:val="00F410F3"/>
    <w:rsid w:val="00F41E6E"/>
    <w:rsid w:val="00F4562E"/>
    <w:rsid w:val="00F47367"/>
    <w:rsid w:val="00F47930"/>
    <w:rsid w:val="00F54798"/>
    <w:rsid w:val="00F553B5"/>
    <w:rsid w:val="00F57017"/>
    <w:rsid w:val="00F6156A"/>
    <w:rsid w:val="00F727EF"/>
    <w:rsid w:val="00F778A4"/>
    <w:rsid w:val="00F85FD8"/>
    <w:rsid w:val="00F96CA1"/>
    <w:rsid w:val="00FA0A74"/>
    <w:rsid w:val="00FA358D"/>
    <w:rsid w:val="00FA3912"/>
    <w:rsid w:val="00FA7E74"/>
    <w:rsid w:val="00FB0355"/>
    <w:rsid w:val="00FC076F"/>
    <w:rsid w:val="00FC14C0"/>
    <w:rsid w:val="00FC1DBF"/>
    <w:rsid w:val="00FD174B"/>
    <w:rsid w:val="00FE0649"/>
    <w:rsid w:val="00FF01EF"/>
    <w:rsid w:val="00FF1D0E"/>
    <w:rsid w:val="00FF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11B3"/>
    <w:pPr>
      <w:keepNext/>
      <w:ind w:firstLine="709"/>
      <w:outlineLvl w:val="0"/>
    </w:pPr>
    <w:rPr>
      <w:sz w:val="28"/>
    </w:rPr>
  </w:style>
  <w:style w:type="paragraph" w:styleId="2">
    <w:name w:val="heading 2"/>
    <w:basedOn w:val="a"/>
    <w:next w:val="a"/>
    <w:link w:val="20"/>
    <w:qFormat/>
    <w:rsid w:val="004F11B3"/>
    <w:pPr>
      <w:keepNext/>
      <w:ind w:firstLine="709"/>
      <w:jc w:val="right"/>
      <w:outlineLvl w:val="1"/>
    </w:pPr>
    <w:rPr>
      <w:sz w:val="28"/>
    </w:rPr>
  </w:style>
  <w:style w:type="paragraph" w:styleId="3">
    <w:name w:val="heading 3"/>
    <w:basedOn w:val="a"/>
    <w:next w:val="a"/>
    <w:link w:val="30"/>
    <w:qFormat/>
    <w:rsid w:val="004F11B3"/>
    <w:pPr>
      <w:keepNext/>
      <w:ind w:firstLine="709"/>
      <w:jc w:val="center"/>
      <w:outlineLvl w:val="2"/>
    </w:pPr>
    <w:rPr>
      <w:sz w:val="28"/>
    </w:rPr>
  </w:style>
  <w:style w:type="paragraph" w:styleId="4">
    <w:name w:val="heading 4"/>
    <w:basedOn w:val="a"/>
    <w:next w:val="a"/>
    <w:link w:val="40"/>
    <w:qFormat/>
    <w:rsid w:val="004F11B3"/>
    <w:pPr>
      <w:keepNext/>
      <w:ind w:firstLine="709"/>
      <w:jc w:val="both"/>
      <w:outlineLvl w:val="3"/>
    </w:pPr>
    <w:rPr>
      <w:sz w:val="28"/>
    </w:rPr>
  </w:style>
  <w:style w:type="paragraph" w:styleId="5">
    <w:name w:val="heading 5"/>
    <w:basedOn w:val="a"/>
    <w:next w:val="a"/>
    <w:link w:val="50"/>
    <w:qFormat/>
    <w:rsid w:val="00B474EA"/>
    <w:pPr>
      <w:keepNext/>
      <w:jc w:val="center"/>
      <w:outlineLvl w:val="4"/>
    </w:pPr>
    <w:rPr>
      <w:sz w:val="28"/>
    </w:rPr>
  </w:style>
  <w:style w:type="paragraph" w:styleId="6">
    <w:name w:val="heading 6"/>
    <w:basedOn w:val="a"/>
    <w:next w:val="a"/>
    <w:link w:val="60"/>
    <w:qFormat/>
    <w:rsid w:val="004F11B3"/>
    <w:pPr>
      <w:keepNext/>
      <w:ind w:right="453" w:firstLine="709"/>
      <w:jc w:val="right"/>
      <w:outlineLvl w:val="5"/>
    </w:pPr>
    <w:rPr>
      <w:sz w:val="28"/>
    </w:rPr>
  </w:style>
  <w:style w:type="paragraph" w:styleId="7">
    <w:name w:val="heading 7"/>
    <w:basedOn w:val="a"/>
    <w:next w:val="a"/>
    <w:link w:val="70"/>
    <w:qFormat/>
    <w:rsid w:val="00B474EA"/>
    <w:pPr>
      <w:keepNext/>
      <w:jc w:val="center"/>
      <w:outlineLvl w:val="6"/>
    </w:pPr>
    <w:rPr>
      <w:b/>
      <w:sz w:val="32"/>
    </w:rPr>
  </w:style>
  <w:style w:type="paragraph" w:styleId="8">
    <w:name w:val="heading 8"/>
    <w:basedOn w:val="a"/>
    <w:next w:val="a"/>
    <w:link w:val="80"/>
    <w:qFormat/>
    <w:rsid w:val="004F11B3"/>
    <w:pPr>
      <w:keepNext/>
      <w:outlineLvl w:val="7"/>
    </w:pPr>
    <w:rPr>
      <w:sz w:val="28"/>
    </w:rPr>
  </w:style>
  <w:style w:type="paragraph" w:styleId="9">
    <w:name w:val="heading 9"/>
    <w:basedOn w:val="a"/>
    <w:next w:val="a"/>
    <w:link w:val="90"/>
    <w:qFormat/>
    <w:rsid w:val="004F11B3"/>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474EA"/>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474EA"/>
    <w:rPr>
      <w:rFonts w:ascii="Times New Roman" w:eastAsia="Times New Roman" w:hAnsi="Times New Roman" w:cs="Times New Roman"/>
      <w:b/>
      <w:sz w:val="32"/>
      <w:szCs w:val="20"/>
      <w:lang w:eastAsia="ru-RU"/>
    </w:rPr>
  </w:style>
  <w:style w:type="paragraph" w:styleId="a3">
    <w:name w:val="List"/>
    <w:basedOn w:val="a"/>
    <w:rsid w:val="00B474EA"/>
    <w:pPr>
      <w:widowControl w:val="0"/>
      <w:ind w:left="283" w:hanging="283"/>
    </w:pPr>
  </w:style>
  <w:style w:type="paragraph" w:styleId="a4">
    <w:name w:val="Balloon Text"/>
    <w:basedOn w:val="a"/>
    <w:link w:val="a5"/>
    <w:uiPriority w:val="99"/>
    <w:unhideWhenUsed/>
    <w:rsid w:val="00091EA7"/>
    <w:rPr>
      <w:rFonts w:ascii="Tahoma" w:hAnsi="Tahoma" w:cs="Tahoma"/>
      <w:sz w:val="16"/>
      <w:szCs w:val="16"/>
    </w:rPr>
  </w:style>
  <w:style w:type="character" w:customStyle="1" w:styleId="a5">
    <w:name w:val="Текст выноски Знак"/>
    <w:basedOn w:val="a0"/>
    <w:link w:val="a4"/>
    <w:uiPriority w:val="99"/>
    <w:rsid w:val="00091EA7"/>
    <w:rPr>
      <w:rFonts w:ascii="Tahoma" w:eastAsia="Times New Roman" w:hAnsi="Tahoma" w:cs="Tahoma"/>
      <w:sz w:val="16"/>
      <w:szCs w:val="16"/>
      <w:lang w:eastAsia="ru-RU"/>
    </w:rPr>
  </w:style>
  <w:style w:type="paragraph" w:styleId="a6">
    <w:name w:val="List Paragraph"/>
    <w:basedOn w:val="a"/>
    <w:uiPriority w:val="34"/>
    <w:qFormat/>
    <w:rsid w:val="00154B83"/>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C1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EC1BF0"/>
    <w:pPr>
      <w:tabs>
        <w:tab w:val="center" w:pos="4677"/>
        <w:tab w:val="right" w:pos="9355"/>
      </w:tabs>
    </w:pPr>
  </w:style>
  <w:style w:type="character" w:customStyle="1" w:styleId="a9">
    <w:name w:val="Верхний колонтитул Знак"/>
    <w:basedOn w:val="a0"/>
    <w:link w:val="a8"/>
    <w:rsid w:val="00EC1BF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C1BF0"/>
    <w:pPr>
      <w:tabs>
        <w:tab w:val="center" w:pos="4677"/>
        <w:tab w:val="right" w:pos="9355"/>
      </w:tabs>
    </w:pPr>
  </w:style>
  <w:style w:type="character" w:customStyle="1" w:styleId="ab">
    <w:name w:val="Нижний колонтитул Знак"/>
    <w:basedOn w:val="a0"/>
    <w:link w:val="aa"/>
    <w:uiPriority w:val="99"/>
    <w:rsid w:val="00EC1BF0"/>
    <w:rPr>
      <w:rFonts w:ascii="Times New Roman" w:eastAsia="Times New Roman" w:hAnsi="Times New Roman" w:cs="Times New Roman"/>
      <w:sz w:val="20"/>
      <w:szCs w:val="20"/>
      <w:lang w:eastAsia="ru-RU"/>
    </w:rPr>
  </w:style>
  <w:style w:type="paragraph" w:styleId="ac">
    <w:name w:val="Normal (Web)"/>
    <w:basedOn w:val="a"/>
    <w:uiPriority w:val="99"/>
    <w:unhideWhenUsed/>
    <w:rsid w:val="009B4AB4"/>
    <w:pPr>
      <w:spacing w:before="100" w:beforeAutospacing="1" w:after="100" w:afterAutospacing="1" w:line="330" w:lineRule="atLeast"/>
    </w:pPr>
    <w:rPr>
      <w:sz w:val="24"/>
      <w:szCs w:val="24"/>
    </w:rPr>
  </w:style>
  <w:style w:type="paragraph" w:styleId="ad">
    <w:name w:val="No Spacing"/>
    <w:uiPriority w:val="1"/>
    <w:qFormat/>
    <w:rsid w:val="009B4AB4"/>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C6F5D"/>
    <w:pPr>
      <w:widowControl w:val="0"/>
      <w:autoSpaceDE w:val="0"/>
      <w:autoSpaceDN w:val="0"/>
      <w:spacing w:after="0" w:line="240" w:lineRule="auto"/>
    </w:pPr>
    <w:rPr>
      <w:rFonts w:ascii="Calibri" w:eastAsia="Times New Roman" w:hAnsi="Calibri" w:cs="Calibri"/>
      <w:szCs w:val="20"/>
      <w:lang w:eastAsia="ru-RU"/>
    </w:rPr>
  </w:style>
  <w:style w:type="paragraph" w:styleId="ae">
    <w:name w:val="Body Text Indent"/>
    <w:basedOn w:val="a"/>
    <w:link w:val="af"/>
    <w:rsid w:val="00034CDC"/>
    <w:pPr>
      <w:ind w:firstLine="709"/>
      <w:jc w:val="both"/>
    </w:pPr>
    <w:rPr>
      <w:sz w:val="28"/>
      <w:lang w:eastAsia="ar-SA"/>
    </w:rPr>
  </w:style>
  <w:style w:type="character" w:customStyle="1" w:styleId="af">
    <w:name w:val="Основной текст с отступом Знак"/>
    <w:basedOn w:val="a0"/>
    <w:link w:val="ae"/>
    <w:rsid w:val="00034CDC"/>
    <w:rPr>
      <w:rFonts w:ascii="Times New Roman" w:eastAsia="Times New Roman" w:hAnsi="Times New Roman" w:cs="Times New Roman"/>
      <w:sz w:val="28"/>
      <w:szCs w:val="20"/>
      <w:lang w:eastAsia="ar-SA"/>
    </w:rPr>
  </w:style>
  <w:style w:type="character" w:customStyle="1" w:styleId="10">
    <w:name w:val="Заголовок 1 Знак"/>
    <w:basedOn w:val="a0"/>
    <w:link w:val="1"/>
    <w:rsid w:val="004F11B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F11B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F11B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F11B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F11B3"/>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F11B3"/>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4F11B3"/>
    <w:rPr>
      <w:rFonts w:ascii="Times New Roman" w:eastAsia="Times New Roman" w:hAnsi="Times New Roman" w:cs="Times New Roman"/>
      <w:sz w:val="24"/>
      <w:szCs w:val="20"/>
      <w:lang w:eastAsia="ru-RU"/>
    </w:rPr>
  </w:style>
  <w:style w:type="character" w:styleId="af0">
    <w:name w:val="page number"/>
    <w:basedOn w:val="a0"/>
    <w:rsid w:val="004F11B3"/>
  </w:style>
  <w:style w:type="paragraph" w:styleId="af1">
    <w:name w:val="Body Text"/>
    <w:basedOn w:val="a"/>
    <w:link w:val="af2"/>
    <w:rsid w:val="004F11B3"/>
    <w:pPr>
      <w:jc w:val="both"/>
    </w:pPr>
    <w:rPr>
      <w:sz w:val="28"/>
    </w:rPr>
  </w:style>
  <w:style w:type="character" w:customStyle="1" w:styleId="af2">
    <w:name w:val="Основной текст Знак"/>
    <w:basedOn w:val="a0"/>
    <w:link w:val="af1"/>
    <w:rsid w:val="004F11B3"/>
    <w:rPr>
      <w:rFonts w:ascii="Times New Roman" w:eastAsia="Times New Roman" w:hAnsi="Times New Roman" w:cs="Times New Roman"/>
      <w:sz w:val="28"/>
      <w:szCs w:val="20"/>
      <w:lang w:eastAsia="ru-RU"/>
    </w:rPr>
  </w:style>
  <w:style w:type="character" w:styleId="af3">
    <w:name w:val="Emphasis"/>
    <w:qFormat/>
    <w:rsid w:val="004F11B3"/>
    <w:rPr>
      <w:i/>
    </w:rPr>
  </w:style>
  <w:style w:type="paragraph" w:styleId="21">
    <w:name w:val="Body Text Indent 2"/>
    <w:basedOn w:val="a"/>
    <w:link w:val="22"/>
    <w:rsid w:val="004F11B3"/>
    <w:pPr>
      <w:ind w:right="-425" w:firstLine="426"/>
      <w:jc w:val="center"/>
    </w:pPr>
    <w:rPr>
      <w:sz w:val="28"/>
    </w:rPr>
  </w:style>
  <w:style w:type="character" w:customStyle="1" w:styleId="22">
    <w:name w:val="Основной текст с отступом 2 Знак"/>
    <w:basedOn w:val="a0"/>
    <w:link w:val="21"/>
    <w:rsid w:val="004F11B3"/>
    <w:rPr>
      <w:rFonts w:ascii="Times New Roman" w:eastAsia="Times New Roman" w:hAnsi="Times New Roman" w:cs="Times New Roman"/>
      <w:sz w:val="28"/>
      <w:szCs w:val="20"/>
      <w:lang w:eastAsia="ru-RU"/>
    </w:rPr>
  </w:style>
  <w:style w:type="paragraph" w:styleId="31">
    <w:name w:val="Body Text Indent 3"/>
    <w:basedOn w:val="a"/>
    <w:link w:val="32"/>
    <w:rsid w:val="004F11B3"/>
    <w:pPr>
      <w:ind w:firstLine="426"/>
      <w:jc w:val="both"/>
    </w:pPr>
    <w:rPr>
      <w:sz w:val="28"/>
    </w:rPr>
  </w:style>
  <w:style w:type="character" w:customStyle="1" w:styleId="32">
    <w:name w:val="Основной текст с отступом 3 Знак"/>
    <w:basedOn w:val="a0"/>
    <w:link w:val="31"/>
    <w:rsid w:val="004F11B3"/>
    <w:rPr>
      <w:rFonts w:ascii="Times New Roman" w:eastAsia="Times New Roman" w:hAnsi="Times New Roman" w:cs="Times New Roman"/>
      <w:sz w:val="28"/>
      <w:szCs w:val="20"/>
      <w:lang w:eastAsia="ru-RU"/>
    </w:rPr>
  </w:style>
  <w:style w:type="paragraph" w:styleId="af4">
    <w:name w:val="Title"/>
    <w:basedOn w:val="a"/>
    <w:link w:val="af5"/>
    <w:qFormat/>
    <w:rsid w:val="004F11B3"/>
    <w:pPr>
      <w:jc w:val="center"/>
    </w:pPr>
    <w:rPr>
      <w:b/>
      <w:bCs/>
      <w:sz w:val="28"/>
      <w:szCs w:val="28"/>
    </w:rPr>
  </w:style>
  <w:style w:type="character" w:customStyle="1" w:styleId="af5">
    <w:name w:val="Название Знак"/>
    <w:basedOn w:val="a0"/>
    <w:link w:val="af4"/>
    <w:rsid w:val="004F11B3"/>
    <w:rPr>
      <w:rFonts w:ascii="Times New Roman" w:eastAsia="Times New Roman" w:hAnsi="Times New Roman" w:cs="Times New Roman"/>
      <w:b/>
      <w:bCs/>
      <w:sz w:val="28"/>
      <w:szCs w:val="28"/>
      <w:lang w:eastAsia="ru-RU"/>
    </w:rPr>
  </w:style>
  <w:style w:type="character" w:customStyle="1" w:styleId="w">
    <w:name w:val="w"/>
    <w:basedOn w:val="a0"/>
    <w:rsid w:val="004F11B3"/>
  </w:style>
  <w:style w:type="character" w:customStyle="1" w:styleId="apple-converted-space">
    <w:name w:val="apple-converted-space"/>
    <w:basedOn w:val="a0"/>
    <w:rsid w:val="004F11B3"/>
  </w:style>
  <w:style w:type="paragraph" w:customStyle="1" w:styleId="ConsPlusNonformat">
    <w:name w:val="ConsPlusNonformat"/>
    <w:rsid w:val="004F11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11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F11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rmal">
    <w:name w:val="ConsNormal Знак"/>
    <w:link w:val="ConsNormal0"/>
    <w:locked/>
    <w:rsid w:val="004F11B3"/>
    <w:rPr>
      <w:rFonts w:ascii="Arial" w:hAnsi="Arial" w:cs="Arial"/>
      <w:lang w:eastAsia="ru-RU"/>
    </w:rPr>
  </w:style>
  <w:style w:type="paragraph" w:customStyle="1" w:styleId="ConsNormal0">
    <w:name w:val="ConsNormal"/>
    <w:link w:val="ConsNormal"/>
    <w:rsid w:val="004F11B3"/>
    <w:pPr>
      <w:widowControl w:val="0"/>
      <w:autoSpaceDE w:val="0"/>
      <w:autoSpaceDN w:val="0"/>
      <w:adjustRightInd w:val="0"/>
      <w:spacing w:after="0" w:line="240" w:lineRule="auto"/>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11B3"/>
    <w:pPr>
      <w:keepNext/>
      <w:ind w:firstLine="709"/>
      <w:outlineLvl w:val="0"/>
    </w:pPr>
    <w:rPr>
      <w:sz w:val="28"/>
    </w:rPr>
  </w:style>
  <w:style w:type="paragraph" w:styleId="2">
    <w:name w:val="heading 2"/>
    <w:basedOn w:val="a"/>
    <w:next w:val="a"/>
    <w:link w:val="20"/>
    <w:qFormat/>
    <w:rsid w:val="004F11B3"/>
    <w:pPr>
      <w:keepNext/>
      <w:ind w:firstLine="709"/>
      <w:jc w:val="right"/>
      <w:outlineLvl w:val="1"/>
    </w:pPr>
    <w:rPr>
      <w:sz w:val="28"/>
    </w:rPr>
  </w:style>
  <w:style w:type="paragraph" w:styleId="3">
    <w:name w:val="heading 3"/>
    <w:basedOn w:val="a"/>
    <w:next w:val="a"/>
    <w:link w:val="30"/>
    <w:qFormat/>
    <w:rsid w:val="004F11B3"/>
    <w:pPr>
      <w:keepNext/>
      <w:ind w:firstLine="709"/>
      <w:jc w:val="center"/>
      <w:outlineLvl w:val="2"/>
    </w:pPr>
    <w:rPr>
      <w:sz w:val="28"/>
    </w:rPr>
  </w:style>
  <w:style w:type="paragraph" w:styleId="4">
    <w:name w:val="heading 4"/>
    <w:basedOn w:val="a"/>
    <w:next w:val="a"/>
    <w:link w:val="40"/>
    <w:qFormat/>
    <w:rsid w:val="004F11B3"/>
    <w:pPr>
      <w:keepNext/>
      <w:ind w:firstLine="709"/>
      <w:jc w:val="both"/>
      <w:outlineLvl w:val="3"/>
    </w:pPr>
    <w:rPr>
      <w:sz w:val="28"/>
    </w:rPr>
  </w:style>
  <w:style w:type="paragraph" w:styleId="5">
    <w:name w:val="heading 5"/>
    <w:basedOn w:val="a"/>
    <w:next w:val="a"/>
    <w:link w:val="50"/>
    <w:qFormat/>
    <w:rsid w:val="00B474EA"/>
    <w:pPr>
      <w:keepNext/>
      <w:jc w:val="center"/>
      <w:outlineLvl w:val="4"/>
    </w:pPr>
    <w:rPr>
      <w:sz w:val="28"/>
    </w:rPr>
  </w:style>
  <w:style w:type="paragraph" w:styleId="6">
    <w:name w:val="heading 6"/>
    <w:basedOn w:val="a"/>
    <w:next w:val="a"/>
    <w:link w:val="60"/>
    <w:qFormat/>
    <w:rsid w:val="004F11B3"/>
    <w:pPr>
      <w:keepNext/>
      <w:ind w:right="453" w:firstLine="709"/>
      <w:jc w:val="right"/>
      <w:outlineLvl w:val="5"/>
    </w:pPr>
    <w:rPr>
      <w:sz w:val="28"/>
    </w:rPr>
  </w:style>
  <w:style w:type="paragraph" w:styleId="7">
    <w:name w:val="heading 7"/>
    <w:basedOn w:val="a"/>
    <w:next w:val="a"/>
    <w:link w:val="70"/>
    <w:qFormat/>
    <w:rsid w:val="00B474EA"/>
    <w:pPr>
      <w:keepNext/>
      <w:jc w:val="center"/>
      <w:outlineLvl w:val="6"/>
    </w:pPr>
    <w:rPr>
      <w:b/>
      <w:sz w:val="32"/>
    </w:rPr>
  </w:style>
  <w:style w:type="paragraph" w:styleId="8">
    <w:name w:val="heading 8"/>
    <w:basedOn w:val="a"/>
    <w:next w:val="a"/>
    <w:link w:val="80"/>
    <w:qFormat/>
    <w:rsid w:val="004F11B3"/>
    <w:pPr>
      <w:keepNext/>
      <w:outlineLvl w:val="7"/>
    </w:pPr>
    <w:rPr>
      <w:sz w:val="28"/>
    </w:rPr>
  </w:style>
  <w:style w:type="paragraph" w:styleId="9">
    <w:name w:val="heading 9"/>
    <w:basedOn w:val="a"/>
    <w:next w:val="a"/>
    <w:link w:val="90"/>
    <w:qFormat/>
    <w:rsid w:val="004F11B3"/>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474EA"/>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474EA"/>
    <w:rPr>
      <w:rFonts w:ascii="Times New Roman" w:eastAsia="Times New Roman" w:hAnsi="Times New Roman" w:cs="Times New Roman"/>
      <w:b/>
      <w:sz w:val="32"/>
      <w:szCs w:val="20"/>
      <w:lang w:eastAsia="ru-RU"/>
    </w:rPr>
  </w:style>
  <w:style w:type="paragraph" w:styleId="a3">
    <w:name w:val="List"/>
    <w:basedOn w:val="a"/>
    <w:rsid w:val="00B474EA"/>
    <w:pPr>
      <w:widowControl w:val="0"/>
      <w:ind w:left="283" w:hanging="283"/>
    </w:pPr>
  </w:style>
  <w:style w:type="paragraph" w:styleId="a4">
    <w:name w:val="Balloon Text"/>
    <w:basedOn w:val="a"/>
    <w:link w:val="a5"/>
    <w:uiPriority w:val="99"/>
    <w:unhideWhenUsed/>
    <w:rsid w:val="00091EA7"/>
    <w:rPr>
      <w:rFonts w:ascii="Tahoma" w:hAnsi="Tahoma" w:cs="Tahoma"/>
      <w:sz w:val="16"/>
      <w:szCs w:val="16"/>
    </w:rPr>
  </w:style>
  <w:style w:type="character" w:customStyle="1" w:styleId="a5">
    <w:name w:val="Текст выноски Знак"/>
    <w:basedOn w:val="a0"/>
    <w:link w:val="a4"/>
    <w:uiPriority w:val="99"/>
    <w:rsid w:val="00091EA7"/>
    <w:rPr>
      <w:rFonts w:ascii="Tahoma" w:eastAsia="Times New Roman" w:hAnsi="Tahoma" w:cs="Tahoma"/>
      <w:sz w:val="16"/>
      <w:szCs w:val="16"/>
      <w:lang w:eastAsia="ru-RU"/>
    </w:rPr>
  </w:style>
  <w:style w:type="paragraph" w:styleId="a6">
    <w:name w:val="List Paragraph"/>
    <w:basedOn w:val="a"/>
    <w:uiPriority w:val="34"/>
    <w:qFormat/>
    <w:rsid w:val="00154B83"/>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C1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EC1BF0"/>
    <w:pPr>
      <w:tabs>
        <w:tab w:val="center" w:pos="4677"/>
        <w:tab w:val="right" w:pos="9355"/>
      </w:tabs>
    </w:pPr>
  </w:style>
  <w:style w:type="character" w:customStyle="1" w:styleId="a9">
    <w:name w:val="Верхний колонтитул Знак"/>
    <w:basedOn w:val="a0"/>
    <w:link w:val="a8"/>
    <w:rsid w:val="00EC1BF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C1BF0"/>
    <w:pPr>
      <w:tabs>
        <w:tab w:val="center" w:pos="4677"/>
        <w:tab w:val="right" w:pos="9355"/>
      </w:tabs>
    </w:pPr>
  </w:style>
  <w:style w:type="character" w:customStyle="1" w:styleId="ab">
    <w:name w:val="Нижний колонтитул Знак"/>
    <w:basedOn w:val="a0"/>
    <w:link w:val="aa"/>
    <w:uiPriority w:val="99"/>
    <w:rsid w:val="00EC1BF0"/>
    <w:rPr>
      <w:rFonts w:ascii="Times New Roman" w:eastAsia="Times New Roman" w:hAnsi="Times New Roman" w:cs="Times New Roman"/>
      <w:sz w:val="20"/>
      <w:szCs w:val="20"/>
      <w:lang w:eastAsia="ru-RU"/>
    </w:rPr>
  </w:style>
  <w:style w:type="paragraph" w:styleId="ac">
    <w:name w:val="Normal (Web)"/>
    <w:basedOn w:val="a"/>
    <w:uiPriority w:val="99"/>
    <w:unhideWhenUsed/>
    <w:rsid w:val="009B4AB4"/>
    <w:pPr>
      <w:spacing w:before="100" w:beforeAutospacing="1" w:after="100" w:afterAutospacing="1" w:line="330" w:lineRule="atLeast"/>
    </w:pPr>
    <w:rPr>
      <w:sz w:val="24"/>
      <w:szCs w:val="24"/>
    </w:rPr>
  </w:style>
  <w:style w:type="paragraph" w:styleId="ad">
    <w:name w:val="No Spacing"/>
    <w:uiPriority w:val="1"/>
    <w:qFormat/>
    <w:rsid w:val="009B4AB4"/>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C6F5D"/>
    <w:pPr>
      <w:widowControl w:val="0"/>
      <w:autoSpaceDE w:val="0"/>
      <w:autoSpaceDN w:val="0"/>
      <w:spacing w:after="0" w:line="240" w:lineRule="auto"/>
    </w:pPr>
    <w:rPr>
      <w:rFonts w:ascii="Calibri" w:eastAsia="Times New Roman" w:hAnsi="Calibri" w:cs="Calibri"/>
      <w:szCs w:val="20"/>
      <w:lang w:eastAsia="ru-RU"/>
    </w:rPr>
  </w:style>
  <w:style w:type="paragraph" w:styleId="ae">
    <w:name w:val="Body Text Indent"/>
    <w:basedOn w:val="a"/>
    <w:link w:val="af"/>
    <w:rsid w:val="00034CDC"/>
    <w:pPr>
      <w:ind w:firstLine="709"/>
      <w:jc w:val="both"/>
    </w:pPr>
    <w:rPr>
      <w:sz w:val="28"/>
      <w:lang w:eastAsia="ar-SA"/>
    </w:rPr>
  </w:style>
  <w:style w:type="character" w:customStyle="1" w:styleId="af">
    <w:name w:val="Основной текст с отступом Знак"/>
    <w:basedOn w:val="a0"/>
    <w:link w:val="ae"/>
    <w:rsid w:val="00034CDC"/>
    <w:rPr>
      <w:rFonts w:ascii="Times New Roman" w:eastAsia="Times New Roman" w:hAnsi="Times New Roman" w:cs="Times New Roman"/>
      <w:sz w:val="28"/>
      <w:szCs w:val="20"/>
      <w:lang w:eastAsia="ar-SA"/>
    </w:rPr>
  </w:style>
  <w:style w:type="character" w:customStyle="1" w:styleId="10">
    <w:name w:val="Заголовок 1 Знак"/>
    <w:basedOn w:val="a0"/>
    <w:link w:val="1"/>
    <w:rsid w:val="004F11B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F11B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F11B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F11B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F11B3"/>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F11B3"/>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4F11B3"/>
    <w:rPr>
      <w:rFonts w:ascii="Times New Roman" w:eastAsia="Times New Roman" w:hAnsi="Times New Roman" w:cs="Times New Roman"/>
      <w:sz w:val="24"/>
      <w:szCs w:val="20"/>
      <w:lang w:eastAsia="ru-RU"/>
    </w:rPr>
  </w:style>
  <w:style w:type="character" w:styleId="af0">
    <w:name w:val="page number"/>
    <w:basedOn w:val="a0"/>
    <w:rsid w:val="004F11B3"/>
  </w:style>
  <w:style w:type="paragraph" w:styleId="af1">
    <w:name w:val="Body Text"/>
    <w:basedOn w:val="a"/>
    <w:link w:val="af2"/>
    <w:rsid w:val="004F11B3"/>
    <w:pPr>
      <w:jc w:val="both"/>
    </w:pPr>
    <w:rPr>
      <w:sz w:val="28"/>
    </w:rPr>
  </w:style>
  <w:style w:type="character" w:customStyle="1" w:styleId="af2">
    <w:name w:val="Основной текст Знак"/>
    <w:basedOn w:val="a0"/>
    <w:link w:val="af1"/>
    <w:rsid w:val="004F11B3"/>
    <w:rPr>
      <w:rFonts w:ascii="Times New Roman" w:eastAsia="Times New Roman" w:hAnsi="Times New Roman" w:cs="Times New Roman"/>
      <w:sz w:val="28"/>
      <w:szCs w:val="20"/>
      <w:lang w:eastAsia="ru-RU"/>
    </w:rPr>
  </w:style>
  <w:style w:type="character" w:styleId="af3">
    <w:name w:val="Emphasis"/>
    <w:qFormat/>
    <w:rsid w:val="004F11B3"/>
    <w:rPr>
      <w:i/>
    </w:rPr>
  </w:style>
  <w:style w:type="paragraph" w:styleId="21">
    <w:name w:val="Body Text Indent 2"/>
    <w:basedOn w:val="a"/>
    <w:link w:val="22"/>
    <w:rsid w:val="004F11B3"/>
    <w:pPr>
      <w:ind w:right="-425" w:firstLine="426"/>
      <w:jc w:val="center"/>
    </w:pPr>
    <w:rPr>
      <w:sz w:val="28"/>
    </w:rPr>
  </w:style>
  <w:style w:type="character" w:customStyle="1" w:styleId="22">
    <w:name w:val="Основной текст с отступом 2 Знак"/>
    <w:basedOn w:val="a0"/>
    <w:link w:val="21"/>
    <w:rsid w:val="004F11B3"/>
    <w:rPr>
      <w:rFonts w:ascii="Times New Roman" w:eastAsia="Times New Roman" w:hAnsi="Times New Roman" w:cs="Times New Roman"/>
      <w:sz w:val="28"/>
      <w:szCs w:val="20"/>
      <w:lang w:eastAsia="ru-RU"/>
    </w:rPr>
  </w:style>
  <w:style w:type="paragraph" w:styleId="31">
    <w:name w:val="Body Text Indent 3"/>
    <w:basedOn w:val="a"/>
    <w:link w:val="32"/>
    <w:rsid w:val="004F11B3"/>
    <w:pPr>
      <w:ind w:firstLine="426"/>
      <w:jc w:val="both"/>
    </w:pPr>
    <w:rPr>
      <w:sz w:val="28"/>
    </w:rPr>
  </w:style>
  <w:style w:type="character" w:customStyle="1" w:styleId="32">
    <w:name w:val="Основной текст с отступом 3 Знак"/>
    <w:basedOn w:val="a0"/>
    <w:link w:val="31"/>
    <w:rsid w:val="004F11B3"/>
    <w:rPr>
      <w:rFonts w:ascii="Times New Roman" w:eastAsia="Times New Roman" w:hAnsi="Times New Roman" w:cs="Times New Roman"/>
      <w:sz w:val="28"/>
      <w:szCs w:val="20"/>
      <w:lang w:eastAsia="ru-RU"/>
    </w:rPr>
  </w:style>
  <w:style w:type="paragraph" w:styleId="af4">
    <w:name w:val="Title"/>
    <w:basedOn w:val="a"/>
    <w:link w:val="af5"/>
    <w:qFormat/>
    <w:rsid w:val="004F11B3"/>
    <w:pPr>
      <w:jc w:val="center"/>
    </w:pPr>
    <w:rPr>
      <w:b/>
      <w:bCs/>
      <w:sz w:val="28"/>
      <w:szCs w:val="28"/>
    </w:rPr>
  </w:style>
  <w:style w:type="character" w:customStyle="1" w:styleId="af5">
    <w:name w:val="Название Знак"/>
    <w:basedOn w:val="a0"/>
    <w:link w:val="af4"/>
    <w:rsid w:val="004F11B3"/>
    <w:rPr>
      <w:rFonts w:ascii="Times New Roman" w:eastAsia="Times New Roman" w:hAnsi="Times New Roman" w:cs="Times New Roman"/>
      <w:b/>
      <w:bCs/>
      <w:sz w:val="28"/>
      <w:szCs w:val="28"/>
      <w:lang w:eastAsia="ru-RU"/>
    </w:rPr>
  </w:style>
  <w:style w:type="character" w:customStyle="1" w:styleId="w">
    <w:name w:val="w"/>
    <w:basedOn w:val="a0"/>
    <w:rsid w:val="004F11B3"/>
  </w:style>
  <w:style w:type="character" w:customStyle="1" w:styleId="apple-converted-space">
    <w:name w:val="apple-converted-space"/>
    <w:basedOn w:val="a0"/>
    <w:rsid w:val="004F11B3"/>
  </w:style>
  <w:style w:type="paragraph" w:customStyle="1" w:styleId="ConsPlusNonformat">
    <w:name w:val="ConsPlusNonformat"/>
    <w:rsid w:val="004F11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11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F11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Normal">
    <w:name w:val="ConsNormal Знак"/>
    <w:link w:val="ConsNormal0"/>
    <w:locked/>
    <w:rsid w:val="004F11B3"/>
    <w:rPr>
      <w:rFonts w:ascii="Arial" w:hAnsi="Arial" w:cs="Arial"/>
      <w:lang w:eastAsia="ru-RU"/>
    </w:rPr>
  </w:style>
  <w:style w:type="paragraph" w:customStyle="1" w:styleId="ConsNormal0">
    <w:name w:val="ConsNormal"/>
    <w:link w:val="ConsNormal"/>
    <w:rsid w:val="004F11B3"/>
    <w:pPr>
      <w:widowControl w:val="0"/>
      <w:autoSpaceDE w:val="0"/>
      <w:autoSpaceDN w:val="0"/>
      <w:adjustRightInd w:val="0"/>
      <w:spacing w:after="0" w:line="240" w:lineRule="auto"/>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257103836">
      <w:bodyDiv w:val="1"/>
      <w:marLeft w:val="0"/>
      <w:marRight w:val="0"/>
      <w:marTop w:val="0"/>
      <w:marBottom w:val="0"/>
      <w:divBdr>
        <w:top w:val="none" w:sz="0" w:space="0" w:color="auto"/>
        <w:left w:val="none" w:sz="0" w:space="0" w:color="auto"/>
        <w:bottom w:val="none" w:sz="0" w:space="0" w:color="auto"/>
        <w:right w:val="none" w:sz="0" w:space="0" w:color="auto"/>
      </w:divBdr>
      <w:divsChild>
        <w:div w:id="878322731">
          <w:marLeft w:val="0"/>
          <w:marRight w:val="0"/>
          <w:marTop w:val="0"/>
          <w:marBottom w:val="0"/>
          <w:divBdr>
            <w:top w:val="none" w:sz="0" w:space="0" w:color="auto"/>
            <w:left w:val="none" w:sz="0" w:space="0" w:color="auto"/>
            <w:bottom w:val="none" w:sz="0" w:space="0" w:color="auto"/>
            <w:right w:val="none" w:sz="0" w:space="0" w:color="auto"/>
          </w:divBdr>
          <w:divsChild>
            <w:div w:id="1525631623">
              <w:marLeft w:val="0"/>
              <w:marRight w:val="0"/>
              <w:marTop w:val="0"/>
              <w:marBottom w:val="0"/>
              <w:divBdr>
                <w:top w:val="none" w:sz="0" w:space="0" w:color="auto"/>
                <w:left w:val="none" w:sz="0" w:space="0" w:color="auto"/>
                <w:bottom w:val="none" w:sz="0" w:space="0" w:color="auto"/>
                <w:right w:val="single" w:sz="6" w:space="0" w:color="EAEBEE"/>
              </w:divBdr>
              <w:divsChild>
                <w:div w:id="1574701693">
                  <w:marLeft w:val="0"/>
                  <w:marRight w:val="0"/>
                  <w:marTop w:val="825"/>
                  <w:marBottom w:val="0"/>
                  <w:divBdr>
                    <w:top w:val="none" w:sz="0" w:space="0" w:color="auto"/>
                    <w:left w:val="none" w:sz="0" w:space="0" w:color="auto"/>
                    <w:bottom w:val="none" w:sz="0" w:space="0" w:color="auto"/>
                    <w:right w:val="none" w:sz="0" w:space="0" w:color="auto"/>
                  </w:divBdr>
                  <w:divsChild>
                    <w:div w:id="794102550">
                      <w:marLeft w:val="0"/>
                      <w:marRight w:val="0"/>
                      <w:marTop w:val="0"/>
                      <w:marBottom w:val="0"/>
                      <w:divBdr>
                        <w:top w:val="none" w:sz="0" w:space="0" w:color="auto"/>
                        <w:left w:val="none" w:sz="0" w:space="0" w:color="auto"/>
                        <w:bottom w:val="none" w:sz="0" w:space="0" w:color="auto"/>
                        <w:right w:val="none" w:sz="0" w:space="0" w:color="auto"/>
                      </w:divBdr>
                      <w:divsChild>
                        <w:div w:id="108089181">
                          <w:marLeft w:val="0"/>
                          <w:marRight w:val="0"/>
                          <w:marTop w:val="0"/>
                          <w:marBottom w:val="0"/>
                          <w:divBdr>
                            <w:top w:val="none" w:sz="0" w:space="0" w:color="auto"/>
                            <w:left w:val="none" w:sz="0" w:space="0" w:color="auto"/>
                            <w:bottom w:val="none" w:sz="0" w:space="0" w:color="auto"/>
                            <w:right w:val="none" w:sz="0" w:space="0" w:color="auto"/>
                          </w:divBdr>
                          <w:divsChild>
                            <w:div w:id="1516453622">
                              <w:marLeft w:val="0"/>
                              <w:marRight w:val="0"/>
                              <w:marTop w:val="0"/>
                              <w:marBottom w:val="0"/>
                              <w:divBdr>
                                <w:top w:val="none" w:sz="0" w:space="0" w:color="auto"/>
                                <w:left w:val="none" w:sz="0" w:space="0" w:color="auto"/>
                                <w:bottom w:val="none" w:sz="0" w:space="0" w:color="auto"/>
                                <w:right w:val="none" w:sz="0" w:space="0" w:color="auto"/>
                              </w:divBdr>
                              <w:divsChild>
                                <w:div w:id="12283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951871">
      <w:bodyDiv w:val="1"/>
      <w:marLeft w:val="0"/>
      <w:marRight w:val="0"/>
      <w:marTop w:val="0"/>
      <w:marBottom w:val="0"/>
      <w:divBdr>
        <w:top w:val="none" w:sz="0" w:space="0" w:color="auto"/>
        <w:left w:val="none" w:sz="0" w:space="0" w:color="auto"/>
        <w:bottom w:val="none" w:sz="0" w:space="0" w:color="auto"/>
        <w:right w:val="none" w:sz="0" w:space="0" w:color="auto"/>
      </w:divBdr>
    </w:div>
    <w:div w:id="453134847">
      <w:bodyDiv w:val="1"/>
      <w:marLeft w:val="0"/>
      <w:marRight w:val="0"/>
      <w:marTop w:val="0"/>
      <w:marBottom w:val="0"/>
      <w:divBdr>
        <w:top w:val="none" w:sz="0" w:space="0" w:color="auto"/>
        <w:left w:val="none" w:sz="0" w:space="0" w:color="auto"/>
        <w:bottom w:val="none" w:sz="0" w:space="0" w:color="auto"/>
        <w:right w:val="none" w:sz="0" w:space="0" w:color="auto"/>
      </w:divBdr>
    </w:div>
    <w:div w:id="548954640">
      <w:bodyDiv w:val="1"/>
      <w:marLeft w:val="0"/>
      <w:marRight w:val="0"/>
      <w:marTop w:val="0"/>
      <w:marBottom w:val="0"/>
      <w:divBdr>
        <w:top w:val="none" w:sz="0" w:space="0" w:color="auto"/>
        <w:left w:val="none" w:sz="0" w:space="0" w:color="auto"/>
        <w:bottom w:val="none" w:sz="0" w:space="0" w:color="auto"/>
        <w:right w:val="none" w:sz="0" w:space="0" w:color="auto"/>
      </w:divBdr>
    </w:div>
    <w:div w:id="848912355">
      <w:bodyDiv w:val="1"/>
      <w:marLeft w:val="0"/>
      <w:marRight w:val="0"/>
      <w:marTop w:val="0"/>
      <w:marBottom w:val="0"/>
      <w:divBdr>
        <w:top w:val="none" w:sz="0" w:space="0" w:color="auto"/>
        <w:left w:val="none" w:sz="0" w:space="0" w:color="auto"/>
        <w:bottom w:val="none" w:sz="0" w:space="0" w:color="auto"/>
        <w:right w:val="none" w:sz="0" w:space="0" w:color="auto"/>
      </w:divBdr>
    </w:div>
    <w:div w:id="1093937223">
      <w:bodyDiv w:val="1"/>
      <w:marLeft w:val="0"/>
      <w:marRight w:val="0"/>
      <w:marTop w:val="0"/>
      <w:marBottom w:val="0"/>
      <w:divBdr>
        <w:top w:val="none" w:sz="0" w:space="0" w:color="auto"/>
        <w:left w:val="none" w:sz="0" w:space="0" w:color="auto"/>
        <w:bottom w:val="none" w:sz="0" w:space="0" w:color="auto"/>
        <w:right w:val="none" w:sz="0" w:space="0" w:color="auto"/>
      </w:divBdr>
    </w:div>
    <w:div w:id="1108744442">
      <w:bodyDiv w:val="1"/>
      <w:marLeft w:val="0"/>
      <w:marRight w:val="0"/>
      <w:marTop w:val="0"/>
      <w:marBottom w:val="0"/>
      <w:divBdr>
        <w:top w:val="none" w:sz="0" w:space="0" w:color="auto"/>
        <w:left w:val="none" w:sz="0" w:space="0" w:color="auto"/>
        <w:bottom w:val="none" w:sz="0" w:space="0" w:color="auto"/>
        <w:right w:val="none" w:sz="0" w:space="0" w:color="auto"/>
      </w:divBdr>
    </w:div>
    <w:div w:id="1120683103">
      <w:bodyDiv w:val="1"/>
      <w:marLeft w:val="0"/>
      <w:marRight w:val="0"/>
      <w:marTop w:val="0"/>
      <w:marBottom w:val="0"/>
      <w:divBdr>
        <w:top w:val="none" w:sz="0" w:space="0" w:color="auto"/>
        <w:left w:val="none" w:sz="0" w:space="0" w:color="auto"/>
        <w:bottom w:val="none" w:sz="0" w:space="0" w:color="auto"/>
        <w:right w:val="none" w:sz="0" w:space="0" w:color="auto"/>
      </w:divBdr>
      <w:divsChild>
        <w:div w:id="1049914831">
          <w:marLeft w:val="0"/>
          <w:marRight w:val="0"/>
          <w:marTop w:val="0"/>
          <w:marBottom w:val="0"/>
          <w:divBdr>
            <w:top w:val="none" w:sz="0" w:space="0" w:color="auto"/>
            <w:left w:val="none" w:sz="0" w:space="0" w:color="auto"/>
            <w:bottom w:val="none" w:sz="0" w:space="0" w:color="auto"/>
            <w:right w:val="none" w:sz="0" w:space="0" w:color="auto"/>
          </w:divBdr>
          <w:divsChild>
            <w:div w:id="1459834540">
              <w:marLeft w:val="0"/>
              <w:marRight w:val="0"/>
              <w:marTop w:val="0"/>
              <w:marBottom w:val="0"/>
              <w:divBdr>
                <w:top w:val="none" w:sz="0" w:space="0" w:color="auto"/>
                <w:left w:val="none" w:sz="0" w:space="0" w:color="auto"/>
                <w:bottom w:val="none" w:sz="0" w:space="0" w:color="auto"/>
                <w:right w:val="none" w:sz="0" w:space="0" w:color="auto"/>
              </w:divBdr>
              <w:divsChild>
                <w:div w:id="1027364802">
                  <w:marLeft w:val="0"/>
                  <w:marRight w:val="0"/>
                  <w:marTop w:val="0"/>
                  <w:marBottom w:val="0"/>
                  <w:divBdr>
                    <w:top w:val="none" w:sz="0" w:space="0" w:color="auto"/>
                    <w:left w:val="none" w:sz="0" w:space="0" w:color="auto"/>
                    <w:bottom w:val="none" w:sz="0" w:space="0" w:color="auto"/>
                    <w:right w:val="none" w:sz="0" w:space="0" w:color="auto"/>
                  </w:divBdr>
                  <w:divsChild>
                    <w:div w:id="595021190">
                      <w:marLeft w:val="0"/>
                      <w:marRight w:val="0"/>
                      <w:marTop w:val="0"/>
                      <w:marBottom w:val="0"/>
                      <w:divBdr>
                        <w:top w:val="none" w:sz="0" w:space="0" w:color="auto"/>
                        <w:left w:val="none" w:sz="0" w:space="0" w:color="auto"/>
                        <w:bottom w:val="none" w:sz="0" w:space="0" w:color="auto"/>
                        <w:right w:val="none" w:sz="0" w:space="0" w:color="auto"/>
                      </w:divBdr>
                      <w:divsChild>
                        <w:div w:id="14493536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0A6D0B0CD65E811EB8D35D7DEF95C2D5BF30DB9F6239C136CC501C9E6DA2E044486B4D988986I263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F0BFFB1EE315E38C27059DCD79443571CBA68F27151D6B63BCA7649F43183016DEC5A1D97E6186BFE4B2r0jA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0BFFB1EE315E38C27059DCD79443571CBA68F27151D6B63BCA7649F43183016DEC5A1D97E6186BFE4B2r0jA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7F0BFFB1EE315E38C27059DCD79443571CBA68F27151D6B63BCA7649F43183016DEC5A1D97E6186BFE4B2r0jA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6E16-1223-4381-B035-495AAC80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9790</Words>
  <Characters>55807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МУЦБ</dc:creator>
  <cp:lastModifiedBy>СисАдм</cp:lastModifiedBy>
  <cp:revision>2</cp:revision>
  <cp:lastPrinted>2017-08-31T11:51:00Z</cp:lastPrinted>
  <dcterms:created xsi:type="dcterms:W3CDTF">2017-09-04T13:52:00Z</dcterms:created>
  <dcterms:modified xsi:type="dcterms:W3CDTF">2017-09-04T13:52:00Z</dcterms:modified>
</cp:coreProperties>
</file>