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Pr="00FD1F34" w:rsidRDefault="0006754A">
      <w:pPr>
        <w:rPr>
          <w:rFonts w:ascii="Times New Roman" w:hAnsi="Times New Roman" w:cs="Times New Roman"/>
          <w:sz w:val="28"/>
          <w:szCs w:val="28"/>
        </w:rPr>
      </w:pPr>
      <w:r w:rsidRPr="00FD1F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22F049" wp14:editId="1B68E24F">
            <wp:simplePos x="0" y="0"/>
            <wp:positionH relativeFrom="column">
              <wp:posOffset>2250440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34" w:rsidRPr="00FD1F34">
        <w:rPr>
          <w:rFonts w:ascii="Times New Roman" w:hAnsi="Times New Roman" w:cs="Times New Roman"/>
          <w:sz w:val="28"/>
          <w:szCs w:val="28"/>
        </w:rPr>
        <w:t>ПРОЕКТ</w:t>
      </w:r>
    </w:p>
    <w:p w:rsidR="0006754A" w:rsidRDefault="0006754A" w:rsidP="0006754A"/>
    <w:p w:rsidR="0006754A" w:rsidRPr="0006754A" w:rsidRDefault="0006754A" w:rsidP="0006754A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DF0282">
      <w:pPr>
        <w:spacing w:after="0" w:line="240" w:lineRule="atLeast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Актуализированной</w:t>
      </w:r>
      <w:r w:rsidR="00DF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2023год</w:t>
      </w:r>
    </w:p>
    <w:bookmarkEnd w:id="0"/>
    <w:p w:rsid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№190-ФЗ «О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муниципального образования «Починковский  район» Смоленской области</w:t>
      </w:r>
      <w:proofErr w:type="gramEnd"/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Актуализированную схему теплоснабжения </w:t>
      </w:r>
      <w:proofErr w:type="spellStart"/>
      <w:r w:rsid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2023 год.</w:t>
      </w:r>
    </w:p>
    <w:p w:rsidR="0006754A" w:rsidRPr="0006754A" w:rsidRDefault="0006754A" w:rsidP="0006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06754A">
      <w:pPr>
        <w:tabs>
          <w:tab w:val="left" w:pos="709"/>
          <w:tab w:val="left" w:pos="851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1A5E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C79D5" w:rsidRDefault="00DC79D5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FD1F34">
      <w:pPr>
        <w:tabs>
          <w:tab w:val="left" w:pos="3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Актуализированная  схема теплоснабжения Шаталовского сельского поселения Починковского района Смоленской области</w:t>
      </w:r>
    </w:p>
    <w:p w:rsidR="00FD1F34" w:rsidRPr="00FD1F34" w:rsidRDefault="00FD1F34" w:rsidP="00FD1F34">
      <w:pPr>
        <w:tabs>
          <w:tab w:val="left" w:pos="3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период 2023 года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Pr="00FD1F34" w:rsidRDefault="00FD1F34" w:rsidP="00FD1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Шаталово</w:t>
      </w:r>
      <w:proofErr w:type="spellEnd"/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Default="00437AF1" w:rsidP="00437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374437"/>
            <wp:effectExtent l="0" t="0" r="3810" b="0"/>
            <wp:docPr id="2" name="Рисунок 2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1F34" w:rsidRPr="00FD1F34" w:rsidRDefault="00FD1F34" w:rsidP="005778A2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положение и основание для проведения актуализации схемы теплоснабжения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 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тепловой нагрузки между источниками тепловой энергии  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тепловых нагрузок в каждой зоне действия источников тепловой энергии  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строительства…………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в результате строительства,  реконструкции и технического перевооружения источников тепло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энергии………………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установленного и продленного ресурсов ……………………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топлива………………………………………………………………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1F34" w:rsidRPr="00FD1F34" w:rsidRDefault="00FD1F34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1F34" w:rsidRPr="00FD1F34" w:rsidRDefault="005778A2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…………</w:t>
      </w:r>
      <w:r w:rsidR="00FD1F34"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D1F34"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6754A" w:rsidRPr="00FD1F34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Default="00833A6C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1F34" w:rsidRPr="00E41021" w:rsidRDefault="00E41021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положение и основание для проведения актуализации схемы теплоснабжения </w:t>
      </w:r>
      <w:proofErr w:type="spellStart"/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Шаталовского</w:t>
      </w:r>
      <w:proofErr w:type="spellEnd"/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Починковского района Смоленской области</w:t>
      </w:r>
    </w:p>
    <w:p w:rsidR="00E41021" w:rsidRPr="00FD1F34" w:rsidRDefault="00E41021" w:rsidP="00E4102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FD1F34" w:rsidP="00E41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«Схема теплоснабжения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период до  2028 года» </w:t>
      </w:r>
      <w:r w:rsidRPr="00FD1F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D1F34" w:rsidRPr="00FD1F34" w:rsidRDefault="00FD1F34" w:rsidP="00E41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Основополагающими документами для проведения актуализации схемы теплоснабжения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Починковского района Смоленской области является Федеральный закон Российской Федерации от 27 июля 2010 г. №190-ФЗ «О теплоснабжении».</w:t>
      </w:r>
    </w:p>
    <w:p w:rsidR="00FD1F34" w:rsidRPr="00FD1F34" w:rsidRDefault="00FD1F34" w:rsidP="00FD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Актуализация схемы теплоснабжения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период 2023 г. не предусматривает внесения принципиальных  изменений по развитию и поддержанию системы теплоснабжения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в утвержденную «Схему теплоснабжения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период до 2028 г.» </w:t>
      </w:r>
    </w:p>
    <w:p w:rsidR="00FD1F34" w:rsidRPr="00FD1F34" w:rsidRDefault="00FD1F34" w:rsidP="00FD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FD1F34" w:rsidP="00E4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E41021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.Распределение тепловой нагрузки между источниками тепловой энергии на период 2023 г</w:t>
      </w:r>
    </w:p>
    <w:p w:rsidR="00FD1F34" w:rsidRPr="00FD1F34" w:rsidRDefault="00FD1F34" w:rsidP="00FD1F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21" w:rsidRDefault="00FD1F34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предусматриваются.</w:t>
      </w:r>
    </w:p>
    <w:p w:rsidR="00E41021" w:rsidRDefault="00E41021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E41021" w:rsidRDefault="00E41021" w:rsidP="00D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тепловых нагрузок в каждой зоне действия источников тепловой энергии на период 2023 г.</w:t>
      </w:r>
    </w:p>
    <w:p w:rsidR="00E41021" w:rsidRDefault="00E41021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21" w:rsidRPr="00FD1F34" w:rsidRDefault="00E41021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предусматриваются.</w:t>
      </w:r>
    </w:p>
    <w:p w:rsidR="00FD1F34" w:rsidRPr="00FD1F34" w:rsidRDefault="00FD1F34" w:rsidP="00E4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E41021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FD1F34" w:rsidRPr="00FD1F34" w:rsidRDefault="00FD1F34" w:rsidP="00FD1F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предусматриваются.</w:t>
      </w:r>
    </w:p>
    <w:p w:rsidR="00FD1F34" w:rsidRPr="00FD1F34" w:rsidRDefault="00FD1F34" w:rsidP="00DC79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DC79D5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 в эксплуатацию в результате строительства,  реконструкции и технического перевооружения источников тепловой энергии</w:t>
      </w:r>
    </w:p>
    <w:p w:rsidR="00FD1F34" w:rsidRPr="00FD1F34" w:rsidRDefault="00FD1F34" w:rsidP="00FD1F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4D10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в эксплуатацию 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-модульная котельная.</w:t>
      </w:r>
    </w:p>
    <w:p w:rsidR="00DC79D5" w:rsidRDefault="00DC79D5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DC79D5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установленного и продленного ресурсов на 2023г.</w:t>
      </w:r>
    </w:p>
    <w:p w:rsidR="00FD1F34" w:rsidRPr="00FD1F34" w:rsidRDefault="00FD1F34" w:rsidP="00D03E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EEF" w:rsidRDefault="00D03EEF" w:rsidP="00D03EE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не предусматривается.</w:t>
      </w:r>
    </w:p>
    <w:p w:rsidR="00FD1F34" w:rsidRPr="00FD1F34" w:rsidRDefault="004D10A5" w:rsidP="004D10A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топлива</w:t>
      </w:r>
    </w:p>
    <w:p w:rsidR="00FD1F34" w:rsidRPr="00FD1F34" w:rsidRDefault="00FD1F34" w:rsidP="004D10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4D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  баланс топливно-энергетических ресурсов.</w:t>
      </w:r>
    </w:p>
    <w:p w:rsidR="00FD1F34" w:rsidRPr="00FD1F34" w:rsidRDefault="00FD1F34" w:rsidP="004D1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4D10A5" w:rsidP="004D10A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покрытия.</w:t>
      </w:r>
    </w:p>
    <w:p w:rsidR="00833A6C" w:rsidRPr="00AC23D5" w:rsidRDefault="00833A6C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3A6C" w:rsidRPr="00AC23D5" w:rsidSect="00E41021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3A6C" w:rsidRDefault="00FD1F34" w:rsidP="00FD1F34">
      <w:pPr>
        <w:tabs>
          <w:tab w:val="left" w:pos="1057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</w:t>
      </w:r>
    </w:p>
    <w:p w:rsidR="00FD1F34" w:rsidRPr="00FD1F34" w:rsidRDefault="00FD1F34" w:rsidP="00FD1F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тепловой энергии на котельных на 2023 год</w:t>
      </w:r>
    </w:p>
    <w:p w:rsidR="00FD1F34" w:rsidRPr="00FD1F34" w:rsidRDefault="00FD1F34" w:rsidP="00FD1F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2127"/>
        <w:gridCol w:w="1701"/>
        <w:gridCol w:w="2551"/>
        <w:gridCol w:w="2126"/>
      </w:tblGrid>
      <w:tr w:rsidR="00FD1F34" w:rsidRPr="00FD1F34" w:rsidTr="00B36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 тепловой энергии в сеть, 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тепловой энергии, Гкал</w:t>
            </w:r>
          </w:p>
        </w:tc>
      </w:tr>
      <w:tr w:rsidR="00FD1F34" w:rsidRPr="00FD1F34" w:rsidTr="00B36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 Людям Смоленск»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</w:t>
            </w:r>
          </w:p>
        </w:tc>
      </w:tr>
      <w:tr w:rsidR="00FD1F34" w:rsidRPr="00FD1F34" w:rsidTr="00B36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1 115</w:t>
            </w:r>
          </w:p>
        </w:tc>
      </w:tr>
    </w:tbl>
    <w:p w:rsidR="0006754A" w:rsidRPr="0006754A" w:rsidRDefault="0006754A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54A" w:rsidRPr="0006754A" w:rsidSect="00AC23D5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F8" w:rsidRDefault="00E374F8" w:rsidP="002C5670">
      <w:pPr>
        <w:spacing w:after="0" w:line="240" w:lineRule="auto"/>
      </w:pPr>
      <w:r>
        <w:separator/>
      </w:r>
    </w:p>
  </w:endnote>
  <w:endnote w:type="continuationSeparator" w:id="0">
    <w:p w:rsidR="00E374F8" w:rsidRDefault="00E374F8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C9" w:rsidRPr="00F957C9" w:rsidRDefault="00F957C9">
    <w:pPr>
      <w:pStyle w:val="a6"/>
      <w:rPr>
        <w:sz w:val="16"/>
      </w:rPr>
    </w:pPr>
    <w:r>
      <w:rPr>
        <w:sz w:val="16"/>
      </w:rPr>
      <w:t xml:space="preserve">Рег. № исx-4299 от 22.06.2022, Подписано ЭП: </w:t>
    </w:r>
    <w:proofErr w:type="spellStart"/>
    <w:r>
      <w:rPr>
        <w:sz w:val="16"/>
      </w:rPr>
      <w:t>Прохоренкова</w:t>
    </w:r>
    <w:proofErr w:type="spellEnd"/>
    <w:r>
      <w:rPr>
        <w:sz w:val="16"/>
      </w:rPr>
      <w:t xml:space="preserve"> Ирина Николаевна,  22.06.2022 8:45:25,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F8" w:rsidRDefault="00E374F8" w:rsidP="002C5670">
      <w:pPr>
        <w:spacing w:after="0" w:line="240" w:lineRule="auto"/>
      </w:pPr>
      <w:r>
        <w:separator/>
      </w:r>
    </w:p>
  </w:footnote>
  <w:footnote w:type="continuationSeparator" w:id="0">
    <w:p w:rsidR="00E374F8" w:rsidRDefault="00E374F8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91675"/>
      <w:docPartObj>
        <w:docPartGallery w:val="Page Numbers (Top of Page)"/>
        <w:docPartUnique/>
      </w:docPartObj>
    </w:sdtPr>
    <w:sdtEndPr/>
    <w:sdtContent>
      <w:p w:rsidR="00FD1F34" w:rsidRDefault="00FD1F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82">
          <w:rPr>
            <w:noProof/>
          </w:rPr>
          <w:t>7</w:t>
        </w:r>
        <w:r>
          <w:fldChar w:fldCharType="end"/>
        </w:r>
      </w:p>
    </w:sdtContent>
  </w:sdt>
  <w:p w:rsidR="002C5670" w:rsidRDefault="002C5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33D"/>
    <w:multiLevelType w:val="hybridMultilevel"/>
    <w:tmpl w:val="0902D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A312D5"/>
    <w:multiLevelType w:val="hybridMultilevel"/>
    <w:tmpl w:val="CA90A6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1C1A5E"/>
    <w:rsid w:val="002C5670"/>
    <w:rsid w:val="00437AF1"/>
    <w:rsid w:val="00444A13"/>
    <w:rsid w:val="004D10A5"/>
    <w:rsid w:val="005778A2"/>
    <w:rsid w:val="00833A6C"/>
    <w:rsid w:val="009B1560"/>
    <w:rsid w:val="00AC23D5"/>
    <w:rsid w:val="00B32E92"/>
    <w:rsid w:val="00D03EEF"/>
    <w:rsid w:val="00DC79D5"/>
    <w:rsid w:val="00DF0282"/>
    <w:rsid w:val="00E334D7"/>
    <w:rsid w:val="00E374F8"/>
    <w:rsid w:val="00E41021"/>
    <w:rsid w:val="00F40643"/>
    <w:rsid w:val="00F957C9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Balloon Text"/>
    <w:basedOn w:val="a"/>
    <w:link w:val="a9"/>
    <w:uiPriority w:val="99"/>
    <w:semiHidden/>
    <w:unhideWhenUsed/>
    <w:rsid w:val="00F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Balloon Text"/>
    <w:basedOn w:val="a"/>
    <w:link w:val="a9"/>
    <w:uiPriority w:val="99"/>
    <w:semiHidden/>
    <w:unhideWhenUsed/>
    <w:rsid w:val="00F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A0F3-6ACE-464B-82E7-48125A48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Суринов Александр Сергеевич (Починковский район)</cp:lastModifiedBy>
  <cp:revision>2</cp:revision>
  <dcterms:created xsi:type="dcterms:W3CDTF">2022-06-23T13:20:00Z</dcterms:created>
  <dcterms:modified xsi:type="dcterms:W3CDTF">2022-06-23T13:20:00Z</dcterms:modified>
</cp:coreProperties>
</file>