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5B3E7" w14:textId="07B41230" w:rsidR="00254F64" w:rsidRPr="001C3C94" w:rsidRDefault="00254F64" w:rsidP="00254F64">
      <w:pPr>
        <w:keepNext/>
        <w:tabs>
          <w:tab w:val="left" w:pos="285"/>
          <w:tab w:val="right" w:pos="2268"/>
        </w:tabs>
        <w:ind w:right="-1"/>
        <w:jc w:val="right"/>
        <w:outlineLvl w:val="4"/>
      </w:pP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sidRPr="001C3C94">
        <w:rPr>
          <w:sz w:val="28"/>
          <w:szCs w:val="20"/>
        </w:rPr>
        <w:t xml:space="preserve">                                                             </w:t>
      </w:r>
      <w:r>
        <w:rPr>
          <w:noProof/>
          <w:sz w:val="28"/>
          <w:szCs w:val="20"/>
        </w:rPr>
        <w:drawing>
          <wp:anchor distT="0" distB="0" distL="114300" distR="114300" simplePos="0" relativeHeight="251659264" behindDoc="1" locked="0" layoutInCell="1" allowOverlap="1" wp14:anchorId="3A1D66F6" wp14:editId="1503B9D2">
            <wp:simplePos x="0" y="0"/>
            <wp:positionH relativeFrom="column">
              <wp:posOffset>2693035</wp:posOffset>
            </wp:positionH>
            <wp:positionV relativeFrom="paragraph">
              <wp:posOffset>-3810</wp:posOffset>
            </wp:positionV>
            <wp:extent cx="771525" cy="1009650"/>
            <wp:effectExtent l="0" t="0" r="9525" b="0"/>
            <wp:wrapTight wrapText="bothSides">
              <wp:wrapPolygon edited="0">
                <wp:start x="0" y="0"/>
                <wp:lineTo x="0" y="21192"/>
                <wp:lineTo x="21333" y="21192"/>
                <wp:lineTo x="21333" y="0"/>
                <wp:lineTo x="0" y="0"/>
              </wp:wrapPolygon>
            </wp:wrapTight>
            <wp:docPr id="5" name="Рисунок 5"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C94">
        <w:t xml:space="preserve">    </w:t>
      </w:r>
    </w:p>
    <w:p w14:paraId="24A398C2" w14:textId="77777777" w:rsidR="00254F64" w:rsidRPr="001C3C94" w:rsidRDefault="00254F64" w:rsidP="00254F64">
      <w:pPr>
        <w:keepNext/>
        <w:jc w:val="center"/>
        <w:outlineLvl w:val="4"/>
        <w:rPr>
          <w:sz w:val="28"/>
          <w:szCs w:val="20"/>
        </w:rPr>
      </w:pPr>
    </w:p>
    <w:p w14:paraId="33281D46" w14:textId="77777777" w:rsidR="00254F64" w:rsidRPr="001C3C94" w:rsidRDefault="00254F64" w:rsidP="00254F64">
      <w:pPr>
        <w:keepNext/>
        <w:jc w:val="center"/>
        <w:outlineLvl w:val="4"/>
        <w:rPr>
          <w:sz w:val="28"/>
          <w:szCs w:val="20"/>
        </w:rPr>
      </w:pPr>
    </w:p>
    <w:p w14:paraId="24F7D542" w14:textId="77777777" w:rsidR="00254F64" w:rsidRPr="001C3C94" w:rsidRDefault="00254F64" w:rsidP="00254F64">
      <w:pPr>
        <w:keepNext/>
        <w:jc w:val="center"/>
        <w:outlineLvl w:val="4"/>
        <w:rPr>
          <w:sz w:val="28"/>
          <w:szCs w:val="20"/>
        </w:rPr>
      </w:pPr>
    </w:p>
    <w:p w14:paraId="52BCFBC0" w14:textId="77777777" w:rsidR="00254F64" w:rsidRPr="001C3C94" w:rsidRDefault="00254F64" w:rsidP="00254F64">
      <w:pPr>
        <w:keepNext/>
        <w:jc w:val="center"/>
        <w:outlineLvl w:val="4"/>
        <w:rPr>
          <w:sz w:val="28"/>
          <w:szCs w:val="20"/>
        </w:rPr>
      </w:pPr>
    </w:p>
    <w:p w14:paraId="3712C61F" w14:textId="77777777" w:rsidR="00254F64" w:rsidRPr="001C3C94" w:rsidRDefault="00254F64" w:rsidP="00254F64">
      <w:pPr>
        <w:keepNext/>
        <w:jc w:val="center"/>
        <w:outlineLvl w:val="4"/>
        <w:rPr>
          <w:sz w:val="28"/>
          <w:szCs w:val="20"/>
        </w:rPr>
      </w:pPr>
      <w:r w:rsidRPr="001C3C94">
        <w:rPr>
          <w:sz w:val="28"/>
          <w:szCs w:val="20"/>
        </w:rPr>
        <w:t xml:space="preserve">АДМИНИСТРАЦИЯ МУНИЦИПАЛЬНОГО ОБРАЗОВАНИЯ </w:t>
      </w:r>
      <w:r w:rsidRPr="001C3C94">
        <w:rPr>
          <w:sz w:val="28"/>
          <w:szCs w:val="20"/>
        </w:rPr>
        <w:br/>
        <w:t>«ПОЧИНКОВСКИЙ РАЙОН» СМОЛЕНСКОЙ ОБЛАСТИ</w:t>
      </w:r>
    </w:p>
    <w:p w14:paraId="66477724" w14:textId="77777777" w:rsidR="00254F64" w:rsidRPr="001C3C94" w:rsidRDefault="00254F64" w:rsidP="00254F64">
      <w:pPr>
        <w:keepNext/>
        <w:jc w:val="center"/>
        <w:outlineLvl w:val="6"/>
        <w:rPr>
          <w:b/>
          <w:sz w:val="28"/>
          <w:szCs w:val="20"/>
        </w:rPr>
      </w:pPr>
    </w:p>
    <w:p w14:paraId="5EB27EC9" w14:textId="77777777" w:rsidR="00254F64" w:rsidRPr="001C3C94" w:rsidRDefault="00254F64" w:rsidP="00254F64">
      <w:pPr>
        <w:keepNext/>
        <w:jc w:val="center"/>
        <w:outlineLvl w:val="6"/>
        <w:rPr>
          <w:b/>
          <w:sz w:val="28"/>
          <w:szCs w:val="20"/>
        </w:rPr>
      </w:pPr>
      <w:proofErr w:type="gramStart"/>
      <w:r w:rsidRPr="001C3C94">
        <w:rPr>
          <w:b/>
          <w:sz w:val="28"/>
          <w:szCs w:val="20"/>
        </w:rPr>
        <w:t>П</w:t>
      </w:r>
      <w:proofErr w:type="gramEnd"/>
      <w:r w:rsidRPr="001C3C94">
        <w:rPr>
          <w:b/>
          <w:sz w:val="28"/>
          <w:szCs w:val="20"/>
        </w:rPr>
        <w:t xml:space="preserve"> О С Т А Н О В Л Е Н И Е </w:t>
      </w:r>
    </w:p>
    <w:p w14:paraId="00B6D5A4" w14:textId="77777777" w:rsidR="00254F64" w:rsidRPr="001C3C94" w:rsidRDefault="00254F64" w:rsidP="00254F64">
      <w:pPr>
        <w:spacing w:line="360" w:lineRule="auto"/>
        <w:jc w:val="center"/>
        <w:rPr>
          <w:b/>
          <w:sz w:val="16"/>
          <w:szCs w:val="20"/>
        </w:rPr>
      </w:pPr>
    </w:p>
    <w:tbl>
      <w:tblPr>
        <w:tblW w:w="0" w:type="auto"/>
        <w:tblLayout w:type="fixed"/>
        <w:tblLook w:val="0000" w:firstRow="0" w:lastRow="0" w:firstColumn="0" w:lastColumn="0" w:noHBand="0" w:noVBand="0"/>
      </w:tblPr>
      <w:tblGrid>
        <w:gridCol w:w="689"/>
        <w:gridCol w:w="1822"/>
        <w:gridCol w:w="517"/>
        <w:gridCol w:w="1281"/>
      </w:tblGrid>
      <w:tr w:rsidR="00254F64" w:rsidRPr="001C3C94" w14:paraId="6575FFF5" w14:textId="77777777" w:rsidTr="008A1771">
        <w:trPr>
          <w:trHeight w:val="177"/>
        </w:trPr>
        <w:tc>
          <w:tcPr>
            <w:tcW w:w="689" w:type="dxa"/>
          </w:tcPr>
          <w:p w14:paraId="012EA848" w14:textId="77777777" w:rsidR="00254F64" w:rsidRPr="001C3C94" w:rsidRDefault="00254F64" w:rsidP="008A1771">
            <w:pPr>
              <w:rPr>
                <w:sz w:val="28"/>
                <w:szCs w:val="28"/>
              </w:rPr>
            </w:pPr>
            <w:r w:rsidRPr="001C3C94">
              <w:rPr>
                <w:sz w:val="28"/>
                <w:szCs w:val="28"/>
              </w:rPr>
              <w:t>от</w:t>
            </w:r>
          </w:p>
        </w:tc>
        <w:tc>
          <w:tcPr>
            <w:tcW w:w="1822" w:type="dxa"/>
            <w:tcBorders>
              <w:bottom w:val="single" w:sz="4" w:space="0" w:color="auto"/>
            </w:tcBorders>
          </w:tcPr>
          <w:p w14:paraId="75FA925E" w14:textId="4AFC6795" w:rsidR="00254F64" w:rsidRPr="001C3C94" w:rsidRDefault="00254F64" w:rsidP="008A1771">
            <w:pPr>
              <w:rPr>
                <w:sz w:val="28"/>
                <w:szCs w:val="28"/>
              </w:rPr>
            </w:pPr>
          </w:p>
        </w:tc>
        <w:tc>
          <w:tcPr>
            <w:tcW w:w="517" w:type="dxa"/>
          </w:tcPr>
          <w:p w14:paraId="28CE1F0A" w14:textId="77777777" w:rsidR="00254F64" w:rsidRPr="001C3C94" w:rsidRDefault="00254F64" w:rsidP="008A1771">
            <w:pPr>
              <w:rPr>
                <w:sz w:val="28"/>
                <w:szCs w:val="28"/>
              </w:rPr>
            </w:pPr>
            <w:r w:rsidRPr="001C3C94">
              <w:rPr>
                <w:sz w:val="28"/>
                <w:szCs w:val="28"/>
              </w:rPr>
              <w:t>№</w:t>
            </w:r>
          </w:p>
        </w:tc>
        <w:tc>
          <w:tcPr>
            <w:tcW w:w="1281" w:type="dxa"/>
            <w:tcBorders>
              <w:bottom w:val="single" w:sz="4" w:space="0" w:color="auto"/>
            </w:tcBorders>
          </w:tcPr>
          <w:p w14:paraId="068989BE" w14:textId="501EA51B" w:rsidR="00254F64" w:rsidRPr="001C3C94" w:rsidRDefault="00254F64" w:rsidP="008A1771">
            <w:pPr>
              <w:jc w:val="center"/>
              <w:rPr>
                <w:sz w:val="28"/>
                <w:szCs w:val="28"/>
              </w:rPr>
            </w:pPr>
          </w:p>
        </w:tc>
      </w:tr>
    </w:tbl>
    <w:p w14:paraId="7AE95435" w14:textId="77777777" w:rsidR="00254F64" w:rsidRPr="001C3C94" w:rsidRDefault="00254F64" w:rsidP="00254F64">
      <w:pPr>
        <w:rPr>
          <w:sz w:val="28"/>
          <w:szCs w:val="28"/>
        </w:rPr>
      </w:pPr>
    </w:p>
    <w:tbl>
      <w:tblPr>
        <w:tblW w:w="0" w:type="auto"/>
        <w:tblLook w:val="04A0" w:firstRow="1" w:lastRow="0" w:firstColumn="1" w:lastColumn="0" w:noHBand="0" w:noVBand="1"/>
      </w:tblPr>
      <w:tblGrid>
        <w:gridCol w:w="4644"/>
      </w:tblGrid>
      <w:tr w:rsidR="00254F64" w:rsidRPr="001C3C94" w14:paraId="7F2F6A61" w14:textId="77777777" w:rsidTr="00254F64">
        <w:trPr>
          <w:trHeight w:val="1477"/>
        </w:trPr>
        <w:tc>
          <w:tcPr>
            <w:tcW w:w="4644" w:type="dxa"/>
          </w:tcPr>
          <w:p w14:paraId="64507F45" w14:textId="461BD2A7" w:rsidR="00254F64" w:rsidRPr="001C3C94" w:rsidRDefault="00254F64" w:rsidP="00E71A3B">
            <w:pPr>
              <w:jc w:val="both"/>
              <w:rPr>
                <w:sz w:val="28"/>
                <w:szCs w:val="28"/>
              </w:rPr>
            </w:pPr>
            <w:bookmarkStart w:id="0" w:name="_GoBack"/>
            <w:r w:rsidRPr="00E52245">
              <w:rPr>
                <w:sz w:val="28"/>
                <w:szCs w:val="28"/>
              </w:rPr>
              <w:t>Об утверждении Программы профилактики рисков причинения</w:t>
            </w:r>
            <w:r>
              <w:rPr>
                <w:sz w:val="28"/>
                <w:szCs w:val="28"/>
              </w:rPr>
              <w:t xml:space="preserve"> </w:t>
            </w:r>
            <w:r w:rsidRPr="00E52245">
              <w:rPr>
                <w:sz w:val="28"/>
                <w:szCs w:val="28"/>
              </w:rPr>
              <w:t>вреда (ущерба) охраняемым законом</w:t>
            </w:r>
            <w:r>
              <w:rPr>
                <w:sz w:val="28"/>
                <w:szCs w:val="28"/>
              </w:rPr>
              <w:t xml:space="preserve"> </w:t>
            </w:r>
            <w:r w:rsidRPr="00E52245">
              <w:rPr>
                <w:sz w:val="28"/>
                <w:szCs w:val="28"/>
              </w:rPr>
              <w:t>ценностям в сфере муниципального</w:t>
            </w:r>
            <w:r>
              <w:rPr>
                <w:sz w:val="28"/>
                <w:szCs w:val="28"/>
              </w:rPr>
              <w:t xml:space="preserve"> </w:t>
            </w:r>
            <w:r w:rsidRPr="00E52245">
              <w:rPr>
                <w:sz w:val="28"/>
                <w:szCs w:val="28"/>
              </w:rPr>
              <w:t>земельного контроля в границах</w:t>
            </w:r>
            <w:r>
              <w:rPr>
                <w:sz w:val="28"/>
                <w:szCs w:val="28"/>
              </w:rPr>
              <w:t xml:space="preserve"> </w:t>
            </w:r>
            <w:r w:rsidRPr="00E52245">
              <w:rPr>
                <w:sz w:val="28"/>
                <w:szCs w:val="28"/>
              </w:rPr>
              <w:t>муниципального образования «Починковский район» Смоленской области на 202</w:t>
            </w:r>
            <w:r w:rsidR="00E71A3B">
              <w:rPr>
                <w:sz w:val="28"/>
                <w:szCs w:val="28"/>
              </w:rPr>
              <w:t>4</w:t>
            </w:r>
            <w:r w:rsidRPr="00E52245">
              <w:rPr>
                <w:sz w:val="28"/>
                <w:szCs w:val="28"/>
              </w:rPr>
              <w:t xml:space="preserve"> год</w:t>
            </w:r>
            <w:bookmarkEnd w:id="0"/>
          </w:p>
        </w:tc>
      </w:tr>
    </w:tbl>
    <w:p w14:paraId="59111627" w14:textId="77777777" w:rsidR="00254F64" w:rsidRPr="001C3C94" w:rsidRDefault="00254F64" w:rsidP="00254F64">
      <w:pPr>
        <w:tabs>
          <w:tab w:val="left" w:pos="0"/>
        </w:tabs>
        <w:ind w:firstLine="709"/>
        <w:jc w:val="both"/>
        <w:rPr>
          <w:sz w:val="28"/>
          <w:szCs w:val="28"/>
        </w:rPr>
      </w:pPr>
    </w:p>
    <w:p w14:paraId="7F8BCD60" w14:textId="77777777" w:rsidR="00254F64" w:rsidRDefault="00254F64" w:rsidP="00254F64">
      <w:pPr>
        <w:tabs>
          <w:tab w:val="left" w:pos="0"/>
        </w:tabs>
        <w:ind w:firstLine="709"/>
        <w:jc w:val="both"/>
        <w:rPr>
          <w:sz w:val="28"/>
          <w:szCs w:val="28"/>
        </w:rPr>
      </w:pPr>
      <w:r w:rsidRPr="00511D0E">
        <w:rPr>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3152DBB4" w14:textId="77777777" w:rsidR="00254F64" w:rsidRPr="001C3C94" w:rsidRDefault="00254F64" w:rsidP="00254F64">
      <w:pPr>
        <w:tabs>
          <w:tab w:val="left" w:pos="0"/>
        </w:tabs>
        <w:ind w:firstLine="709"/>
        <w:jc w:val="both"/>
        <w:rPr>
          <w:sz w:val="28"/>
          <w:szCs w:val="28"/>
        </w:rPr>
      </w:pPr>
    </w:p>
    <w:p w14:paraId="52C35DBC" w14:textId="77777777" w:rsidR="00254F64" w:rsidRPr="001C3C94" w:rsidRDefault="00254F64" w:rsidP="00254F64">
      <w:pPr>
        <w:tabs>
          <w:tab w:val="left" w:pos="0"/>
        </w:tabs>
        <w:ind w:firstLine="709"/>
        <w:jc w:val="both"/>
        <w:rPr>
          <w:sz w:val="28"/>
          <w:szCs w:val="28"/>
        </w:rPr>
      </w:pPr>
      <w:r w:rsidRPr="001C3C94">
        <w:rPr>
          <w:sz w:val="28"/>
          <w:szCs w:val="28"/>
        </w:rPr>
        <w:t xml:space="preserve">Администрация муниципального образования «Починковский район» Смоленской области  </w:t>
      </w:r>
      <w:proofErr w:type="gramStart"/>
      <w:r w:rsidRPr="001C3C94">
        <w:rPr>
          <w:sz w:val="28"/>
          <w:szCs w:val="28"/>
        </w:rPr>
        <w:t>п</w:t>
      </w:r>
      <w:proofErr w:type="gramEnd"/>
      <w:r w:rsidRPr="001C3C94">
        <w:rPr>
          <w:sz w:val="28"/>
          <w:szCs w:val="28"/>
        </w:rPr>
        <w:t xml:space="preserve"> о с т а н о в л я е т:</w:t>
      </w:r>
    </w:p>
    <w:p w14:paraId="2BEFCADE" w14:textId="77777777" w:rsidR="00254F64" w:rsidRPr="001C3C94" w:rsidRDefault="00254F64" w:rsidP="00254F64">
      <w:pPr>
        <w:tabs>
          <w:tab w:val="left" w:pos="0"/>
        </w:tabs>
        <w:jc w:val="both"/>
        <w:rPr>
          <w:sz w:val="28"/>
          <w:szCs w:val="28"/>
        </w:rPr>
      </w:pPr>
      <w:r w:rsidRPr="001C3C94">
        <w:rPr>
          <w:sz w:val="28"/>
          <w:szCs w:val="28"/>
        </w:rPr>
        <w:t xml:space="preserve">        </w:t>
      </w:r>
    </w:p>
    <w:p w14:paraId="29466AC3" w14:textId="5B3C33EE" w:rsidR="00254F64" w:rsidRPr="001C3C94" w:rsidRDefault="00254F64" w:rsidP="00254F64">
      <w:pPr>
        <w:tabs>
          <w:tab w:val="left" w:pos="0"/>
        </w:tabs>
        <w:jc w:val="both"/>
        <w:rPr>
          <w:sz w:val="28"/>
          <w:szCs w:val="28"/>
        </w:rPr>
      </w:pPr>
      <w:r w:rsidRPr="001C3C94">
        <w:rPr>
          <w:sz w:val="28"/>
          <w:szCs w:val="28"/>
        </w:rPr>
        <w:tab/>
        <w:t xml:space="preserve">1. </w:t>
      </w:r>
      <w:r w:rsidRPr="00511D0E">
        <w:rPr>
          <w:sz w:val="28"/>
          <w:szCs w:val="28"/>
        </w:rPr>
        <w:t xml:space="preserve">Утвердить </w:t>
      </w:r>
      <w:r w:rsidR="00E71A3B">
        <w:rPr>
          <w:sz w:val="28"/>
          <w:szCs w:val="28"/>
        </w:rPr>
        <w:t xml:space="preserve">прилагаемую </w:t>
      </w:r>
      <w:r w:rsidRPr="00511D0E">
        <w:rPr>
          <w:sz w:val="28"/>
          <w:szCs w:val="28"/>
        </w:rPr>
        <w:t xml:space="preserve">Программу профилактики рисков причинения вреда (ущерба) охраняемым законом ценностям в сфере муниципального земельного контроля </w:t>
      </w:r>
      <w:r>
        <w:rPr>
          <w:sz w:val="28"/>
          <w:szCs w:val="28"/>
        </w:rPr>
        <w:t>в границах</w:t>
      </w:r>
      <w:r w:rsidRPr="000B28F6">
        <w:rPr>
          <w:sz w:val="28"/>
          <w:szCs w:val="28"/>
        </w:rPr>
        <w:t xml:space="preserve"> муниципального образования «Починковский район» Смоленской области</w:t>
      </w:r>
      <w:r>
        <w:rPr>
          <w:sz w:val="28"/>
          <w:szCs w:val="28"/>
        </w:rPr>
        <w:t xml:space="preserve"> на 202</w:t>
      </w:r>
      <w:r w:rsidR="00E71A3B">
        <w:rPr>
          <w:sz w:val="28"/>
          <w:szCs w:val="28"/>
        </w:rPr>
        <w:t>4</w:t>
      </w:r>
      <w:r>
        <w:rPr>
          <w:sz w:val="28"/>
          <w:szCs w:val="28"/>
        </w:rPr>
        <w:t xml:space="preserve"> го</w:t>
      </w:r>
      <w:r w:rsidR="00E71A3B">
        <w:rPr>
          <w:sz w:val="28"/>
          <w:szCs w:val="28"/>
        </w:rPr>
        <w:t>д (прилагается).</w:t>
      </w:r>
    </w:p>
    <w:p w14:paraId="0D7A7297" w14:textId="77777777" w:rsidR="00254F64" w:rsidRPr="00AF6757" w:rsidRDefault="00254F64" w:rsidP="00254F64">
      <w:pPr>
        <w:tabs>
          <w:tab w:val="left" w:pos="0"/>
        </w:tabs>
        <w:jc w:val="both"/>
        <w:rPr>
          <w:sz w:val="28"/>
          <w:szCs w:val="28"/>
        </w:rPr>
      </w:pPr>
      <w:r w:rsidRPr="001C3C94">
        <w:rPr>
          <w:sz w:val="28"/>
          <w:szCs w:val="28"/>
        </w:rPr>
        <w:tab/>
        <w:t xml:space="preserve">2. </w:t>
      </w:r>
      <w:proofErr w:type="gramStart"/>
      <w:r w:rsidRPr="001C3C94">
        <w:rPr>
          <w:sz w:val="28"/>
          <w:szCs w:val="28"/>
        </w:rPr>
        <w:t>Р</w:t>
      </w:r>
      <w:r w:rsidRPr="001C3C94">
        <w:rPr>
          <w:bCs/>
          <w:iCs/>
          <w:sz w:val="28"/>
          <w:szCs w:val="28"/>
        </w:rPr>
        <w:t>азместить</w:t>
      </w:r>
      <w:proofErr w:type="gramEnd"/>
      <w:r w:rsidRPr="001C3C94">
        <w:rPr>
          <w:bCs/>
          <w:iCs/>
          <w:sz w:val="28"/>
          <w:szCs w:val="28"/>
        </w:rPr>
        <w:t xml:space="preserve"> настоящее постановление </w:t>
      </w:r>
      <w:r w:rsidRPr="001C3C94">
        <w:rPr>
          <w:sz w:val="28"/>
          <w:szCs w:val="28"/>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8" w:history="1">
        <w:r w:rsidRPr="00AF6757">
          <w:rPr>
            <w:sz w:val="28"/>
            <w:szCs w:val="28"/>
            <w:lang w:val="en-US"/>
          </w:rPr>
          <w:t>http</w:t>
        </w:r>
        <w:r w:rsidRPr="00AF6757">
          <w:rPr>
            <w:sz w:val="28"/>
            <w:szCs w:val="28"/>
          </w:rPr>
          <w:t>://</w:t>
        </w:r>
        <w:proofErr w:type="spellStart"/>
        <w:r w:rsidRPr="00AF6757">
          <w:rPr>
            <w:sz w:val="28"/>
            <w:szCs w:val="28"/>
            <w:lang w:val="en-US"/>
          </w:rPr>
          <w:t>pochinok</w:t>
        </w:r>
        <w:proofErr w:type="spellEnd"/>
        <w:r w:rsidRPr="00AF6757">
          <w:rPr>
            <w:sz w:val="28"/>
            <w:szCs w:val="28"/>
          </w:rPr>
          <w:t>.</w:t>
        </w:r>
        <w:r w:rsidRPr="00AF6757">
          <w:rPr>
            <w:sz w:val="28"/>
            <w:szCs w:val="28"/>
            <w:lang w:val="en-US"/>
          </w:rPr>
          <w:t>admin</w:t>
        </w:r>
        <w:r w:rsidRPr="00AF6757">
          <w:rPr>
            <w:sz w:val="28"/>
            <w:szCs w:val="28"/>
          </w:rPr>
          <w:t>-</w:t>
        </w:r>
        <w:proofErr w:type="spellStart"/>
        <w:r w:rsidRPr="00AF6757">
          <w:rPr>
            <w:sz w:val="28"/>
            <w:szCs w:val="28"/>
            <w:lang w:val="en-US"/>
          </w:rPr>
          <w:t>smolensk</w:t>
        </w:r>
        <w:proofErr w:type="spellEnd"/>
        <w:r w:rsidRPr="00AF6757">
          <w:rPr>
            <w:sz w:val="28"/>
            <w:szCs w:val="28"/>
          </w:rPr>
          <w:t>.</w:t>
        </w:r>
        <w:proofErr w:type="spellStart"/>
        <w:r w:rsidRPr="00AF6757">
          <w:rPr>
            <w:sz w:val="28"/>
            <w:szCs w:val="28"/>
            <w:lang w:val="en-US"/>
          </w:rPr>
          <w:t>ru</w:t>
        </w:r>
        <w:proofErr w:type="spellEnd"/>
        <w:r w:rsidRPr="00AF6757">
          <w:rPr>
            <w:sz w:val="28"/>
            <w:szCs w:val="28"/>
          </w:rPr>
          <w:t>/</w:t>
        </w:r>
      </w:hyperlink>
      <w:r w:rsidRPr="00AF6757">
        <w:rPr>
          <w:sz w:val="28"/>
          <w:szCs w:val="28"/>
        </w:rPr>
        <w:t>.</w:t>
      </w:r>
    </w:p>
    <w:p w14:paraId="2D8AC3BA" w14:textId="77777777" w:rsidR="00254F64" w:rsidRPr="001C3C94" w:rsidRDefault="00254F64" w:rsidP="00254F64">
      <w:pPr>
        <w:tabs>
          <w:tab w:val="left" w:pos="0"/>
          <w:tab w:val="left" w:pos="709"/>
        </w:tabs>
        <w:jc w:val="both"/>
        <w:rPr>
          <w:sz w:val="28"/>
          <w:szCs w:val="28"/>
        </w:rPr>
      </w:pPr>
    </w:p>
    <w:p w14:paraId="3F838B3D" w14:textId="77777777" w:rsidR="00254F64" w:rsidRDefault="00254F64" w:rsidP="00254F64">
      <w:pPr>
        <w:rPr>
          <w:sz w:val="28"/>
          <w:szCs w:val="28"/>
        </w:rPr>
      </w:pPr>
    </w:p>
    <w:p w14:paraId="348186BE" w14:textId="77777777" w:rsidR="00254F64" w:rsidRPr="001C3C94" w:rsidRDefault="00254F64" w:rsidP="00254F64">
      <w:pPr>
        <w:rPr>
          <w:sz w:val="28"/>
          <w:szCs w:val="28"/>
        </w:rPr>
      </w:pPr>
      <w:r w:rsidRPr="001C3C94">
        <w:rPr>
          <w:sz w:val="28"/>
          <w:szCs w:val="28"/>
        </w:rPr>
        <w:t>Глав</w:t>
      </w:r>
      <w:r>
        <w:rPr>
          <w:sz w:val="28"/>
          <w:szCs w:val="28"/>
        </w:rPr>
        <w:t>а</w:t>
      </w:r>
      <w:r w:rsidRPr="001C3C94">
        <w:rPr>
          <w:sz w:val="28"/>
          <w:szCs w:val="28"/>
        </w:rPr>
        <w:t xml:space="preserve"> </w:t>
      </w:r>
      <w:proofErr w:type="gramStart"/>
      <w:r w:rsidRPr="001C3C94">
        <w:rPr>
          <w:sz w:val="28"/>
          <w:szCs w:val="28"/>
        </w:rPr>
        <w:t>муниципального</w:t>
      </w:r>
      <w:proofErr w:type="gramEnd"/>
      <w:r w:rsidRPr="001C3C94">
        <w:rPr>
          <w:sz w:val="28"/>
          <w:szCs w:val="28"/>
        </w:rPr>
        <w:t xml:space="preserve"> образования</w:t>
      </w:r>
    </w:p>
    <w:p w14:paraId="681AE9DB" w14:textId="77777777" w:rsidR="00254F64" w:rsidRPr="001C3C94" w:rsidRDefault="00254F64" w:rsidP="00254F64">
      <w:pPr>
        <w:rPr>
          <w:sz w:val="28"/>
          <w:szCs w:val="28"/>
        </w:rPr>
      </w:pPr>
      <w:r w:rsidRPr="001C3C94">
        <w:rPr>
          <w:sz w:val="28"/>
          <w:szCs w:val="28"/>
        </w:rPr>
        <w:t xml:space="preserve">«Починковский район» Смоленской области </w:t>
      </w:r>
      <w:r>
        <w:rPr>
          <w:sz w:val="28"/>
          <w:szCs w:val="28"/>
        </w:rPr>
        <w:t xml:space="preserve">                                        А.В. Голуб</w:t>
      </w:r>
    </w:p>
    <w:p w14:paraId="16E2C14B" w14:textId="1660C1E2" w:rsidR="00560046" w:rsidRDefault="00254F64" w:rsidP="00254F64">
      <w:pPr>
        <w:pStyle w:val="a7"/>
        <w:ind w:firstLine="709"/>
        <w:jc w:val="both"/>
        <w:rPr>
          <w:color w:val="000000" w:themeColor="text1"/>
        </w:rPr>
      </w:pPr>
      <w:r w:rsidRPr="001C3C94">
        <w:rPr>
          <w:sz w:val="27"/>
          <w:szCs w:val="28"/>
        </w:rPr>
        <w:br w:type="page"/>
      </w:r>
    </w:p>
    <w:tbl>
      <w:tblPr>
        <w:tblW w:w="4991" w:type="dxa"/>
        <w:tblInd w:w="5323" w:type="dxa"/>
        <w:tblLook w:val="04A0" w:firstRow="1" w:lastRow="0" w:firstColumn="1" w:lastColumn="0" w:noHBand="0" w:noVBand="1"/>
      </w:tblPr>
      <w:tblGrid>
        <w:gridCol w:w="4991"/>
      </w:tblGrid>
      <w:tr w:rsidR="002C122A" w:rsidRPr="00B92083" w14:paraId="68AC54F6" w14:textId="77777777" w:rsidTr="002C122A">
        <w:trPr>
          <w:trHeight w:val="1616"/>
        </w:trPr>
        <w:tc>
          <w:tcPr>
            <w:tcW w:w="4991" w:type="dxa"/>
            <w:shd w:val="clear" w:color="auto" w:fill="auto"/>
          </w:tcPr>
          <w:p w14:paraId="0DC94366" w14:textId="77777777" w:rsidR="002C122A" w:rsidRPr="007A7C93" w:rsidRDefault="002C122A" w:rsidP="00E71A3B">
            <w:pPr>
              <w:tabs>
                <w:tab w:val="left" w:pos="1500"/>
              </w:tabs>
            </w:pPr>
            <w:r w:rsidRPr="007A7C93">
              <w:lastRenderedPageBreak/>
              <w:t>УТВЕРЖДЕНА</w:t>
            </w:r>
          </w:p>
          <w:p w14:paraId="088754A1" w14:textId="77777777" w:rsidR="00E71A3B" w:rsidRDefault="00E71A3B" w:rsidP="00343568">
            <w:pPr>
              <w:tabs>
                <w:tab w:val="left" w:pos="1500"/>
              </w:tabs>
              <w:jc w:val="both"/>
            </w:pPr>
            <w:r w:rsidRPr="007A7C93">
              <w:t>П</w:t>
            </w:r>
            <w:r w:rsidR="002C122A" w:rsidRPr="007A7C93">
              <w:t>остановлением</w:t>
            </w:r>
            <w:r>
              <w:t> </w:t>
            </w:r>
            <w:r w:rsidR="002C122A" w:rsidRPr="007A7C93">
              <w:t xml:space="preserve">Администрации </w:t>
            </w:r>
            <w:proofErr w:type="gramStart"/>
            <w:r w:rsidR="002C122A" w:rsidRPr="007A7C93">
              <w:t>муниципального</w:t>
            </w:r>
            <w:proofErr w:type="gramEnd"/>
            <w:r w:rsidR="002C122A" w:rsidRPr="007A7C93">
              <w:t xml:space="preserve"> образования </w:t>
            </w:r>
          </w:p>
          <w:p w14:paraId="33ED6A24" w14:textId="77777777" w:rsidR="00E71A3B" w:rsidRDefault="002C122A" w:rsidP="00343568">
            <w:pPr>
              <w:tabs>
                <w:tab w:val="left" w:pos="1500"/>
              </w:tabs>
              <w:jc w:val="both"/>
            </w:pPr>
            <w:r w:rsidRPr="007A7C93">
              <w:t xml:space="preserve">«Починковский район» </w:t>
            </w:r>
          </w:p>
          <w:p w14:paraId="7D2B6835" w14:textId="360DA891" w:rsidR="002C122A" w:rsidRPr="007A7C93" w:rsidRDefault="002C122A" w:rsidP="00343568">
            <w:pPr>
              <w:tabs>
                <w:tab w:val="left" w:pos="1500"/>
              </w:tabs>
              <w:jc w:val="both"/>
            </w:pPr>
            <w:r w:rsidRPr="007A7C93">
              <w:t xml:space="preserve">Смоленской области </w:t>
            </w:r>
          </w:p>
          <w:p w14:paraId="0549B663" w14:textId="77777777" w:rsidR="002C122A" w:rsidRPr="007A7C93" w:rsidRDefault="002C122A" w:rsidP="00343568">
            <w:pPr>
              <w:tabs>
                <w:tab w:val="left" w:pos="1500"/>
              </w:tabs>
              <w:jc w:val="both"/>
            </w:pPr>
            <w:r w:rsidRPr="007A7C93">
              <w:t>от «___» ________20___г № _______</w:t>
            </w:r>
          </w:p>
          <w:p w14:paraId="77E6B4A0" w14:textId="77777777" w:rsidR="002C122A" w:rsidRPr="007A7C93" w:rsidRDefault="002C122A" w:rsidP="00343568">
            <w:pPr>
              <w:tabs>
                <w:tab w:val="left" w:pos="1500"/>
              </w:tabs>
              <w:jc w:val="both"/>
            </w:pPr>
          </w:p>
        </w:tc>
      </w:tr>
    </w:tbl>
    <w:p w14:paraId="21993228" w14:textId="77777777" w:rsidR="002C122A" w:rsidRDefault="002C122A" w:rsidP="00560046">
      <w:pPr>
        <w:jc w:val="center"/>
        <w:rPr>
          <w:b/>
          <w:bCs/>
          <w:color w:val="000000" w:themeColor="text1"/>
          <w:sz w:val="28"/>
          <w:szCs w:val="28"/>
        </w:rPr>
      </w:pPr>
    </w:p>
    <w:p w14:paraId="6B7CD848" w14:textId="77777777" w:rsidR="00960174" w:rsidRDefault="00560046" w:rsidP="00560046">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64B9F966" w14:textId="77777777" w:rsidR="00B3559E" w:rsidRDefault="00560046" w:rsidP="00960174">
      <w:pPr>
        <w:jc w:val="center"/>
        <w:rPr>
          <w:b/>
          <w:b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земельного контроля</w:t>
      </w:r>
      <w:r>
        <w:rPr>
          <w:b/>
          <w:bCs/>
          <w:color w:val="000000" w:themeColor="text1"/>
          <w:spacing w:val="-6"/>
          <w:sz w:val="28"/>
          <w:szCs w:val="28"/>
        </w:rPr>
        <w:t xml:space="preserve"> в границах </w:t>
      </w:r>
      <w:bookmarkStart w:id="1" w:name="_Hlk89606714"/>
      <w:r w:rsidR="00B3559E">
        <w:rPr>
          <w:b/>
          <w:bCs/>
          <w:color w:val="000000" w:themeColor="text1"/>
          <w:sz w:val="28"/>
          <w:szCs w:val="28"/>
        </w:rPr>
        <w:t>муниципального образования «Починковский район» Смоленской области</w:t>
      </w:r>
      <w:bookmarkEnd w:id="1"/>
    </w:p>
    <w:p w14:paraId="2F8225E3" w14:textId="3E9386D8" w:rsidR="00960174" w:rsidRDefault="00960174" w:rsidP="00960174">
      <w:pPr>
        <w:jc w:val="center"/>
        <w:rPr>
          <w:b/>
          <w:bCs/>
          <w:color w:val="000000" w:themeColor="text1"/>
          <w:sz w:val="28"/>
          <w:szCs w:val="28"/>
        </w:rPr>
      </w:pPr>
      <w:r>
        <w:rPr>
          <w:b/>
          <w:bCs/>
          <w:color w:val="000000" w:themeColor="text1"/>
          <w:sz w:val="28"/>
          <w:szCs w:val="28"/>
        </w:rPr>
        <w:t>на 202</w:t>
      </w:r>
      <w:r w:rsidR="00D5638F">
        <w:rPr>
          <w:b/>
          <w:bCs/>
          <w:color w:val="000000" w:themeColor="text1"/>
          <w:sz w:val="28"/>
          <w:szCs w:val="28"/>
        </w:rPr>
        <w:t>4</w:t>
      </w:r>
      <w:r>
        <w:rPr>
          <w:b/>
          <w:bCs/>
          <w:color w:val="000000" w:themeColor="text1"/>
          <w:sz w:val="28"/>
          <w:szCs w:val="28"/>
        </w:rPr>
        <w:t xml:space="preserve"> год </w:t>
      </w:r>
    </w:p>
    <w:p w14:paraId="6C3A4486" w14:textId="77777777" w:rsidR="00560046" w:rsidRDefault="00560046" w:rsidP="00960174">
      <w:pPr>
        <w:shd w:val="clear" w:color="auto" w:fill="FFFFFF"/>
        <w:rPr>
          <w:color w:val="000000" w:themeColor="text1"/>
          <w:sz w:val="28"/>
          <w:szCs w:val="28"/>
        </w:rPr>
      </w:pPr>
    </w:p>
    <w:p w14:paraId="1263C43D" w14:textId="36059CF8" w:rsidR="00960174" w:rsidRDefault="00560046" w:rsidP="002859F9">
      <w:pPr>
        <w:ind w:firstLine="709"/>
        <w:jc w:val="center"/>
        <w:rPr>
          <w:color w:val="000000" w:themeColor="text1"/>
          <w:sz w:val="28"/>
          <w:szCs w:val="28"/>
        </w:rPr>
      </w:pPr>
      <w:r w:rsidRPr="00960174">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960174" w:rsidRPr="00960174">
        <w:rPr>
          <w:color w:val="000000" w:themeColor="text1"/>
          <w:sz w:val="28"/>
          <w:szCs w:val="28"/>
        </w:rPr>
        <w:t xml:space="preserve"> </w:t>
      </w:r>
      <w:r w:rsidR="00960174" w:rsidRPr="00960174">
        <w:rPr>
          <w:bCs/>
          <w:color w:val="000000" w:themeColor="text1"/>
          <w:sz w:val="28"/>
          <w:szCs w:val="28"/>
          <w:shd w:val="clear" w:color="auto" w:fill="FFFFFF"/>
        </w:rPr>
        <w:t>рисков причинения вреда (ущерба) охраняемым законом ценностям в сфере</w:t>
      </w:r>
      <w:r w:rsidR="00960174" w:rsidRPr="00960174">
        <w:rPr>
          <w:bCs/>
          <w:color w:val="000000" w:themeColor="text1"/>
          <w:sz w:val="28"/>
          <w:szCs w:val="28"/>
        </w:rPr>
        <w:t xml:space="preserve"> муниципального земельного контроля</w:t>
      </w:r>
      <w:r w:rsidR="00960174" w:rsidRPr="00960174">
        <w:rPr>
          <w:bCs/>
          <w:color w:val="000000" w:themeColor="text1"/>
          <w:spacing w:val="-6"/>
          <w:sz w:val="28"/>
          <w:szCs w:val="28"/>
        </w:rPr>
        <w:t xml:space="preserve"> в границах </w:t>
      </w:r>
      <w:r w:rsidR="00B3559E" w:rsidRPr="00B3559E">
        <w:rPr>
          <w:bCs/>
          <w:color w:val="000000" w:themeColor="text1"/>
          <w:sz w:val="28"/>
          <w:szCs w:val="28"/>
        </w:rPr>
        <w:t xml:space="preserve">муниципального образования «Починковский район» Смоленской области </w:t>
      </w:r>
      <w:r w:rsidR="00960174" w:rsidRPr="00960174">
        <w:rPr>
          <w:bCs/>
          <w:color w:val="000000" w:themeColor="text1"/>
          <w:sz w:val="28"/>
          <w:szCs w:val="28"/>
        </w:rPr>
        <w:t>на 202</w:t>
      </w:r>
      <w:r w:rsidR="00D5638F">
        <w:rPr>
          <w:bCs/>
          <w:color w:val="000000" w:themeColor="text1"/>
          <w:sz w:val="28"/>
          <w:szCs w:val="28"/>
        </w:rPr>
        <w:t>4</w:t>
      </w:r>
      <w:r w:rsidR="00960174" w:rsidRPr="00960174">
        <w:rPr>
          <w:bCs/>
          <w:color w:val="000000" w:themeColor="text1"/>
          <w:sz w:val="28"/>
          <w:szCs w:val="28"/>
        </w:rPr>
        <w:t xml:space="preserve"> год </w:t>
      </w:r>
      <w:r w:rsidR="00960174" w:rsidRPr="00960174">
        <w:rPr>
          <w:color w:val="000000" w:themeColor="text1"/>
          <w:sz w:val="28"/>
          <w:szCs w:val="28"/>
        </w:rPr>
        <w:t xml:space="preserve">(далее также – </w:t>
      </w:r>
      <w:r w:rsidR="006224A1">
        <w:rPr>
          <w:color w:val="000000" w:themeColor="text1"/>
          <w:sz w:val="28"/>
          <w:szCs w:val="28"/>
        </w:rPr>
        <w:t>П</w:t>
      </w:r>
      <w:r w:rsidR="00960174" w:rsidRPr="00960174">
        <w:rPr>
          <w:color w:val="000000" w:themeColor="text1"/>
          <w:sz w:val="28"/>
          <w:szCs w:val="28"/>
        </w:rPr>
        <w:t>рограмма профилактики)</w:t>
      </w:r>
      <w:r w:rsidR="00960174">
        <w:rPr>
          <w:color w:val="000000" w:themeColor="text1"/>
          <w:sz w:val="28"/>
          <w:szCs w:val="28"/>
        </w:rPr>
        <w:t>.</w:t>
      </w:r>
    </w:p>
    <w:p w14:paraId="1A173670" w14:textId="77777777" w:rsidR="002859F9" w:rsidRPr="00960174" w:rsidRDefault="002859F9" w:rsidP="002859F9">
      <w:pPr>
        <w:ind w:firstLine="709"/>
        <w:jc w:val="center"/>
        <w:rPr>
          <w:sz w:val="28"/>
          <w:szCs w:val="28"/>
        </w:rPr>
      </w:pPr>
    </w:p>
    <w:p w14:paraId="070F5AF9" w14:textId="77777777" w:rsidR="00560046" w:rsidRDefault="00560046" w:rsidP="00960174">
      <w:pPr>
        <w:shd w:val="clear" w:color="auto" w:fill="FFFFFF"/>
        <w:ind w:firstLine="709"/>
        <w:jc w:val="both"/>
        <w:rPr>
          <w:color w:val="000000" w:themeColor="text1"/>
          <w:sz w:val="28"/>
          <w:szCs w:val="28"/>
        </w:rPr>
      </w:pPr>
      <w:r w:rsidRPr="00960174">
        <w:rPr>
          <w:color w:val="000000" w:themeColor="text1"/>
          <w:sz w:val="28"/>
          <w:szCs w:val="28"/>
        </w:rPr>
        <w:t xml:space="preserve">1.1. Анализ текущего состояния осуществления вида контроля. </w:t>
      </w:r>
    </w:p>
    <w:p w14:paraId="730D59E1" w14:textId="77777777" w:rsidR="002859F9" w:rsidRPr="00960174" w:rsidRDefault="002859F9" w:rsidP="002859F9">
      <w:pPr>
        <w:shd w:val="clear" w:color="auto" w:fill="FFFFFF"/>
        <w:ind w:firstLine="709"/>
        <w:jc w:val="both"/>
        <w:rPr>
          <w:color w:val="000000" w:themeColor="text1"/>
          <w:sz w:val="28"/>
          <w:szCs w:val="28"/>
        </w:rPr>
      </w:pPr>
      <w:proofErr w:type="gramStart"/>
      <w:r w:rsidRPr="00960174">
        <w:rPr>
          <w:color w:val="000000"/>
          <w:sz w:val="28"/>
          <w:szCs w:val="28"/>
        </w:rPr>
        <w:t xml:space="preserve">С принятием </w:t>
      </w:r>
      <w:r w:rsidRPr="00960174">
        <w:rPr>
          <w:color w:val="000000" w:themeColor="text1"/>
          <w:sz w:val="28"/>
          <w:szCs w:val="28"/>
          <w:shd w:val="clear" w:color="auto" w:fill="FFFFFF"/>
        </w:rPr>
        <w:t>Федерального закона от 11</w:t>
      </w:r>
      <w:r>
        <w:rPr>
          <w:color w:val="000000" w:themeColor="text1"/>
          <w:sz w:val="28"/>
          <w:szCs w:val="28"/>
          <w:shd w:val="clear" w:color="auto" w:fill="FFFFFF"/>
        </w:rPr>
        <w:t xml:space="preserve"> июня </w:t>
      </w:r>
      <w:r w:rsidRPr="00960174">
        <w:rPr>
          <w:color w:val="000000" w:themeColor="text1"/>
          <w:sz w:val="28"/>
          <w:szCs w:val="28"/>
          <w:shd w:val="clear" w:color="auto" w:fill="FFFFFF"/>
        </w:rPr>
        <w:t>2021</w:t>
      </w:r>
      <w:r>
        <w:rPr>
          <w:color w:val="000000" w:themeColor="text1"/>
          <w:sz w:val="28"/>
          <w:szCs w:val="28"/>
          <w:shd w:val="clear" w:color="auto" w:fill="FFFFFF"/>
        </w:rPr>
        <w:t xml:space="preserve"> года</w:t>
      </w:r>
      <w:r w:rsidRPr="00960174">
        <w:rPr>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w:t>
      </w:r>
      <w:proofErr w:type="gramEnd"/>
      <w:r w:rsidRPr="00960174">
        <w:rPr>
          <w:color w:val="000000"/>
          <w:sz w:val="28"/>
          <w:szCs w:val="28"/>
        </w:rPr>
        <w:t xml:space="preserve">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1C3D062" w14:textId="529A1C5C" w:rsidR="005F5594" w:rsidRDefault="005F5594" w:rsidP="005F559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соответствии с п</w:t>
      </w:r>
      <w:r w:rsidRPr="005F5594">
        <w:rPr>
          <w:rFonts w:eastAsiaTheme="minorHAnsi"/>
          <w:sz w:val="28"/>
          <w:szCs w:val="28"/>
          <w:lang w:eastAsia="en-US"/>
        </w:rPr>
        <w:t>остановление</w:t>
      </w:r>
      <w:r>
        <w:rPr>
          <w:rFonts w:eastAsiaTheme="minorHAnsi"/>
          <w:sz w:val="28"/>
          <w:szCs w:val="28"/>
          <w:lang w:eastAsia="en-US"/>
        </w:rPr>
        <w:t>м</w:t>
      </w:r>
      <w:r w:rsidRPr="005F5594">
        <w:rPr>
          <w:rFonts w:eastAsiaTheme="minorHAnsi"/>
          <w:sz w:val="28"/>
          <w:szCs w:val="28"/>
          <w:lang w:eastAsia="en-US"/>
        </w:rPr>
        <w:t xml:space="preserve"> Правительства РФ от 10.03.2022 </w:t>
      </w:r>
      <w:r>
        <w:rPr>
          <w:rFonts w:eastAsiaTheme="minorHAnsi"/>
          <w:sz w:val="28"/>
          <w:szCs w:val="28"/>
          <w:lang w:eastAsia="en-US"/>
        </w:rPr>
        <w:t>№</w:t>
      </w:r>
      <w:r w:rsidRPr="005F5594">
        <w:rPr>
          <w:rFonts w:eastAsiaTheme="minorHAnsi"/>
          <w:sz w:val="28"/>
          <w:szCs w:val="28"/>
          <w:lang w:eastAsia="en-US"/>
        </w:rPr>
        <w:t xml:space="preserve"> 336 </w:t>
      </w:r>
      <w:r>
        <w:rPr>
          <w:rFonts w:eastAsiaTheme="minorHAnsi"/>
          <w:sz w:val="28"/>
          <w:szCs w:val="28"/>
          <w:lang w:eastAsia="en-US"/>
        </w:rPr>
        <w:t>«</w:t>
      </w:r>
      <w:r w:rsidRPr="005F5594">
        <w:rPr>
          <w:rFonts w:eastAsiaTheme="minorHAnsi"/>
          <w:sz w:val="28"/>
          <w:szCs w:val="28"/>
          <w:lang w:eastAsia="en-US"/>
        </w:rPr>
        <w:t>Об особенностях организации и осуществления государственного контроля (надзора), муниципального контроля</w:t>
      </w:r>
      <w:r>
        <w:rPr>
          <w:rFonts w:eastAsiaTheme="minorHAnsi"/>
          <w:sz w:val="28"/>
          <w:szCs w:val="28"/>
          <w:lang w:eastAsia="en-US"/>
        </w:rPr>
        <w:t>», предусматривающим проведение плановых проверок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за 8 месяцев 2023 года проверки по муниципальному земельному контролю не проводились.</w:t>
      </w:r>
      <w:proofErr w:type="gramEnd"/>
    </w:p>
    <w:p w14:paraId="7998BF76" w14:textId="3C245407" w:rsidR="00560046" w:rsidRPr="00960174" w:rsidRDefault="00496098" w:rsidP="00D67E5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Положением о муниципальном земельном контроле в границах муниципального образования «Починковский район» Смоленской области, утвержденным решением Совета депутатов муниципального образования «Починковский район» Смоленской области от 17.11.2021  № 16, определено, что </w:t>
      </w:r>
      <w:r w:rsidR="00CE1FB6" w:rsidRPr="00960174">
        <w:rPr>
          <w:rFonts w:ascii="Times New Roman" w:hAnsi="Times New Roman" w:cs="Times New Roman"/>
          <w:color w:val="000000"/>
          <w:sz w:val="28"/>
          <w:szCs w:val="28"/>
        </w:rPr>
        <w:t>муниципальный земельный контроль</w:t>
      </w:r>
      <w:r w:rsidR="00CE1FB6" w:rsidRPr="00CE1FB6">
        <w:rPr>
          <w:rFonts w:ascii="Times New Roman" w:hAnsi="Times New Roman" w:cs="Times New Roman"/>
          <w:color w:val="000000"/>
          <w:sz w:val="28"/>
          <w:szCs w:val="28"/>
        </w:rPr>
        <w:t xml:space="preserve"> </w:t>
      </w:r>
      <w:r w:rsidR="00CE1FB6" w:rsidRPr="00960174">
        <w:rPr>
          <w:rFonts w:ascii="Times New Roman" w:hAnsi="Times New Roman" w:cs="Times New Roman"/>
          <w:color w:val="000000"/>
          <w:sz w:val="28"/>
          <w:szCs w:val="28"/>
        </w:rPr>
        <w:t>осуществляется</w:t>
      </w:r>
      <w:r w:rsidR="00D67E50">
        <w:rPr>
          <w:rFonts w:ascii="Times New Roman" w:hAnsi="Times New Roman" w:cs="Times New Roman"/>
          <w:color w:val="000000"/>
          <w:sz w:val="28"/>
          <w:szCs w:val="28"/>
        </w:rPr>
        <w:t xml:space="preserve"> </w:t>
      </w:r>
      <w:r w:rsidR="00560046" w:rsidRPr="00960174">
        <w:rPr>
          <w:rFonts w:ascii="Times New Roman" w:hAnsi="Times New Roman" w:cs="Times New Roman"/>
          <w:color w:val="000000"/>
          <w:sz w:val="28"/>
          <w:szCs w:val="28"/>
        </w:rPr>
        <w:t>за соблюдением:</w:t>
      </w:r>
    </w:p>
    <w:p w14:paraId="73F5F884"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3E4BDA76"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F08BA1A"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CD88477"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695E7702" w14:textId="77777777" w:rsidR="00560046" w:rsidRPr="00960174" w:rsidRDefault="00560046"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1F3E372" w14:textId="77777777" w:rsidR="00A66FD7" w:rsidRDefault="00A66FD7" w:rsidP="006224A1">
      <w:pPr>
        <w:shd w:val="clear" w:color="auto" w:fill="FFFFFF"/>
        <w:ind w:firstLine="709"/>
        <w:jc w:val="both"/>
        <w:rPr>
          <w:color w:val="000000" w:themeColor="text1"/>
          <w:sz w:val="28"/>
          <w:szCs w:val="28"/>
        </w:rPr>
      </w:pPr>
    </w:p>
    <w:p w14:paraId="2A39A84C" w14:textId="77777777" w:rsidR="00560046" w:rsidRDefault="00560046" w:rsidP="006224A1">
      <w:pPr>
        <w:shd w:val="clear" w:color="auto" w:fill="FFFFFF"/>
        <w:ind w:firstLine="709"/>
        <w:jc w:val="both"/>
        <w:rPr>
          <w:color w:val="000000" w:themeColor="text1"/>
          <w:sz w:val="28"/>
          <w:szCs w:val="28"/>
        </w:rPr>
      </w:pPr>
      <w:r w:rsidRPr="006224A1">
        <w:rPr>
          <w:color w:val="000000" w:themeColor="text1"/>
          <w:sz w:val="28"/>
          <w:szCs w:val="28"/>
        </w:rPr>
        <w:t>1.2. Описание текущего развития профилактической деятельности контрольного органа.</w:t>
      </w:r>
    </w:p>
    <w:p w14:paraId="0A4EF404" w14:textId="6052D86F" w:rsidR="00A66FD7" w:rsidRDefault="00A66FD7" w:rsidP="006224A1">
      <w:pPr>
        <w:shd w:val="clear" w:color="auto" w:fill="FFFFFF"/>
        <w:ind w:firstLine="709"/>
        <w:jc w:val="both"/>
        <w:rPr>
          <w:color w:val="000000" w:themeColor="text1"/>
          <w:sz w:val="28"/>
          <w:szCs w:val="28"/>
        </w:rPr>
      </w:pPr>
      <w:r>
        <w:rPr>
          <w:color w:val="000000" w:themeColor="text1"/>
          <w:sz w:val="28"/>
          <w:szCs w:val="28"/>
        </w:rPr>
        <w:t>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земельного контроля (далее – мероприятия по профилактике нарушений), осуществляются должностным лицом Отдела по экономике и управлению муниципальным имуществом Администрации муниципального образования «Починковский район» Смоленской области, уполномоченным на осуществление муниципального земельного контроля (далее – контрольный орган).</w:t>
      </w:r>
    </w:p>
    <w:p w14:paraId="646508DE" w14:textId="77777777" w:rsidR="006A566D" w:rsidRDefault="006A566D" w:rsidP="006A566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сайте Администрации муниципального образования «Починковский район» Смоленской области  в информационно-телекоммуникационной сети "Интернет". </w:t>
      </w:r>
    </w:p>
    <w:p w14:paraId="1986AA74" w14:textId="77777777" w:rsidR="006A566D" w:rsidRDefault="006A566D"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Контрольный орган  размещает и поддерживает в актуальном состоянии на официальном сайте Администрации муниципального образования «Починковский район» Смоленской области  в информационно-телекоммуникационной сети "Интернет" следующую информацию:</w:t>
      </w:r>
    </w:p>
    <w:p w14:paraId="36006EA4" w14:textId="0E20B148"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 тексты нормативных правовых актов, регулирующих осуществление муниципального земельного контроля,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 </w:t>
      </w:r>
      <w:hyperlink r:id="rId9" w:history="1">
        <w:r w:rsidRPr="00AF6757">
          <w:rPr>
            <w:rFonts w:eastAsiaTheme="minorHAnsi"/>
            <w:sz w:val="28"/>
            <w:szCs w:val="28"/>
            <w:lang w:eastAsia="en-US"/>
          </w:rPr>
          <w:t>перечень</w:t>
        </w:r>
      </w:hyperlink>
      <w:r w:rsidRPr="00AF6757">
        <w:rPr>
          <w:rFonts w:eastAsiaTheme="minorHAnsi"/>
          <w:sz w:val="28"/>
          <w:szCs w:val="28"/>
          <w:lang w:eastAsia="en-US"/>
        </w:rPr>
        <w:t xml:space="preserve"> </w:t>
      </w:r>
      <w:r>
        <w:rPr>
          <w:rFonts w:eastAsiaTheme="minorHAnsi"/>
          <w:sz w:val="28"/>
          <w:szCs w:val="28"/>
          <w:lang w:eastAsia="en-US"/>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49A1679D" w14:textId="77777777"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4) утвержденные проверочные листы в формате, допускающем их использование для </w:t>
      </w:r>
      <w:proofErr w:type="spellStart"/>
      <w:r>
        <w:rPr>
          <w:rFonts w:eastAsiaTheme="minorHAnsi"/>
          <w:sz w:val="28"/>
          <w:szCs w:val="28"/>
          <w:lang w:eastAsia="en-US"/>
        </w:rPr>
        <w:t>самообследования</w:t>
      </w:r>
      <w:proofErr w:type="spellEnd"/>
      <w:r>
        <w:rPr>
          <w:rFonts w:eastAsiaTheme="minorHAnsi"/>
          <w:sz w:val="28"/>
          <w:szCs w:val="28"/>
          <w:lang w:eastAsia="en-US"/>
        </w:rPr>
        <w:t>;</w:t>
      </w:r>
    </w:p>
    <w:p w14:paraId="5010CA4D" w14:textId="2F1490CE"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руководства по соблюдению обязательных требований, разработанные и утвержденные в соответствии с Федеральным </w:t>
      </w:r>
      <w:hyperlink r:id="rId10" w:history="1">
        <w:r w:rsidRPr="003B23A9">
          <w:rPr>
            <w:rFonts w:eastAsiaTheme="minorHAnsi"/>
            <w:sz w:val="28"/>
            <w:szCs w:val="28"/>
            <w:lang w:eastAsia="en-US"/>
          </w:rPr>
          <w:t>законом</w:t>
        </w:r>
      </w:hyperlink>
      <w:r>
        <w:rPr>
          <w:rFonts w:eastAsiaTheme="minorHAnsi"/>
          <w:sz w:val="28"/>
          <w:szCs w:val="28"/>
          <w:lang w:eastAsia="en-US"/>
        </w:rPr>
        <w:t xml:space="preserve"> </w:t>
      </w:r>
      <w:r w:rsidR="003B23A9">
        <w:rPr>
          <w:rFonts w:eastAsiaTheme="minorHAnsi"/>
          <w:sz w:val="28"/>
          <w:szCs w:val="28"/>
          <w:lang w:eastAsia="en-US"/>
        </w:rPr>
        <w:t>«</w:t>
      </w:r>
      <w:r>
        <w:rPr>
          <w:rFonts w:eastAsiaTheme="minorHAnsi"/>
          <w:sz w:val="28"/>
          <w:szCs w:val="28"/>
          <w:lang w:eastAsia="en-US"/>
        </w:rPr>
        <w:t>Об обязательных требованиях в Российской Федерации</w:t>
      </w:r>
      <w:r w:rsidR="003B23A9">
        <w:rPr>
          <w:rFonts w:eastAsiaTheme="minorHAnsi"/>
          <w:sz w:val="28"/>
          <w:szCs w:val="28"/>
          <w:lang w:eastAsia="en-US"/>
        </w:rPr>
        <w:t>»</w:t>
      </w:r>
      <w:r>
        <w:rPr>
          <w:rFonts w:eastAsiaTheme="minorHAnsi"/>
          <w:sz w:val="28"/>
          <w:szCs w:val="28"/>
          <w:lang w:eastAsia="en-US"/>
        </w:rPr>
        <w:t>;</w:t>
      </w:r>
    </w:p>
    <w:p w14:paraId="2F2DC4C4" w14:textId="77777777"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перечень индикаторов риска нарушения обязательных требований, порядок отнесения объектов контроля к категориям риска;</w:t>
      </w:r>
    </w:p>
    <w:p w14:paraId="4A25A2B7" w14:textId="77777777"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547DB658" w14:textId="368B31EF"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8) программу профилактики рисков причинения вреда и план проведения плановых контрольных мероприятий контрольным органом (при </w:t>
      </w:r>
      <w:proofErr w:type="gramStart"/>
      <w:r>
        <w:rPr>
          <w:rFonts w:eastAsiaTheme="minorHAnsi"/>
          <w:sz w:val="28"/>
          <w:szCs w:val="28"/>
          <w:lang w:eastAsia="en-US"/>
        </w:rPr>
        <w:t>проведении</w:t>
      </w:r>
      <w:proofErr w:type="gramEnd"/>
      <w:r>
        <w:rPr>
          <w:rFonts w:eastAsiaTheme="minorHAnsi"/>
          <w:sz w:val="28"/>
          <w:szCs w:val="28"/>
          <w:lang w:eastAsia="en-US"/>
        </w:rPr>
        <w:t xml:space="preserve"> таких мероприятий);</w:t>
      </w:r>
    </w:p>
    <w:p w14:paraId="75C92DE0" w14:textId="150761DD"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9) исчерпывающий </w:t>
      </w:r>
      <w:hyperlink r:id="rId11" w:history="1">
        <w:r w:rsidRPr="003B23A9">
          <w:rPr>
            <w:rFonts w:eastAsiaTheme="minorHAnsi"/>
            <w:sz w:val="28"/>
            <w:szCs w:val="28"/>
            <w:lang w:eastAsia="en-US"/>
          </w:rPr>
          <w:t>перечень</w:t>
        </w:r>
      </w:hyperlink>
      <w:r w:rsidRPr="003B23A9">
        <w:rPr>
          <w:rFonts w:eastAsiaTheme="minorHAnsi"/>
          <w:sz w:val="28"/>
          <w:szCs w:val="28"/>
          <w:lang w:eastAsia="en-US"/>
        </w:rPr>
        <w:t xml:space="preserve"> </w:t>
      </w:r>
      <w:r>
        <w:rPr>
          <w:rFonts w:eastAsiaTheme="minorHAnsi"/>
          <w:sz w:val="28"/>
          <w:szCs w:val="28"/>
          <w:lang w:eastAsia="en-US"/>
        </w:rPr>
        <w:t>сведений, которые могут запрашиваться контрольным органом у контролируемого лица;</w:t>
      </w:r>
    </w:p>
    <w:p w14:paraId="41F1D765" w14:textId="77777777"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10) сведения о способах получения консультаций по вопросам соблюдения обязательных требований;</w:t>
      </w:r>
    </w:p>
    <w:p w14:paraId="75E1229E" w14:textId="3587FDA4"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11) сведения о применении контрольным органом мер стимулирования добросовестности контролируемых лиц;</w:t>
      </w:r>
    </w:p>
    <w:p w14:paraId="58F9FAF0" w14:textId="3D1A3AEB"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12) сведения о порядке досудебного обжалования решений контрольного органа, действий (бездействия) его должностных лиц;</w:t>
      </w:r>
    </w:p>
    <w:p w14:paraId="091CA67A" w14:textId="32532802"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13) доклады, содержащие результаты обобщения правоприменительной практики контрольного органа;</w:t>
      </w:r>
    </w:p>
    <w:p w14:paraId="2B2B4F44" w14:textId="1EFE8947"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14) доклады о муниципальном </w:t>
      </w:r>
      <w:r w:rsidR="003B23A9">
        <w:rPr>
          <w:rFonts w:eastAsiaTheme="minorHAnsi"/>
          <w:sz w:val="28"/>
          <w:szCs w:val="28"/>
          <w:lang w:eastAsia="en-US"/>
        </w:rPr>
        <w:t xml:space="preserve">земельном </w:t>
      </w:r>
      <w:r>
        <w:rPr>
          <w:rFonts w:eastAsiaTheme="minorHAnsi"/>
          <w:sz w:val="28"/>
          <w:szCs w:val="28"/>
          <w:lang w:eastAsia="en-US"/>
        </w:rPr>
        <w:t>контроле;</w:t>
      </w:r>
    </w:p>
    <w:p w14:paraId="378CBF57" w14:textId="4073F002" w:rsidR="00763E9F" w:rsidRDefault="00763E9F" w:rsidP="003B23A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15) информацию о способах и процедуре </w:t>
      </w:r>
      <w:proofErr w:type="spellStart"/>
      <w:r>
        <w:rPr>
          <w:rFonts w:eastAsiaTheme="minorHAnsi"/>
          <w:sz w:val="28"/>
          <w:szCs w:val="28"/>
          <w:lang w:eastAsia="en-US"/>
        </w:rPr>
        <w:t>самообследования</w:t>
      </w:r>
      <w:proofErr w:type="spellEnd"/>
      <w:r>
        <w:rPr>
          <w:rFonts w:eastAsiaTheme="minorHAnsi"/>
          <w:sz w:val="28"/>
          <w:szCs w:val="28"/>
          <w:lang w:eastAsia="en-US"/>
        </w:rPr>
        <w:t xml:space="preserve"> (при ее наличии), в том числе методические рекомендации по проведению </w:t>
      </w:r>
      <w:proofErr w:type="spellStart"/>
      <w:r>
        <w:rPr>
          <w:rFonts w:eastAsiaTheme="minorHAnsi"/>
          <w:sz w:val="28"/>
          <w:szCs w:val="28"/>
          <w:lang w:eastAsia="en-US"/>
        </w:rPr>
        <w:t>самообследования</w:t>
      </w:r>
      <w:proofErr w:type="spellEnd"/>
      <w:r>
        <w:rPr>
          <w:rFonts w:eastAsiaTheme="minorHAnsi"/>
          <w:sz w:val="28"/>
          <w:szCs w:val="28"/>
          <w:lang w:eastAsia="en-US"/>
        </w:rPr>
        <w:t xml:space="preserve"> и подготовке декларации соблюдения обязательных требований, и информацию о декларациях соблюдения обязательных требований, предст</w:t>
      </w:r>
      <w:r w:rsidR="003B23A9">
        <w:rPr>
          <w:rFonts w:eastAsiaTheme="minorHAnsi"/>
          <w:sz w:val="28"/>
          <w:szCs w:val="28"/>
          <w:lang w:eastAsia="en-US"/>
        </w:rPr>
        <w:t>авленных контролируемыми лицами.</w:t>
      </w:r>
    </w:p>
    <w:p w14:paraId="316D6CEE" w14:textId="77777777" w:rsidR="00B540C0" w:rsidRPr="00B540C0" w:rsidRDefault="00B540C0" w:rsidP="00B540C0">
      <w:pPr>
        <w:ind w:firstLine="709"/>
        <w:jc w:val="both"/>
        <w:rPr>
          <w:sz w:val="28"/>
          <w:szCs w:val="28"/>
        </w:rPr>
      </w:pPr>
      <w:r>
        <w:rPr>
          <w:rFonts w:eastAsiaTheme="minorHAnsi"/>
          <w:sz w:val="28"/>
          <w:szCs w:val="28"/>
          <w:lang w:eastAsia="en-US"/>
        </w:rPr>
        <w:t xml:space="preserve">Контрольный орган выдает предостережения </w:t>
      </w:r>
      <w:r w:rsidRPr="00B540C0">
        <w:rPr>
          <w:sz w:val="28"/>
          <w:szCs w:val="28"/>
        </w:rPr>
        <w:t>о недопустимости нарушения обязательных требований, требований, установленных муниципальными правовыми актами.</w:t>
      </w:r>
    </w:p>
    <w:p w14:paraId="787655A7" w14:textId="0B8E4DE9" w:rsidR="00560046" w:rsidRDefault="00560046" w:rsidP="003B391F">
      <w:pPr>
        <w:shd w:val="clear" w:color="auto" w:fill="FFFFFF"/>
        <w:ind w:firstLine="709"/>
        <w:jc w:val="both"/>
        <w:rPr>
          <w:color w:val="000000" w:themeColor="text1"/>
          <w:sz w:val="28"/>
          <w:szCs w:val="28"/>
        </w:rPr>
      </w:pPr>
      <w:r>
        <w:rPr>
          <w:color w:val="000000" w:themeColor="text1"/>
          <w:sz w:val="28"/>
          <w:szCs w:val="28"/>
        </w:rPr>
        <w:t xml:space="preserve">1.3. К проблемам, на решение которых направлена </w:t>
      </w:r>
      <w:r w:rsidR="006224A1">
        <w:rPr>
          <w:color w:val="000000" w:themeColor="text1"/>
          <w:sz w:val="28"/>
          <w:szCs w:val="28"/>
        </w:rPr>
        <w:t>П</w:t>
      </w:r>
      <w:r>
        <w:rPr>
          <w:color w:val="000000" w:themeColor="text1"/>
          <w:sz w:val="28"/>
          <w:szCs w:val="28"/>
        </w:rPr>
        <w:t>рограмма профилактики, относятся случаи:</w:t>
      </w:r>
    </w:p>
    <w:p w14:paraId="6EC0DBA8"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14:paraId="77B79CC3"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5A05D1DC" w14:textId="77777777" w:rsidR="00560046" w:rsidRDefault="00560046"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2C50C9DA"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w:t>
      </w:r>
    </w:p>
    <w:p w14:paraId="325C7D5F"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214282CD"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0FA0AB6C" w14:textId="77777777" w:rsidR="00560046" w:rsidRDefault="00560046"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21DD038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36DC71B0"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незнание </w:t>
      </w:r>
      <w:proofErr w:type="gramStart"/>
      <w:r>
        <w:rPr>
          <w:rFonts w:ascii="Times New Roman" w:hAnsi="Times New Roman" w:cs="Times New Roman"/>
          <w:color w:val="000000"/>
          <w:sz w:val="28"/>
          <w:szCs w:val="28"/>
        </w:rPr>
        <w:t>процедур изменения видов разрешенного использования земельного участка</w:t>
      </w:r>
      <w:proofErr w:type="gramEnd"/>
      <w:r>
        <w:rPr>
          <w:rFonts w:ascii="Times New Roman" w:hAnsi="Times New Roman" w:cs="Times New Roman"/>
          <w:color w:val="000000"/>
          <w:sz w:val="28"/>
          <w:szCs w:val="28"/>
        </w:rPr>
        <w:t xml:space="preserve"> или получения разрешения на условно разрешенный вид использования земельного участка.</w:t>
      </w:r>
    </w:p>
    <w:p w14:paraId="42023026"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8FDF905"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14:paraId="72471F23"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2D827841" w14:textId="77777777" w:rsidR="00560046" w:rsidRDefault="00560046"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w:t>
      </w:r>
      <w:proofErr w:type="spellStart"/>
      <w:r>
        <w:rPr>
          <w:rFonts w:ascii="Times New Roman" w:hAnsi="Times New Roman" w:cs="Times New Roman"/>
          <w:color w:val="000000"/>
          <w:sz w:val="28"/>
          <w:szCs w:val="28"/>
        </w:rPr>
        <w:t>неприведения</w:t>
      </w:r>
      <w:proofErr w:type="spellEnd"/>
      <w:r>
        <w:rPr>
          <w:rFonts w:ascii="Times New Roman" w:hAnsi="Times New Roman" w:cs="Times New Roman"/>
          <w:color w:val="000000"/>
          <w:sz w:val="28"/>
          <w:szCs w:val="28"/>
        </w:rPr>
        <w:t xml:space="preserve">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14:paraId="014C16E1" w14:textId="77777777" w:rsidR="00560046" w:rsidRDefault="00560046"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D0E55">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F16713B" w14:textId="77777777" w:rsidR="00560046" w:rsidRDefault="00560046"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w:t>
      </w:r>
      <w:r w:rsidR="005D0E55">
        <w:rPr>
          <w:rFonts w:ascii="Times New Roman" w:hAnsi="Times New Roman" w:cs="Times New Roman"/>
          <w:bCs/>
          <w:iCs/>
          <w:sz w:val="28"/>
          <w:szCs w:val="28"/>
        </w:rPr>
        <w:t>П</w:t>
      </w:r>
      <w:r>
        <w:rPr>
          <w:rFonts w:ascii="Times New Roman" w:hAnsi="Times New Roman" w:cs="Times New Roman"/>
          <w:bCs/>
          <w:iCs/>
          <w:sz w:val="28"/>
          <w:szCs w:val="28"/>
        </w:rPr>
        <w:t xml:space="preserve">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7B02C6D0" w14:textId="77777777" w:rsidR="005D0E55" w:rsidRDefault="005D0E55" w:rsidP="005D0E55">
      <w:pPr>
        <w:pStyle w:val="s1"/>
        <w:shd w:val="clear" w:color="auto" w:fill="FFFFFF"/>
        <w:spacing w:before="0" w:beforeAutospacing="0" w:after="0" w:afterAutospacing="0"/>
        <w:jc w:val="center"/>
        <w:rPr>
          <w:color w:val="000000" w:themeColor="text1"/>
          <w:sz w:val="28"/>
          <w:szCs w:val="28"/>
        </w:rPr>
      </w:pPr>
    </w:p>
    <w:p w14:paraId="349211D3" w14:textId="5710A885" w:rsidR="00560046" w:rsidRDefault="00560046" w:rsidP="005D0E55">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 xml:space="preserve">2. Цели и задачи реализации </w:t>
      </w:r>
      <w:r w:rsidR="005D0E55">
        <w:rPr>
          <w:color w:val="000000" w:themeColor="text1"/>
          <w:sz w:val="28"/>
          <w:szCs w:val="28"/>
        </w:rPr>
        <w:t>П</w:t>
      </w:r>
      <w:r>
        <w:rPr>
          <w:color w:val="000000" w:themeColor="text1"/>
          <w:sz w:val="28"/>
          <w:szCs w:val="28"/>
        </w:rPr>
        <w:t>рограммы профилактики</w:t>
      </w:r>
    </w:p>
    <w:p w14:paraId="6552D405" w14:textId="77777777" w:rsidR="00CC5061" w:rsidRDefault="00CC5061" w:rsidP="005D0E55">
      <w:pPr>
        <w:pStyle w:val="s1"/>
        <w:shd w:val="clear" w:color="auto" w:fill="FFFFFF"/>
        <w:spacing w:before="0" w:beforeAutospacing="0" w:after="0" w:afterAutospacing="0"/>
        <w:ind w:firstLine="709"/>
        <w:jc w:val="both"/>
        <w:rPr>
          <w:color w:val="000000" w:themeColor="text1"/>
          <w:sz w:val="28"/>
          <w:szCs w:val="28"/>
        </w:rPr>
      </w:pPr>
    </w:p>
    <w:p w14:paraId="62C293A8"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5DA78339"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7E6210D2"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32C56CE"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270AE2E5" w14:textId="77777777" w:rsidR="00560046" w:rsidRDefault="00560046" w:rsidP="005D0E5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AF3EA9" w14:textId="77777777" w:rsidR="00560046" w:rsidRDefault="00560046" w:rsidP="005D0E5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14:paraId="4903C092" w14:textId="77777777" w:rsidR="00560046" w:rsidRDefault="00560046"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2FFF7F73" w14:textId="478DF6A6" w:rsidR="00560046" w:rsidRDefault="00560046" w:rsidP="005D0E55">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0077171F">
        <w:rPr>
          <w:sz w:val="28"/>
          <w:szCs w:val="28"/>
        </w:rPr>
        <w:t>состояния подконтрольной среды</w:t>
      </w:r>
      <w:r w:rsidR="0077171F">
        <w:rPr>
          <w:color w:val="000000" w:themeColor="text1"/>
          <w:sz w:val="28"/>
          <w:szCs w:val="28"/>
        </w:rPr>
        <w:t xml:space="preserve"> и анализа,</w:t>
      </w:r>
      <w:r>
        <w:rPr>
          <w:color w:val="000000" w:themeColor="text1"/>
          <w:sz w:val="28"/>
          <w:szCs w:val="28"/>
        </w:rPr>
        <w:t xml:space="preserve"> выявленных в результате проведения муниципального земельного контроля нарушений обязательных требований</w:t>
      </w:r>
      <w:r>
        <w:rPr>
          <w:sz w:val="28"/>
          <w:szCs w:val="28"/>
        </w:rPr>
        <w:t>.</w:t>
      </w:r>
    </w:p>
    <w:p w14:paraId="77C93385" w14:textId="77777777" w:rsidR="00560046" w:rsidRDefault="00560046" w:rsidP="00560046">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354B2654" w14:textId="77777777" w:rsidR="00CC5061" w:rsidRDefault="00560046" w:rsidP="00CC5061">
      <w:pPr>
        <w:pStyle w:val="s1"/>
        <w:shd w:val="clear" w:color="auto" w:fill="FFFFFF"/>
        <w:spacing w:before="0" w:beforeAutospacing="0" w:after="0" w:afterAutospacing="0"/>
        <w:ind w:firstLine="709"/>
        <w:jc w:val="center"/>
        <w:rPr>
          <w:color w:val="000000" w:themeColor="text1"/>
          <w:sz w:val="28"/>
          <w:szCs w:val="28"/>
        </w:rPr>
      </w:pPr>
      <w:r w:rsidRPr="005D0E55">
        <w:rPr>
          <w:color w:val="000000" w:themeColor="text1"/>
          <w:sz w:val="28"/>
          <w:szCs w:val="28"/>
        </w:rPr>
        <w:t xml:space="preserve">3. Перечень профилактических мероприятий, сроки (периодичность) </w:t>
      </w:r>
    </w:p>
    <w:p w14:paraId="7CCA5FDC" w14:textId="1F0A2196" w:rsidR="00560046" w:rsidRDefault="00560046" w:rsidP="00CC5061">
      <w:pPr>
        <w:pStyle w:val="s1"/>
        <w:shd w:val="clear" w:color="auto" w:fill="FFFFFF"/>
        <w:spacing w:before="0" w:beforeAutospacing="0" w:after="0" w:afterAutospacing="0"/>
        <w:ind w:firstLine="709"/>
        <w:jc w:val="center"/>
        <w:rPr>
          <w:color w:val="000000" w:themeColor="text1"/>
          <w:sz w:val="28"/>
          <w:szCs w:val="28"/>
        </w:rPr>
      </w:pPr>
      <w:r w:rsidRPr="005D0E55">
        <w:rPr>
          <w:color w:val="000000" w:themeColor="text1"/>
          <w:sz w:val="28"/>
          <w:szCs w:val="28"/>
        </w:rPr>
        <w:t>их проведения</w:t>
      </w:r>
    </w:p>
    <w:p w14:paraId="62B72C64" w14:textId="77777777" w:rsidR="00CC5061" w:rsidRPr="005D0E55" w:rsidRDefault="00CC5061" w:rsidP="00CC5061">
      <w:pPr>
        <w:pStyle w:val="s1"/>
        <w:shd w:val="clear" w:color="auto" w:fill="FFFFFF"/>
        <w:spacing w:before="0" w:beforeAutospacing="0" w:after="0" w:afterAutospacing="0"/>
        <w:ind w:firstLine="709"/>
        <w:jc w:val="center"/>
        <w:rPr>
          <w:color w:val="000000" w:themeColor="text1"/>
          <w:sz w:val="28"/>
          <w:szCs w:val="28"/>
        </w:rPr>
      </w:pPr>
    </w:p>
    <w:p w14:paraId="7ACC8683" w14:textId="77777777" w:rsidR="00560046" w:rsidRDefault="00560046" w:rsidP="005D0E5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135138B8" w14:textId="77777777" w:rsidR="00560046" w:rsidRDefault="00560046" w:rsidP="005D0E55">
      <w:pPr>
        <w:pStyle w:val="s1"/>
        <w:shd w:val="clear" w:color="auto" w:fill="FFFFFF"/>
        <w:spacing w:before="0" w:beforeAutospacing="0" w:after="0" w:afterAutospacing="0"/>
        <w:ind w:firstLine="709"/>
        <w:rPr>
          <w:color w:val="000000" w:themeColor="text1"/>
          <w:sz w:val="28"/>
          <w:szCs w:val="28"/>
        </w:rPr>
      </w:pPr>
    </w:p>
    <w:tbl>
      <w:tblPr>
        <w:tblW w:w="10065" w:type="dxa"/>
        <w:tblInd w:w="15" w:type="dxa"/>
        <w:tblLook w:val="04A0" w:firstRow="1" w:lastRow="0" w:firstColumn="1" w:lastColumn="0" w:noHBand="0" w:noVBand="1"/>
      </w:tblPr>
      <w:tblGrid>
        <w:gridCol w:w="567"/>
        <w:gridCol w:w="2127"/>
        <w:gridCol w:w="2974"/>
        <w:gridCol w:w="1990"/>
        <w:gridCol w:w="2407"/>
      </w:tblGrid>
      <w:tr w:rsidR="00560046" w14:paraId="0B7ED668"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F99854" w14:textId="77777777" w:rsidR="00560046" w:rsidRDefault="00560046">
            <w:pPr>
              <w:jc w:val="center"/>
              <w:rPr>
                <w:color w:val="000000" w:themeColor="text1"/>
                <w:lang w:eastAsia="en-US"/>
              </w:rPr>
            </w:pPr>
            <w:r>
              <w:rPr>
                <w:color w:val="000000" w:themeColor="text1"/>
                <w:lang w:eastAsia="en-US"/>
              </w:rPr>
              <w:t xml:space="preserve">№ </w:t>
            </w:r>
            <w:proofErr w:type="gramStart"/>
            <w:r>
              <w:rPr>
                <w:color w:val="000000" w:themeColor="text1"/>
                <w:lang w:eastAsia="en-US"/>
              </w:rPr>
              <w:t>п</w:t>
            </w:r>
            <w:proofErr w:type="gramEnd"/>
            <w:r>
              <w:rPr>
                <w:color w:val="000000" w:themeColor="text1"/>
                <w:lang w:eastAsia="en-US"/>
              </w:rPr>
              <w:t>/п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558BCE" w14:textId="77777777" w:rsidR="00560046" w:rsidRDefault="00560046">
            <w:pPr>
              <w:jc w:val="center"/>
              <w:rPr>
                <w:color w:val="000000" w:themeColor="text1"/>
                <w:lang w:eastAsia="en-US"/>
              </w:rPr>
            </w:pPr>
            <w:r>
              <w:rPr>
                <w:color w:val="000000" w:themeColor="text1"/>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E14E00" w14:textId="77777777" w:rsidR="00560046" w:rsidRDefault="00560046">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7A52FC" w14:textId="77777777" w:rsidR="00560046" w:rsidRDefault="00560046">
            <w:pPr>
              <w:jc w:val="center"/>
              <w:rPr>
                <w:color w:val="000000" w:themeColor="text1"/>
                <w:lang w:eastAsia="en-US"/>
              </w:rPr>
            </w:pPr>
            <w:r>
              <w:rPr>
                <w:color w:val="000000" w:themeColor="text1"/>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CE4020" w14:textId="77777777" w:rsidR="00560046" w:rsidRDefault="00560046">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60046" w14:paraId="182CEA4E" w14:textId="77777777"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F411E6" w14:textId="77777777" w:rsidR="00560046" w:rsidRDefault="00560046">
            <w:pPr>
              <w:jc w:val="center"/>
              <w:rPr>
                <w:color w:val="000000" w:themeColor="text1"/>
                <w:lang w:eastAsia="en-US"/>
              </w:rPr>
            </w:pPr>
            <w:r>
              <w:rPr>
                <w:color w:val="000000" w:themeColor="text1"/>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5F6E48" w14:textId="77777777" w:rsidR="00560046" w:rsidRDefault="00560046">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116B62B" w14:textId="77777777" w:rsidR="00560046" w:rsidRDefault="00560046">
            <w:pPr>
              <w:shd w:val="clear" w:color="auto" w:fill="FFFFFF"/>
              <w:ind w:firstLine="187"/>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576CC1" w14:textId="77777777" w:rsidR="00560046" w:rsidRDefault="00560046">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w:t>
            </w:r>
            <w:r w:rsidR="005D0E55">
              <w:rPr>
                <w:color w:val="000000"/>
                <w:lang w:eastAsia="en-US"/>
              </w:rPr>
              <w:t>А</w:t>
            </w:r>
            <w:r>
              <w:rPr>
                <w:color w:val="000000"/>
                <w:lang w:eastAsia="en-US"/>
              </w:rPr>
              <w:t xml:space="preserve">дминистрации </w:t>
            </w:r>
          </w:p>
          <w:p w14:paraId="07F41FDA" w14:textId="77777777" w:rsidR="00560046" w:rsidRDefault="00560046">
            <w:pPr>
              <w:rPr>
                <w:color w:val="000000" w:themeColor="text1"/>
                <w:lang w:eastAsia="en-US"/>
              </w:rPr>
            </w:pPr>
          </w:p>
          <w:p w14:paraId="3B76ABDD" w14:textId="77777777" w:rsidR="00560046" w:rsidRDefault="0056004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11BA0D" w14:textId="33FF7D0B" w:rsidR="00560046" w:rsidRDefault="00F515D2">
            <w:pPr>
              <w:jc w:val="center"/>
              <w:rPr>
                <w:color w:val="000000" w:themeColor="text1"/>
                <w:lang w:eastAsia="en-US"/>
              </w:rPr>
            </w:pPr>
            <w:r>
              <w:rPr>
                <w:color w:val="000000" w:themeColor="text1"/>
                <w:lang w:eastAsia="en-US"/>
              </w:rPr>
              <w:t>Постоянно</w:t>
            </w:r>
            <w:r w:rsidR="009F65F8">
              <w:rPr>
                <w:color w:val="000000" w:themeColor="text1"/>
                <w:lang w:eastAsia="en-US"/>
              </w:rPr>
              <w:t xml:space="preserve"> по мере необходимости </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1B5F89" w14:textId="6EA4A1F6" w:rsidR="00560046" w:rsidRDefault="00F515D2" w:rsidP="003B391F">
            <w:pPr>
              <w:rPr>
                <w:i/>
                <w:iCs/>
                <w:color w:val="000000" w:themeColor="text1"/>
                <w:lang w:eastAsia="en-US"/>
              </w:rPr>
            </w:pPr>
            <w:r>
              <w:rPr>
                <w:color w:val="000000" w:themeColor="text1"/>
                <w:lang w:eastAsia="en-US"/>
              </w:rPr>
              <w:t xml:space="preserve">Отдел по экономике и управлению муниципальным имуществом Администрации </w:t>
            </w:r>
            <w:proofErr w:type="gramStart"/>
            <w:r>
              <w:rPr>
                <w:color w:val="000000" w:themeColor="text1"/>
                <w:lang w:eastAsia="en-US"/>
              </w:rPr>
              <w:t>муниципального</w:t>
            </w:r>
            <w:proofErr w:type="gramEnd"/>
            <w:r>
              <w:rPr>
                <w:color w:val="000000" w:themeColor="text1"/>
                <w:lang w:eastAsia="en-US"/>
              </w:rPr>
              <w:t xml:space="preserve"> образования «Починковский район» Смоленской области</w:t>
            </w:r>
          </w:p>
        </w:tc>
      </w:tr>
      <w:tr w:rsidR="00F515D2" w14:paraId="42D2685C" w14:textId="77777777" w:rsidTr="005D0E55">
        <w:tc>
          <w:tcPr>
            <w:tcW w:w="567" w:type="dxa"/>
            <w:vMerge/>
            <w:tcBorders>
              <w:top w:val="single" w:sz="6" w:space="0" w:color="000000"/>
              <w:left w:val="single" w:sz="6" w:space="0" w:color="000000"/>
              <w:bottom w:val="single" w:sz="6" w:space="0" w:color="000000"/>
              <w:right w:val="single" w:sz="6" w:space="0" w:color="000000"/>
            </w:tcBorders>
            <w:vAlign w:val="center"/>
            <w:hideMark/>
          </w:tcPr>
          <w:p w14:paraId="0E257C85" w14:textId="77777777" w:rsidR="00F515D2" w:rsidRDefault="00F515D2">
            <w:pPr>
              <w:rPr>
                <w:color w:val="000000" w:themeColor="text1"/>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14:paraId="4F26A70C" w14:textId="77777777" w:rsidR="00F515D2" w:rsidRDefault="00F515D2">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E3620F" w14:textId="77777777" w:rsidR="00F515D2" w:rsidRDefault="00F515D2">
            <w:pPr>
              <w:rPr>
                <w:color w:val="000000" w:themeColor="text1"/>
                <w:lang w:eastAsia="en-US"/>
              </w:rPr>
            </w:pPr>
            <w:r>
              <w:rPr>
                <w:color w:val="000000" w:themeColor="text1"/>
                <w:lang w:eastAsia="en-US"/>
              </w:rPr>
              <w:t>2. Р</w:t>
            </w:r>
            <w:r>
              <w:rPr>
                <w:color w:val="000000"/>
                <w:lang w:eastAsia="en-US"/>
              </w:rPr>
              <w:t xml:space="preserve">азмещение сведений по вопросам соблюдения </w:t>
            </w:r>
            <w:r>
              <w:rPr>
                <w:color w:val="000000"/>
                <w:lang w:eastAsia="en-US"/>
              </w:rPr>
              <w:lastRenderedPageBreak/>
              <w:t>обязательных требований в средствах массовой информации</w:t>
            </w:r>
          </w:p>
          <w:p w14:paraId="6635A619" w14:textId="77777777" w:rsidR="00F515D2" w:rsidRDefault="00F515D2">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320651" w14:textId="77777777" w:rsidR="00F515D2" w:rsidRDefault="00F515D2">
            <w:pPr>
              <w:jc w:val="center"/>
              <w:rPr>
                <w:color w:val="000000" w:themeColor="text1"/>
                <w:lang w:eastAsia="en-US"/>
              </w:rPr>
            </w:pPr>
            <w:r>
              <w:rPr>
                <w:color w:val="000000" w:themeColor="text1"/>
                <w:lang w:eastAsia="en-US"/>
              </w:rPr>
              <w:lastRenderedPageBreak/>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292739" w14:textId="1342DDE1" w:rsidR="00F515D2" w:rsidRDefault="00F515D2" w:rsidP="003B391F">
            <w:pPr>
              <w:rPr>
                <w:color w:val="000000" w:themeColor="text1"/>
                <w:lang w:eastAsia="en-US"/>
              </w:rPr>
            </w:pPr>
            <w:r>
              <w:rPr>
                <w:color w:val="000000" w:themeColor="text1"/>
                <w:lang w:eastAsia="en-US"/>
              </w:rPr>
              <w:t xml:space="preserve">Отдел по экономике и управлению </w:t>
            </w:r>
            <w:r>
              <w:rPr>
                <w:color w:val="000000" w:themeColor="text1"/>
                <w:lang w:eastAsia="en-US"/>
              </w:rPr>
              <w:lastRenderedPageBreak/>
              <w:t xml:space="preserve">муниципальным имуществом Администрации </w:t>
            </w:r>
            <w:proofErr w:type="gramStart"/>
            <w:r>
              <w:rPr>
                <w:color w:val="000000" w:themeColor="text1"/>
                <w:lang w:eastAsia="en-US"/>
              </w:rPr>
              <w:t>муниципального</w:t>
            </w:r>
            <w:proofErr w:type="gramEnd"/>
            <w:r>
              <w:rPr>
                <w:color w:val="000000" w:themeColor="text1"/>
                <w:lang w:eastAsia="en-US"/>
              </w:rPr>
              <w:t xml:space="preserve"> образования «Починковский район» Смоленской области</w:t>
            </w:r>
          </w:p>
        </w:tc>
      </w:tr>
      <w:tr w:rsidR="00F515D2" w14:paraId="6BDEAF49"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25AF45" w14:textId="77777777" w:rsidR="00F515D2" w:rsidRDefault="00F515D2">
            <w:pPr>
              <w:jc w:val="center"/>
              <w:rPr>
                <w:color w:val="000000" w:themeColor="text1"/>
                <w:lang w:eastAsia="en-US"/>
              </w:rPr>
            </w:pPr>
            <w:r>
              <w:rPr>
                <w:color w:val="000000" w:themeColor="text1"/>
                <w:lang w:eastAsia="en-US"/>
              </w:rPr>
              <w:lastRenderedPageBreak/>
              <w:t>2</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C1A2F0" w14:textId="77777777" w:rsidR="00F515D2" w:rsidRDefault="00F515D2" w:rsidP="005D0E55">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земельного контроля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4A5DC" w14:textId="03289041" w:rsidR="00F515D2" w:rsidRDefault="00F515D2">
            <w:pPr>
              <w:pStyle w:val="s1"/>
              <w:shd w:val="clear" w:color="auto" w:fill="FFFFFF"/>
              <w:rPr>
                <w:color w:val="000000" w:themeColor="text1"/>
                <w:lang w:eastAsia="en-US"/>
              </w:rPr>
            </w:pPr>
            <w:r>
              <w:rPr>
                <w:color w:val="000000" w:themeColor="text1"/>
                <w:lang w:eastAsia="en-US"/>
              </w:rPr>
              <w:t xml:space="preserve">Подготовка  и размещение доклада о правоприменительной практике на официальном сайте Администрации муниципального образования «Починковский район» Смоленской области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BA624" w14:textId="2F6B7374" w:rsidR="00F515D2" w:rsidRDefault="00F515D2" w:rsidP="005D0E55">
            <w:pPr>
              <w:jc w:val="center"/>
              <w:rPr>
                <w:color w:val="000000" w:themeColor="text1"/>
                <w:lang w:eastAsia="en-US"/>
              </w:rPr>
            </w:pPr>
            <w:r>
              <w:rPr>
                <w:color w:val="000000" w:themeColor="text1"/>
                <w:lang w:eastAsia="en-US"/>
              </w:rPr>
              <w:t>До 1 ию</w:t>
            </w:r>
            <w:r w:rsidR="009F65F8">
              <w:rPr>
                <w:color w:val="000000" w:themeColor="text1"/>
                <w:lang w:eastAsia="en-US"/>
              </w:rPr>
              <w:t>л</w:t>
            </w:r>
            <w:r>
              <w:rPr>
                <w:color w:val="000000" w:themeColor="text1"/>
                <w:lang w:eastAsia="en-US"/>
              </w:rPr>
              <w:t xml:space="preserve">я </w:t>
            </w:r>
          </w:p>
          <w:p w14:paraId="5A1175EA" w14:textId="13CDABC6" w:rsidR="00F515D2" w:rsidRDefault="00F515D2" w:rsidP="00F515D2">
            <w:pPr>
              <w:jc w:val="center"/>
              <w:rPr>
                <w:color w:val="000000" w:themeColor="text1"/>
                <w:lang w:eastAsia="en-US"/>
              </w:rPr>
            </w:pPr>
            <w:r>
              <w:rPr>
                <w:color w:val="000000" w:themeColor="text1"/>
                <w:lang w:eastAsia="en-US"/>
              </w:rPr>
              <w:t>2025 года</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41802B" w14:textId="735692DF" w:rsidR="00F515D2" w:rsidRDefault="00F515D2" w:rsidP="003B391F">
            <w:pPr>
              <w:rPr>
                <w:i/>
                <w:iCs/>
                <w:color w:val="000000" w:themeColor="text1"/>
                <w:lang w:eastAsia="en-US"/>
              </w:rPr>
            </w:pPr>
            <w:r>
              <w:rPr>
                <w:color w:val="000000" w:themeColor="text1"/>
                <w:lang w:eastAsia="en-US"/>
              </w:rPr>
              <w:t xml:space="preserve">Отдел по экономике и управлению муниципальным имуществом Администрации </w:t>
            </w:r>
            <w:proofErr w:type="gramStart"/>
            <w:r>
              <w:rPr>
                <w:color w:val="000000" w:themeColor="text1"/>
                <w:lang w:eastAsia="en-US"/>
              </w:rPr>
              <w:t>муниципального</w:t>
            </w:r>
            <w:proofErr w:type="gramEnd"/>
            <w:r>
              <w:rPr>
                <w:color w:val="000000" w:themeColor="text1"/>
                <w:lang w:eastAsia="en-US"/>
              </w:rPr>
              <w:t xml:space="preserve"> образования «Починковский район» Смоленской области</w:t>
            </w:r>
          </w:p>
        </w:tc>
      </w:tr>
      <w:tr w:rsidR="00F515D2" w14:paraId="4CD623F4" w14:textId="77777777"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351BC6" w14:textId="77777777" w:rsidR="00F515D2" w:rsidRDefault="00F515D2">
            <w:pPr>
              <w:jc w:val="center"/>
              <w:rPr>
                <w:color w:val="000000" w:themeColor="text1"/>
                <w:lang w:eastAsia="en-US"/>
              </w:rPr>
            </w:pPr>
            <w:r>
              <w:rPr>
                <w:color w:val="000000" w:themeColor="text1"/>
                <w:lang w:eastAsia="en-US"/>
              </w:rPr>
              <w:t>3</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775F1B" w14:textId="77777777" w:rsidR="00F515D2" w:rsidRDefault="00F515D2" w:rsidP="005D0E55">
            <w:pPr>
              <w:rPr>
                <w:color w:val="000000"/>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w:t>
            </w:r>
            <w:r>
              <w:rPr>
                <w:color w:val="000000" w:themeColor="text1"/>
                <w:lang w:eastAsia="en-US"/>
              </w:rPr>
              <w:lastRenderedPageBreak/>
              <w:t xml:space="preserve">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888965" w14:textId="77777777" w:rsidR="00F515D2" w:rsidRDefault="00F515D2">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0BA176" w14:textId="5B663214" w:rsidR="00F515D2" w:rsidRDefault="00F515D2" w:rsidP="005D0E55">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указанных сведений</w:t>
            </w:r>
          </w:p>
          <w:p w14:paraId="243E076E" w14:textId="77777777" w:rsidR="00F515D2" w:rsidRDefault="00F515D2">
            <w:pPr>
              <w:rPr>
                <w:color w:val="000000" w:themeColor="text1"/>
                <w:lang w:eastAsia="en-US"/>
              </w:rPr>
            </w:pPr>
          </w:p>
          <w:p w14:paraId="7AAFDF73" w14:textId="77777777" w:rsidR="00F515D2" w:rsidRDefault="00F515D2">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E2F4CC" w14:textId="20168090" w:rsidR="00F515D2" w:rsidRDefault="00F515D2" w:rsidP="003B391F">
            <w:pPr>
              <w:rPr>
                <w:color w:val="000000" w:themeColor="text1"/>
                <w:lang w:eastAsia="en-US"/>
              </w:rPr>
            </w:pPr>
            <w:r>
              <w:rPr>
                <w:color w:val="000000" w:themeColor="text1"/>
                <w:lang w:eastAsia="en-US"/>
              </w:rPr>
              <w:t xml:space="preserve">Отдел по экономике и управлению муниципальным имуществом Администрации </w:t>
            </w:r>
            <w:proofErr w:type="gramStart"/>
            <w:r>
              <w:rPr>
                <w:color w:val="000000" w:themeColor="text1"/>
                <w:lang w:eastAsia="en-US"/>
              </w:rPr>
              <w:t>муниципального</w:t>
            </w:r>
            <w:proofErr w:type="gramEnd"/>
            <w:r>
              <w:rPr>
                <w:color w:val="000000" w:themeColor="text1"/>
                <w:lang w:eastAsia="en-US"/>
              </w:rPr>
              <w:t xml:space="preserve"> образования «Починковский район» Смоленской области</w:t>
            </w:r>
          </w:p>
        </w:tc>
      </w:tr>
      <w:tr w:rsidR="00F515D2" w14:paraId="3D06A174" w14:textId="77777777"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E2E2C92" w14:textId="77777777" w:rsidR="00F515D2" w:rsidRDefault="00F515D2">
            <w:pPr>
              <w:jc w:val="center"/>
              <w:rPr>
                <w:color w:val="000000" w:themeColor="text1"/>
                <w:lang w:val="en-US" w:eastAsia="en-US"/>
              </w:rPr>
            </w:pPr>
            <w:r>
              <w:rPr>
                <w:color w:val="000000" w:themeColor="text1"/>
                <w:lang w:eastAsia="en-US"/>
              </w:rPr>
              <w:lastRenderedPageBreak/>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5C70AA37" w14:textId="77777777" w:rsidR="00F515D2" w:rsidRDefault="00F515D2">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земельного контроля:</w:t>
            </w:r>
          </w:p>
          <w:p w14:paraId="693EDD44" w14:textId="77777777" w:rsidR="00F515D2" w:rsidRDefault="00F515D2">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14:paraId="2BBB5903" w14:textId="7EEAAE2B" w:rsidR="00F515D2" w:rsidRDefault="00F515D2">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Pr="0035252B">
              <w:rPr>
                <w:rFonts w:ascii="Times New Roman" w:hAnsi="Times New Roman" w:cs="Times New Roman"/>
                <w:color w:val="000000"/>
                <w:sz w:val="24"/>
                <w:szCs w:val="24"/>
              </w:rPr>
              <w:t>муниципального образования «Починковский район» Смоленской области</w:t>
            </w:r>
            <w:r>
              <w:rPr>
                <w:rFonts w:ascii="Times New Roman" w:hAnsi="Times New Roman" w:cs="Times New Roman"/>
                <w:color w:val="000000"/>
                <w:sz w:val="24"/>
                <w:szCs w:val="24"/>
              </w:rPr>
              <w:t>;</w:t>
            </w:r>
          </w:p>
          <w:p w14:paraId="4D52A3BA" w14:textId="77777777" w:rsidR="00F515D2" w:rsidRDefault="00F515D2">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lastRenderedPageBreak/>
              <w:t>- порядок обжалования действий (бездействия) должностных лиц, уполномоченных осуществлять муниципальный земельный контроль;</w:t>
            </w:r>
          </w:p>
          <w:p w14:paraId="765FF607" w14:textId="77777777" w:rsidR="00F515D2" w:rsidRDefault="00F515D2" w:rsidP="008F37C3">
            <w:pPr>
              <w:rPr>
                <w:color w:val="000000" w:themeColor="text1"/>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6E541E" w14:textId="77777777" w:rsidR="00F515D2" w:rsidRDefault="00F515D2">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14:paraId="559DDA30" w14:textId="77777777" w:rsidR="00F515D2" w:rsidRDefault="00F515D2">
            <w:pPr>
              <w:pStyle w:val="s1"/>
              <w:shd w:val="clear" w:color="auto" w:fill="FFFFFF"/>
              <w:spacing w:before="0" w:beforeAutospacing="0" w:after="0" w:afterAutospacing="0"/>
              <w:rPr>
                <w:color w:val="000000" w:themeColor="text1"/>
                <w:lang w:eastAsia="en-US"/>
              </w:rPr>
            </w:pPr>
          </w:p>
          <w:p w14:paraId="23C854BB" w14:textId="77777777" w:rsidR="00F515D2" w:rsidRDefault="00F515D2">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755FC" w14:textId="77777777" w:rsidR="00F515D2" w:rsidRDefault="00F515D2" w:rsidP="008F37C3">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14:paraId="325A8C66" w14:textId="77777777" w:rsidR="00F515D2" w:rsidRDefault="00F515D2">
            <w:pPr>
              <w:rPr>
                <w:color w:val="000000" w:themeColor="text1"/>
                <w:lang w:eastAsia="en-US"/>
              </w:rPr>
            </w:pPr>
          </w:p>
          <w:p w14:paraId="56C8F574" w14:textId="77777777" w:rsidR="00F515D2" w:rsidRDefault="00F515D2">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7D3928" w14:textId="5580A8CC" w:rsidR="00F515D2" w:rsidRDefault="00F515D2" w:rsidP="003B391F">
            <w:pPr>
              <w:rPr>
                <w:color w:val="000000" w:themeColor="text1"/>
                <w:lang w:eastAsia="en-US"/>
              </w:rPr>
            </w:pPr>
            <w:r>
              <w:rPr>
                <w:color w:val="000000" w:themeColor="text1"/>
                <w:lang w:eastAsia="en-US"/>
              </w:rPr>
              <w:t xml:space="preserve">Отдел по экономике и управлению муниципальным имуществом Администрации </w:t>
            </w:r>
            <w:proofErr w:type="gramStart"/>
            <w:r>
              <w:rPr>
                <w:color w:val="000000" w:themeColor="text1"/>
                <w:lang w:eastAsia="en-US"/>
              </w:rPr>
              <w:t>муниципального</w:t>
            </w:r>
            <w:proofErr w:type="gramEnd"/>
            <w:r>
              <w:rPr>
                <w:color w:val="000000" w:themeColor="text1"/>
                <w:lang w:eastAsia="en-US"/>
              </w:rPr>
              <w:t xml:space="preserve"> образования «Починковский район» Смоленской области</w:t>
            </w:r>
          </w:p>
        </w:tc>
      </w:tr>
      <w:tr w:rsidR="00F515D2" w14:paraId="58CFAAF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426CA499" w14:textId="77777777" w:rsidR="00F515D2" w:rsidRPr="00560046" w:rsidRDefault="00F515D2">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5CF36A08" w14:textId="77777777" w:rsidR="00F515D2" w:rsidRDefault="00F515D2">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796B1" w14:textId="77777777" w:rsidR="00F515D2" w:rsidRDefault="00F515D2">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9CB959" w14:textId="7A9C03B3" w:rsidR="00F515D2" w:rsidRDefault="00F515D2" w:rsidP="006A7A4B">
            <w:pPr>
              <w:jc w:val="center"/>
              <w:rPr>
                <w:color w:val="000000" w:themeColor="text1"/>
                <w:lang w:eastAsia="en-US"/>
              </w:rPr>
            </w:pPr>
            <w:r>
              <w:rPr>
                <w:color w:val="000000" w:themeColor="text1"/>
                <w:lang w:eastAsia="en-US"/>
              </w:rPr>
              <w:t>При обращении лица, нуждающегося в консультировании, в течение 30 дней со дня регистрации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CE7E4A" w14:textId="1F4FB594" w:rsidR="00F515D2" w:rsidRDefault="00F515D2" w:rsidP="0035252B">
            <w:pPr>
              <w:rPr>
                <w:color w:val="000000" w:themeColor="text1"/>
                <w:lang w:eastAsia="en-US"/>
              </w:rPr>
            </w:pPr>
            <w:r>
              <w:rPr>
                <w:color w:val="000000" w:themeColor="text1"/>
                <w:lang w:eastAsia="en-US"/>
              </w:rPr>
              <w:t xml:space="preserve">Отдел по экономике и управлению муниципальным имуществом Администрации </w:t>
            </w:r>
            <w:proofErr w:type="gramStart"/>
            <w:r>
              <w:rPr>
                <w:color w:val="000000" w:themeColor="text1"/>
                <w:lang w:eastAsia="en-US"/>
              </w:rPr>
              <w:t>муниципального</w:t>
            </w:r>
            <w:proofErr w:type="gramEnd"/>
            <w:r>
              <w:rPr>
                <w:color w:val="000000" w:themeColor="text1"/>
                <w:lang w:eastAsia="en-US"/>
              </w:rPr>
              <w:t xml:space="preserve"> образования «Починковский район» Смоленской области</w:t>
            </w:r>
          </w:p>
        </w:tc>
      </w:tr>
      <w:tr w:rsidR="00F515D2" w14:paraId="14E7ABA5" w14:textId="77777777" w:rsidTr="005D0E55">
        <w:tc>
          <w:tcPr>
            <w:tcW w:w="567" w:type="dxa"/>
            <w:vMerge/>
            <w:tcBorders>
              <w:top w:val="single" w:sz="6" w:space="0" w:color="000000"/>
              <w:left w:val="single" w:sz="6" w:space="0" w:color="000000"/>
              <w:bottom w:val="nil"/>
              <w:right w:val="single" w:sz="6" w:space="0" w:color="000000"/>
            </w:tcBorders>
            <w:vAlign w:val="center"/>
            <w:hideMark/>
          </w:tcPr>
          <w:p w14:paraId="31DE5D2F" w14:textId="77777777" w:rsidR="00F515D2" w:rsidRPr="00560046" w:rsidRDefault="00F515D2">
            <w:pPr>
              <w:rPr>
                <w:color w:val="000000" w:themeColor="text1"/>
                <w:lang w:eastAsia="en-US"/>
              </w:rPr>
            </w:pPr>
          </w:p>
        </w:tc>
        <w:tc>
          <w:tcPr>
            <w:tcW w:w="2127" w:type="dxa"/>
            <w:vMerge/>
            <w:tcBorders>
              <w:top w:val="single" w:sz="6" w:space="0" w:color="000000"/>
              <w:left w:val="single" w:sz="6" w:space="0" w:color="000000"/>
              <w:bottom w:val="nil"/>
              <w:right w:val="single" w:sz="6" w:space="0" w:color="000000"/>
            </w:tcBorders>
            <w:vAlign w:val="center"/>
            <w:hideMark/>
          </w:tcPr>
          <w:p w14:paraId="3AA9A84B" w14:textId="77777777" w:rsidR="00F515D2" w:rsidRDefault="00F515D2">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68D5CD" w14:textId="466B44AA" w:rsidR="00F515D2" w:rsidRDefault="00F515D2" w:rsidP="008F37C3">
            <w:pPr>
              <w:pStyle w:val="s1"/>
              <w:shd w:val="clear" w:color="auto" w:fill="FFFFFF"/>
              <w:spacing w:before="0" w:beforeAutospacing="0" w:after="0" w:afterAutospacing="0"/>
              <w:rPr>
                <w:color w:val="000000"/>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письменного разъяснения, </w:t>
            </w:r>
            <w:r>
              <w:rPr>
                <w:color w:val="000000"/>
                <w:lang w:eastAsia="en-US"/>
              </w:rPr>
              <w:lastRenderedPageBreak/>
              <w:t xml:space="preserve">подписанного </w:t>
            </w:r>
            <w:r w:rsidR="006A7A4B">
              <w:rPr>
                <w:color w:val="000000"/>
                <w:lang w:eastAsia="en-US"/>
              </w:rPr>
              <w:t>Г</w:t>
            </w:r>
            <w:r>
              <w:rPr>
                <w:color w:val="000000"/>
                <w:lang w:eastAsia="en-US"/>
              </w:rPr>
              <w:t xml:space="preserve">лавой (заместителем </w:t>
            </w:r>
            <w:r w:rsidR="006A7A4B">
              <w:rPr>
                <w:color w:val="000000"/>
                <w:lang w:eastAsia="en-US"/>
              </w:rPr>
              <w:t>Г</w:t>
            </w:r>
            <w:r>
              <w:rPr>
                <w:color w:val="000000"/>
                <w:lang w:eastAsia="en-US"/>
              </w:rPr>
              <w:t xml:space="preserve">лавы) </w:t>
            </w:r>
            <w:r w:rsidRPr="003B391F">
              <w:rPr>
                <w:color w:val="000000"/>
                <w:lang w:eastAsia="en-US"/>
              </w:rPr>
              <w:t xml:space="preserve">муниципального образования «Починковский район» Смоленской области </w:t>
            </w:r>
            <w:r>
              <w:rPr>
                <w:color w:val="000000"/>
                <w:lang w:eastAsia="en-US"/>
              </w:rPr>
              <w:t>или должностным лицом, уполномоченным осуществлять муниципальный земельный ко</w:t>
            </w:r>
            <w:r w:rsidR="006A7A4B">
              <w:rPr>
                <w:color w:val="000000"/>
                <w:lang w:eastAsia="en-US"/>
              </w:rPr>
              <w:t xml:space="preserve">нтроль (в случае поступления </w:t>
            </w:r>
            <w:r>
              <w:rPr>
                <w:color w:val="000000"/>
                <w:lang w:eastAsia="en-US"/>
              </w:rPr>
              <w:t xml:space="preserve"> пяти и более однотипных обращений контролируемых лиц и их представителей)</w:t>
            </w:r>
          </w:p>
          <w:p w14:paraId="63DEF1F6" w14:textId="77777777" w:rsidR="00F515D2" w:rsidRDefault="00F515D2">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F5580F" w14:textId="4E46F372" w:rsidR="00F515D2" w:rsidRDefault="00F515D2" w:rsidP="008F37C3">
            <w:pPr>
              <w:jc w:val="center"/>
              <w:rPr>
                <w:color w:val="000000" w:themeColor="text1"/>
                <w:lang w:eastAsia="en-US"/>
              </w:rPr>
            </w:pPr>
            <w:r>
              <w:rPr>
                <w:color w:val="000000" w:themeColor="text1"/>
                <w:lang w:eastAsia="en-US"/>
              </w:rPr>
              <w:lastRenderedPageBreak/>
              <w:t xml:space="preserve">В течение 30 дней со дня регистрации </w:t>
            </w:r>
            <w:r>
              <w:rPr>
                <w:color w:val="000000"/>
                <w:lang w:eastAsia="en-US"/>
              </w:rPr>
              <w:t xml:space="preserve">пятого однотипного </w:t>
            </w:r>
            <w:r>
              <w:rPr>
                <w:color w:val="000000"/>
                <w:lang w:eastAsia="en-US"/>
              </w:rPr>
              <w:lastRenderedPageBreak/>
              <w:t>обращения контролируемых лиц и их представителей</w:t>
            </w:r>
          </w:p>
          <w:p w14:paraId="314034A8" w14:textId="77777777" w:rsidR="00F515D2" w:rsidRDefault="00F515D2">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F1DE3C" w14:textId="6875355B" w:rsidR="00F515D2" w:rsidRDefault="00F515D2" w:rsidP="0035252B">
            <w:pPr>
              <w:rPr>
                <w:color w:val="000000" w:themeColor="text1"/>
                <w:lang w:eastAsia="en-US"/>
              </w:rPr>
            </w:pPr>
            <w:r>
              <w:rPr>
                <w:color w:val="000000" w:themeColor="text1"/>
                <w:lang w:eastAsia="en-US"/>
              </w:rPr>
              <w:lastRenderedPageBreak/>
              <w:t xml:space="preserve">Отдел по экономике и управлению муниципальным имуществом Администрации </w:t>
            </w:r>
            <w:proofErr w:type="gramStart"/>
            <w:r>
              <w:rPr>
                <w:color w:val="000000" w:themeColor="text1"/>
                <w:lang w:eastAsia="en-US"/>
              </w:rPr>
              <w:lastRenderedPageBreak/>
              <w:t>муниципального</w:t>
            </w:r>
            <w:proofErr w:type="gramEnd"/>
            <w:r>
              <w:rPr>
                <w:color w:val="000000" w:themeColor="text1"/>
                <w:lang w:eastAsia="en-US"/>
              </w:rPr>
              <w:t xml:space="preserve"> образования «Починковский район» Смоленской области</w:t>
            </w:r>
          </w:p>
        </w:tc>
      </w:tr>
      <w:tr w:rsidR="00F515D2" w14:paraId="6FE047B7" w14:textId="77777777"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16B0988F" w14:textId="77777777" w:rsidR="00F515D2" w:rsidRDefault="00F515D2">
            <w:pPr>
              <w:rPr>
                <w:color w:val="000000" w:themeColor="text1"/>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0FD96198" w14:textId="77777777" w:rsidR="00F515D2" w:rsidRDefault="00F515D2">
            <w:pPr>
              <w:rPr>
                <w:color w:val="000000" w:themeColor="text1"/>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1CE2D" w14:textId="77777777" w:rsidR="00F515D2" w:rsidRDefault="00F515D2">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CF528B" w14:textId="77777777" w:rsidR="00F515D2" w:rsidRDefault="00F515D2" w:rsidP="008F37C3">
            <w:pPr>
              <w:jc w:val="center"/>
              <w:rPr>
                <w:color w:val="000000" w:themeColor="text1"/>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5CDEE7" w14:textId="49086CDF" w:rsidR="00F515D2" w:rsidRDefault="00F515D2" w:rsidP="0035252B">
            <w:pPr>
              <w:rPr>
                <w:color w:val="000000" w:themeColor="text1"/>
                <w:lang w:eastAsia="en-US"/>
              </w:rPr>
            </w:pPr>
            <w:r>
              <w:rPr>
                <w:color w:val="000000" w:themeColor="text1"/>
                <w:lang w:eastAsia="en-US"/>
              </w:rPr>
              <w:t xml:space="preserve">Отдел по экономике и управлению муниципальным имуществом Администрации </w:t>
            </w:r>
            <w:proofErr w:type="gramStart"/>
            <w:r>
              <w:rPr>
                <w:color w:val="000000" w:themeColor="text1"/>
                <w:lang w:eastAsia="en-US"/>
              </w:rPr>
              <w:t>муниципального</w:t>
            </w:r>
            <w:proofErr w:type="gramEnd"/>
            <w:r>
              <w:rPr>
                <w:color w:val="000000" w:themeColor="text1"/>
                <w:lang w:eastAsia="en-US"/>
              </w:rPr>
              <w:t xml:space="preserve"> образования «Починковский район» Смоленской области</w:t>
            </w:r>
          </w:p>
        </w:tc>
      </w:tr>
      <w:tr w:rsidR="00F515D2" w14:paraId="6D90533E" w14:textId="77777777" w:rsidTr="005D0E55">
        <w:tc>
          <w:tcPr>
            <w:tcW w:w="56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A2C24CE" w14:textId="77777777" w:rsidR="00F515D2" w:rsidRDefault="00F515D2">
            <w:pPr>
              <w:rPr>
                <w:color w:val="000000" w:themeColor="text1"/>
                <w:lang w:eastAsia="en-US"/>
              </w:rPr>
            </w:pPr>
            <w:r>
              <w:rPr>
                <w:color w:val="000000" w:themeColor="text1"/>
                <w:lang w:eastAsia="en-US"/>
              </w:rPr>
              <w:t>5</w:t>
            </w:r>
          </w:p>
        </w:tc>
        <w:tc>
          <w:tcPr>
            <w:tcW w:w="2127"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5A8CA6E9" w14:textId="77777777" w:rsidR="00F515D2" w:rsidRDefault="00F515D2">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w:t>
            </w:r>
            <w:r>
              <w:rPr>
                <w:lang w:eastAsia="en-US"/>
              </w:rPr>
              <w:lastRenderedPageBreak/>
              <w:t>его деятельности либо к принадлежащим ему объектам контроля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EC1BB3" w14:textId="77777777" w:rsidR="00F515D2" w:rsidRDefault="00F515D2">
            <w:pPr>
              <w:pStyle w:val="s1"/>
              <w:shd w:val="clear" w:color="auto" w:fill="FFFFFF"/>
              <w:rPr>
                <w:color w:val="000000" w:themeColor="text1"/>
                <w:lang w:eastAsia="en-US"/>
              </w:rPr>
            </w:pPr>
            <w:r>
              <w:rPr>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EF80CF" w14:textId="77777777" w:rsidR="00F515D2" w:rsidRDefault="00F515D2" w:rsidP="008F37C3">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14:paraId="6B2D7CC8" w14:textId="77777777" w:rsidR="00F515D2" w:rsidRDefault="00F515D2">
            <w:pPr>
              <w:rPr>
                <w:color w:val="000000" w:themeColor="text1"/>
                <w:lang w:eastAsia="en-US"/>
              </w:rPr>
            </w:pPr>
          </w:p>
          <w:p w14:paraId="4B1900F6" w14:textId="77777777" w:rsidR="00F515D2" w:rsidRDefault="00F515D2">
            <w:pPr>
              <w:rPr>
                <w:color w:val="000000" w:themeColor="text1"/>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E9272A" w14:textId="0F66B085" w:rsidR="00F515D2" w:rsidRDefault="00F515D2" w:rsidP="0035252B">
            <w:pPr>
              <w:rPr>
                <w:color w:val="000000" w:themeColor="text1"/>
                <w:lang w:eastAsia="en-US"/>
              </w:rPr>
            </w:pPr>
            <w:r>
              <w:rPr>
                <w:color w:val="000000" w:themeColor="text1"/>
                <w:lang w:eastAsia="en-US"/>
              </w:rPr>
              <w:t xml:space="preserve">Отдел по экономике и управлению муниципальным имуществом Администрации </w:t>
            </w:r>
            <w:proofErr w:type="gramStart"/>
            <w:r>
              <w:rPr>
                <w:color w:val="000000" w:themeColor="text1"/>
                <w:lang w:eastAsia="en-US"/>
              </w:rPr>
              <w:t>муниципального</w:t>
            </w:r>
            <w:proofErr w:type="gramEnd"/>
            <w:r>
              <w:rPr>
                <w:color w:val="000000" w:themeColor="text1"/>
                <w:lang w:eastAsia="en-US"/>
              </w:rPr>
              <w:t xml:space="preserve"> образования «Починковский район» Смоленской </w:t>
            </w:r>
            <w:r>
              <w:rPr>
                <w:color w:val="000000" w:themeColor="text1"/>
                <w:lang w:eastAsia="en-US"/>
              </w:rPr>
              <w:lastRenderedPageBreak/>
              <w:t>области</w:t>
            </w:r>
          </w:p>
        </w:tc>
      </w:tr>
    </w:tbl>
    <w:p w14:paraId="54D65B52" w14:textId="77777777" w:rsidR="00560046" w:rsidRDefault="00560046" w:rsidP="008F37C3">
      <w:pPr>
        <w:pStyle w:val="s1"/>
        <w:shd w:val="clear" w:color="auto" w:fill="FFFFFF"/>
        <w:spacing w:before="0" w:beforeAutospacing="0" w:after="0" w:afterAutospacing="0"/>
        <w:ind w:firstLine="709"/>
        <w:rPr>
          <w:color w:val="22272F"/>
          <w:sz w:val="28"/>
          <w:szCs w:val="28"/>
        </w:rPr>
      </w:pPr>
    </w:p>
    <w:p w14:paraId="3E7A44E9" w14:textId="77777777" w:rsidR="00560046" w:rsidRDefault="00560046" w:rsidP="00D5332A">
      <w:pPr>
        <w:pStyle w:val="s1"/>
        <w:shd w:val="clear" w:color="auto" w:fill="FFFFFF"/>
        <w:spacing w:before="0" w:beforeAutospacing="0" w:after="0" w:afterAutospacing="0"/>
        <w:ind w:firstLine="709"/>
        <w:rPr>
          <w:color w:val="22272F"/>
          <w:sz w:val="28"/>
          <w:szCs w:val="28"/>
        </w:rPr>
      </w:pPr>
      <w:r>
        <w:rPr>
          <w:color w:val="22272F"/>
          <w:sz w:val="28"/>
          <w:szCs w:val="28"/>
        </w:rPr>
        <w:t xml:space="preserve">4. Показатели результативности и эффективности </w:t>
      </w:r>
      <w:r w:rsidR="008F37C3">
        <w:rPr>
          <w:color w:val="22272F"/>
          <w:sz w:val="28"/>
          <w:szCs w:val="28"/>
        </w:rPr>
        <w:t>П</w:t>
      </w:r>
      <w:r>
        <w:rPr>
          <w:color w:val="22272F"/>
          <w:sz w:val="28"/>
          <w:szCs w:val="28"/>
        </w:rPr>
        <w:t>рограммы профилактики</w:t>
      </w:r>
    </w:p>
    <w:p w14:paraId="1995A0AD" w14:textId="77777777" w:rsidR="00D5332A" w:rsidRDefault="00D5332A" w:rsidP="008F37C3">
      <w:pPr>
        <w:autoSpaceDE w:val="0"/>
        <w:autoSpaceDN w:val="0"/>
        <w:adjustRightInd w:val="0"/>
        <w:ind w:firstLine="709"/>
        <w:jc w:val="both"/>
        <w:rPr>
          <w:color w:val="22272F"/>
          <w:sz w:val="28"/>
          <w:szCs w:val="28"/>
        </w:rPr>
      </w:pPr>
    </w:p>
    <w:p w14:paraId="73B27C9A" w14:textId="77777777" w:rsidR="00560046" w:rsidRDefault="00560046" w:rsidP="008F37C3">
      <w:pPr>
        <w:autoSpaceDE w:val="0"/>
        <w:autoSpaceDN w:val="0"/>
        <w:adjustRightInd w:val="0"/>
        <w:ind w:firstLine="709"/>
        <w:jc w:val="both"/>
        <w:rPr>
          <w:i/>
          <w:iCs/>
          <w:sz w:val="28"/>
          <w:szCs w:val="28"/>
        </w:rPr>
      </w:pPr>
      <w:r>
        <w:rPr>
          <w:color w:val="22272F"/>
          <w:sz w:val="28"/>
          <w:szCs w:val="28"/>
        </w:rPr>
        <w:t xml:space="preserve">Показатели результативности </w:t>
      </w:r>
      <w:r w:rsidR="008F37C3">
        <w:rPr>
          <w:color w:val="22272F"/>
          <w:sz w:val="28"/>
          <w:szCs w:val="28"/>
        </w:rPr>
        <w:t>П</w:t>
      </w:r>
      <w:r>
        <w:rPr>
          <w:color w:val="22272F"/>
          <w:sz w:val="28"/>
          <w:szCs w:val="28"/>
        </w:rPr>
        <w:t>рограммы профилактики определяются в соответствии со следующей таблицей.</w:t>
      </w:r>
    </w:p>
    <w:p w14:paraId="2163179C" w14:textId="77777777" w:rsidR="00560046" w:rsidRDefault="00560046"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6238"/>
        <w:gridCol w:w="3260"/>
      </w:tblGrid>
      <w:tr w:rsidR="00560046" w14:paraId="7B9D3FDB"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718D724B" w14:textId="77777777" w:rsidR="00560046" w:rsidRDefault="00560046">
            <w:pPr>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14:paraId="5A66910B" w14:textId="77777777" w:rsidR="00560046" w:rsidRDefault="00560046">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14:paraId="2BD73F1F" w14:textId="77777777" w:rsidR="00560046" w:rsidRDefault="00560046">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60046" w14:paraId="37AFCE2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AA7AC38" w14:textId="77777777" w:rsidR="00560046" w:rsidRDefault="00560046">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14:paraId="6D86BD54" w14:textId="77777777" w:rsidR="00560046" w:rsidRDefault="00560046">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hideMark/>
          </w:tcPr>
          <w:p w14:paraId="651A2950" w14:textId="77777777" w:rsidR="00560046" w:rsidRDefault="00560046">
            <w:pPr>
              <w:autoSpaceDE w:val="0"/>
              <w:autoSpaceDN w:val="0"/>
              <w:adjustRightInd w:val="0"/>
              <w:jc w:val="center"/>
              <w:rPr>
                <w:lang w:eastAsia="en-US"/>
              </w:rPr>
            </w:pPr>
            <w:r>
              <w:rPr>
                <w:lang w:eastAsia="en-US"/>
              </w:rPr>
              <w:t>100 %</w:t>
            </w:r>
          </w:p>
        </w:tc>
      </w:tr>
      <w:tr w:rsidR="00560046" w14:paraId="3516CD32"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6E85BF08" w14:textId="77777777" w:rsidR="00560046" w:rsidRDefault="00560046">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14:paraId="1BFE8D92" w14:textId="77777777" w:rsidR="00560046" w:rsidRDefault="00560046">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0F89D0AA" w14:textId="77777777" w:rsidR="00560046" w:rsidRDefault="00560046">
            <w:pPr>
              <w:autoSpaceDE w:val="0"/>
              <w:autoSpaceDN w:val="0"/>
              <w:adjustRightInd w:val="0"/>
              <w:jc w:val="center"/>
              <w:rPr>
                <w:lang w:eastAsia="en-US"/>
              </w:rPr>
            </w:pPr>
            <w:r>
              <w:rPr>
                <w:lang w:eastAsia="en-US"/>
              </w:rPr>
              <w:t>4</w:t>
            </w:r>
          </w:p>
        </w:tc>
      </w:tr>
      <w:tr w:rsidR="00560046" w14:paraId="4E3EE09F"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46CABCEC" w14:textId="77777777" w:rsidR="00560046" w:rsidRDefault="00560046">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14:paraId="6ABE87B1" w14:textId="77777777" w:rsidR="00560046" w:rsidRDefault="00560046">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hideMark/>
          </w:tcPr>
          <w:p w14:paraId="2A6888F7" w14:textId="77777777" w:rsidR="00560046" w:rsidRDefault="00560046">
            <w:pPr>
              <w:autoSpaceDE w:val="0"/>
              <w:autoSpaceDN w:val="0"/>
              <w:adjustRightInd w:val="0"/>
              <w:jc w:val="center"/>
              <w:rPr>
                <w:lang w:eastAsia="en-US"/>
              </w:rPr>
            </w:pPr>
            <w:r>
              <w:rPr>
                <w:lang w:eastAsia="en-US"/>
              </w:rPr>
              <w:t>100 %</w:t>
            </w:r>
          </w:p>
          <w:p w14:paraId="075B2248" w14:textId="77777777" w:rsidR="00560046" w:rsidRDefault="00560046">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60046" w14:paraId="5B097C3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5D3C2401" w14:textId="77777777" w:rsidR="00560046" w:rsidRDefault="00560046">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14:paraId="673E17F2" w14:textId="77777777" w:rsidR="00560046" w:rsidRDefault="00560046">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14:paraId="54299A18" w14:textId="77777777" w:rsidR="00560046" w:rsidRDefault="00560046">
            <w:pPr>
              <w:autoSpaceDE w:val="0"/>
              <w:autoSpaceDN w:val="0"/>
              <w:adjustRightInd w:val="0"/>
              <w:jc w:val="center"/>
              <w:rPr>
                <w:lang w:eastAsia="en-US"/>
              </w:rPr>
            </w:pPr>
            <w:r>
              <w:rPr>
                <w:lang w:eastAsia="en-US"/>
              </w:rPr>
              <w:t>0%</w:t>
            </w:r>
          </w:p>
        </w:tc>
      </w:tr>
      <w:tr w:rsidR="00560046" w14:paraId="2A5EC90C"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5EFEAC2" w14:textId="77777777" w:rsidR="00560046" w:rsidRDefault="00560046">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14:paraId="300DC99A" w14:textId="77777777" w:rsidR="00560046" w:rsidRDefault="00560046">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hideMark/>
          </w:tcPr>
          <w:p w14:paraId="1BFBEA78" w14:textId="77777777" w:rsidR="00560046" w:rsidRDefault="00560046">
            <w:pPr>
              <w:autoSpaceDE w:val="0"/>
              <w:autoSpaceDN w:val="0"/>
              <w:adjustRightInd w:val="0"/>
              <w:jc w:val="center"/>
              <w:rPr>
                <w:lang w:eastAsia="en-US"/>
              </w:rPr>
            </w:pPr>
            <w:r>
              <w:rPr>
                <w:lang w:eastAsia="en-US"/>
              </w:rPr>
              <w:t>0%</w:t>
            </w:r>
          </w:p>
        </w:tc>
      </w:tr>
      <w:tr w:rsidR="00560046" w14:paraId="752E5278" w14:textId="77777777" w:rsidTr="006329B0">
        <w:tc>
          <w:tcPr>
            <w:tcW w:w="567" w:type="dxa"/>
            <w:tcBorders>
              <w:top w:val="single" w:sz="4" w:space="0" w:color="auto"/>
              <w:left w:val="single" w:sz="4" w:space="0" w:color="auto"/>
              <w:bottom w:val="single" w:sz="4" w:space="0" w:color="auto"/>
              <w:right w:val="single" w:sz="4" w:space="0" w:color="auto"/>
            </w:tcBorders>
            <w:hideMark/>
          </w:tcPr>
          <w:p w14:paraId="1153A7D4" w14:textId="77777777" w:rsidR="00560046" w:rsidRDefault="00560046">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14:paraId="515A3B05" w14:textId="77777777" w:rsidR="00560046" w:rsidRDefault="00560046">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hideMark/>
          </w:tcPr>
          <w:p w14:paraId="0D9701D7" w14:textId="77777777" w:rsidR="00560046" w:rsidRDefault="00560046">
            <w:pPr>
              <w:autoSpaceDE w:val="0"/>
              <w:autoSpaceDN w:val="0"/>
              <w:adjustRightInd w:val="0"/>
              <w:jc w:val="center"/>
              <w:rPr>
                <w:lang w:eastAsia="en-US"/>
              </w:rPr>
            </w:pPr>
            <w:r>
              <w:rPr>
                <w:lang w:eastAsia="en-US"/>
              </w:rPr>
              <w:t xml:space="preserve">3 </w:t>
            </w:r>
          </w:p>
        </w:tc>
      </w:tr>
    </w:tbl>
    <w:p w14:paraId="0D1EBCBC" w14:textId="77777777" w:rsidR="00560046" w:rsidRDefault="00560046" w:rsidP="00560046">
      <w:pPr>
        <w:pStyle w:val="s1"/>
        <w:shd w:val="clear" w:color="auto" w:fill="FFFFFF"/>
        <w:spacing w:before="0" w:beforeAutospacing="0" w:after="0" w:afterAutospacing="0"/>
        <w:jc w:val="center"/>
        <w:rPr>
          <w:b/>
          <w:bCs/>
          <w:color w:val="22272F"/>
          <w:sz w:val="28"/>
          <w:szCs w:val="28"/>
        </w:rPr>
      </w:pPr>
    </w:p>
    <w:p w14:paraId="6F3B2494" w14:textId="77777777" w:rsidR="00560046" w:rsidRDefault="00560046" w:rsidP="008F37C3">
      <w:pPr>
        <w:shd w:val="clear" w:color="auto" w:fill="FFFFFF"/>
        <w:ind w:firstLine="709"/>
        <w:jc w:val="both"/>
        <w:rPr>
          <w:color w:val="22272F"/>
          <w:sz w:val="28"/>
          <w:szCs w:val="28"/>
        </w:rPr>
      </w:pPr>
      <w:r>
        <w:rPr>
          <w:sz w:val="28"/>
          <w:szCs w:val="28"/>
        </w:rPr>
        <w:t xml:space="preserve">Под оценкой эффективности </w:t>
      </w:r>
      <w:r w:rsidR="008F37C3">
        <w:rPr>
          <w:sz w:val="28"/>
          <w:szCs w:val="28"/>
        </w:rPr>
        <w:t>П</w:t>
      </w:r>
      <w:r>
        <w:rPr>
          <w:color w:val="22272F"/>
          <w:sz w:val="28"/>
          <w:szCs w:val="28"/>
        </w:rPr>
        <w:t xml:space="preserve">рограммы профилактики понимается оценка изменения количества нарушений обязательных требований, в том числе в отношении </w:t>
      </w:r>
      <w:r>
        <w:rPr>
          <w:bCs/>
          <w:iCs/>
          <w:sz w:val="28"/>
          <w:szCs w:val="28"/>
        </w:rPr>
        <w:t xml:space="preserve">земельных участков, отнесенных к категориям среднего и умеренного </w:t>
      </w:r>
      <w:r>
        <w:rPr>
          <w:bCs/>
          <w:iCs/>
          <w:sz w:val="28"/>
          <w:szCs w:val="28"/>
        </w:rPr>
        <w:lastRenderedPageBreak/>
        <w:t>рисков, по итогам проведенных профилактических мероприятий. Уменьшение</w:t>
      </w:r>
      <w:r>
        <w:rPr>
          <w:color w:val="22272F"/>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4AF72904" w14:textId="77777777" w:rsidR="00560046" w:rsidRDefault="00560046" w:rsidP="008F37C3">
      <w:pPr>
        <w:shd w:val="clear" w:color="auto" w:fill="FFFFFF"/>
        <w:ind w:firstLine="709"/>
        <w:jc w:val="both"/>
        <w:rPr>
          <w:color w:val="000000"/>
          <w:sz w:val="28"/>
          <w:szCs w:val="28"/>
        </w:rPr>
      </w:pPr>
      <w:r>
        <w:rPr>
          <w:color w:val="22272F"/>
          <w:sz w:val="28"/>
          <w:szCs w:val="28"/>
        </w:rPr>
        <w:t xml:space="preserve">- предоставления земельных участков, находящихся в государственной или муниципальной собственности, </w:t>
      </w:r>
    </w:p>
    <w:p w14:paraId="06ED63FC" w14:textId="77777777" w:rsidR="00560046" w:rsidRDefault="00560046" w:rsidP="008F37C3">
      <w:pPr>
        <w:shd w:val="clear" w:color="auto" w:fill="FFFFFF"/>
        <w:ind w:firstLine="709"/>
        <w:jc w:val="both"/>
        <w:rPr>
          <w:color w:val="000000"/>
          <w:sz w:val="28"/>
          <w:szCs w:val="28"/>
        </w:rPr>
      </w:pPr>
      <w:r>
        <w:rPr>
          <w:color w:val="000000"/>
          <w:sz w:val="28"/>
          <w:szCs w:val="28"/>
        </w:rPr>
        <w:t xml:space="preserve">- изменения видов разрешенного использования земельного участка, </w:t>
      </w:r>
    </w:p>
    <w:p w14:paraId="0A3BC5B5" w14:textId="62194B66" w:rsidR="00560046" w:rsidRDefault="00560046" w:rsidP="008F37C3">
      <w:pPr>
        <w:shd w:val="clear" w:color="auto" w:fill="FFFFFF"/>
        <w:ind w:firstLine="709"/>
        <w:jc w:val="both"/>
        <w:rPr>
          <w:color w:val="22272F"/>
          <w:sz w:val="28"/>
          <w:szCs w:val="28"/>
        </w:rPr>
      </w:pPr>
      <w:r>
        <w:rPr>
          <w:color w:val="000000"/>
          <w:sz w:val="28"/>
          <w:szCs w:val="28"/>
        </w:rPr>
        <w:t xml:space="preserve">- получения разрешения на условно разрешенный вид использования земельного участка, 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w:t>
      </w:r>
      <w:r w:rsidR="00656298">
        <w:rPr>
          <w:color w:val="000000"/>
          <w:sz w:val="28"/>
          <w:szCs w:val="28"/>
        </w:rPr>
        <w:t>П</w:t>
      </w:r>
      <w:r>
        <w:rPr>
          <w:color w:val="000000"/>
          <w:sz w:val="28"/>
          <w:szCs w:val="28"/>
        </w:rPr>
        <w:t xml:space="preserve">рограммы профилактики. </w:t>
      </w:r>
    </w:p>
    <w:p w14:paraId="0782CE7F" w14:textId="0F053ABD" w:rsidR="00560046" w:rsidRPr="0033775E" w:rsidRDefault="00560046" w:rsidP="0077171F">
      <w:pPr>
        <w:shd w:val="clear" w:color="auto" w:fill="FFFFFF"/>
        <w:ind w:firstLine="709"/>
        <w:jc w:val="both"/>
        <w:rPr>
          <w:color w:val="22272F"/>
          <w:sz w:val="28"/>
          <w:szCs w:val="28"/>
          <w:vertAlign w:val="superscript"/>
        </w:rPr>
      </w:pPr>
      <w:r w:rsidRPr="008F37C3">
        <w:rPr>
          <w:sz w:val="28"/>
          <w:szCs w:val="28"/>
        </w:rPr>
        <w:t xml:space="preserve">Текущая (ежеквартальная) оценка результативности и эффективности </w:t>
      </w:r>
      <w:r w:rsidR="00656298">
        <w:rPr>
          <w:sz w:val="28"/>
          <w:szCs w:val="28"/>
        </w:rPr>
        <w:t>П</w:t>
      </w:r>
      <w:r w:rsidRPr="008F37C3">
        <w:rPr>
          <w:color w:val="22272F"/>
          <w:sz w:val="28"/>
          <w:szCs w:val="28"/>
        </w:rPr>
        <w:t xml:space="preserve">рограммы профилактики осуществляется Главой </w:t>
      </w:r>
      <w:proofErr w:type="gramStart"/>
      <w:r w:rsidR="0077171F" w:rsidRPr="0077171F">
        <w:rPr>
          <w:color w:val="22272F"/>
          <w:sz w:val="28"/>
          <w:szCs w:val="28"/>
        </w:rPr>
        <w:t>муниципального</w:t>
      </w:r>
      <w:proofErr w:type="gramEnd"/>
      <w:r w:rsidR="0077171F" w:rsidRPr="0077171F">
        <w:rPr>
          <w:color w:val="22272F"/>
          <w:sz w:val="28"/>
          <w:szCs w:val="28"/>
        </w:rPr>
        <w:t xml:space="preserve"> образования «Починковский район» Смоленской области</w:t>
      </w:r>
      <w:r w:rsidR="0033775E">
        <w:rPr>
          <w:color w:val="22272F"/>
          <w:sz w:val="28"/>
          <w:szCs w:val="28"/>
        </w:rPr>
        <w:t>.</w:t>
      </w:r>
      <w:r w:rsidR="008F37C3">
        <w:rPr>
          <w:color w:val="22272F"/>
          <w:sz w:val="28"/>
          <w:szCs w:val="28"/>
        </w:rPr>
        <w:t xml:space="preserve"> </w:t>
      </w:r>
    </w:p>
    <w:p w14:paraId="40388BD8" w14:textId="4B5D53F0" w:rsidR="008F37C3" w:rsidRDefault="00560046" w:rsidP="008F37C3">
      <w:pPr>
        <w:shd w:val="clear" w:color="auto" w:fill="FFFFFF"/>
        <w:ind w:firstLine="709"/>
        <w:jc w:val="both"/>
        <w:rPr>
          <w:i/>
          <w:iCs/>
          <w:sz w:val="28"/>
          <w:szCs w:val="28"/>
        </w:rPr>
      </w:pPr>
      <w:r w:rsidRPr="008F37C3">
        <w:rPr>
          <w:sz w:val="28"/>
          <w:szCs w:val="28"/>
        </w:rPr>
        <w:t xml:space="preserve">Ежегодная оценка результативности и эффективности </w:t>
      </w:r>
      <w:r w:rsidRPr="008F37C3">
        <w:rPr>
          <w:color w:val="22272F"/>
          <w:sz w:val="28"/>
          <w:szCs w:val="28"/>
        </w:rPr>
        <w:t xml:space="preserve">программы профилактики осуществляется </w:t>
      </w:r>
      <w:r w:rsidR="0035252B" w:rsidRPr="0035252B">
        <w:rPr>
          <w:bCs/>
          <w:color w:val="000000"/>
          <w:sz w:val="28"/>
          <w:szCs w:val="28"/>
        </w:rPr>
        <w:t>Совет</w:t>
      </w:r>
      <w:r w:rsidR="0035252B">
        <w:rPr>
          <w:bCs/>
          <w:color w:val="000000"/>
          <w:sz w:val="28"/>
          <w:szCs w:val="28"/>
        </w:rPr>
        <w:t>ом</w:t>
      </w:r>
      <w:r w:rsidR="0035252B" w:rsidRPr="0035252B">
        <w:rPr>
          <w:bCs/>
          <w:color w:val="000000"/>
          <w:sz w:val="28"/>
          <w:szCs w:val="28"/>
        </w:rPr>
        <w:t xml:space="preserve"> депутатов </w:t>
      </w:r>
      <w:proofErr w:type="gramStart"/>
      <w:r w:rsidR="0035252B" w:rsidRPr="0035252B">
        <w:rPr>
          <w:bCs/>
          <w:color w:val="000000"/>
          <w:sz w:val="28"/>
          <w:szCs w:val="28"/>
        </w:rPr>
        <w:t>муниципального</w:t>
      </w:r>
      <w:proofErr w:type="gramEnd"/>
      <w:r w:rsidR="0035252B" w:rsidRPr="0035252B">
        <w:rPr>
          <w:bCs/>
          <w:color w:val="000000"/>
          <w:sz w:val="28"/>
          <w:szCs w:val="28"/>
        </w:rPr>
        <w:t xml:space="preserve"> образования "Починковский район" Смоленской области</w:t>
      </w:r>
      <w:r w:rsidR="008F37C3" w:rsidRPr="008F37C3">
        <w:rPr>
          <w:bCs/>
          <w:color w:val="000000"/>
          <w:sz w:val="28"/>
          <w:szCs w:val="28"/>
        </w:rPr>
        <w:t>.</w:t>
      </w:r>
      <w:r w:rsidRPr="008F37C3">
        <w:rPr>
          <w:bCs/>
          <w:color w:val="000000"/>
          <w:sz w:val="28"/>
          <w:szCs w:val="28"/>
        </w:rPr>
        <w:t xml:space="preserve"> </w:t>
      </w:r>
    </w:p>
    <w:p w14:paraId="0CD89377" w14:textId="268433E3" w:rsidR="00560046" w:rsidRPr="008F37C3" w:rsidRDefault="00560046" w:rsidP="0035252B">
      <w:pPr>
        <w:shd w:val="clear" w:color="auto" w:fill="FFFFFF"/>
        <w:ind w:firstLine="709"/>
        <w:jc w:val="both"/>
        <w:rPr>
          <w:color w:val="000000" w:themeColor="text1"/>
          <w:sz w:val="28"/>
          <w:szCs w:val="28"/>
        </w:rPr>
      </w:pPr>
      <w:proofErr w:type="gramStart"/>
      <w:r w:rsidRPr="008F37C3">
        <w:rPr>
          <w:sz w:val="28"/>
          <w:szCs w:val="28"/>
        </w:rPr>
        <w:t xml:space="preserve">Для осуществления ежегодной оценки результативности и эффективности </w:t>
      </w:r>
      <w:r w:rsidR="008F37C3">
        <w:rPr>
          <w:sz w:val="28"/>
          <w:szCs w:val="28"/>
        </w:rPr>
        <w:t>П</w:t>
      </w:r>
      <w:r w:rsidRPr="008F37C3">
        <w:rPr>
          <w:color w:val="22272F"/>
          <w:sz w:val="28"/>
          <w:szCs w:val="28"/>
        </w:rPr>
        <w:t xml:space="preserve">рограммы профилактики </w:t>
      </w:r>
      <w:r w:rsidR="008F37C3">
        <w:rPr>
          <w:color w:val="22272F"/>
          <w:sz w:val="28"/>
          <w:szCs w:val="28"/>
        </w:rPr>
        <w:t>А</w:t>
      </w:r>
      <w:r w:rsidRPr="008F37C3">
        <w:rPr>
          <w:color w:val="22272F"/>
          <w:sz w:val="28"/>
          <w:szCs w:val="28"/>
        </w:rPr>
        <w:t xml:space="preserve">дминистрацией не позднее 1 июля 2023 года (года, следующего за отчетным) в </w:t>
      </w:r>
      <w:r w:rsidR="0035252B" w:rsidRPr="0035252B">
        <w:rPr>
          <w:bCs/>
          <w:color w:val="000000"/>
          <w:sz w:val="28"/>
          <w:szCs w:val="28"/>
        </w:rPr>
        <w:t>Совет депутатов муниципального образования "Починковский район" Смоленской области</w:t>
      </w:r>
      <w:r w:rsidR="0035252B" w:rsidRPr="0035252B">
        <w:rPr>
          <w:b/>
          <w:bCs/>
          <w:color w:val="000000"/>
          <w:sz w:val="28"/>
          <w:szCs w:val="28"/>
        </w:rPr>
        <w:t xml:space="preserve"> </w:t>
      </w:r>
      <w:r w:rsidRPr="008F37C3">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8F37C3">
        <w:rPr>
          <w:color w:val="22272F"/>
          <w:sz w:val="28"/>
          <w:szCs w:val="28"/>
        </w:rPr>
        <w:t>П</w:t>
      </w:r>
      <w:r w:rsidRPr="008F37C3">
        <w:rPr>
          <w:color w:val="22272F"/>
          <w:sz w:val="28"/>
          <w:szCs w:val="28"/>
        </w:rPr>
        <w:t xml:space="preserve">рограммы профилактики, а также информация об изменении количества нарушений обязательных требований, в том числе в отношении </w:t>
      </w:r>
      <w:r w:rsidRPr="008F37C3">
        <w:rPr>
          <w:bCs/>
          <w:iCs/>
          <w:sz w:val="28"/>
          <w:szCs w:val="28"/>
        </w:rPr>
        <w:t>земельных участков, отнесенных к категориям</w:t>
      </w:r>
      <w:proofErr w:type="gramEnd"/>
      <w:r w:rsidRPr="008F37C3">
        <w:rPr>
          <w:bCs/>
          <w:iCs/>
          <w:sz w:val="28"/>
          <w:szCs w:val="28"/>
        </w:rPr>
        <w:t xml:space="preserve"> среднего и умеренного рисков. </w:t>
      </w:r>
    </w:p>
    <w:p w14:paraId="6B9DEF8E" w14:textId="77777777" w:rsidR="004C357F" w:rsidRPr="008F37C3" w:rsidRDefault="004C357F" w:rsidP="008F37C3">
      <w:pPr>
        <w:rPr>
          <w:sz w:val="28"/>
          <w:szCs w:val="28"/>
        </w:rPr>
      </w:pPr>
    </w:p>
    <w:sectPr w:rsidR="004C357F" w:rsidRPr="008F37C3" w:rsidSect="002859F9">
      <w:headerReference w:type="default" r:id="rId12"/>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3F3E" w14:textId="77777777" w:rsidR="00102486" w:rsidRDefault="00102486" w:rsidP="00560046">
      <w:r>
        <w:separator/>
      </w:r>
    </w:p>
  </w:endnote>
  <w:endnote w:type="continuationSeparator" w:id="0">
    <w:p w14:paraId="707A8367" w14:textId="77777777" w:rsidR="00102486" w:rsidRDefault="00102486"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CC"/>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E2C8A" w14:textId="77777777" w:rsidR="00102486" w:rsidRDefault="00102486" w:rsidP="00560046">
      <w:r>
        <w:separator/>
      </w:r>
    </w:p>
  </w:footnote>
  <w:footnote w:type="continuationSeparator" w:id="0">
    <w:p w14:paraId="61704B59" w14:textId="77777777" w:rsidR="00102486" w:rsidRDefault="00102486" w:rsidP="00560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8626"/>
      <w:docPartObj>
        <w:docPartGallery w:val="Page Numbers (Top of Page)"/>
        <w:docPartUnique/>
      </w:docPartObj>
    </w:sdtPr>
    <w:sdtEndPr/>
    <w:sdtContent>
      <w:p w14:paraId="7D677BDB" w14:textId="67739B23" w:rsidR="000469F4" w:rsidRDefault="000469F4">
        <w:pPr>
          <w:pStyle w:val="a8"/>
          <w:jc w:val="center"/>
        </w:pPr>
        <w:r>
          <w:fldChar w:fldCharType="begin"/>
        </w:r>
        <w:r>
          <w:instrText>PAGE   \* MERGEFORMAT</w:instrText>
        </w:r>
        <w:r>
          <w:fldChar w:fldCharType="separate"/>
        </w:r>
        <w:r w:rsidR="009810C4">
          <w:rPr>
            <w:noProof/>
          </w:rPr>
          <w:t>11</w:t>
        </w:r>
        <w:r>
          <w:fldChar w:fldCharType="end"/>
        </w:r>
      </w:p>
    </w:sdtContent>
  </w:sdt>
  <w:p w14:paraId="01FBF07B" w14:textId="77777777" w:rsidR="000469F4" w:rsidRDefault="000469F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46"/>
    <w:rsid w:val="0000255F"/>
    <w:rsid w:val="000048F8"/>
    <w:rsid w:val="000132D7"/>
    <w:rsid w:val="00025175"/>
    <w:rsid w:val="00035171"/>
    <w:rsid w:val="000469F4"/>
    <w:rsid w:val="000A72F5"/>
    <w:rsid w:val="000B0B4F"/>
    <w:rsid w:val="000C26E5"/>
    <w:rsid w:val="00102486"/>
    <w:rsid w:val="0017750B"/>
    <w:rsid w:val="001C229A"/>
    <w:rsid w:val="001F4505"/>
    <w:rsid w:val="00254F64"/>
    <w:rsid w:val="002859F9"/>
    <w:rsid w:val="002C122A"/>
    <w:rsid w:val="00312025"/>
    <w:rsid w:val="0033775E"/>
    <w:rsid w:val="00340E6D"/>
    <w:rsid w:val="0035252B"/>
    <w:rsid w:val="003B23A9"/>
    <w:rsid w:val="003B391F"/>
    <w:rsid w:val="00496098"/>
    <w:rsid w:val="004C357F"/>
    <w:rsid w:val="004D56AE"/>
    <w:rsid w:val="00522DD6"/>
    <w:rsid w:val="00546C38"/>
    <w:rsid w:val="00560046"/>
    <w:rsid w:val="00590E2D"/>
    <w:rsid w:val="00594D3D"/>
    <w:rsid w:val="005D0CA0"/>
    <w:rsid w:val="005D0E55"/>
    <w:rsid w:val="005E17FC"/>
    <w:rsid w:val="005F5594"/>
    <w:rsid w:val="006224A1"/>
    <w:rsid w:val="006329B0"/>
    <w:rsid w:val="00656298"/>
    <w:rsid w:val="006771B7"/>
    <w:rsid w:val="006A0665"/>
    <w:rsid w:val="006A566D"/>
    <w:rsid w:val="006A7A4B"/>
    <w:rsid w:val="006F2ADC"/>
    <w:rsid w:val="00747713"/>
    <w:rsid w:val="0075332E"/>
    <w:rsid w:val="00763E9F"/>
    <w:rsid w:val="0077171F"/>
    <w:rsid w:val="007D2800"/>
    <w:rsid w:val="00825ED8"/>
    <w:rsid w:val="00853500"/>
    <w:rsid w:val="00874281"/>
    <w:rsid w:val="008C051B"/>
    <w:rsid w:val="008F37C3"/>
    <w:rsid w:val="0092435B"/>
    <w:rsid w:val="00960174"/>
    <w:rsid w:val="0098080A"/>
    <w:rsid w:val="009810C4"/>
    <w:rsid w:val="009F65F8"/>
    <w:rsid w:val="00A00E2A"/>
    <w:rsid w:val="00A148E3"/>
    <w:rsid w:val="00A66FD7"/>
    <w:rsid w:val="00AC3CD9"/>
    <w:rsid w:val="00AC3E68"/>
    <w:rsid w:val="00AD4AF1"/>
    <w:rsid w:val="00AF6757"/>
    <w:rsid w:val="00B159E2"/>
    <w:rsid w:val="00B3559E"/>
    <w:rsid w:val="00B540C0"/>
    <w:rsid w:val="00BC441D"/>
    <w:rsid w:val="00C53827"/>
    <w:rsid w:val="00C62424"/>
    <w:rsid w:val="00C83562"/>
    <w:rsid w:val="00CC5061"/>
    <w:rsid w:val="00CE1FB6"/>
    <w:rsid w:val="00D36E56"/>
    <w:rsid w:val="00D5332A"/>
    <w:rsid w:val="00D5638F"/>
    <w:rsid w:val="00D67E50"/>
    <w:rsid w:val="00D85FF6"/>
    <w:rsid w:val="00DB2C69"/>
    <w:rsid w:val="00E71A3B"/>
    <w:rsid w:val="00F02ADE"/>
    <w:rsid w:val="00F515D2"/>
    <w:rsid w:val="00F75061"/>
    <w:rsid w:val="00FA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36E56"/>
    <w:rPr>
      <w:rFonts w:ascii="Tahoma" w:hAnsi="Tahoma" w:cs="Tahoma"/>
      <w:sz w:val="16"/>
      <w:szCs w:val="16"/>
    </w:rPr>
  </w:style>
  <w:style w:type="character" w:customStyle="1" w:styleId="ad">
    <w:name w:val="Текст выноски Знак"/>
    <w:basedOn w:val="a0"/>
    <w:link w:val="ac"/>
    <w:uiPriority w:val="99"/>
    <w:semiHidden/>
    <w:rsid w:val="00D36E5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List Paragraph"/>
    <w:basedOn w:val="a"/>
    <w:uiPriority w:val="34"/>
    <w:qFormat/>
    <w:rsid w:val="00F02ADE"/>
    <w:pPr>
      <w:ind w:left="720"/>
      <w:contextualSpacing/>
    </w:pPr>
  </w:style>
  <w:style w:type="paragraph" w:styleId="a7">
    <w:name w:val="No Spacing"/>
    <w:uiPriority w:val="1"/>
    <w:qFormat/>
    <w:rsid w:val="00254F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C3CD9"/>
    <w:pPr>
      <w:tabs>
        <w:tab w:val="center" w:pos="4677"/>
        <w:tab w:val="right" w:pos="9355"/>
      </w:tabs>
    </w:pPr>
  </w:style>
  <w:style w:type="character" w:customStyle="1" w:styleId="a9">
    <w:name w:val="Верхний колонтитул Знак"/>
    <w:basedOn w:val="a0"/>
    <w:link w:val="a8"/>
    <w:uiPriority w:val="99"/>
    <w:rsid w:val="00AC3C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3CD9"/>
    <w:pPr>
      <w:tabs>
        <w:tab w:val="center" w:pos="4677"/>
        <w:tab w:val="right" w:pos="9355"/>
      </w:tabs>
    </w:pPr>
  </w:style>
  <w:style w:type="character" w:customStyle="1" w:styleId="ab">
    <w:name w:val="Нижний колонтитул Знак"/>
    <w:basedOn w:val="a0"/>
    <w:link w:val="aa"/>
    <w:uiPriority w:val="99"/>
    <w:rsid w:val="00AC3CD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36E56"/>
    <w:rPr>
      <w:rFonts w:ascii="Tahoma" w:hAnsi="Tahoma" w:cs="Tahoma"/>
      <w:sz w:val="16"/>
      <w:szCs w:val="16"/>
    </w:rPr>
  </w:style>
  <w:style w:type="character" w:customStyle="1" w:styleId="ad">
    <w:name w:val="Текст выноски Знак"/>
    <w:basedOn w:val="a0"/>
    <w:link w:val="ac"/>
    <w:uiPriority w:val="99"/>
    <w:semiHidden/>
    <w:rsid w:val="00D36E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hinok.admin-smolen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9D1BFBE6CFC48EC761E88054980D1EF207BE54F68F5FE6215D5144F108E370990A2B9280DD7290191D359AAACC1FF5AF267B9AEEBA8EBA6B357K" TargetMode="External"/><Relationship Id="rId5" Type="http://schemas.openxmlformats.org/officeDocument/2006/relationships/footnotes" Target="footnotes.xml"/><Relationship Id="rId10" Type="http://schemas.openxmlformats.org/officeDocument/2006/relationships/hyperlink" Target="consultantplus://offline/ref=89D1BFBE6CFC48EC761E88054980D1EF2079E1496DF4FE6215D5144F108E370990A2B9280DD6280099D359AAACC1FF5AF267B9AEEBA8EBA6B357K" TargetMode="External"/><Relationship Id="rId4" Type="http://schemas.openxmlformats.org/officeDocument/2006/relationships/webSettings" Target="webSettings.xml"/><Relationship Id="rId9" Type="http://schemas.openxmlformats.org/officeDocument/2006/relationships/hyperlink" Target="consultantplus://offline/ref=89D1BFBE6CFC48EC761E88054980D1EF267AE54C6EF1FE6215D5144F108E370982A2E1240CDE370091C60FFBEAB95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3323</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user</cp:lastModifiedBy>
  <cp:revision>2</cp:revision>
  <cp:lastPrinted>2023-09-18T11:02:00Z</cp:lastPrinted>
  <dcterms:created xsi:type="dcterms:W3CDTF">2023-09-18T14:05:00Z</dcterms:created>
  <dcterms:modified xsi:type="dcterms:W3CDTF">2023-09-18T14:05:00Z</dcterms:modified>
</cp:coreProperties>
</file>