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6C" w:rsidRDefault="006F516C" w:rsidP="006F516C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</w:t>
      </w:r>
    </w:p>
    <w:p w:rsidR="00502E5A" w:rsidRPr="00502E5A" w:rsidRDefault="006F516C" w:rsidP="006F516C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02E5A">
        <w:rPr>
          <w:b/>
          <w:color w:val="000000"/>
          <w:sz w:val="28"/>
          <w:szCs w:val="28"/>
        </w:rPr>
        <w:t xml:space="preserve">Доклад </w:t>
      </w:r>
    </w:p>
    <w:p w:rsidR="00502E5A" w:rsidRPr="00502E5A" w:rsidRDefault="006F516C" w:rsidP="006F516C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02E5A">
        <w:rPr>
          <w:b/>
          <w:color w:val="000000"/>
          <w:sz w:val="28"/>
          <w:szCs w:val="28"/>
        </w:rPr>
        <w:t>о развитии и результатах процедуры оценки</w:t>
      </w:r>
    </w:p>
    <w:p w:rsidR="006F516C" w:rsidRPr="00502E5A" w:rsidRDefault="006F516C" w:rsidP="006F516C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02E5A">
        <w:rPr>
          <w:b/>
          <w:color w:val="000000"/>
          <w:sz w:val="28"/>
          <w:szCs w:val="28"/>
        </w:rPr>
        <w:t xml:space="preserve"> регули</w:t>
      </w:r>
      <w:r w:rsidR="00502E5A" w:rsidRPr="00502E5A">
        <w:rPr>
          <w:b/>
          <w:color w:val="000000"/>
          <w:sz w:val="28"/>
          <w:szCs w:val="28"/>
        </w:rPr>
        <w:t xml:space="preserve">рующего воздействия за 2020 год </w:t>
      </w:r>
    </w:p>
    <w:p w:rsidR="00502E5A" w:rsidRDefault="00502E5A" w:rsidP="006F516C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p w:rsidR="006F516C" w:rsidRDefault="006F516C" w:rsidP="006F516C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территории муниципального образования «Починковский район» Смоленской области реализуется оценка регулирующего воздействия (далее - ОРВ), основной целью которой является выявление положений, вводящих избыточные обязанности, запреты и ограничения для субъектов предпринимательской деятельности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6F516C" w:rsidRDefault="006F516C" w:rsidP="006F516C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рамках ОРВ проводятся следующие процедуры:</w:t>
      </w:r>
    </w:p>
    <w:p w:rsidR="006F516C" w:rsidRDefault="006F516C" w:rsidP="006F516C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ОРВ проектов  нормативных правовых актов (далее - НПА);</w:t>
      </w:r>
    </w:p>
    <w:p w:rsidR="006F516C" w:rsidRDefault="006F516C" w:rsidP="006F516C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C3352D">
        <w:rPr>
          <w:color w:val="000000"/>
          <w:sz w:val="28"/>
          <w:szCs w:val="28"/>
        </w:rPr>
        <w:t>Экспертиза действующих НПА.</w:t>
      </w:r>
    </w:p>
    <w:p w:rsidR="00C3352D" w:rsidRPr="00C3352D" w:rsidRDefault="00C3352D" w:rsidP="00502E5A">
      <w:pPr>
        <w:pStyle w:val="2"/>
        <w:spacing w:after="0" w:line="240" w:lineRule="auto"/>
        <w:ind w:left="644"/>
        <w:jc w:val="both"/>
        <w:rPr>
          <w:color w:val="000000"/>
          <w:sz w:val="28"/>
          <w:szCs w:val="28"/>
        </w:rPr>
      </w:pPr>
    </w:p>
    <w:p w:rsidR="00502E5A" w:rsidRPr="00502E5A" w:rsidRDefault="006F516C" w:rsidP="006F516C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3352D">
        <w:rPr>
          <w:b/>
          <w:color w:val="000000"/>
          <w:sz w:val="28"/>
          <w:szCs w:val="28"/>
        </w:rPr>
        <w:t>Реализ</w:t>
      </w:r>
      <w:r w:rsidR="00502E5A">
        <w:rPr>
          <w:b/>
          <w:color w:val="000000"/>
          <w:sz w:val="28"/>
          <w:szCs w:val="28"/>
        </w:rPr>
        <w:t>ация процедуры ОРВ проектов НПА</w:t>
      </w:r>
    </w:p>
    <w:p w:rsidR="006F516C" w:rsidRPr="00C3352D" w:rsidRDefault="006F516C" w:rsidP="00502E5A">
      <w:pPr>
        <w:pStyle w:val="2"/>
        <w:spacing w:after="0" w:line="240" w:lineRule="auto"/>
        <w:ind w:left="1211"/>
        <w:jc w:val="both"/>
        <w:rPr>
          <w:sz w:val="28"/>
          <w:szCs w:val="28"/>
        </w:rPr>
      </w:pPr>
      <w:r w:rsidRPr="00C3352D">
        <w:rPr>
          <w:color w:val="000000"/>
          <w:sz w:val="28"/>
          <w:szCs w:val="28"/>
        </w:rPr>
        <w:t xml:space="preserve"> </w:t>
      </w:r>
    </w:p>
    <w:p w:rsidR="006F516C" w:rsidRPr="00F00EBB" w:rsidRDefault="006F516C" w:rsidP="006F516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2020 год Отделом по экономике и управлению муниципальным имуществом Администрации муниципального образования «Починковский район» Смоленской области п</w:t>
      </w:r>
      <w:r w:rsidRPr="0070751D">
        <w:rPr>
          <w:rFonts w:ascii="Times New Roman" w:hAnsi="Times New Roman" w:cs="Times New Roman"/>
          <w:sz w:val="28"/>
          <w:szCs w:val="28"/>
        </w:rPr>
        <w:t xml:space="preserve">одготовлено 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70751D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Pr="00922C1B">
        <w:rPr>
          <w:rFonts w:ascii="Times New Roman" w:hAnsi="Times New Roman" w:cs="Times New Roman"/>
          <w:sz w:val="28"/>
          <w:szCs w:val="28"/>
        </w:rPr>
        <w:t xml:space="preserve">  об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922C1B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>, из них шесть положительных</w:t>
      </w:r>
      <w:r w:rsidRPr="002A1909">
        <w:rPr>
          <w:rFonts w:ascii="Times New Roman" w:hAnsi="Times New Roman" w:cs="Times New Roman"/>
          <w:sz w:val="28"/>
          <w:szCs w:val="28"/>
        </w:rPr>
        <w:t xml:space="preserve"> </w:t>
      </w:r>
      <w:r w:rsidRPr="00922C1B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15D55">
        <w:rPr>
          <w:rFonts w:ascii="Times New Roman" w:hAnsi="Times New Roman" w:cs="Times New Roman"/>
          <w:sz w:val="28"/>
          <w:szCs w:val="28"/>
        </w:rPr>
        <w:t>:</w:t>
      </w:r>
    </w:p>
    <w:p w:rsidR="006F516C" w:rsidRPr="00D95DF6" w:rsidRDefault="006F516C" w:rsidP="006F51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DF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 «Починковский район»  Смоленско</w:t>
      </w:r>
      <w:r>
        <w:rPr>
          <w:rFonts w:ascii="Times New Roman" w:hAnsi="Times New Roman" w:cs="Times New Roman"/>
          <w:sz w:val="28"/>
          <w:szCs w:val="28"/>
        </w:rPr>
        <w:t>й области  «О внесении изменений</w:t>
      </w:r>
      <w:r w:rsidRPr="00D95DF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«Починковский район» Смоленской области от 28.02.2017 № 45-адм»;</w:t>
      </w:r>
    </w:p>
    <w:p w:rsidR="006F516C" w:rsidRPr="00D95DF6" w:rsidRDefault="006F516C" w:rsidP="006F51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5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DF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 «Починковский район»  Смоленской области  «Об утверждении Административного регламента предоставления Администрацией муниципального образования  «Починковский район»  Смоленской области   муниципальной услуги   «Оформление и выдача  разрешения  на установку и эксплуатацию рекламных конструкций»; </w:t>
      </w:r>
    </w:p>
    <w:p w:rsidR="006F516C" w:rsidRPr="00D95DF6" w:rsidRDefault="006F516C" w:rsidP="006F51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5DF6">
        <w:rPr>
          <w:rFonts w:ascii="Times New Roman" w:hAnsi="Times New Roman" w:cs="Times New Roman"/>
          <w:sz w:val="28"/>
          <w:szCs w:val="28"/>
        </w:rPr>
        <w:t xml:space="preserve">-постановления Администрации муниципального образования  «Починковский район»  Смоленской области  «Об утверждении Административного регламента предоставления Администрацией муниципального образования  «Починковский район»  Смоленской области      муниципальной услуги   «Выдача решения о согласовании переустройства и (или)  перепланировки помещения в многоквартирном доме»; </w:t>
      </w:r>
      <w:r w:rsidRPr="00D95DF6">
        <w:rPr>
          <w:rFonts w:ascii="Times New Roman" w:hAnsi="Times New Roman" w:cs="Times New Roman"/>
          <w:sz w:val="28"/>
          <w:szCs w:val="28"/>
        </w:rPr>
        <w:tab/>
      </w:r>
    </w:p>
    <w:p w:rsidR="006F516C" w:rsidRPr="00D95DF6" w:rsidRDefault="006F516C" w:rsidP="006F51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DF6">
        <w:rPr>
          <w:rFonts w:ascii="Times New Roman" w:hAnsi="Times New Roman" w:cs="Times New Roman"/>
          <w:sz w:val="28"/>
          <w:szCs w:val="28"/>
        </w:rPr>
        <w:t>-постановления Администрации муниципального образования  «Починковский район»  Смоленской области  «О внесении изменения в Порядок предоставления субсидии на возмещение затрат в связи с оказанием услуг по осуществлению пассажирских перевозок автомобильным транспортом по внутри 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сообщения»;</w:t>
      </w:r>
    </w:p>
    <w:p w:rsidR="006F516C" w:rsidRPr="00D95DF6" w:rsidRDefault="006F516C" w:rsidP="006F51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F6">
        <w:rPr>
          <w:rFonts w:ascii="Times New Roman" w:hAnsi="Times New Roman" w:cs="Times New Roman"/>
          <w:sz w:val="28"/>
          <w:szCs w:val="28"/>
        </w:rPr>
        <w:t xml:space="preserve">-постановления Администрации муниципального образования  «Починковский район»  Смоленской области  «Об утверждении Административного регламента предоставления Администрацией муниципального образования  «Починковский район»  Смоленской области  муниципальной услуги   «Перевод жилого (нежилого) помещения в нежилое (жилое) помещение»; </w:t>
      </w:r>
    </w:p>
    <w:p w:rsidR="006F516C" w:rsidRDefault="006F516C" w:rsidP="006F51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F6">
        <w:rPr>
          <w:rFonts w:ascii="Times New Roman" w:hAnsi="Times New Roman" w:cs="Times New Roman"/>
          <w:sz w:val="28"/>
          <w:szCs w:val="28"/>
        </w:rPr>
        <w:lastRenderedPageBreak/>
        <w:t>-постановления Администрации муниципального образования  «Починковский район»  Смоленской области  «Об утверждении Административного регламента предоставления Администрацией муниципального образования  «Починковский район»  Смоленской области  муниципальной услуги   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52D" w:rsidRDefault="006F516C" w:rsidP="006F51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 отрицательное заключение по проекту </w:t>
      </w:r>
      <w:r w:rsidRPr="00D95DF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 «Починковский район»  Смоленской области  «Об утверждении Положения   о порядке принятия решения о сносе самовольной постройки или ее приведении в соответствие с установленными законодательством требованиями на территории  муниципального образования «Починковский район»  Смоленской области»</w:t>
      </w:r>
      <w:r w:rsidR="00C3352D">
        <w:rPr>
          <w:rFonts w:ascii="Times New Roman" w:hAnsi="Times New Roman" w:cs="Times New Roman"/>
          <w:sz w:val="28"/>
          <w:szCs w:val="28"/>
        </w:rPr>
        <w:t>.</w:t>
      </w:r>
    </w:p>
    <w:p w:rsidR="00C3352D" w:rsidRDefault="00C3352D" w:rsidP="006F51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52D" w:rsidRPr="00502E5A" w:rsidRDefault="00502E5A" w:rsidP="00502E5A">
      <w:pPr>
        <w:pStyle w:val="ConsPlusNormal"/>
        <w:ind w:left="1211"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Экспертиза действующих НПА</w:t>
      </w:r>
    </w:p>
    <w:p w:rsidR="00502E5A" w:rsidRPr="00C3352D" w:rsidRDefault="00502E5A" w:rsidP="00502E5A">
      <w:pPr>
        <w:pStyle w:val="ConsPlusNormal"/>
        <w:ind w:left="1211" w:firstLine="0"/>
        <w:jc w:val="both"/>
        <w:rPr>
          <w:b/>
          <w:sz w:val="28"/>
          <w:szCs w:val="28"/>
        </w:rPr>
      </w:pPr>
    </w:p>
    <w:p w:rsidR="006F516C" w:rsidRDefault="006F516C" w:rsidP="006F516C">
      <w:pPr>
        <w:pStyle w:val="2"/>
        <w:spacing w:after="0" w:line="240" w:lineRule="auto"/>
        <w:jc w:val="both"/>
        <w:rPr>
          <w:sz w:val="28"/>
          <w:szCs w:val="28"/>
        </w:rPr>
      </w:pPr>
      <w:r w:rsidRPr="007E54F1">
        <w:rPr>
          <w:b/>
          <w:sz w:val="28"/>
          <w:szCs w:val="28"/>
        </w:rPr>
        <w:t xml:space="preserve">      </w:t>
      </w:r>
      <w:r w:rsidR="00C3352D">
        <w:rPr>
          <w:sz w:val="28"/>
          <w:szCs w:val="28"/>
        </w:rPr>
        <w:t xml:space="preserve"> </w:t>
      </w:r>
      <w:r w:rsidRPr="00922C1B">
        <w:rPr>
          <w:sz w:val="28"/>
          <w:szCs w:val="28"/>
        </w:rPr>
        <w:t xml:space="preserve">В план проведения экспертизы муниципальных нормативных правовых актов  </w:t>
      </w:r>
      <w:r>
        <w:rPr>
          <w:sz w:val="28"/>
          <w:szCs w:val="28"/>
        </w:rPr>
        <w:t>за 2020 год</w:t>
      </w:r>
      <w:r w:rsidRPr="00922C1B">
        <w:rPr>
          <w:sz w:val="28"/>
          <w:szCs w:val="28"/>
        </w:rPr>
        <w:t xml:space="preserve"> включены постановления  Администрации муниципального образования «Починковский  район»  Смоленской области  </w:t>
      </w:r>
      <w:r>
        <w:rPr>
          <w:sz w:val="28"/>
          <w:szCs w:val="28"/>
        </w:rPr>
        <w:t>от 20.07.2018 №99-адм «Об утверждении положения о порядке установления причин нарушения законодательства о градостроительной деятельности», от 09.10.2014г. №127 «Об утверждения Порядка оказания имущественной поддержки субъектам малого и среднего предпринимательства на территории муниципального образования «Починковский район» Смоленской области».</w:t>
      </w:r>
    </w:p>
    <w:p w:rsidR="006F516C" w:rsidRPr="00A42E78" w:rsidRDefault="006F516C" w:rsidP="006F516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Экспертиза </w:t>
      </w:r>
      <w:r w:rsidRPr="00A1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поведена по вышеуказанным </w:t>
      </w:r>
      <w:r w:rsidRPr="00A15D55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A15D55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A15D55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ам, подготовлено два </w:t>
      </w:r>
      <w:r w:rsidRPr="007E54F1">
        <w:rPr>
          <w:sz w:val="28"/>
          <w:szCs w:val="28"/>
        </w:rPr>
        <w:t>отрицательных</w:t>
      </w:r>
      <w:r w:rsidRPr="000C4E3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заключения. </w:t>
      </w:r>
    </w:p>
    <w:p w:rsidR="006F516C" w:rsidRPr="002A7A34" w:rsidRDefault="006F516C" w:rsidP="00AC24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63572">
        <w:rPr>
          <w:sz w:val="28"/>
          <w:szCs w:val="28"/>
        </w:rPr>
        <w:t>3</w:t>
      </w:r>
      <w:r w:rsidRPr="003C0C8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A7A34">
        <w:rPr>
          <w:sz w:val="28"/>
          <w:szCs w:val="28"/>
        </w:rPr>
        <w:t xml:space="preserve"> Заключены соглашения с общественными организациями, представляющими интересы бизнес - сообщества:  Уполномоченным  по защите прав предпринимателей в  Смоленской области и его аппаратом,  Смоленским региональным отделением Общероссийской общественной  организации  малого и среднего предпринимательства «ОПОРА РОССИИ»   и союзом «Смоленская Торгово-промышленная палата».  Участие в публичных консультациях в рамках проведения процедуры ОРВ и экспертизы данные организации  не принимали.</w:t>
      </w:r>
    </w:p>
    <w:p w:rsidR="006F516C" w:rsidRDefault="006F516C" w:rsidP="00AC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7A34">
        <w:rPr>
          <w:rFonts w:ascii="Times New Roman" w:hAnsi="Times New Roman" w:cs="Times New Roman"/>
          <w:sz w:val="28"/>
          <w:szCs w:val="28"/>
        </w:rPr>
        <w:t xml:space="preserve"> </w:t>
      </w:r>
      <w:r w:rsidRPr="00C63572">
        <w:rPr>
          <w:rFonts w:ascii="Times New Roman" w:hAnsi="Times New Roman" w:cs="Times New Roman"/>
          <w:sz w:val="28"/>
          <w:szCs w:val="28"/>
        </w:rPr>
        <w:t>Информация о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размещается на официальном сайте Администрации муниципального образования «Починковский район» Смоленской области по адресу:</w:t>
      </w:r>
    </w:p>
    <w:p w:rsidR="006F516C" w:rsidRDefault="006F516C" w:rsidP="006F5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C500C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https://pochinok.admin-smolensk.ru/administraciya/strukturnye-podr/otdel-po-ekonomike-i-upravleniyu-municipalnym-imuschestvom/ekonomika/proekty-npa/2020-god/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F516C" w:rsidRDefault="00DE41B8" w:rsidP="006F5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F516C" w:rsidRPr="009C500C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https://pochinok.admin-smolensk.ru/administraciya/strukturnye-podr/otdel-po-ekonomike-i-upravleniyu-municipalnym-imuschestvom/ekonomika/ocenka-reguliruyuschego-vozdejstviya-orv/publichnye-konsultacii/</w:t>
        </w:r>
      </w:hyperlink>
      <w:r w:rsidR="006F516C">
        <w:rPr>
          <w:rFonts w:ascii="Times New Roman" w:hAnsi="Times New Roman" w:cs="Times New Roman"/>
          <w:b/>
          <w:sz w:val="28"/>
          <w:szCs w:val="28"/>
        </w:rPr>
        <w:t>.</w:t>
      </w:r>
    </w:p>
    <w:p w:rsidR="00C3352D" w:rsidRDefault="00C3352D" w:rsidP="006F5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2D">
        <w:rPr>
          <w:rFonts w:ascii="Times New Roman" w:hAnsi="Times New Roman" w:cs="Times New Roman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«Починковский район» Смоленской области обеспечивает соблюдение принципа публичности и открытости. Публичные консультации являются действенным механизмом обратной связи для бизнеса, который позволяет определить позиции всех заинтересованных лиц.</w:t>
      </w:r>
    </w:p>
    <w:p w:rsidR="00C3352D" w:rsidRDefault="00C3352D" w:rsidP="006F5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2D" w:rsidRPr="00C3352D" w:rsidRDefault="00C3352D" w:rsidP="006F5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16C" w:rsidRPr="00692FA1" w:rsidRDefault="00C3352D" w:rsidP="00C3352D">
      <w:pPr>
        <w:tabs>
          <w:tab w:val="left" w:pos="600"/>
          <w:tab w:val="right" w:pos="10206"/>
        </w:tabs>
      </w:pPr>
      <w:r>
        <w:rPr>
          <w:sz w:val="28"/>
          <w:szCs w:val="28"/>
        </w:rPr>
        <w:tab/>
        <w:t>Начальник Отдела</w:t>
      </w:r>
      <w:r>
        <w:rPr>
          <w:sz w:val="28"/>
          <w:szCs w:val="28"/>
        </w:rPr>
        <w:tab/>
        <w:t>В.В.Сидоренкова</w:t>
      </w:r>
    </w:p>
    <w:p w:rsidR="006F516C" w:rsidRDefault="006F516C" w:rsidP="006F516C">
      <w:pPr>
        <w:tabs>
          <w:tab w:val="left" w:pos="7350"/>
        </w:tabs>
        <w:rPr>
          <w:color w:val="FF0000"/>
        </w:rPr>
      </w:pPr>
    </w:p>
    <w:p w:rsidR="006F516C" w:rsidRDefault="006F516C" w:rsidP="006F516C">
      <w:pPr>
        <w:jc w:val="both"/>
        <w:rPr>
          <w:color w:val="000000"/>
        </w:rPr>
      </w:pPr>
    </w:p>
    <w:p w:rsidR="006F516C" w:rsidRDefault="006F516C" w:rsidP="006F516C">
      <w:pPr>
        <w:jc w:val="both"/>
        <w:rPr>
          <w:color w:val="000000"/>
        </w:rPr>
      </w:pPr>
    </w:p>
    <w:p w:rsidR="00814084" w:rsidRDefault="00814084"/>
    <w:sectPr w:rsidR="00814084" w:rsidSect="00D9170B">
      <w:headerReference w:type="even" r:id="rId10"/>
      <w:footerReference w:type="first" r:id="rId11"/>
      <w:pgSz w:w="11907" w:h="16840"/>
      <w:pgMar w:top="28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8" w:rsidRDefault="00DE41B8">
      <w:r>
        <w:separator/>
      </w:r>
    </w:p>
  </w:endnote>
  <w:endnote w:type="continuationSeparator" w:id="0">
    <w:p w:rsidR="00DE41B8" w:rsidRDefault="00DE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97" w:rsidRPr="00404C97" w:rsidRDefault="00404C97">
    <w:pPr>
      <w:pStyle w:val="a7"/>
      <w:rPr>
        <w:sz w:val="16"/>
      </w:rPr>
    </w:pPr>
    <w:r>
      <w:rPr>
        <w:sz w:val="16"/>
      </w:rPr>
      <w:t>Рег. № исх-0325 от 17.05.2021, Подписано ЭП: Сидоренкова Валентина Владимировна,  17.05.2021 15:10:41,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8" w:rsidRDefault="00DE41B8">
      <w:r>
        <w:separator/>
      </w:r>
    </w:p>
  </w:footnote>
  <w:footnote w:type="continuationSeparator" w:id="0">
    <w:p w:rsidR="00DE41B8" w:rsidRDefault="00DE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C335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DE41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6E21"/>
    <w:multiLevelType w:val="hybridMultilevel"/>
    <w:tmpl w:val="E8FA4EE6"/>
    <w:lvl w:ilvl="0" w:tplc="5D16764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76BDF"/>
    <w:multiLevelType w:val="hybridMultilevel"/>
    <w:tmpl w:val="F92804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6C"/>
    <w:rsid w:val="00404C97"/>
    <w:rsid w:val="00502E5A"/>
    <w:rsid w:val="006F516C"/>
    <w:rsid w:val="00814084"/>
    <w:rsid w:val="00AC247E"/>
    <w:rsid w:val="00AF2977"/>
    <w:rsid w:val="00C3352D"/>
    <w:rsid w:val="00DE41B8"/>
    <w:rsid w:val="00E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16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1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6F51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F5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516C"/>
  </w:style>
  <w:style w:type="paragraph" w:styleId="2">
    <w:name w:val="Body Text 2"/>
    <w:basedOn w:val="a"/>
    <w:link w:val="20"/>
    <w:rsid w:val="006F51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5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F516C"/>
    <w:rPr>
      <w:color w:val="0000FF"/>
      <w:u w:val="single"/>
    </w:rPr>
  </w:style>
  <w:style w:type="paragraph" w:customStyle="1" w:styleId="ConsPlusNormal">
    <w:name w:val="ConsPlusNormal"/>
    <w:rsid w:val="006F51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4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16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1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6F51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F5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516C"/>
  </w:style>
  <w:style w:type="paragraph" w:styleId="2">
    <w:name w:val="Body Text 2"/>
    <w:basedOn w:val="a"/>
    <w:link w:val="20"/>
    <w:rsid w:val="006F51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5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F516C"/>
    <w:rPr>
      <w:color w:val="0000FF"/>
      <w:u w:val="single"/>
    </w:rPr>
  </w:style>
  <w:style w:type="paragraph" w:customStyle="1" w:styleId="ConsPlusNormal">
    <w:name w:val="ConsPlusNormal"/>
    <w:rsid w:val="006F51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4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po-ekonomike-i-upravleniyu-municipalnym-imuschestvom/ekonomika/proekty-npa/2020-go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ekonomike-i-upravleniyu-municipalnym-imuschestvom/ekonomika/ocenka-reguliruyuschego-vozdejstviya-orv/publichnye-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2021-05-19T06:01:00Z</dcterms:created>
  <dcterms:modified xsi:type="dcterms:W3CDTF">2021-05-19T06:01:00Z</dcterms:modified>
</cp:coreProperties>
</file>