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</w:p>
    <w:p w:rsidR="003F4C93" w:rsidRPr="00A15127" w:rsidRDefault="000D5EE7" w:rsidP="003F4C93">
      <w:pPr>
        <w:pStyle w:val="aa"/>
        <w:jc w:val="right"/>
        <w:rPr>
          <w:b w:val="0"/>
        </w:rPr>
      </w:pPr>
      <w:r>
        <w:t xml:space="preserve">                                                      </w:t>
      </w:r>
      <w:r w:rsidR="003F4C93">
        <w:rPr>
          <w:b w:val="0"/>
        </w:rPr>
        <w:t xml:space="preserve">                                                                                                                   </w:t>
      </w:r>
    </w:p>
    <w:p w:rsidR="003F4C93" w:rsidRDefault="00181A49" w:rsidP="003F4C93">
      <w:pPr>
        <w:pStyle w:val="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5080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9" name="Рисунок 6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93" w:rsidRDefault="003F4C93" w:rsidP="003F4C93">
      <w:pPr>
        <w:pStyle w:val="5"/>
      </w:pPr>
    </w:p>
    <w:p w:rsidR="003F4C93" w:rsidRDefault="003F4C93" w:rsidP="003F4C93">
      <w:pPr>
        <w:pStyle w:val="5"/>
      </w:pPr>
    </w:p>
    <w:p w:rsidR="003F4C93" w:rsidRDefault="003F4C93" w:rsidP="003F4C93">
      <w:pPr>
        <w:pStyle w:val="5"/>
      </w:pPr>
    </w:p>
    <w:p w:rsidR="003F4C93" w:rsidRDefault="003F4C93" w:rsidP="003F4C93">
      <w:pPr>
        <w:pStyle w:val="5"/>
      </w:pPr>
    </w:p>
    <w:p w:rsidR="003F4C93" w:rsidRDefault="003F4C93" w:rsidP="003F4C93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3F4C93" w:rsidRDefault="003F4C93" w:rsidP="003F4C93">
      <w:pPr>
        <w:pStyle w:val="7"/>
        <w:rPr>
          <w:sz w:val="28"/>
        </w:rPr>
      </w:pPr>
    </w:p>
    <w:p w:rsidR="003F4C93" w:rsidRDefault="003F4C93" w:rsidP="003F4C93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3F4C93" w:rsidRDefault="003F4C93" w:rsidP="003F4C9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76"/>
      </w:tblGrid>
      <w:tr w:rsidR="003F4C93" w:rsidTr="00BC3C3A">
        <w:tc>
          <w:tcPr>
            <w:tcW w:w="567" w:type="dxa"/>
          </w:tcPr>
          <w:p w:rsidR="003F4C93" w:rsidRDefault="003F4C93" w:rsidP="00041D4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93" w:rsidRDefault="00BC3C3A" w:rsidP="00041D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20.01.2020</w:t>
            </w:r>
          </w:p>
        </w:tc>
        <w:tc>
          <w:tcPr>
            <w:tcW w:w="425" w:type="dxa"/>
          </w:tcPr>
          <w:p w:rsidR="003F4C93" w:rsidRDefault="003F4C93" w:rsidP="00041D4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93" w:rsidRDefault="00BC3C3A" w:rsidP="00041D48">
            <w:pPr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0018-адм</w:t>
            </w:r>
            <w:bookmarkEnd w:id="0"/>
          </w:p>
        </w:tc>
      </w:tr>
    </w:tbl>
    <w:p w:rsidR="00D3578D" w:rsidRDefault="00D3578D" w:rsidP="003F4C93">
      <w:pPr>
        <w:pStyle w:val="ConsTitle"/>
        <w:widowControl/>
        <w:tabs>
          <w:tab w:val="left" w:pos="3780"/>
          <w:tab w:val="left" w:pos="4500"/>
        </w:tabs>
        <w:suppressAutoHyphens/>
        <w:ind w:right="5395"/>
        <w:jc w:val="both"/>
        <w:rPr>
          <w:sz w:val="28"/>
        </w:rPr>
      </w:pPr>
    </w:p>
    <w:p w:rsidR="003F4C93" w:rsidRDefault="003F4C93" w:rsidP="003F4C93">
      <w:pPr>
        <w:pStyle w:val="ConsTitle"/>
        <w:widowControl/>
        <w:tabs>
          <w:tab w:val="left" w:pos="3780"/>
          <w:tab w:val="left" w:pos="4500"/>
        </w:tabs>
        <w:suppressAutoHyphens/>
        <w:ind w:right="5395"/>
        <w:jc w:val="both"/>
        <w:rPr>
          <w:sz w:val="28"/>
        </w:rPr>
      </w:pPr>
      <w:r>
        <w:rPr>
          <w:sz w:val="28"/>
        </w:rPr>
        <w:br/>
      </w:r>
    </w:p>
    <w:p w:rsidR="00D3578D" w:rsidRDefault="00D3578D" w:rsidP="003F4C93">
      <w:pPr>
        <w:pStyle w:val="ConsTitle"/>
        <w:widowControl/>
        <w:tabs>
          <w:tab w:val="left" w:pos="3780"/>
          <w:tab w:val="left" w:pos="4500"/>
        </w:tabs>
        <w:suppressAutoHyphens/>
        <w:ind w:right="5395"/>
        <w:jc w:val="both"/>
        <w:rPr>
          <w:sz w:val="28"/>
        </w:rPr>
      </w:pPr>
    </w:p>
    <w:p w:rsidR="003F4C93" w:rsidRDefault="003F4C93" w:rsidP="003F4C93">
      <w:pPr>
        <w:pStyle w:val="ConsTitle"/>
        <w:widowControl/>
        <w:tabs>
          <w:tab w:val="left" w:pos="3780"/>
          <w:tab w:val="left" w:pos="4500"/>
          <w:tab w:val="left" w:pos="4536"/>
        </w:tabs>
        <w:suppressAutoHyphens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муниципального образования «Починковский район» Смоленской обла</w:t>
      </w:r>
      <w:r w:rsidRPr="008A6696">
        <w:rPr>
          <w:rFonts w:ascii="Times New Roman" w:hAnsi="Times New Roman" w:cs="Times New Roman"/>
          <w:b w:val="0"/>
          <w:sz w:val="28"/>
          <w:szCs w:val="28"/>
        </w:rPr>
        <w:t>сти от 18.12.2013 № 140</w:t>
      </w:r>
    </w:p>
    <w:p w:rsidR="00685DF4" w:rsidRPr="00C92C61" w:rsidRDefault="00685DF4" w:rsidP="003F4C93">
      <w:pPr>
        <w:pStyle w:val="5"/>
        <w:jc w:val="left"/>
        <w:rPr>
          <w:b/>
        </w:rPr>
      </w:pP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7921D9" w:rsidRDefault="007921D9" w:rsidP="00E17265">
      <w:pPr>
        <w:suppressAutoHyphens/>
        <w:autoSpaceDE w:val="0"/>
        <w:autoSpaceDN w:val="0"/>
        <w:adjustRightInd w:val="0"/>
        <w:ind w:firstLine="567"/>
        <w:jc w:val="both"/>
        <w:rPr>
          <w:spacing w:val="20"/>
          <w:sz w:val="28"/>
          <w:szCs w:val="28"/>
        </w:rPr>
      </w:pPr>
      <w:r w:rsidRPr="0024710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47105">
        <w:rPr>
          <w:sz w:val="28"/>
          <w:szCs w:val="28"/>
        </w:rPr>
        <w:t xml:space="preserve"> </w:t>
      </w:r>
      <w:proofErr w:type="gramStart"/>
      <w:r w:rsidRPr="00B50BF5">
        <w:rPr>
          <w:spacing w:val="20"/>
          <w:sz w:val="28"/>
          <w:szCs w:val="28"/>
        </w:rPr>
        <w:t>п</w:t>
      </w:r>
      <w:proofErr w:type="gramEnd"/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о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с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т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а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н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о</w:t>
      </w:r>
      <w:r w:rsidR="00DA3F15">
        <w:rPr>
          <w:spacing w:val="20"/>
          <w:sz w:val="28"/>
          <w:szCs w:val="28"/>
        </w:rPr>
        <w:t xml:space="preserve"> </w:t>
      </w:r>
      <w:r w:rsidR="00D3578D">
        <w:rPr>
          <w:spacing w:val="20"/>
          <w:sz w:val="28"/>
          <w:szCs w:val="28"/>
        </w:rPr>
        <w:t>в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л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я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е</w:t>
      </w:r>
      <w:r w:rsidR="00DA3F15">
        <w:rPr>
          <w:spacing w:val="20"/>
          <w:sz w:val="28"/>
          <w:szCs w:val="28"/>
        </w:rPr>
        <w:t xml:space="preserve"> </w:t>
      </w:r>
      <w:r w:rsidRPr="00B50BF5">
        <w:rPr>
          <w:spacing w:val="20"/>
          <w:sz w:val="28"/>
          <w:szCs w:val="28"/>
        </w:rPr>
        <w:t>т:</w:t>
      </w:r>
    </w:p>
    <w:p w:rsidR="008F06EB" w:rsidRDefault="008F06EB" w:rsidP="00E17265">
      <w:pPr>
        <w:suppressAutoHyphens/>
        <w:autoSpaceDE w:val="0"/>
        <w:autoSpaceDN w:val="0"/>
        <w:adjustRightInd w:val="0"/>
        <w:ind w:firstLine="567"/>
        <w:jc w:val="both"/>
        <w:rPr>
          <w:spacing w:val="20"/>
          <w:sz w:val="28"/>
          <w:szCs w:val="28"/>
        </w:rPr>
      </w:pPr>
    </w:p>
    <w:p w:rsidR="007921D9" w:rsidRDefault="00E32752" w:rsidP="00D3578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нести в муниципальную Программу  «Развитие системы образования в П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о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чинков</w:t>
      </w:r>
      <w:r w:rsidR="00B33FB8">
        <w:rPr>
          <w:rFonts w:ascii="Times New Roman" w:hAnsi="Times New Roman" w:cs="Times New Roman"/>
          <w:b w:val="0"/>
          <w:sz w:val="28"/>
          <w:szCs w:val="28"/>
        </w:rPr>
        <w:t>ском районе Смоленской области»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,  утвержденную постановлением Адм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и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нистрации муниципального образования «Починковский район» Смоленской о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б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ласти от</w:t>
      </w:r>
      <w:r w:rsidR="007921D9">
        <w:rPr>
          <w:rFonts w:ascii="Times New Roman" w:hAnsi="Times New Roman" w:cs="Times New Roman"/>
          <w:sz w:val="28"/>
          <w:szCs w:val="28"/>
        </w:rPr>
        <w:t xml:space="preserve"> </w:t>
      </w:r>
      <w:r w:rsidR="007921D9" w:rsidRPr="009638F5">
        <w:rPr>
          <w:rFonts w:ascii="Times New Roman" w:hAnsi="Times New Roman" w:cs="Times New Roman"/>
          <w:b w:val="0"/>
          <w:sz w:val="28"/>
          <w:szCs w:val="28"/>
        </w:rPr>
        <w:t>18</w:t>
      </w:r>
      <w:r w:rsidR="007921D9" w:rsidRPr="00F11207">
        <w:rPr>
          <w:rFonts w:ascii="Times New Roman" w:hAnsi="Times New Roman"/>
          <w:b w:val="0"/>
          <w:sz w:val="28"/>
          <w:szCs w:val="28"/>
        </w:rPr>
        <w:t>.</w:t>
      </w:r>
      <w:r w:rsidR="007921D9">
        <w:rPr>
          <w:rFonts w:ascii="Times New Roman" w:hAnsi="Times New Roman"/>
          <w:b w:val="0"/>
          <w:sz w:val="28"/>
          <w:szCs w:val="28"/>
        </w:rPr>
        <w:t>1</w:t>
      </w:r>
      <w:r w:rsidR="007921D9" w:rsidRPr="00F11207">
        <w:rPr>
          <w:rFonts w:ascii="Times New Roman" w:hAnsi="Times New Roman"/>
          <w:b w:val="0"/>
          <w:sz w:val="28"/>
          <w:szCs w:val="28"/>
        </w:rPr>
        <w:t>2.201</w:t>
      </w:r>
      <w:r w:rsidR="007921D9">
        <w:rPr>
          <w:rFonts w:ascii="Times New Roman" w:hAnsi="Times New Roman"/>
          <w:b w:val="0"/>
          <w:sz w:val="28"/>
          <w:szCs w:val="28"/>
        </w:rPr>
        <w:t>3</w:t>
      </w:r>
      <w:r w:rsidR="007921D9" w:rsidRPr="00F11207">
        <w:rPr>
          <w:rFonts w:ascii="Times New Roman" w:hAnsi="Times New Roman"/>
          <w:b w:val="0"/>
          <w:sz w:val="28"/>
          <w:szCs w:val="28"/>
        </w:rPr>
        <w:t xml:space="preserve"> № 1</w:t>
      </w:r>
      <w:r w:rsidR="007921D9">
        <w:rPr>
          <w:rFonts w:ascii="Times New Roman" w:hAnsi="Times New Roman"/>
          <w:b w:val="0"/>
          <w:sz w:val="28"/>
          <w:szCs w:val="28"/>
        </w:rPr>
        <w:t>40</w:t>
      </w:r>
      <w:r w:rsidR="007921D9" w:rsidRPr="00F11207">
        <w:rPr>
          <w:rFonts w:ascii="Times New Roman" w:hAnsi="Times New Roman"/>
          <w:b w:val="0"/>
          <w:sz w:val="28"/>
          <w:szCs w:val="28"/>
        </w:rPr>
        <w:t xml:space="preserve"> </w:t>
      </w:r>
      <w:r w:rsidR="007921D9">
        <w:rPr>
          <w:rFonts w:ascii="Times New Roman" w:hAnsi="Times New Roman"/>
          <w:b w:val="0"/>
          <w:sz w:val="28"/>
          <w:szCs w:val="28"/>
        </w:rPr>
        <w:t>(в редакции постановлени</w:t>
      </w:r>
      <w:r w:rsidR="0032131B">
        <w:rPr>
          <w:rFonts w:ascii="Times New Roman" w:hAnsi="Times New Roman"/>
          <w:b w:val="0"/>
          <w:sz w:val="28"/>
          <w:szCs w:val="28"/>
        </w:rPr>
        <w:t>й Администрации муниц</w:t>
      </w:r>
      <w:r w:rsidR="0032131B">
        <w:rPr>
          <w:rFonts w:ascii="Times New Roman" w:hAnsi="Times New Roman"/>
          <w:b w:val="0"/>
          <w:sz w:val="28"/>
          <w:szCs w:val="28"/>
        </w:rPr>
        <w:t>и</w:t>
      </w:r>
      <w:r w:rsidR="0032131B">
        <w:rPr>
          <w:rFonts w:ascii="Times New Roman" w:hAnsi="Times New Roman"/>
          <w:b w:val="0"/>
          <w:sz w:val="28"/>
          <w:szCs w:val="28"/>
        </w:rPr>
        <w:t xml:space="preserve">пального образования «Починковский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от 01.07.2014 № 89, от 27.10.2014 № 140, от  17.11.2014 № 154, от 12.03.2015 № 28, от 06.05.2015 № 59, от 19.11.2015 № 159, </w:t>
      </w:r>
      <w:r w:rsidR="005B141C">
        <w:rPr>
          <w:rFonts w:ascii="Times New Roman" w:hAnsi="Times New Roman"/>
          <w:b w:val="0"/>
          <w:sz w:val="28"/>
          <w:szCs w:val="28"/>
        </w:rPr>
        <w:t xml:space="preserve">от  06.05.2016 № 87, </w:t>
      </w:r>
      <w:r w:rsidR="007921D9">
        <w:rPr>
          <w:rFonts w:ascii="Times New Roman" w:hAnsi="Times New Roman"/>
          <w:b w:val="0"/>
          <w:sz w:val="28"/>
          <w:szCs w:val="28"/>
        </w:rPr>
        <w:t>от 15.03.2017 № 66-адм</w:t>
      </w:r>
      <w:r w:rsidR="003F4C93">
        <w:rPr>
          <w:rFonts w:ascii="Times New Roman" w:hAnsi="Times New Roman"/>
          <w:b w:val="0"/>
          <w:sz w:val="28"/>
          <w:szCs w:val="28"/>
        </w:rPr>
        <w:t>;</w:t>
      </w:r>
      <w:proofErr w:type="gramEnd"/>
      <w:r w:rsidR="003F4C93">
        <w:rPr>
          <w:rFonts w:ascii="Times New Roman" w:hAnsi="Times New Roman"/>
          <w:b w:val="0"/>
          <w:sz w:val="28"/>
          <w:szCs w:val="28"/>
        </w:rPr>
        <w:t xml:space="preserve"> от 05.09.2018 № 118-адм</w:t>
      </w:r>
      <w:r w:rsidR="007921D9">
        <w:rPr>
          <w:rFonts w:ascii="Times New Roman" w:hAnsi="Times New Roman"/>
          <w:b w:val="0"/>
          <w:sz w:val="28"/>
          <w:szCs w:val="28"/>
        </w:rPr>
        <w:t>)</w:t>
      </w:r>
      <w:r w:rsidR="005B141C">
        <w:rPr>
          <w:rFonts w:ascii="Times New Roman" w:hAnsi="Times New Roman"/>
          <w:b w:val="0"/>
          <w:sz w:val="28"/>
          <w:szCs w:val="28"/>
        </w:rPr>
        <w:t xml:space="preserve"> (далее – Программа),</w:t>
      </w:r>
      <w:r w:rsidR="007921D9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A44A3E" w:rsidRDefault="00A44A3E" w:rsidP="00987825">
      <w:pPr>
        <w:pStyle w:val="ae"/>
        <w:numPr>
          <w:ilvl w:val="0"/>
          <w:numId w:val="17"/>
        </w:numPr>
        <w:tabs>
          <w:tab w:val="left" w:pos="993"/>
        </w:tabs>
        <w:suppressAutoHyphens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 паспорта Программы «</w:t>
      </w:r>
      <w:r w:rsidRPr="00AF51EF">
        <w:rPr>
          <w:sz w:val="28"/>
          <w:szCs w:val="28"/>
        </w:rPr>
        <w:t>Целевые показатели реал</w:t>
      </w:r>
      <w:r w:rsidR="008236EB">
        <w:rPr>
          <w:sz w:val="28"/>
          <w:szCs w:val="28"/>
        </w:rPr>
        <w:t>изации муниципальной Программы</w:t>
      </w:r>
      <w:r>
        <w:rPr>
          <w:bCs/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738"/>
      </w:tblGrid>
      <w:tr w:rsidR="00A44A3E" w:rsidRPr="00A44A3E" w:rsidTr="008C3356">
        <w:tc>
          <w:tcPr>
            <w:tcW w:w="2185" w:type="dxa"/>
            <w:shd w:val="clear" w:color="auto" w:fill="auto"/>
          </w:tcPr>
          <w:p w:rsidR="00A44A3E" w:rsidRPr="00A44A3E" w:rsidRDefault="00A44A3E" w:rsidP="00987825">
            <w:pPr>
              <w:contextualSpacing/>
              <w:rPr>
                <w:sz w:val="24"/>
                <w:szCs w:val="24"/>
                <w:lang w:eastAsia="en-US"/>
              </w:rPr>
            </w:pPr>
            <w:r w:rsidRPr="00A44A3E">
              <w:rPr>
                <w:sz w:val="24"/>
                <w:szCs w:val="24"/>
              </w:rPr>
              <w:t>Целевые показат</w:t>
            </w:r>
            <w:r w:rsidRPr="00A44A3E">
              <w:rPr>
                <w:sz w:val="24"/>
                <w:szCs w:val="24"/>
              </w:rPr>
              <w:t>е</w:t>
            </w:r>
            <w:r w:rsidRPr="00A44A3E">
              <w:rPr>
                <w:sz w:val="24"/>
                <w:szCs w:val="24"/>
              </w:rPr>
              <w:t>ли реализации м</w:t>
            </w:r>
            <w:r w:rsidRPr="00A44A3E">
              <w:rPr>
                <w:sz w:val="24"/>
                <w:szCs w:val="24"/>
              </w:rPr>
              <w:t>у</w:t>
            </w:r>
            <w:r w:rsidRPr="00A44A3E">
              <w:rPr>
                <w:sz w:val="24"/>
                <w:szCs w:val="24"/>
              </w:rPr>
              <w:t>ниципальной Пр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 xml:space="preserve">граммы  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A44A3E" w:rsidRPr="00A44A3E" w:rsidRDefault="00A44A3E" w:rsidP="00A44A3E">
            <w:pPr>
              <w:shd w:val="clear" w:color="auto" w:fill="FFFFFF"/>
              <w:ind w:firstLine="401"/>
              <w:jc w:val="center"/>
              <w:rPr>
                <w:b/>
                <w:sz w:val="24"/>
                <w:szCs w:val="24"/>
              </w:rPr>
            </w:pPr>
            <w:r w:rsidRPr="00A44A3E">
              <w:rPr>
                <w:b/>
                <w:sz w:val="24"/>
                <w:szCs w:val="24"/>
              </w:rPr>
              <w:t>1.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0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1,5 до 8 лет, охваченных всеми формами дошкольного образования, от общей численности детей данного возра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количество созданных мест для детей дошкольного возраста в дошкольных образовательных организациях, реализующих программы дошкольного образования;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 xml:space="preserve"> укомплектованность </w:t>
            </w:r>
            <w:r w:rsidRPr="00A44A3E">
              <w:rPr>
                <w:sz w:val="24"/>
                <w:szCs w:val="24"/>
              </w:rPr>
              <w:t>дошкольных</w:t>
            </w:r>
            <w:r w:rsidRPr="00A44A3E">
              <w:rPr>
                <w:iCs/>
                <w:sz w:val="24"/>
                <w:szCs w:val="24"/>
              </w:rPr>
              <w:t xml:space="preserve"> образовательных организаций педагогическими кадрами;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 xml:space="preserve">доля молодых специалистов, обучающихся на условиях целевого </w:t>
            </w:r>
            <w:r w:rsidRPr="00A44A3E">
              <w:rPr>
                <w:iCs/>
                <w:sz w:val="24"/>
                <w:szCs w:val="24"/>
              </w:rPr>
              <w:lastRenderedPageBreak/>
              <w:t xml:space="preserve">набора и вернувшихся в </w:t>
            </w:r>
            <w:r w:rsidRPr="00A44A3E">
              <w:rPr>
                <w:sz w:val="24"/>
                <w:szCs w:val="24"/>
              </w:rPr>
              <w:t>дошкольные</w:t>
            </w:r>
            <w:r w:rsidRPr="00A44A3E">
              <w:rPr>
                <w:iCs/>
                <w:sz w:val="24"/>
                <w:szCs w:val="24"/>
              </w:rPr>
              <w:t xml:space="preserve"> образовательные организации ра</w:t>
            </w:r>
            <w:r w:rsidRPr="00A44A3E">
              <w:rPr>
                <w:iCs/>
                <w:sz w:val="24"/>
                <w:szCs w:val="24"/>
              </w:rPr>
              <w:t>й</w:t>
            </w:r>
            <w:r w:rsidRPr="00A44A3E">
              <w:rPr>
                <w:iCs/>
                <w:sz w:val="24"/>
                <w:szCs w:val="24"/>
              </w:rPr>
              <w:t>она;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доля педагогов, имеющих высшее педагогическое образование;</w:t>
            </w:r>
          </w:p>
          <w:p w:rsidR="00A44A3E" w:rsidRPr="00A44A3E" w:rsidRDefault="00A44A3E" w:rsidP="00A44A3E">
            <w:pPr>
              <w:numPr>
                <w:ilvl w:val="0"/>
                <w:numId w:val="22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доля педагогов, имеющих высшую квалификационную катег</w:t>
            </w:r>
            <w:r w:rsidRPr="00A44A3E">
              <w:rPr>
                <w:iCs/>
                <w:sz w:val="24"/>
                <w:szCs w:val="24"/>
              </w:rPr>
              <w:t>о</w:t>
            </w:r>
            <w:r w:rsidRPr="00A44A3E">
              <w:rPr>
                <w:iCs/>
                <w:sz w:val="24"/>
                <w:szCs w:val="24"/>
              </w:rPr>
              <w:t>рию, от общего числа педагогов;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доля педагогов – участников конкурсов.</w:t>
            </w:r>
          </w:p>
          <w:p w:rsidR="00A44A3E" w:rsidRPr="00A44A3E" w:rsidRDefault="00A44A3E" w:rsidP="00A44A3E">
            <w:pPr>
              <w:pStyle w:val="ConsPlusNonformat"/>
              <w:widowControl/>
              <w:ind w:firstLine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1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18 лет, обучающихся в муниц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организациях, реализующих образовательные программы общего образования;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1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</w:t>
            </w:r>
            <w:r w:rsidR="00CE2972">
              <w:rPr>
                <w:rFonts w:ascii="Times New Roman" w:hAnsi="Times New Roman" w:cs="Times New Roman"/>
                <w:sz w:val="24"/>
                <w:szCs w:val="24"/>
              </w:rPr>
              <w:t>дарственный экзамен (далее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– ЕГЭ), в общей численности выпускников, участвовавших в сд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че единого государственного экзамена;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1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показатель обеспеченности школ учебниками в соответствии с Фе</w:t>
            </w:r>
            <w:r w:rsidR="003E72F7">
              <w:rPr>
                <w:rFonts w:ascii="Times New Roman" w:hAnsi="Times New Roman" w:cs="Times New Roman"/>
                <w:sz w:val="24"/>
                <w:szCs w:val="24"/>
              </w:rPr>
              <w:t>деральным   перечнем учебников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3E">
              <w:rPr>
                <w:rFonts w:ascii="Times New Roman" w:hAnsi="Times New Roman" w:cs="Times New Roman"/>
                <w:bCs/>
                <w:sz w:val="24"/>
                <w:szCs w:val="24"/>
              </w:rPr>
              <w:t>до 100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1"/>
              </w:numPr>
              <w:ind w:left="0" w:firstLine="40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</w:t>
            </w:r>
            <w:r w:rsidR="003E72F7">
              <w:rPr>
                <w:rFonts w:ascii="Times New Roman" w:hAnsi="Times New Roman" w:cs="Times New Roman"/>
                <w:sz w:val="24"/>
                <w:szCs w:val="24"/>
              </w:rPr>
              <w:t xml:space="preserve">учающих общее образование с 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ванием информационных технологий от общего числа обучающихся;</w:t>
            </w:r>
          </w:p>
          <w:p w:rsidR="00A44A3E" w:rsidRPr="00A44A3E" w:rsidRDefault="00A44A3E" w:rsidP="00A44A3E">
            <w:pPr>
              <w:numPr>
                <w:ilvl w:val="0"/>
                <w:numId w:val="18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доля </w:t>
            </w:r>
            <w:proofErr w:type="gramStart"/>
            <w:r w:rsidRPr="00A44A3E">
              <w:rPr>
                <w:sz w:val="24"/>
                <w:szCs w:val="24"/>
              </w:rPr>
              <w:t>обучающихся</w:t>
            </w:r>
            <w:proofErr w:type="gramEnd"/>
            <w:r w:rsidRPr="00A44A3E">
              <w:rPr>
                <w:sz w:val="24"/>
                <w:szCs w:val="24"/>
              </w:rPr>
              <w:t>, охваченных горячим питанием (завтраками и обедами);</w:t>
            </w:r>
          </w:p>
          <w:p w:rsidR="00A44A3E" w:rsidRPr="00A44A3E" w:rsidRDefault="00A44A3E" w:rsidP="00A44A3E">
            <w:pPr>
              <w:numPr>
                <w:ilvl w:val="0"/>
                <w:numId w:val="18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доля </w:t>
            </w:r>
            <w:proofErr w:type="gramStart"/>
            <w:r w:rsidRPr="00A44A3E">
              <w:rPr>
                <w:sz w:val="24"/>
                <w:szCs w:val="24"/>
              </w:rPr>
              <w:t>обучающихся</w:t>
            </w:r>
            <w:proofErr w:type="gramEnd"/>
            <w:r w:rsidRPr="00A44A3E">
              <w:rPr>
                <w:sz w:val="24"/>
                <w:szCs w:val="24"/>
              </w:rPr>
              <w:t>, охваченных горячим питанием (завтраками);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1"/>
              </w:numPr>
              <w:ind w:left="0" w:firstLine="40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доля детей с ограниченными возможностями здоровья, получ</w:t>
            </w:r>
            <w:r w:rsidRPr="00A44A3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44A3E">
              <w:rPr>
                <w:rFonts w:ascii="Times New Roman" w:hAnsi="Times New Roman" w:cs="Times New Roman"/>
                <w:iCs/>
                <w:sz w:val="24"/>
                <w:szCs w:val="24"/>
              </w:rPr>
              <w:t>ющих полноценное качественное образование с использованием инфо</w:t>
            </w:r>
            <w:r w:rsidRPr="00A44A3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A44A3E">
              <w:rPr>
                <w:rFonts w:ascii="Times New Roman" w:hAnsi="Times New Roman" w:cs="Times New Roman"/>
                <w:iCs/>
                <w:sz w:val="24"/>
                <w:szCs w:val="24"/>
              </w:rPr>
              <w:t>мационных технологий;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1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компьютер;</w:t>
            </w:r>
          </w:p>
          <w:p w:rsidR="00A44A3E" w:rsidRPr="00A44A3E" w:rsidRDefault="00A44A3E" w:rsidP="00A44A3E">
            <w:pPr>
              <w:ind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- удельный вес обучающихся муниципальных образовательных о</w:t>
            </w:r>
            <w:r w:rsidRPr="00A44A3E">
              <w:rPr>
                <w:sz w:val="24"/>
                <w:szCs w:val="24"/>
              </w:rPr>
              <w:t>р</w:t>
            </w:r>
            <w:r w:rsidR="003E72F7">
              <w:rPr>
                <w:sz w:val="24"/>
                <w:szCs w:val="24"/>
              </w:rPr>
              <w:t>ганизаций</w:t>
            </w:r>
            <w:r w:rsidRPr="00A44A3E">
              <w:rPr>
                <w:sz w:val="24"/>
                <w:szCs w:val="24"/>
              </w:rPr>
              <w:t>, которым предоставлена возможность обучаться в соотве</w:t>
            </w:r>
            <w:r w:rsidRPr="00A44A3E">
              <w:rPr>
                <w:sz w:val="24"/>
                <w:szCs w:val="24"/>
              </w:rPr>
              <w:t>т</w:t>
            </w:r>
            <w:r w:rsidRPr="00A44A3E">
              <w:rPr>
                <w:sz w:val="24"/>
                <w:szCs w:val="24"/>
              </w:rPr>
              <w:t>ствии с современными требованиями, в общей численности обучающи</w:t>
            </w:r>
            <w:r w:rsidRPr="00A44A3E">
              <w:rPr>
                <w:sz w:val="24"/>
                <w:szCs w:val="24"/>
              </w:rPr>
              <w:t>х</w:t>
            </w:r>
            <w:r w:rsidRPr="00A44A3E">
              <w:rPr>
                <w:sz w:val="24"/>
                <w:szCs w:val="24"/>
              </w:rPr>
              <w:t>ся;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 xml:space="preserve"> охват детей школьного возраста дополнительным образованием;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доля детей, охваченных бесплатным дополнительным образов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нием;</w:t>
            </w:r>
          </w:p>
          <w:p w:rsidR="00A44A3E" w:rsidRPr="00A44A3E" w:rsidRDefault="00A44A3E" w:rsidP="00A44A3E">
            <w:pPr>
              <w:numPr>
                <w:ilvl w:val="0"/>
                <w:numId w:val="18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доля несовершеннолетних, охваченных временным трудоустро</w:t>
            </w:r>
            <w:r w:rsidRPr="00A44A3E">
              <w:rPr>
                <w:sz w:val="24"/>
                <w:szCs w:val="24"/>
              </w:rPr>
              <w:t>й</w:t>
            </w:r>
            <w:r w:rsidRPr="00A44A3E">
              <w:rPr>
                <w:sz w:val="24"/>
                <w:szCs w:val="24"/>
              </w:rPr>
              <w:t>ством в каникулярное время;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доля детей, находящихся в трудной жизненной ситуации, охв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ченных бесплатным дополнительным образованием;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доля детей, участвующих в региональных, всероссийских, ме</w:t>
            </w:r>
            <w:r w:rsidRPr="00A44A3E">
              <w:rPr>
                <w:sz w:val="24"/>
                <w:szCs w:val="24"/>
              </w:rPr>
              <w:t>ж</w:t>
            </w:r>
            <w:r w:rsidRPr="00A44A3E">
              <w:rPr>
                <w:sz w:val="24"/>
                <w:szCs w:val="24"/>
              </w:rPr>
              <w:t>дународных мероприятиях;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удовлетворенность родителей обучающихся качеством воспит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тельного процесса в муниципальных образовательных организациях и дополнительными образовательными услугами;</w:t>
            </w:r>
          </w:p>
          <w:p w:rsidR="00A44A3E" w:rsidRPr="00A44A3E" w:rsidRDefault="00A44A3E" w:rsidP="00A44A3E">
            <w:pPr>
              <w:ind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- уко</w:t>
            </w:r>
            <w:r w:rsidRPr="00A44A3E">
              <w:rPr>
                <w:iCs/>
                <w:sz w:val="24"/>
                <w:szCs w:val="24"/>
              </w:rPr>
              <w:t xml:space="preserve">мплектованность </w:t>
            </w:r>
            <w:r w:rsidRPr="00A44A3E">
              <w:rPr>
                <w:sz w:val="24"/>
                <w:szCs w:val="24"/>
              </w:rPr>
              <w:t>муниципальных образовательных организ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ций</w:t>
            </w:r>
            <w:r w:rsidRPr="00A44A3E">
              <w:rPr>
                <w:iCs/>
                <w:sz w:val="24"/>
                <w:szCs w:val="24"/>
              </w:rPr>
              <w:t xml:space="preserve"> педагогическими кадрами;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 xml:space="preserve">доля молодых специалистов, обучающихся на условиях целевого набора и вернувшихся в </w:t>
            </w:r>
            <w:r w:rsidRPr="00A44A3E">
              <w:rPr>
                <w:sz w:val="24"/>
                <w:szCs w:val="24"/>
              </w:rPr>
              <w:t xml:space="preserve"> образовательные организации</w:t>
            </w:r>
            <w:r w:rsidRPr="00A44A3E">
              <w:rPr>
                <w:iCs/>
                <w:sz w:val="24"/>
                <w:szCs w:val="24"/>
              </w:rPr>
              <w:t xml:space="preserve"> района;</w:t>
            </w:r>
          </w:p>
          <w:p w:rsidR="00A44A3E" w:rsidRPr="00A44A3E" w:rsidRDefault="00A44A3E" w:rsidP="00A44A3E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доля педагогов, имеющих высшее педагогическое образование;</w:t>
            </w:r>
          </w:p>
          <w:p w:rsidR="00A44A3E" w:rsidRPr="00A44A3E" w:rsidRDefault="00A44A3E" w:rsidP="00A44A3E">
            <w:pPr>
              <w:numPr>
                <w:ilvl w:val="0"/>
                <w:numId w:val="22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доля педагогов, имеющих высшую квалификационную катег</w:t>
            </w:r>
            <w:r w:rsidRPr="00A44A3E">
              <w:rPr>
                <w:iCs/>
                <w:sz w:val="24"/>
                <w:szCs w:val="24"/>
              </w:rPr>
              <w:t>о</w:t>
            </w:r>
            <w:r w:rsidRPr="00A44A3E">
              <w:rPr>
                <w:iCs/>
                <w:sz w:val="24"/>
                <w:szCs w:val="24"/>
              </w:rPr>
              <w:t>рию, от общего числа педагогов;</w:t>
            </w:r>
          </w:p>
          <w:p w:rsidR="00A44A3E" w:rsidRPr="00D3578D" w:rsidRDefault="00A44A3E" w:rsidP="00D3578D">
            <w:pPr>
              <w:numPr>
                <w:ilvl w:val="0"/>
                <w:numId w:val="1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доля педагогов – участников конкурсов.</w:t>
            </w:r>
          </w:p>
          <w:p w:rsidR="00A44A3E" w:rsidRPr="00A44A3E" w:rsidRDefault="00A44A3E" w:rsidP="00A44A3E">
            <w:pPr>
              <w:shd w:val="clear" w:color="auto" w:fill="FFFFFF"/>
              <w:ind w:firstLine="401"/>
              <w:jc w:val="center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  </w:t>
            </w:r>
            <w:r w:rsidRPr="00A44A3E">
              <w:rPr>
                <w:b/>
                <w:sz w:val="24"/>
                <w:szCs w:val="24"/>
              </w:rPr>
              <w:t>3.</w:t>
            </w:r>
          </w:p>
          <w:p w:rsidR="00A44A3E" w:rsidRPr="00A44A3E" w:rsidRDefault="00A44A3E" w:rsidP="00A44A3E">
            <w:pPr>
              <w:numPr>
                <w:ilvl w:val="0"/>
                <w:numId w:val="18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Доля детей с первой и второй группой здоровья в общем конти</w:t>
            </w:r>
            <w:r w:rsidRPr="00A44A3E">
              <w:rPr>
                <w:sz w:val="24"/>
                <w:szCs w:val="24"/>
              </w:rPr>
              <w:t>н</w:t>
            </w:r>
            <w:r w:rsidRPr="00A44A3E">
              <w:rPr>
                <w:sz w:val="24"/>
                <w:szCs w:val="24"/>
              </w:rPr>
              <w:t>генте школьников;</w:t>
            </w:r>
          </w:p>
          <w:p w:rsidR="00A44A3E" w:rsidRPr="00A44A3E" w:rsidRDefault="00A44A3E" w:rsidP="00A44A3E">
            <w:pPr>
              <w:numPr>
                <w:ilvl w:val="0"/>
                <w:numId w:val="18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доля обучающихся, охваченных отдыхом в каникулярное время в </w:t>
            </w:r>
            <w:r w:rsidRPr="00A44A3E">
              <w:rPr>
                <w:sz w:val="24"/>
                <w:szCs w:val="24"/>
              </w:rPr>
              <w:lastRenderedPageBreak/>
              <w:t>лагерях дневного пребывания, организованных на базе муниципальных образовательных организаций, реализующих общеобразовательные пр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>граммы, программы дополнительного образования;</w:t>
            </w:r>
          </w:p>
          <w:p w:rsidR="00A44A3E" w:rsidRPr="00D3578D" w:rsidRDefault="00A44A3E" w:rsidP="00D3578D">
            <w:pPr>
              <w:numPr>
                <w:ilvl w:val="0"/>
                <w:numId w:val="18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731E93">
              <w:rPr>
                <w:sz w:val="24"/>
                <w:szCs w:val="24"/>
              </w:rPr>
              <w:t>доля детей, охваченных отдыхом в загородных детских оздоров</w:t>
            </w:r>
            <w:r w:rsidRPr="00731E93">
              <w:rPr>
                <w:sz w:val="24"/>
                <w:szCs w:val="24"/>
              </w:rPr>
              <w:t>и</w:t>
            </w:r>
            <w:r w:rsidRPr="00731E93">
              <w:rPr>
                <w:sz w:val="24"/>
                <w:szCs w:val="24"/>
              </w:rPr>
              <w:t>тельных лагерях, расположенных на территории Российской Федерации, в каникулярное время.</w:t>
            </w:r>
          </w:p>
          <w:p w:rsidR="00A44A3E" w:rsidRPr="00A44A3E" w:rsidRDefault="00A44A3E" w:rsidP="00A44A3E">
            <w:pPr>
              <w:ind w:firstLine="401"/>
              <w:jc w:val="center"/>
              <w:rPr>
                <w:b/>
                <w:iCs/>
                <w:sz w:val="24"/>
                <w:szCs w:val="24"/>
              </w:rPr>
            </w:pPr>
            <w:r w:rsidRPr="00A44A3E">
              <w:rPr>
                <w:b/>
                <w:iCs/>
                <w:sz w:val="24"/>
                <w:szCs w:val="24"/>
              </w:rPr>
              <w:t>4.</w:t>
            </w:r>
          </w:p>
          <w:p w:rsidR="00A44A3E" w:rsidRPr="00A44A3E" w:rsidRDefault="00A44A3E" w:rsidP="00A44A3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- </w:t>
            </w:r>
            <w:r w:rsidRPr="00A44A3E">
              <w:rPr>
                <w:iCs/>
                <w:sz w:val="24"/>
                <w:szCs w:val="24"/>
              </w:rPr>
              <w:t>Сокращение числа семей, находящихся в социально                                          опасном  положении;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сокращение числа безнадзорных детей, поступающих в специ</w:t>
            </w:r>
            <w:r w:rsidRPr="00A44A3E">
              <w:rPr>
                <w:iCs/>
                <w:sz w:val="24"/>
                <w:szCs w:val="24"/>
              </w:rPr>
              <w:t>а</w:t>
            </w:r>
            <w:r w:rsidRPr="00A44A3E">
              <w:rPr>
                <w:iCs/>
                <w:sz w:val="24"/>
                <w:szCs w:val="24"/>
              </w:rPr>
              <w:t>лизированные организации для несовершеннолетних;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сокращение количества материалов, передаваемых в суды на л</w:t>
            </w:r>
            <w:r w:rsidRPr="00A44A3E">
              <w:rPr>
                <w:iCs/>
                <w:sz w:val="24"/>
                <w:szCs w:val="24"/>
              </w:rPr>
              <w:t>и</w:t>
            </w:r>
            <w:r w:rsidRPr="00A44A3E">
              <w:rPr>
                <w:iCs/>
                <w:sz w:val="24"/>
                <w:szCs w:val="24"/>
              </w:rPr>
              <w:t>шение родительских прав;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уменьшение числа отказов от детей среди усыновителей, опек</w:t>
            </w:r>
            <w:r w:rsidRPr="00A44A3E">
              <w:rPr>
                <w:iCs/>
                <w:sz w:val="24"/>
                <w:szCs w:val="24"/>
              </w:rPr>
              <w:t>у</w:t>
            </w:r>
            <w:r w:rsidRPr="00A44A3E">
              <w:rPr>
                <w:iCs/>
                <w:sz w:val="24"/>
                <w:szCs w:val="24"/>
              </w:rPr>
              <w:t>нов, приемных родителей;</w:t>
            </w:r>
          </w:p>
          <w:p w:rsidR="00A44A3E" w:rsidRPr="00A44A3E" w:rsidRDefault="00A44A3E" w:rsidP="00A44A3E">
            <w:pPr>
              <w:numPr>
                <w:ilvl w:val="0"/>
                <w:numId w:val="23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стабильность размещения детей в замещающих семьях.</w:t>
            </w:r>
          </w:p>
          <w:p w:rsidR="00A44A3E" w:rsidRPr="00A44A3E" w:rsidRDefault="00A44A3E" w:rsidP="00D3578D">
            <w:pPr>
              <w:ind w:firstLine="401"/>
              <w:jc w:val="center"/>
              <w:rPr>
                <w:b/>
                <w:iCs/>
                <w:sz w:val="24"/>
                <w:szCs w:val="24"/>
              </w:rPr>
            </w:pPr>
            <w:r w:rsidRPr="00A44A3E">
              <w:rPr>
                <w:b/>
                <w:iCs/>
                <w:sz w:val="24"/>
                <w:szCs w:val="24"/>
              </w:rPr>
              <w:t>5.</w:t>
            </w:r>
          </w:p>
          <w:p w:rsidR="00A44A3E" w:rsidRPr="00A44A3E" w:rsidRDefault="00A44A3E" w:rsidP="00A44A3E">
            <w:pPr>
              <w:ind w:firstLine="401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A44A3E">
              <w:rPr>
                <w:b/>
                <w:iCs/>
                <w:sz w:val="24"/>
                <w:szCs w:val="24"/>
              </w:rPr>
              <w:t xml:space="preserve"> </w:t>
            </w:r>
            <w:r w:rsidRPr="00A44A3E">
              <w:rPr>
                <w:sz w:val="24"/>
                <w:szCs w:val="24"/>
              </w:rPr>
              <w:t>- Обеспечение сбалансированности и устойчивости бухгалтерского, налогового и статистического учета, повышение качества работы пок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зателями, характеризующими цели и результаты их использования.</w:t>
            </w:r>
          </w:p>
          <w:p w:rsidR="00A44A3E" w:rsidRPr="00A44A3E" w:rsidRDefault="00A44A3E" w:rsidP="00A44A3E">
            <w:pPr>
              <w:pStyle w:val="ConsPlusNonformat"/>
              <w:widowControl/>
              <w:ind w:firstLine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/>
                <w:b/>
                <w:iCs/>
                <w:sz w:val="24"/>
                <w:szCs w:val="24"/>
              </w:rPr>
              <w:t>6.</w:t>
            </w:r>
          </w:p>
          <w:p w:rsidR="00A44A3E" w:rsidRPr="00A44A3E" w:rsidRDefault="00A44A3E" w:rsidP="00A44A3E">
            <w:pPr>
              <w:pStyle w:val="ConsPlusCell"/>
              <w:ind w:firstLine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образовательных организаций, открыто предоставляющих достоверную публичную информацию о своей деятельности на основе </w:t>
            </w:r>
            <w:r w:rsidRPr="00A44A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системы автоматизированного мониторинга, в 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общем числе муниципал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организаций;</w:t>
            </w:r>
          </w:p>
          <w:p w:rsidR="00A44A3E" w:rsidRPr="00A44A3E" w:rsidRDefault="00A44A3E" w:rsidP="00A44A3E">
            <w:pPr>
              <w:pStyle w:val="ConsPlusCell"/>
              <w:ind w:firstLine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информированности населения о реализации мероприятий по развитию сферы образования в рамках муниципальной  Программы (по данным опроса)  </w:t>
            </w:r>
          </w:p>
        </w:tc>
      </w:tr>
    </w:tbl>
    <w:p w:rsidR="007921D9" w:rsidRDefault="007921D9" w:rsidP="00987825">
      <w:pPr>
        <w:pStyle w:val="ae"/>
        <w:numPr>
          <w:ilvl w:val="0"/>
          <w:numId w:val="17"/>
        </w:numPr>
        <w:tabs>
          <w:tab w:val="left" w:pos="851"/>
        </w:tabs>
        <w:suppressAutoHyphens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позицию паспорта Программы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738"/>
      </w:tblGrid>
      <w:tr w:rsidR="007921D9" w:rsidRPr="003B16F0" w:rsidTr="00D25271">
        <w:tc>
          <w:tcPr>
            <w:tcW w:w="2185" w:type="dxa"/>
            <w:shd w:val="clear" w:color="auto" w:fill="auto"/>
          </w:tcPr>
          <w:p w:rsidR="007921D9" w:rsidRPr="00F37944" w:rsidRDefault="007921D9" w:rsidP="00F8414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F37944">
              <w:rPr>
                <w:sz w:val="24"/>
                <w:szCs w:val="24"/>
              </w:rPr>
              <w:t>Объемы а</w:t>
            </w:r>
            <w:r w:rsidRPr="00F37944">
              <w:rPr>
                <w:sz w:val="24"/>
                <w:szCs w:val="24"/>
              </w:rPr>
              <w:t>с</w:t>
            </w:r>
            <w:r w:rsidRPr="00F37944">
              <w:rPr>
                <w:sz w:val="24"/>
                <w:szCs w:val="24"/>
              </w:rPr>
              <w:t>сиг</w:t>
            </w:r>
            <w:r>
              <w:rPr>
                <w:sz w:val="24"/>
                <w:szCs w:val="24"/>
              </w:rPr>
              <w:t xml:space="preserve">нований </w:t>
            </w:r>
            <w:r w:rsidRPr="00F37944">
              <w:rPr>
                <w:sz w:val="24"/>
                <w:szCs w:val="24"/>
              </w:rPr>
              <w:t>мун</w:t>
            </w:r>
            <w:r w:rsidRPr="00F37944">
              <w:rPr>
                <w:sz w:val="24"/>
                <w:szCs w:val="24"/>
              </w:rPr>
              <w:t>и</w:t>
            </w:r>
            <w:r w:rsidRPr="00F37944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пальной </w:t>
            </w:r>
            <w:r w:rsidRPr="00F37944">
              <w:rPr>
                <w:sz w:val="24"/>
                <w:szCs w:val="24"/>
              </w:rPr>
              <w:t>Пр</w:t>
            </w:r>
            <w:r w:rsidRPr="00F37944">
              <w:rPr>
                <w:sz w:val="24"/>
                <w:szCs w:val="24"/>
              </w:rPr>
              <w:t>о</w:t>
            </w:r>
            <w:r w:rsidRPr="00F37944">
              <w:rPr>
                <w:sz w:val="24"/>
                <w:szCs w:val="24"/>
              </w:rPr>
              <w:t>граммы (по годам реализации и в разрезе источн</w:t>
            </w:r>
            <w:r w:rsidRPr="00F37944">
              <w:rPr>
                <w:sz w:val="24"/>
                <w:szCs w:val="24"/>
              </w:rPr>
              <w:t>и</w:t>
            </w:r>
            <w:r w:rsidRPr="00F37944">
              <w:rPr>
                <w:sz w:val="24"/>
                <w:szCs w:val="24"/>
              </w:rPr>
              <w:t>ков финансиров</w:t>
            </w:r>
            <w:r w:rsidRPr="00F37944">
              <w:rPr>
                <w:sz w:val="24"/>
                <w:szCs w:val="24"/>
              </w:rPr>
              <w:t>а</w:t>
            </w:r>
            <w:r w:rsidRPr="00F37944">
              <w:rPr>
                <w:sz w:val="24"/>
                <w:szCs w:val="24"/>
              </w:rPr>
              <w:t>ния)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ассигнований муниципальной Программы составит </w:t>
            </w:r>
            <w:r w:rsidRPr="000C548B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0C548B" w:rsidRPr="000C548B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0C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8B" w:rsidRPr="000C5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6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по годам реализации: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- 2014 год – 335 197,4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- 2015 год – 323 230,1 тыс. рублей;</w:t>
            </w:r>
          </w:p>
          <w:p w:rsidR="00855756" w:rsidRPr="00855756" w:rsidRDefault="00C467EE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- 2016 год – 326 405,4 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- 2017 год – 304 160,1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- 2018 год – 338 142,6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AC08E6" w:rsidRPr="000C54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C548B" w:rsidRPr="000C5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8E6" w:rsidRPr="000C5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36EB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AC08E6" w:rsidRPr="000C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370 185,3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355 967,4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4D52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- 2022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370 101,3 тыс. рублей;</w:t>
            </w:r>
          </w:p>
          <w:p w:rsidR="00855756" w:rsidRPr="00855756" w:rsidRDefault="00D24D52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- 2023 - 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2024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740 202,6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в разрезе источников финансирования: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3 034,2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- 2014 год – 0,0 тыс. рублей;</w:t>
            </w:r>
          </w:p>
          <w:p w:rsidR="00855756" w:rsidRPr="00855756" w:rsidRDefault="00C467EE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– 984,9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- 2016 год – 0,0 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- 2017 год – 0,0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- 2018 год – 0,0 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- 2019 год – 0,0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1 549,3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- 2021 год – 0,0 тыс. рублей;</w:t>
            </w:r>
          </w:p>
          <w:p w:rsidR="00D24D52" w:rsidRPr="00855756" w:rsidRDefault="00855756" w:rsidP="00D24D52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- 2022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4D52" w:rsidRPr="0085575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55756" w:rsidRPr="00855756" w:rsidRDefault="00D24D52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- 2023 - 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>2024 годы – 0,0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444769" w:rsidRPr="004447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5F1B">
              <w:rPr>
                <w:rFonts w:ascii="Times New Roman" w:hAnsi="Times New Roman" w:cs="Times New Roman"/>
                <w:sz w:val="24"/>
                <w:szCs w:val="24"/>
              </w:rPr>
              <w:t>072 5</w:t>
            </w:r>
            <w:r w:rsidR="008236E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- 2014 год – 263 675,6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- 2015 год – 251 957,8 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- 2016 год – 253 734,3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- 2017 год – 229 506,0 тыс. рублей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- 2018 год – 255 847,8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444769" w:rsidRPr="0044476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8236EB">
              <w:rPr>
                <w:rFonts w:ascii="Times New Roman" w:hAnsi="Times New Roman" w:cs="Times New Roman"/>
                <w:sz w:val="24"/>
                <w:szCs w:val="24"/>
              </w:rPr>
              <w:t> 316,0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280 221,5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303 098,8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4D52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- 2022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322 388,8 тыс. рублей;</w:t>
            </w:r>
          </w:p>
          <w:p w:rsidR="00855756" w:rsidRPr="00855756" w:rsidRDefault="00D24D52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- 2023 - 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2024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644 777,6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444769" w:rsidRPr="00444769">
              <w:rPr>
                <w:rFonts w:ascii="Times New Roman" w:hAnsi="Times New Roman" w:cs="Times New Roman"/>
                <w:sz w:val="24"/>
                <w:szCs w:val="24"/>
              </w:rPr>
              <w:t>742 </w:t>
            </w:r>
            <w:r w:rsidR="00B05F1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444769" w:rsidRPr="0044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- 2014 год – 71 521,8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- 2015 год – 70 287,4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- 2016 год – 72 671,1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- 2017 год – 74 654,1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- 2018 год – 82 294,8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444769" w:rsidRPr="00444769">
              <w:rPr>
                <w:rFonts w:ascii="Times New Roman" w:hAnsi="Times New Roman" w:cs="Times New Roman"/>
                <w:sz w:val="24"/>
                <w:szCs w:val="24"/>
              </w:rPr>
              <w:t>88 </w:t>
            </w:r>
            <w:r w:rsidR="00B05F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44769" w:rsidRPr="0044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88 414,5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5756" w:rsidRPr="00855756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>52 867,6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4D52" w:rsidRDefault="00855756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- 2022 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4D52">
              <w:rPr>
                <w:rFonts w:ascii="Times New Roman" w:hAnsi="Times New Roman" w:cs="Times New Roman"/>
                <w:sz w:val="24"/>
                <w:szCs w:val="24"/>
              </w:rPr>
              <w:t xml:space="preserve"> 47212,5 тыс. рублей;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56" w:rsidRDefault="00D24D52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- 2023 - 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2024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94 425,0</w:t>
            </w:r>
            <w:r w:rsidR="00855756"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614C9" w:rsidRDefault="008614C9" w:rsidP="00A44A3E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 (гранты) - 299,0 тыс. рублей, в том числе по годам: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- 2014 год – 0,0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- 2016 год – 0,0 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- 2017 год – 0,0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- 2018 год – 0,0 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- 2020 год – 0,0 тыс. рублей;</w:t>
            </w:r>
          </w:p>
          <w:p w:rsidR="008614C9" w:rsidRPr="00855756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- 2021 год – 0,0 тыс. рублей;</w:t>
            </w:r>
          </w:p>
          <w:p w:rsidR="008614C9" w:rsidRDefault="008614C9" w:rsidP="008614C9">
            <w:pPr>
              <w:pStyle w:val="ConsPlusNormal"/>
              <w:ind w:firstLine="4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6">
              <w:rPr>
                <w:rFonts w:ascii="Times New Roman" w:hAnsi="Times New Roman" w:cs="Times New Roman"/>
                <w:sz w:val="24"/>
                <w:szCs w:val="24"/>
              </w:rPr>
              <w:t>- 2022 – 2024 годы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1D9" w:rsidRPr="00855756" w:rsidRDefault="00855756" w:rsidP="00A44A3E">
            <w:pPr>
              <w:spacing w:before="100" w:beforeAutospacing="1" w:after="100" w:afterAutospacing="1"/>
              <w:ind w:firstLine="401"/>
              <w:jc w:val="both"/>
              <w:rPr>
                <w:sz w:val="24"/>
                <w:szCs w:val="24"/>
              </w:rPr>
            </w:pPr>
            <w:r w:rsidRPr="00855756">
              <w:rPr>
                <w:sz w:val="24"/>
                <w:szCs w:val="24"/>
              </w:rPr>
              <w:t>Объем финансирования муниципальной Программы подлежит еж</w:t>
            </w:r>
            <w:r w:rsidRPr="00855756">
              <w:rPr>
                <w:sz w:val="24"/>
                <w:szCs w:val="24"/>
              </w:rPr>
              <w:t>е</w:t>
            </w:r>
            <w:r w:rsidRPr="00855756">
              <w:rPr>
                <w:sz w:val="24"/>
                <w:szCs w:val="24"/>
              </w:rPr>
              <w:t>годному уточнению.</w:t>
            </w:r>
          </w:p>
        </w:tc>
      </w:tr>
    </w:tbl>
    <w:p w:rsidR="00A44A3E" w:rsidRPr="00AF51EF" w:rsidRDefault="00A44A3E" w:rsidP="00A44A3E">
      <w:pPr>
        <w:framePr w:hSpace="180" w:wrap="around" w:vAnchor="text" w:hAnchor="text" w:x="392" w:y="1"/>
        <w:ind w:firstLine="567"/>
        <w:contextualSpacing/>
        <w:suppressOverlap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3)  позицию паспорта Программы «</w:t>
      </w:r>
      <w:r w:rsidRPr="00AF51EF">
        <w:rPr>
          <w:sz w:val="28"/>
          <w:szCs w:val="28"/>
        </w:rPr>
        <w:t>Ожидаемые результаты реализации</w:t>
      </w:r>
    </w:p>
    <w:p w:rsidR="00A44A3E" w:rsidRDefault="00A44A3E" w:rsidP="00A44A3E">
      <w:pPr>
        <w:pStyle w:val="ae"/>
        <w:suppressAutoHyphens/>
        <w:ind w:left="0"/>
        <w:jc w:val="both"/>
        <w:rPr>
          <w:bCs/>
          <w:sz w:val="28"/>
          <w:szCs w:val="28"/>
        </w:rPr>
      </w:pPr>
      <w:r w:rsidRPr="00AF51EF">
        <w:rPr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738"/>
      </w:tblGrid>
      <w:tr w:rsidR="00A44A3E" w:rsidRPr="00A44A3E" w:rsidTr="008C3356">
        <w:tc>
          <w:tcPr>
            <w:tcW w:w="2185" w:type="dxa"/>
            <w:shd w:val="clear" w:color="auto" w:fill="auto"/>
          </w:tcPr>
          <w:p w:rsidR="00987825" w:rsidRDefault="00A44A3E" w:rsidP="00A44A3E">
            <w:pPr>
              <w:contextualSpacing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Ожидаемые </w:t>
            </w:r>
          </w:p>
          <w:p w:rsidR="00987825" w:rsidRDefault="00A44A3E" w:rsidP="00A44A3E">
            <w:pPr>
              <w:contextualSpacing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результаты </w:t>
            </w:r>
          </w:p>
          <w:p w:rsidR="00A44A3E" w:rsidRPr="00A44A3E" w:rsidRDefault="00A44A3E" w:rsidP="00A44A3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4A3E">
              <w:rPr>
                <w:sz w:val="24"/>
                <w:szCs w:val="24"/>
              </w:rPr>
              <w:t>реализации</w:t>
            </w:r>
          </w:p>
          <w:p w:rsidR="00A44A3E" w:rsidRPr="00A44A3E" w:rsidRDefault="00A44A3E" w:rsidP="00A44A3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44A3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A44A3E" w:rsidRPr="00A44A3E" w:rsidRDefault="00A44A3E" w:rsidP="00A44A3E">
            <w:pPr>
              <w:pStyle w:val="ConsPlusNonformat"/>
              <w:widowControl/>
              <w:ind w:firstLine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5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Полный охват  д</w:t>
            </w:r>
            <w:r w:rsidR="00C467EE">
              <w:rPr>
                <w:rFonts w:ascii="Times New Roman" w:hAnsi="Times New Roman" w:cs="Times New Roman"/>
                <w:sz w:val="24"/>
                <w:szCs w:val="24"/>
              </w:rPr>
              <w:t>етей в возрасте от 1,5 до 8 лет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д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от общей численности детей данного возраста;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наличие актуальной информации о педагогических работниках для принятия управленческих решений;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оказание практической помощи молодым педагогам в первые г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>ды их работы;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создание условий для закрепления молодых специалистов в обр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зовательных организациях;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lastRenderedPageBreak/>
              <w:t>социальная поддержка молодых педагогов, закрепление выпус</w:t>
            </w:r>
            <w:r w:rsidRPr="00A44A3E">
              <w:rPr>
                <w:sz w:val="24"/>
                <w:szCs w:val="24"/>
              </w:rPr>
              <w:t>к</w:t>
            </w:r>
            <w:r w:rsidRPr="00A44A3E">
              <w:rPr>
                <w:sz w:val="24"/>
                <w:szCs w:val="24"/>
              </w:rPr>
              <w:t>ников педагогических специальностей в образовательных организациях;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повышение профессионального мастерства педагогов;</w:t>
            </w:r>
          </w:p>
          <w:p w:rsidR="00A44A3E" w:rsidRPr="00D3578D" w:rsidRDefault="00A44A3E" w:rsidP="00D3578D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формирование положительного образа педагога, повышение ст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туса педагогической профессии.</w:t>
            </w:r>
          </w:p>
          <w:p w:rsidR="00A44A3E" w:rsidRPr="00A44A3E" w:rsidRDefault="00A44A3E" w:rsidP="00A44A3E">
            <w:pPr>
              <w:ind w:firstLine="401"/>
              <w:jc w:val="center"/>
              <w:rPr>
                <w:b/>
                <w:sz w:val="24"/>
                <w:szCs w:val="24"/>
              </w:rPr>
            </w:pPr>
            <w:r w:rsidRPr="00A44A3E">
              <w:rPr>
                <w:b/>
                <w:sz w:val="24"/>
                <w:szCs w:val="24"/>
              </w:rPr>
              <w:t>2.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 Обеспечение доступности образования в соответствии с совр</w:t>
            </w:r>
            <w:r w:rsidRPr="00A44A3E">
              <w:rPr>
                <w:sz w:val="24"/>
                <w:szCs w:val="24"/>
              </w:rPr>
              <w:t>е</w:t>
            </w:r>
            <w:r w:rsidRPr="00A44A3E">
              <w:rPr>
                <w:sz w:val="24"/>
                <w:szCs w:val="24"/>
              </w:rPr>
              <w:t>менными стандартами для всех категорий граждан независимо от мест</w:t>
            </w:r>
            <w:r w:rsidR="00C467EE">
              <w:rPr>
                <w:sz w:val="24"/>
                <w:szCs w:val="24"/>
              </w:rPr>
              <w:t xml:space="preserve">а </w:t>
            </w:r>
            <w:r w:rsidRPr="00A44A3E">
              <w:rPr>
                <w:sz w:val="24"/>
                <w:szCs w:val="24"/>
              </w:rPr>
              <w:t xml:space="preserve">жительства, социального и имущественного статуса и состояния </w:t>
            </w:r>
            <w:r w:rsidRPr="00A44A3E">
              <w:rPr>
                <w:spacing w:val="-1"/>
                <w:sz w:val="24"/>
                <w:szCs w:val="24"/>
              </w:rPr>
              <w:t>здор</w:t>
            </w:r>
            <w:r w:rsidRPr="00A44A3E">
              <w:rPr>
                <w:spacing w:val="-1"/>
                <w:sz w:val="24"/>
                <w:szCs w:val="24"/>
              </w:rPr>
              <w:t>о</w:t>
            </w:r>
            <w:r w:rsidRPr="00A44A3E">
              <w:rPr>
                <w:spacing w:val="-1"/>
                <w:sz w:val="24"/>
                <w:szCs w:val="24"/>
              </w:rPr>
              <w:t>вья;</w:t>
            </w:r>
            <w:r w:rsidRPr="00A44A3E">
              <w:rPr>
                <w:bCs/>
                <w:sz w:val="24"/>
                <w:szCs w:val="24"/>
              </w:rPr>
              <w:t xml:space="preserve"> </w:t>
            </w:r>
            <w:r w:rsidRPr="00A44A3E">
              <w:rPr>
                <w:sz w:val="24"/>
                <w:szCs w:val="24"/>
              </w:rPr>
              <w:t xml:space="preserve">   </w:t>
            </w:r>
          </w:p>
          <w:p w:rsidR="00A44A3E" w:rsidRPr="00A44A3E" w:rsidRDefault="00A44A3E" w:rsidP="00A44A3E">
            <w:pPr>
              <w:numPr>
                <w:ilvl w:val="0"/>
                <w:numId w:val="25"/>
              </w:numPr>
              <w:shd w:val="clear" w:color="auto" w:fill="FFFFFF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увеличение доли школьников, которым предоставлена возмо</w:t>
            </w:r>
            <w:r w:rsidRPr="00A44A3E">
              <w:rPr>
                <w:sz w:val="24"/>
                <w:szCs w:val="24"/>
              </w:rPr>
              <w:t>ж</w:t>
            </w:r>
            <w:r w:rsidRPr="00A44A3E">
              <w:rPr>
                <w:sz w:val="24"/>
                <w:szCs w:val="24"/>
              </w:rPr>
              <w:t>ность обучаться в соответствии  требованиям  федеральных госуда</w:t>
            </w:r>
            <w:r w:rsidRPr="00A44A3E">
              <w:rPr>
                <w:sz w:val="24"/>
                <w:szCs w:val="24"/>
              </w:rPr>
              <w:t>р</w:t>
            </w:r>
            <w:r w:rsidRPr="00A44A3E">
              <w:rPr>
                <w:sz w:val="24"/>
                <w:szCs w:val="24"/>
              </w:rPr>
              <w:t>ственных стандартов до 100%;</w:t>
            </w:r>
          </w:p>
          <w:p w:rsidR="00A44A3E" w:rsidRPr="00A44A3E" w:rsidRDefault="00A44A3E" w:rsidP="00A44A3E">
            <w:pPr>
              <w:numPr>
                <w:ilvl w:val="0"/>
                <w:numId w:val="25"/>
              </w:numPr>
              <w:shd w:val="clear" w:color="auto" w:fill="FFFFFF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сохранение доли детей в возрасте от  6  до  18  лет, обучающихся в образовательных организациях, реализующих образовательные пр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>граммы общего образования до 100%;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формирование инструментов поддержки одаренных детей; 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реализация  модели сетевого взаимодействия образовательных организаций;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ind w:left="0" w:firstLine="401"/>
              <w:jc w:val="both"/>
              <w:rPr>
                <w:spacing w:val="-2"/>
                <w:sz w:val="24"/>
                <w:szCs w:val="24"/>
              </w:rPr>
            </w:pPr>
            <w:r w:rsidRPr="00A44A3E">
              <w:rPr>
                <w:spacing w:val="-2"/>
                <w:sz w:val="24"/>
                <w:szCs w:val="24"/>
              </w:rPr>
              <w:t xml:space="preserve">возможность получения общего образования в </w:t>
            </w:r>
            <w:r w:rsidRPr="00A44A3E">
              <w:rPr>
                <w:sz w:val="24"/>
                <w:szCs w:val="24"/>
              </w:rPr>
              <w:t xml:space="preserve">дистанционной форме или в форме инклюзивного образования; 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расширение масштаба деятельности инновационных площадок по обновлению содержания и технологий образования;                                                  </w:t>
            </w:r>
          </w:p>
          <w:p w:rsidR="00A44A3E" w:rsidRPr="00C467EE" w:rsidRDefault="00A44A3E" w:rsidP="00C467EE">
            <w:pPr>
              <w:pStyle w:val="ConsPlusNonformat"/>
              <w:widowControl/>
              <w:numPr>
                <w:ilvl w:val="0"/>
                <w:numId w:val="25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увеличение доли   выпус</w:t>
            </w:r>
            <w:r w:rsidR="00CE2972">
              <w:rPr>
                <w:rFonts w:ascii="Times New Roman" w:hAnsi="Times New Roman" w:cs="Times New Roman"/>
                <w:sz w:val="24"/>
                <w:szCs w:val="24"/>
              </w:rPr>
              <w:t>кников,   сдававших ЕГЭ</w:t>
            </w:r>
            <w:r w:rsidR="00C46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 в  общей</w:t>
            </w:r>
            <w:r w:rsidR="00C4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7E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46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7EE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выпускников, участвовавших в сдаче единого государственн</w:t>
            </w:r>
            <w:r w:rsidRPr="00C46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7EE">
              <w:rPr>
                <w:rFonts w:ascii="Times New Roman" w:hAnsi="Times New Roman" w:cs="Times New Roman"/>
                <w:sz w:val="24"/>
                <w:szCs w:val="24"/>
              </w:rPr>
              <w:t xml:space="preserve">го экзамена, до 100%; 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5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обеспеченности общеобразовательных    организаций     учебниками     в соответствии  с  федеральными   пере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r w:rsidR="00CE29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4A3E">
              <w:rPr>
                <w:rFonts w:ascii="Times New Roman" w:hAnsi="Times New Roman" w:cs="Times New Roman"/>
                <w:bCs/>
                <w:sz w:val="24"/>
                <w:szCs w:val="24"/>
              </w:rPr>
              <w:t>до  100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%;                                            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5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увеличение доли  обучающихся,   получающих   общее образов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ние    с     использованием     информационных технологий    от   общего   числа обучающихся до 100%;   </w:t>
            </w:r>
          </w:p>
          <w:p w:rsidR="00A44A3E" w:rsidRPr="00A44A3E" w:rsidRDefault="00A44A3E" w:rsidP="00A44A3E">
            <w:pPr>
              <w:numPr>
                <w:ilvl w:val="0"/>
                <w:numId w:val="26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обеспечение горячим питанием всех обучающихся в муниц</w:t>
            </w:r>
            <w:r w:rsidRPr="00A44A3E">
              <w:rPr>
                <w:sz w:val="24"/>
                <w:szCs w:val="24"/>
              </w:rPr>
              <w:t>и</w:t>
            </w:r>
            <w:r w:rsidRPr="00A44A3E">
              <w:rPr>
                <w:sz w:val="24"/>
                <w:szCs w:val="24"/>
              </w:rPr>
              <w:t>пальных общеобразовательных организациях в соответствии с законод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тельством;</w:t>
            </w:r>
          </w:p>
          <w:p w:rsidR="00A44A3E" w:rsidRPr="00A44A3E" w:rsidRDefault="00A44A3E" w:rsidP="00A44A3E">
            <w:pPr>
              <w:numPr>
                <w:ilvl w:val="0"/>
                <w:numId w:val="26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увеличение % охвата детей организованными формами занят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 xml:space="preserve">сти;                                 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5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 </w:t>
            </w:r>
            <w:proofErr w:type="gramStart"/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 до 7;</w:t>
            </w:r>
          </w:p>
          <w:p w:rsidR="00A44A3E" w:rsidRPr="00A44A3E" w:rsidRDefault="00A44A3E" w:rsidP="00A44A3E">
            <w:pPr>
              <w:numPr>
                <w:ilvl w:val="0"/>
                <w:numId w:val="25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увеличение доли образовательных организаций, открыто пред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>ставляющих достоверную публичную информацию о своей деятельн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 xml:space="preserve">сти на основе </w:t>
            </w:r>
            <w:r w:rsidRPr="00A44A3E">
              <w:rPr>
                <w:spacing w:val="-2"/>
                <w:sz w:val="24"/>
                <w:szCs w:val="24"/>
              </w:rPr>
              <w:t xml:space="preserve">системы автоматизированного мониторинга, в </w:t>
            </w:r>
            <w:r w:rsidRPr="00A44A3E">
              <w:rPr>
                <w:sz w:val="24"/>
                <w:szCs w:val="24"/>
              </w:rPr>
              <w:t>общем числе образовате</w:t>
            </w:r>
            <w:r w:rsidR="00CE2972">
              <w:rPr>
                <w:sz w:val="24"/>
                <w:szCs w:val="24"/>
              </w:rPr>
              <w:t xml:space="preserve">льных организаций </w:t>
            </w:r>
            <w:r w:rsidRPr="00A44A3E">
              <w:rPr>
                <w:sz w:val="24"/>
                <w:szCs w:val="24"/>
              </w:rPr>
              <w:t>до 100%;</w:t>
            </w:r>
          </w:p>
          <w:p w:rsidR="00A44A3E" w:rsidRPr="00A44A3E" w:rsidRDefault="00A44A3E" w:rsidP="00A44A3E">
            <w:pPr>
              <w:numPr>
                <w:ilvl w:val="0"/>
                <w:numId w:val="25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развитие государственно-общественной формы управления обр</w:t>
            </w:r>
            <w:r w:rsidRPr="00A44A3E">
              <w:rPr>
                <w:iCs/>
                <w:sz w:val="24"/>
                <w:szCs w:val="24"/>
              </w:rPr>
              <w:t>а</w:t>
            </w:r>
            <w:r w:rsidRPr="00A44A3E">
              <w:rPr>
                <w:iCs/>
                <w:sz w:val="24"/>
                <w:szCs w:val="24"/>
              </w:rPr>
              <w:t>зованием;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946"/>
              </w:tabs>
              <w:autoSpaceDE w:val="0"/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увеличение доли образовательных организаций, использующих практику ежегодных открытых докладов об итогах своей деятельности до 100%;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spacing w:before="5"/>
              <w:ind w:left="0" w:right="24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 xml:space="preserve">формирование инструментов поддержки одаренных детей; 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spacing w:before="5"/>
              <w:ind w:left="0" w:right="24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реализация  модели сетевого взаимодействия образовательных организаций и организаций социально-культурной сферы.</w:t>
            </w:r>
          </w:p>
          <w:p w:rsidR="00A44A3E" w:rsidRPr="00A44A3E" w:rsidRDefault="00A44A3E" w:rsidP="00A44A3E">
            <w:pPr>
              <w:widowControl w:val="0"/>
              <w:shd w:val="clear" w:color="auto" w:fill="FFFFFF"/>
              <w:autoSpaceDE w:val="0"/>
              <w:ind w:right="34" w:firstLine="401"/>
              <w:jc w:val="both"/>
              <w:rPr>
                <w:spacing w:val="-2"/>
                <w:sz w:val="24"/>
                <w:szCs w:val="24"/>
              </w:rPr>
            </w:pPr>
            <w:r w:rsidRPr="00A44A3E">
              <w:rPr>
                <w:spacing w:val="-2"/>
                <w:sz w:val="24"/>
                <w:szCs w:val="24"/>
              </w:rPr>
              <w:t xml:space="preserve">-возможность получения общего образования в </w:t>
            </w:r>
            <w:r w:rsidRPr="00A44A3E">
              <w:rPr>
                <w:sz w:val="24"/>
                <w:szCs w:val="24"/>
              </w:rPr>
              <w:t>дистанционной фо</w:t>
            </w:r>
            <w:r w:rsidRPr="00A44A3E">
              <w:rPr>
                <w:sz w:val="24"/>
                <w:szCs w:val="24"/>
              </w:rPr>
              <w:t>р</w:t>
            </w:r>
            <w:r w:rsidRPr="00A44A3E">
              <w:rPr>
                <w:sz w:val="24"/>
                <w:szCs w:val="24"/>
              </w:rPr>
              <w:t xml:space="preserve">ме или в форме инклюзивного образования; </w:t>
            </w:r>
          </w:p>
          <w:p w:rsidR="00A44A3E" w:rsidRPr="00A44A3E" w:rsidRDefault="00A44A3E" w:rsidP="00A44A3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ind w:left="0" w:right="34" w:firstLine="401"/>
              <w:jc w:val="both"/>
              <w:rPr>
                <w:spacing w:val="-2"/>
                <w:sz w:val="24"/>
                <w:szCs w:val="24"/>
              </w:rPr>
            </w:pPr>
            <w:r w:rsidRPr="00A44A3E">
              <w:rPr>
                <w:spacing w:val="-2"/>
                <w:sz w:val="24"/>
                <w:szCs w:val="24"/>
              </w:rPr>
              <w:lastRenderedPageBreak/>
              <w:t xml:space="preserve">улучшение </w:t>
            </w:r>
            <w:proofErr w:type="gramStart"/>
            <w:r w:rsidRPr="00A44A3E">
              <w:rPr>
                <w:spacing w:val="-2"/>
                <w:sz w:val="24"/>
                <w:szCs w:val="24"/>
              </w:rPr>
              <w:t>показателя результатов единого государственного э</w:t>
            </w:r>
            <w:r w:rsidRPr="00A44A3E">
              <w:rPr>
                <w:spacing w:val="-2"/>
                <w:sz w:val="24"/>
                <w:szCs w:val="24"/>
              </w:rPr>
              <w:t>к</w:t>
            </w:r>
            <w:r w:rsidRPr="00A44A3E">
              <w:rPr>
                <w:spacing w:val="-2"/>
                <w:sz w:val="24"/>
                <w:szCs w:val="24"/>
              </w:rPr>
              <w:t>замена  школ района</w:t>
            </w:r>
            <w:proofErr w:type="gramEnd"/>
            <w:r w:rsidRPr="00A44A3E">
              <w:rPr>
                <w:spacing w:val="-2"/>
                <w:sz w:val="24"/>
                <w:szCs w:val="24"/>
              </w:rPr>
              <w:t xml:space="preserve"> </w:t>
            </w:r>
            <w:r w:rsidRPr="00A44A3E">
              <w:rPr>
                <w:sz w:val="24"/>
                <w:szCs w:val="24"/>
              </w:rPr>
              <w:t xml:space="preserve">за счет повышения качества обучения; 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расширение масштаба деятельности инновационных площадок по обновлению содержания и технологий образования в приоритетных о</w:t>
            </w:r>
            <w:r w:rsidRPr="00A44A3E">
              <w:rPr>
                <w:sz w:val="24"/>
                <w:szCs w:val="24"/>
              </w:rPr>
              <w:t>б</w:t>
            </w:r>
            <w:r w:rsidRPr="00A44A3E">
              <w:rPr>
                <w:sz w:val="24"/>
                <w:szCs w:val="24"/>
              </w:rPr>
              <w:t>ластях. Наличие актуальной информации о педагогических работниках для принятия управленческих решений;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оказание практической помощи молодым педагогам в первые г</w:t>
            </w:r>
            <w:r w:rsidRPr="00A44A3E">
              <w:rPr>
                <w:sz w:val="24"/>
                <w:szCs w:val="24"/>
              </w:rPr>
              <w:t>о</w:t>
            </w:r>
            <w:r w:rsidRPr="00A44A3E">
              <w:rPr>
                <w:sz w:val="24"/>
                <w:szCs w:val="24"/>
              </w:rPr>
              <w:t>ды их работы;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создание условий для закрепления молодых специалистов в обр</w:t>
            </w:r>
            <w:r w:rsidRPr="00A44A3E">
              <w:rPr>
                <w:sz w:val="24"/>
                <w:szCs w:val="24"/>
              </w:rPr>
              <w:t>а</w:t>
            </w:r>
            <w:r w:rsidRPr="00A44A3E">
              <w:rPr>
                <w:sz w:val="24"/>
                <w:szCs w:val="24"/>
              </w:rPr>
              <w:t>зовательных организациях;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социальная поддержка молодых педагогов, закрепление выпус</w:t>
            </w:r>
            <w:r w:rsidRPr="00A44A3E">
              <w:rPr>
                <w:sz w:val="24"/>
                <w:szCs w:val="24"/>
              </w:rPr>
              <w:t>к</w:t>
            </w:r>
            <w:r w:rsidRPr="00A44A3E">
              <w:rPr>
                <w:sz w:val="24"/>
                <w:szCs w:val="24"/>
              </w:rPr>
              <w:t>ников педагогических специальностей в образовательных организациях;</w:t>
            </w:r>
          </w:p>
          <w:p w:rsidR="00A44A3E" w:rsidRPr="00A44A3E" w:rsidRDefault="00A44A3E" w:rsidP="00A44A3E">
            <w:pPr>
              <w:numPr>
                <w:ilvl w:val="0"/>
                <w:numId w:val="27"/>
              </w:numPr>
              <w:ind w:left="0" w:firstLine="401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повышение профессионального мастерства педагогов;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8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/>
                <w:sz w:val="24"/>
                <w:szCs w:val="24"/>
              </w:rPr>
              <w:t>формирование положительного образа педагога, повышение ст</w:t>
            </w:r>
            <w:r w:rsidRPr="00A44A3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A3E">
              <w:rPr>
                <w:rFonts w:ascii="Times New Roman" w:hAnsi="Times New Roman"/>
                <w:sz w:val="24"/>
                <w:szCs w:val="24"/>
              </w:rPr>
              <w:t>туса педагогической профессии;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A3E" w:rsidRPr="00A44A3E" w:rsidRDefault="00A44A3E" w:rsidP="00A44A3E">
            <w:pPr>
              <w:pStyle w:val="ConsPlusNonformat"/>
              <w:widowControl/>
              <w:numPr>
                <w:ilvl w:val="0"/>
                <w:numId w:val="28"/>
              </w:numPr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школьного возраста, охваченных допо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нительным образованием</w:t>
            </w:r>
            <w:r w:rsidR="00CE2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 xml:space="preserve"> до 90%;</w:t>
            </w:r>
          </w:p>
          <w:p w:rsidR="00A44A3E" w:rsidRPr="00A44A3E" w:rsidRDefault="00A44A3E" w:rsidP="00A44A3E">
            <w:pPr>
              <w:pStyle w:val="11"/>
              <w:numPr>
                <w:ilvl w:val="0"/>
                <w:numId w:val="28"/>
              </w:numPr>
              <w:spacing w:before="0" w:beforeAutospacing="0" w:after="0" w:afterAutospacing="0"/>
              <w:ind w:left="0" w:firstLine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E">
              <w:rPr>
                <w:rFonts w:ascii="Times New Roman" w:hAnsi="Times New Roman" w:cs="Times New Roman"/>
                <w:sz w:val="24"/>
                <w:szCs w:val="24"/>
              </w:rPr>
              <w:t>увеличение числа выявленных талантливых и одаренных детей и оказание им поддержки в творческом развитии;</w:t>
            </w:r>
          </w:p>
          <w:p w:rsidR="00A44A3E" w:rsidRPr="00A44A3E" w:rsidRDefault="00A44A3E" w:rsidP="00A44A3E">
            <w:pPr>
              <w:numPr>
                <w:ilvl w:val="0"/>
                <w:numId w:val="28"/>
              </w:numPr>
              <w:tabs>
                <w:tab w:val="left" w:pos="-360"/>
              </w:tabs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поддержка детских общественных движений как пространства становления гражданских норм и ценностей;</w:t>
            </w:r>
          </w:p>
          <w:p w:rsidR="00A44A3E" w:rsidRPr="00A44A3E" w:rsidRDefault="00A44A3E" w:rsidP="00A44A3E">
            <w:pPr>
              <w:numPr>
                <w:ilvl w:val="0"/>
                <w:numId w:val="28"/>
              </w:numPr>
              <w:tabs>
                <w:tab w:val="left" w:pos="-360"/>
              </w:tabs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достижение высокого уровня межведомственного взаимоде</w:t>
            </w:r>
            <w:r w:rsidRPr="00A44A3E">
              <w:rPr>
                <w:sz w:val="24"/>
                <w:szCs w:val="24"/>
              </w:rPr>
              <w:t>й</w:t>
            </w:r>
            <w:r w:rsidRPr="00A44A3E">
              <w:rPr>
                <w:sz w:val="24"/>
                <w:szCs w:val="24"/>
              </w:rPr>
              <w:t>ствия в воспитании молодёжи.</w:t>
            </w:r>
          </w:p>
          <w:p w:rsidR="00A44A3E" w:rsidRPr="00A44A3E" w:rsidRDefault="00A44A3E" w:rsidP="00A44A3E">
            <w:pPr>
              <w:widowControl w:val="0"/>
              <w:shd w:val="clear" w:color="auto" w:fill="FFFFFF"/>
              <w:autoSpaceDE w:val="0"/>
              <w:spacing w:before="10"/>
              <w:ind w:right="14" w:firstLine="401"/>
              <w:jc w:val="center"/>
              <w:rPr>
                <w:b/>
                <w:sz w:val="24"/>
                <w:szCs w:val="24"/>
              </w:rPr>
            </w:pPr>
            <w:r w:rsidRPr="00A44A3E">
              <w:rPr>
                <w:b/>
                <w:sz w:val="24"/>
                <w:szCs w:val="24"/>
              </w:rPr>
              <w:t>3.</w:t>
            </w:r>
          </w:p>
          <w:p w:rsidR="00A44A3E" w:rsidRPr="00731E93" w:rsidRDefault="00A44A3E" w:rsidP="00A44A3E">
            <w:pPr>
              <w:widowControl w:val="0"/>
              <w:shd w:val="clear" w:color="auto" w:fill="FFFFFF"/>
              <w:autoSpaceDE w:val="0"/>
              <w:spacing w:before="10"/>
              <w:ind w:right="14" w:firstLine="401"/>
              <w:rPr>
                <w:sz w:val="24"/>
                <w:szCs w:val="24"/>
              </w:rPr>
            </w:pPr>
            <w:r w:rsidRPr="00731E93">
              <w:rPr>
                <w:sz w:val="24"/>
                <w:szCs w:val="24"/>
              </w:rPr>
              <w:t>- Улучшение показателей здоровья обучающихся;</w:t>
            </w:r>
          </w:p>
          <w:p w:rsidR="00A44A3E" w:rsidRPr="00731E93" w:rsidRDefault="00A44A3E" w:rsidP="00A44A3E">
            <w:pPr>
              <w:numPr>
                <w:ilvl w:val="0"/>
                <w:numId w:val="26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731E93">
              <w:rPr>
                <w:sz w:val="24"/>
                <w:szCs w:val="24"/>
              </w:rPr>
              <w:t xml:space="preserve">увеличение % охвата детей организованными формами отдыха, оздоровления.                               </w:t>
            </w:r>
          </w:p>
          <w:p w:rsidR="00A44A3E" w:rsidRPr="00A44A3E" w:rsidRDefault="00A44A3E" w:rsidP="00A44A3E">
            <w:pPr>
              <w:ind w:firstLine="401"/>
              <w:jc w:val="center"/>
              <w:rPr>
                <w:b/>
                <w:sz w:val="24"/>
                <w:szCs w:val="24"/>
              </w:rPr>
            </w:pPr>
            <w:r w:rsidRPr="00A44A3E">
              <w:rPr>
                <w:b/>
                <w:sz w:val="24"/>
                <w:szCs w:val="24"/>
                <w:shd w:val="clear" w:color="auto" w:fill="FFFFFF"/>
              </w:rPr>
              <w:t>4.</w:t>
            </w:r>
            <w:r w:rsidRPr="00A44A3E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Сокращение числа семей, находящихся в социально опасном п</w:t>
            </w:r>
            <w:r w:rsidRPr="00A44A3E">
              <w:rPr>
                <w:iCs/>
                <w:sz w:val="24"/>
                <w:szCs w:val="24"/>
              </w:rPr>
              <w:t>о</w:t>
            </w:r>
            <w:r w:rsidRPr="00A44A3E">
              <w:rPr>
                <w:iCs/>
                <w:sz w:val="24"/>
                <w:szCs w:val="24"/>
              </w:rPr>
              <w:t>ложении;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сокращение числа безнадзорных детей, поступающих в специ</w:t>
            </w:r>
            <w:r w:rsidRPr="00A44A3E">
              <w:rPr>
                <w:iCs/>
                <w:sz w:val="24"/>
                <w:szCs w:val="24"/>
              </w:rPr>
              <w:t>а</w:t>
            </w:r>
            <w:r w:rsidRPr="00A44A3E">
              <w:rPr>
                <w:iCs/>
                <w:sz w:val="24"/>
                <w:szCs w:val="24"/>
              </w:rPr>
              <w:t>лизированные организации для несовершеннолетних;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сокращение количества материалов, передаваемых в суды на л</w:t>
            </w:r>
            <w:r w:rsidRPr="00A44A3E">
              <w:rPr>
                <w:iCs/>
                <w:sz w:val="24"/>
                <w:szCs w:val="24"/>
              </w:rPr>
              <w:t>и</w:t>
            </w:r>
            <w:r w:rsidRPr="00A44A3E">
              <w:rPr>
                <w:iCs/>
                <w:sz w:val="24"/>
                <w:szCs w:val="24"/>
              </w:rPr>
              <w:t>шение родительских прав;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улучшение взаимодействия органов и организаций системы пр</w:t>
            </w:r>
            <w:r w:rsidRPr="00A44A3E">
              <w:rPr>
                <w:iCs/>
                <w:sz w:val="24"/>
                <w:szCs w:val="24"/>
              </w:rPr>
              <w:t>о</w:t>
            </w:r>
            <w:r w:rsidRPr="00A44A3E">
              <w:rPr>
                <w:iCs/>
                <w:sz w:val="24"/>
                <w:szCs w:val="24"/>
              </w:rPr>
              <w:t>филактики безнадзорности и правонарушений несовершеннолетних по оказанию помощи и разрешению проблем семьи;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формирование системы семейного досуга и отдыха;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сокращение числа отказов от детей среди усыновителей, опек</w:t>
            </w:r>
            <w:r w:rsidRPr="00A44A3E">
              <w:rPr>
                <w:iCs/>
                <w:sz w:val="24"/>
                <w:szCs w:val="24"/>
              </w:rPr>
              <w:t>у</w:t>
            </w:r>
            <w:r w:rsidRPr="00A44A3E">
              <w:rPr>
                <w:iCs/>
                <w:sz w:val="24"/>
                <w:szCs w:val="24"/>
              </w:rPr>
              <w:t>нов, приемных родителей;</w:t>
            </w:r>
          </w:p>
          <w:p w:rsidR="00A44A3E" w:rsidRPr="00A44A3E" w:rsidRDefault="00A44A3E" w:rsidP="00A44A3E">
            <w:pPr>
              <w:numPr>
                <w:ilvl w:val="0"/>
                <w:numId w:val="29"/>
              </w:numPr>
              <w:ind w:left="0"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стабильность размещения детей в замещающих семьях.</w:t>
            </w:r>
          </w:p>
          <w:p w:rsidR="00A44A3E" w:rsidRPr="00A44A3E" w:rsidRDefault="00A44A3E" w:rsidP="00A44A3E">
            <w:pPr>
              <w:ind w:firstLine="401"/>
              <w:jc w:val="center"/>
              <w:rPr>
                <w:b/>
                <w:iCs/>
                <w:sz w:val="24"/>
                <w:szCs w:val="24"/>
              </w:rPr>
            </w:pPr>
            <w:r w:rsidRPr="00A44A3E">
              <w:rPr>
                <w:b/>
                <w:iCs/>
                <w:sz w:val="24"/>
                <w:szCs w:val="24"/>
              </w:rPr>
              <w:t>5.</w:t>
            </w:r>
          </w:p>
          <w:p w:rsidR="00A44A3E" w:rsidRPr="00A44A3E" w:rsidRDefault="00A44A3E" w:rsidP="00A44A3E">
            <w:pPr>
              <w:ind w:firstLine="401"/>
              <w:jc w:val="both"/>
              <w:rPr>
                <w:rFonts w:eastAsia="Calibri"/>
                <w:sz w:val="24"/>
                <w:szCs w:val="24"/>
              </w:rPr>
            </w:pPr>
            <w:r w:rsidRPr="00A44A3E">
              <w:rPr>
                <w:rFonts w:eastAsia="Calibri"/>
                <w:sz w:val="24"/>
                <w:szCs w:val="24"/>
              </w:rPr>
              <w:t xml:space="preserve">- Наличие порядка обеспечения полной и достоверной информации </w:t>
            </w:r>
            <w:r w:rsidR="00CE2972">
              <w:rPr>
                <w:rFonts w:eastAsia="Calibri"/>
                <w:sz w:val="24"/>
                <w:szCs w:val="24"/>
              </w:rPr>
              <w:t>о деятельности организац</w:t>
            </w:r>
            <w:proofErr w:type="gramStart"/>
            <w:r w:rsidR="00CE2972">
              <w:rPr>
                <w:rFonts w:eastAsia="Calibri"/>
                <w:sz w:val="24"/>
                <w:szCs w:val="24"/>
              </w:rPr>
              <w:t>ии и ее</w:t>
            </w:r>
            <w:proofErr w:type="gramEnd"/>
            <w:r w:rsidRPr="00A44A3E">
              <w:rPr>
                <w:rFonts w:eastAsia="Calibri"/>
                <w:sz w:val="24"/>
                <w:szCs w:val="24"/>
              </w:rPr>
              <w:t xml:space="preserve"> имущественном положении, необход</w:t>
            </w:r>
            <w:r w:rsidRPr="00A44A3E">
              <w:rPr>
                <w:rFonts w:eastAsia="Calibri"/>
                <w:sz w:val="24"/>
                <w:szCs w:val="24"/>
              </w:rPr>
              <w:t>и</w:t>
            </w:r>
            <w:r w:rsidRPr="00A44A3E">
              <w:rPr>
                <w:rFonts w:eastAsia="Calibri"/>
                <w:sz w:val="24"/>
                <w:szCs w:val="24"/>
              </w:rPr>
              <w:t>мом внутренним пользователям бухгалтерской отчетности;</w:t>
            </w:r>
          </w:p>
          <w:p w:rsidR="00A44A3E" w:rsidRPr="00A44A3E" w:rsidRDefault="00A44A3E" w:rsidP="00A44A3E">
            <w:pPr>
              <w:ind w:firstLine="401"/>
              <w:jc w:val="both"/>
              <w:rPr>
                <w:iCs/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 xml:space="preserve">- </w:t>
            </w:r>
            <w:r w:rsidRPr="00A44A3E">
              <w:rPr>
                <w:rFonts w:eastAsia="Calibri"/>
                <w:sz w:val="24"/>
                <w:szCs w:val="24"/>
              </w:rPr>
              <w:t>отсутствие отрицательных результатов хозяйственной деятельн</w:t>
            </w:r>
            <w:r w:rsidRPr="00A44A3E">
              <w:rPr>
                <w:rFonts w:eastAsia="Calibri"/>
                <w:sz w:val="24"/>
                <w:szCs w:val="24"/>
              </w:rPr>
              <w:t>о</w:t>
            </w:r>
            <w:r w:rsidRPr="00A44A3E">
              <w:rPr>
                <w:rFonts w:eastAsia="Calibri"/>
                <w:sz w:val="24"/>
                <w:szCs w:val="24"/>
              </w:rPr>
              <w:t>сти организаций.</w:t>
            </w:r>
          </w:p>
          <w:p w:rsidR="00A44A3E" w:rsidRPr="00A44A3E" w:rsidRDefault="00A44A3E" w:rsidP="00A44A3E">
            <w:pPr>
              <w:shd w:val="clear" w:color="auto" w:fill="FFFFFF"/>
              <w:ind w:firstLine="401"/>
              <w:jc w:val="center"/>
              <w:rPr>
                <w:b/>
                <w:sz w:val="24"/>
                <w:szCs w:val="24"/>
              </w:rPr>
            </w:pPr>
            <w:r w:rsidRPr="00A44A3E">
              <w:rPr>
                <w:b/>
                <w:sz w:val="24"/>
                <w:szCs w:val="24"/>
              </w:rPr>
              <w:t>6.</w:t>
            </w:r>
          </w:p>
          <w:p w:rsidR="00A44A3E" w:rsidRPr="00A44A3E" w:rsidRDefault="00A44A3E" w:rsidP="00A44A3E">
            <w:pPr>
              <w:numPr>
                <w:ilvl w:val="0"/>
                <w:numId w:val="30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Внедрение новых финансово-</w:t>
            </w:r>
            <w:proofErr w:type="gramStart"/>
            <w:r w:rsidRPr="00A44A3E">
              <w:rPr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A44A3E">
              <w:rPr>
                <w:sz w:val="24"/>
                <w:szCs w:val="24"/>
              </w:rPr>
              <w:t xml:space="preserve"> деятельности муниципальной системы образования;</w:t>
            </w:r>
          </w:p>
          <w:p w:rsidR="00A44A3E" w:rsidRPr="00A44A3E" w:rsidRDefault="00A44A3E" w:rsidP="00A44A3E">
            <w:pPr>
              <w:numPr>
                <w:ilvl w:val="0"/>
                <w:numId w:val="30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sz w:val="24"/>
                <w:szCs w:val="24"/>
              </w:rPr>
              <w:t>формирование современной муниципальной инновационной с</w:t>
            </w:r>
            <w:r w:rsidRPr="00A44A3E">
              <w:rPr>
                <w:sz w:val="24"/>
                <w:szCs w:val="24"/>
              </w:rPr>
              <w:t>и</w:t>
            </w:r>
            <w:r w:rsidRPr="00A44A3E">
              <w:rPr>
                <w:sz w:val="24"/>
                <w:szCs w:val="24"/>
              </w:rPr>
              <w:t>стемы образования;</w:t>
            </w:r>
          </w:p>
          <w:p w:rsidR="00A44A3E" w:rsidRPr="00A44A3E" w:rsidRDefault="00A44A3E" w:rsidP="00A44A3E">
            <w:pPr>
              <w:numPr>
                <w:ilvl w:val="0"/>
                <w:numId w:val="30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lastRenderedPageBreak/>
              <w:t>оптимизация и обновление структуры сети образовательных о</w:t>
            </w:r>
            <w:r w:rsidRPr="00A44A3E">
              <w:rPr>
                <w:iCs/>
                <w:sz w:val="24"/>
                <w:szCs w:val="24"/>
              </w:rPr>
              <w:t>р</w:t>
            </w:r>
            <w:r w:rsidRPr="00A44A3E">
              <w:rPr>
                <w:iCs/>
                <w:sz w:val="24"/>
                <w:szCs w:val="24"/>
              </w:rPr>
              <w:t>ганизаций в соответствии с задачами инновационного развития;</w:t>
            </w:r>
          </w:p>
          <w:p w:rsidR="00A44A3E" w:rsidRPr="00A44A3E" w:rsidRDefault="00A44A3E" w:rsidP="00A44A3E">
            <w:pPr>
              <w:numPr>
                <w:ilvl w:val="0"/>
                <w:numId w:val="30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совершенствование научно-методического сопровождения пр</w:t>
            </w:r>
            <w:r w:rsidRPr="00A44A3E">
              <w:rPr>
                <w:iCs/>
                <w:sz w:val="24"/>
                <w:szCs w:val="24"/>
              </w:rPr>
              <w:t>о</w:t>
            </w:r>
            <w:r w:rsidR="00CE2972">
              <w:rPr>
                <w:iCs/>
                <w:sz w:val="24"/>
                <w:szCs w:val="24"/>
              </w:rPr>
              <w:t>цесса воспитания и организаций</w:t>
            </w:r>
            <w:r w:rsidRPr="00A44A3E">
              <w:rPr>
                <w:iCs/>
                <w:sz w:val="24"/>
                <w:szCs w:val="24"/>
              </w:rPr>
              <w:t xml:space="preserve"> образования детей;</w:t>
            </w:r>
          </w:p>
          <w:p w:rsidR="00A44A3E" w:rsidRPr="00A44A3E" w:rsidRDefault="00A44A3E" w:rsidP="00A44A3E">
            <w:pPr>
              <w:numPr>
                <w:ilvl w:val="0"/>
                <w:numId w:val="30"/>
              </w:numPr>
              <w:ind w:left="0" w:firstLine="401"/>
              <w:jc w:val="both"/>
              <w:rPr>
                <w:sz w:val="24"/>
                <w:szCs w:val="24"/>
              </w:rPr>
            </w:pPr>
            <w:r w:rsidRPr="00A44A3E">
              <w:rPr>
                <w:iCs/>
                <w:sz w:val="24"/>
                <w:szCs w:val="24"/>
              </w:rPr>
              <w:t>создание материально-технических условий для развития единой образовательной информационной среды.</w:t>
            </w:r>
          </w:p>
        </w:tc>
      </w:tr>
    </w:tbl>
    <w:p w:rsidR="000C642D" w:rsidRDefault="00731E93" w:rsidP="00987825">
      <w:pPr>
        <w:pStyle w:val="ae"/>
        <w:tabs>
          <w:tab w:val="left" w:pos="851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</w:t>
      </w:r>
      <w:r w:rsidR="00247BB0">
        <w:rPr>
          <w:bCs/>
          <w:sz w:val="28"/>
          <w:szCs w:val="28"/>
        </w:rPr>
        <w:t>раздел 4</w:t>
      </w:r>
      <w:r w:rsidR="000C642D">
        <w:rPr>
          <w:bCs/>
          <w:sz w:val="28"/>
          <w:szCs w:val="28"/>
        </w:rPr>
        <w:t xml:space="preserve"> </w:t>
      </w:r>
      <w:r w:rsidR="00247BB0">
        <w:rPr>
          <w:bCs/>
          <w:sz w:val="28"/>
          <w:szCs w:val="28"/>
        </w:rPr>
        <w:t>Программы «Обо</w:t>
      </w:r>
      <w:r w:rsidR="008A6696">
        <w:rPr>
          <w:bCs/>
          <w:sz w:val="28"/>
          <w:szCs w:val="28"/>
        </w:rPr>
        <w:t xml:space="preserve">снование ресурсного обеспечения </w:t>
      </w:r>
      <w:r w:rsidR="00247BB0">
        <w:rPr>
          <w:bCs/>
          <w:sz w:val="28"/>
          <w:szCs w:val="28"/>
        </w:rPr>
        <w:t>муниципальной Программы</w:t>
      </w:r>
      <w:r w:rsidR="000C642D">
        <w:rPr>
          <w:bCs/>
          <w:sz w:val="28"/>
          <w:szCs w:val="28"/>
        </w:rPr>
        <w:t>» изложить в новой редакции:</w:t>
      </w:r>
    </w:p>
    <w:p w:rsidR="000C642D" w:rsidRPr="00AF51EF" w:rsidRDefault="000C642D" w:rsidP="000C642D">
      <w:pPr>
        <w:ind w:firstLine="567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финансового обеспечения реализации муниципаль</w:t>
      </w:r>
      <w:r w:rsidR="00CE2972">
        <w:rPr>
          <w:sz w:val="28"/>
          <w:szCs w:val="28"/>
        </w:rPr>
        <w:t>ной  Программы за счет средств</w:t>
      </w:r>
      <w:r w:rsidRPr="00AF51EF">
        <w:rPr>
          <w:sz w:val="28"/>
          <w:szCs w:val="28"/>
        </w:rPr>
        <w:t xml:space="preserve"> федерального бюджета: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2014 г.- 0,0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2015 г.- 984,9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2016 г.- 0,0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2017 г. – 0,0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2018 г. – 0, 0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2019 г. – 0,00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2020 г. – </w:t>
      </w:r>
      <w:r w:rsidR="00D24D52">
        <w:rPr>
          <w:sz w:val="28"/>
          <w:szCs w:val="28"/>
        </w:rPr>
        <w:t>1 549</w:t>
      </w:r>
      <w:r w:rsidRPr="008A6696">
        <w:rPr>
          <w:sz w:val="28"/>
          <w:szCs w:val="28"/>
        </w:rPr>
        <w:t>,</w:t>
      </w:r>
      <w:r w:rsidR="00D24D52">
        <w:rPr>
          <w:sz w:val="28"/>
          <w:szCs w:val="28"/>
        </w:rPr>
        <w:t>3</w:t>
      </w:r>
      <w:r w:rsidRPr="008A6696">
        <w:rPr>
          <w:sz w:val="28"/>
          <w:szCs w:val="28"/>
        </w:rPr>
        <w:t xml:space="preserve">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2021 г. – 0,0 тыс. руб.;</w:t>
      </w:r>
    </w:p>
    <w:p w:rsidR="00D24D52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2022</w:t>
      </w:r>
      <w:r w:rsidR="00D24D52">
        <w:rPr>
          <w:sz w:val="28"/>
          <w:szCs w:val="28"/>
        </w:rPr>
        <w:t>г.</w:t>
      </w:r>
      <w:r w:rsidRPr="008A6696">
        <w:rPr>
          <w:sz w:val="28"/>
          <w:szCs w:val="28"/>
        </w:rPr>
        <w:t xml:space="preserve"> –</w:t>
      </w:r>
      <w:r w:rsidR="00D24D52">
        <w:rPr>
          <w:sz w:val="28"/>
          <w:szCs w:val="28"/>
        </w:rPr>
        <w:t xml:space="preserve"> 500,0 тыс. руб.;</w:t>
      </w:r>
      <w:r w:rsidRPr="008A6696">
        <w:rPr>
          <w:sz w:val="28"/>
          <w:szCs w:val="28"/>
        </w:rPr>
        <w:t xml:space="preserve"> </w:t>
      </w:r>
    </w:p>
    <w:p w:rsidR="008A6696" w:rsidRPr="008A6696" w:rsidRDefault="00D24D52" w:rsidP="008A6696">
      <w:pPr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8A6696" w:rsidRPr="008A6696">
        <w:rPr>
          <w:sz w:val="28"/>
          <w:szCs w:val="28"/>
        </w:rPr>
        <w:t xml:space="preserve">2024 </w:t>
      </w:r>
      <w:proofErr w:type="spellStart"/>
      <w:r w:rsidR="008A6696" w:rsidRPr="008A6696">
        <w:rPr>
          <w:sz w:val="28"/>
          <w:szCs w:val="28"/>
        </w:rPr>
        <w:t>г.г</w:t>
      </w:r>
      <w:proofErr w:type="spellEnd"/>
      <w:r w:rsidR="008A6696" w:rsidRPr="008A6696">
        <w:rPr>
          <w:sz w:val="28"/>
          <w:szCs w:val="28"/>
        </w:rPr>
        <w:t>. – 0,0 тыс. руб.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 w:rsidR="00CE2972">
        <w:rPr>
          <w:sz w:val="28"/>
          <w:szCs w:val="28"/>
        </w:rPr>
        <w:t xml:space="preserve"> - </w:t>
      </w:r>
      <w:r w:rsidR="00D24D52">
        <w:rPr>
          <w:sz w:val="28"/>
          <w:szCs w:val="28"/>
        </w:rPr>
        <w:t>3 034,2</w:t>
      </w:r>
      <w:r w:rsidRPr="008A6696">
        <w:rPr>
          <w:sz w:val="28"/>
          <w:szCs w:val="28"/>
        </w:rPr>
        <w:t xml:space="preserve"> тыс. руб.</w:t>
      </w:r>
    </w:p>
    <w:p w:rsidR="008A6696" w:rsidRPr="008A6696" w:rsidRDefault="00CE2972" w:rsidP="008A6696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</w:t>
      </w:r>
      <w:r w:rsidR="008A6696" w:rsidRPr="008A6696">
        <w:rPr>
          <w:sz w:val="28"/>
          <w:szCs w:val="28"/>
        </w:rPr>
        <w:t xml:space="preserve"> областного бюджета: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2014 г. - 263 675,6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2015 г. - 251 957,8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2016 г. - 253 734,3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2017 г. – 229 506,0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2018 г. – 255 847,8 тыс. руб.;</w:t>
      </w:r>
    </w:p>
    <w:p w:rsidR="00983AEB" w:rsidRPr="00337D7C" w:rsidRDefault="00983AEB" w:rsidP="00983AEB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2019 г. – </w:t>
      </w:r>
      <w:r w:rsidR="00444769" w:rsidRPr="00444769">
        <w:rPr>
          <w:sz w:val="28"/>
          <w:szCs w:val="28"/>
        </w:rPr>
        <w:t>267</w:t>
      </w:r>
      <w:r w:rsidR="008236EB">
        <w:rPr>
          <w:sz w:val="28"/>
          <w:szCs w:val="28"/>
        </w:rPr>
        <w:t> 344,6</w:t>
      </w:r>
      <w:r w:rsidRPr="00337D7C">
        <w:rPr>
          <w:sz w:val="28"/>
          <w:szCs w:val="28"/>
        </w:rPr>
        <w:t xml:space="preserve"> тыс. руб.;</w:t>
      </w:r>
    </w:p>
    <w:p w:rsidR="00983AEB" w:rsidRDefault="00983AEB" w:rsidP="00983AEB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280 221,5</w:t>
      </w:r>
      <w:r w:rsidRPr="00337D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983AEB" w:rsidRDefault="00983AEB" w:rsidP="00983AEB">
      <w:pPr>
        <w:rPr>
          <w:sz w:val="28"/>
          <w:szCs w:val="28"/>
        </w:rPr>
      </w:pPr>
      <w:r>
        <w:rPr>
          <w:sz w:val="28"/>
          <w:szCs w:val="28"/>
        </w:rPr>
        <w:t>2021 г. – 303 098,8</w:t>
      </w:r>
      <w:r w:rsidRPr="00337D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983AEB" w:rsidRDefault="00983AEB" w:rsidP="00983AEB">
      <w:pPr>
        <w:rPr>
          <w:sz w:val="28"/>
          <w:szCs w:val="28"/>
        </w:rPr>
      </w:pPr>
      <w:r>
        <w:rPr>
          <w:sz w:val="28"/>
          <w:szCs w:val="28"/>
        </w:rPr>
        <w:t>2022 г. – 322 388,8 тыс. руб.;</w:t>
      </w:r>
    </w:p>
    <w:p w:rsidR="00983AEB" w:rsidRPr="00337D7C" w:rsidRDefault="00983AEB" w:rsidP="00983AEB">
      <w:pPr>
        <w:rPr>
          <w:sz w:val="28"/>
          <w:szCs w:val="28"/>
        </w:rPr>
      </w:pPr>
      <w:r>
        <w:rPr>
          <w:sz w:val="28"/>
          <w:szCs w:val="28"/>
        </w:rPr>
        <w:t xml:space="preserve">- 2023 - 2024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– 644 777,6 тыс. руб.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 w:rsidR="00CE2972">
        <w:rPr>
          <w:sz w:val="28"/>
          <w:szCs w:val="28"/>
        </w:rPr>
        <w:t xml:space="preserve"> - </w:t>
      </w:r>
      <w:r w:rsidRPr="008A6696">
        <w:rPr>
          <w:sz w:val="28"/>
          <w:szCs w:val="28"/>
        </w:rPr>
        <w:t xml:space="preserve"> </w:t>
      </w:r>
      <w:r w:rsidR="00444769" w:rsidRPr="00444769">
        <w:rPr>
          <w:sz w:val="28"/>
          <w:szCs w:val="28"/>
        </w:rPr>
        <w:t>3 072 5</w:t>
      </w:r>
      <w:r w:rsidR="008236EB">
        <w:rPr>
          <w:sz w:val="28"/>
          <w:szCs w:val="28"/>
        </w:rPr>
        <w:t>52</w:t>
      </w:r>
      <w:r w:rsidR="00444769" w:rsidRPr="00444769">
        <w:rPr>
          <w:sz w:val="28"/>
          <w:szCs w:val="28"/>
        </w:rPr>
        <w:t>,</w:t>
      </w:r>
      <w:r w:rsidR="008236EB">
        <w:rPr>
          <w:sz w:val="28"/>
          <w:szCs w:val="28"/>
        </w:rPr>
        <w:t>8</w:t>
      </w:r>
      <w:r w:rsidR="00AC08E6" w:rsidRPr="00AC08E6">
        <w:rPr>
          <w:sz w:val="28"/>
          <w:szCs w:val="28"/>
        </w:rPr>
        <w:t xml:space="preserve"> </w:t>
      </w:r>
      <w:r w:rsidRPr="008A6696">
        <w:rPr>
          <w:sz w:val="28"/>
          <w:szCs w:val="28"/>
        </w:rPr>
        <w:t>тыс. руб.</w:t>
      </w:r>
    </w:p>
    <w:p w:rsidR="008A6696" w:rsidRPr="008A6696" w:rsidRDefault="00CE2972" w:rsidP="00656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</w:t>
      </w:r>
      <w:r w:rsidR="008A6696" w:rsidRPr="008A6696">
        <w:rPr>
          <w:sz w:val="28"/>
          <w:szCs w:val="28"/>
        </w:rPr>
        <w:t xml:space="preserve"> бюджета муниципального образования «Починковский ра</w:t>
      </w:r>
      <w:r w:rsidR="008A6696" w:rsidRPr="008A6696">
        <w:rPr>
          <w:sz w:val="28"/>
          <w:szCs w:val="28"/>
        </w:rPr>
        <w:t>й</w:t>
      </w:r>
      <w:r w:rsidR="008A6696" w:rsidRPr="008A6696">
        <w:rPr>
          <w:sz w:val="28"/>
          <w:szCs w:val="28"/>
        </w:rPr>
        <w:t>он» Смоленской области в предела</w:t>
      </w:r>
      <w:r w:rsidR="003F7E0C">
        <w:rPr>
          <w:sz w:val="28"/>
          <w:szCs w:val="28"/>
        </w:rPr>
        <w:t>х средств, предусмотренных на</w:t>
      </w:r>
      <w:r w:rsidR="008A6696" w:rsidRPr="008A6696">
        <w:rPr>
          <w:sz w:val="28"/>
          <w:szCs w:val="28"/>
        </w:rPr>
        <w:t xml:space="preserve"> реализацию </w:t>
      </w:r>
      <w:r w:rsidR="003F7E0C">
        <w:rPr>
          <w:sz w:val="28"/>
          <w:szCs w:val="28"/>
        </w:rPr>
        <w:t xml:space="preserve">муниципальной Программы, </w:t>
      </w:r>
      <w:r w:rsidR="008A6696" w:rsidRPr="008A6696">
        <w:rPr>
          <w:sz w:val="28"/>
          <w:szCs w:val="28"/>
        </w:rPr>
        <w:t>в решении о бюджете муниципального района на очередной финансовый год и плановый период: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2014 г. - 71 521,8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2015 г. - 70 287,4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2016 г. - 72 671,1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2017 г. – 74 654,1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2018 г. – 82 294,8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2019 г. – </w:t>
      </w:r>
      <w:r w:rsidRPr="00444769">
        <w:rPr>
          <w:sz w:val="28"/>
          <w:szCs w:val="28"/>
        </w:rPr>
        <w:t>88</w:t>
      </w:r>
      <w:r w:rsidR="00444769" w:rsidRPr="00444769">
        <w:rPr>
          <w:sz w:val="28"/>
          <w:szCs w:val="28"/>
        </w:rPr>
        <w:t> </w:t>
      </w:r>
      <w:r w:rsidRPr="00444769">
        <w:rPr>
          <w:sz w:val="28"/>
          <w:szCs w:val="28"/>
        </w:rPr>
        <w:t>0</w:t>
      </w:r>
      <w:r w:rsidR="00444769" w:rsidRPr="00444769">
        <w:rPr>
          <w:sz w:val="28"/>
          <w:szCs w:val="28"/>
        </w:rPr>
        <w:t>91,3</w:t>
      </w:r>
      <w:r w:rsidRPr="008A6696">
        <w:rPr>
          <w:sz w:val="28"/>
          <w:szCs w:val="28"/>
        </w:rPr>
        <w:t xml:space="preserve"> тыс. руб.;</w:t>
      </w:r>
    </w:p>
    <w:p w:rsidR="00983AEB" w:rsidRPr="000A6628" w:rsidRDefault="00983AEB" w:rsidP="00983AEB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88 414,5</w:t>
      </w:r>
      <w:r w:rsidRPr="000A6628">
        <w:rPr>
          <w:sz w:val="28"/>
          <w:szCs w:val="28"/>
        </w:rPr>
        <w:t xml:space="preserve"> тыс. руб.;</w:t>
      </w:r>
    </w:p>
    <w:p w:rsidR="00983AEB" w:rsidRPr="000A6628" w:rsidRDefault="00983AEB" w:rsidP="00983AEB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2021 г. – </w:t>
      </w:r>
      <w:r>
        <w:rPr>
          <w:sz w:val="28"/>
          <w:szCs w:val="28"/>
        </w:rPr>
        <w:t>52 867,6</w:t>
      </w:r>
      <w:r w:rsidRPr="000A6628">
        <w:rPr>
          <w:sz w:val="28"/>
          <w:szCs w:val="28"/>
        </w:rPr>
        <w:t xml:space="preserve"> тыс. руб.;</w:t>
      </w:r>
    </w:p>
    <w:p w:rsidR="00983AEB" w:rsidRDefault="00983AEB" w:rsidP="00983AEB">
      <w:pPr>
        <w:rPr>
          <w:sz w:val="28"/>
          <w:szCs w:val="28"/>
        </w:rPr>
      </w:pPr>
      <w:r w:rsidRPr="000A6628">
        <w:rPr>
          <w:sz w:val="28"/>
          <w:szCs w:val="28"/>
        </w:rPr>
        <w:lastRenderedPageBreak/>
        <w:t xml:space="preserve">2022 </w:t>
      </w:r>
      <w:r>
        <w:rPr>
          <w:sz w:val="28"/>
          <w:szCs w:val="28"/>
        </w:rPr>
        <w:t xml:space="preserve">г. </w:t>
      </w:r>
      <w:r w:rsidRPr="000A6628">
        <w:rPr>
          <w:sz w:val="28"/>
          <w:szCs w:val="28"/>
        </w:rPr>
        <w:t xml:space="preserve">– </w:t>
      </w:r>
      <w:r>
        <w:rPr>
          <w:sz w:val="28"/>
          <w:szCs w:val="28"/>
        </w:rPr>
        <w:t>47 212,5 тыс. руб.;</w:t>
      </w:r>
    </w:p>
    <w:p w:rsidR="00983AEB" w:rsidRPr="000A6628" w:rsidRDefault="00983AEB" w:rsidP="00983AEB">
      <w:pPr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Pr="000A6628">
        <w:rPr>
          <w:sz w:val="28"/>
          <w:szCs w:val="28"/>
        </w:rPr>
        <w:t xml:space="preserve">2024 </w:t>
      </w:r>
      <w:proofErr w:type="spellStart"/>
      <w:r w:rsidRPr="000A6628">
        <w:rPr>
          <w:sz w:val="28"/>
          <w:szCs w:val="28"/>
        </w:rPr>
        <w:t>г.г</w:t>
      </w:r>
      <w:proofErr w:type="spellEnd"/>
      <w:r w:rsidRPr="000A6628">
        <w:rPr>
          <w:sz w:val="28"/>
          <w:szCs w:val="28"/>
        </w:rPr>
        <w:t>. –</w:t>
      </w:r>
      <w:r>
        <w:rPr>
          <w:sz w:val="28"/>
          <w:szCs w:val="28"/>
        </w:rPr>
        <w:t>94 425,0</w:t>
      </w:r>
      <w:r w:rsidRPr="000A6628">
        <w:rPr>
          <w:sz w:val="28"/>
          <w:szCs w:val="28"/>
        </w:rPr>
        <w:t xml:space="preserve"> тыс. руб.</w:t>
      </w:r>
    </w:p>
    <w:p w:rsid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 w:rsidR="003F7E0C">
        <w:rPr>
          <w:sz w:val="28"/>
          <w:szCs w:val="28"/>
        </w:rPr>
        <w:t xml:space="preserve"> - </w:t>
      </w:r>
      <w:r w:rsidRPr="008A6696">
        <w:rPr>
          <w:sz w:val="28"/>
          <w:szCs w:val="28"/>
        </w:rPr>
        <w:t xml:space="preserve"> </w:t>
      </w:r>
      <w:r w:rsidR="00444769" w:rsidRPr="00444769">
        <w:rPr>
          <w:sz w:val="28"/>
          <w:szCs w:val="28"/>
        </w:rPr>
        <w:t>742 440,1</w:t>
      </w:r>
      <w:r w:rsidRPr="008A6696">
        <w:rPr>
          <w:sz w:val="28"/>
          <w:szCs w:val="28"/>
        </w:rPr>
        <w:t xml:space="preserve"> тыс. руб.</w:t>
      </w:r>
    </w:p>
    <w:p w:rsid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внебюджетные средства (гран</w:t>
      </w:r>
      <w:r>
        <w:rPr>
          <w:sz w:val="28"/>
          <w:szCs w:val="28"/>
        </w:rPr>
        <w:t>т</w:t>
      </w:r>
      <w:r w:rsidRPr="008614C9">
        <w:rPr>
          <w:sz w:val="28"/>
          <w:szCs w:val="28"/>
        </w:rPr>
        <w:t>ы)</w:t>
      </w:r>
      <w:r>
        <w:rPr>
          <w:sz w:val="28"/>
          <w:szCs w:val="28"/>
        </w:rPr>
        <w:t>:</w:t>
      </w:r>
      <w:r w:rsidRPr="008614C9">
        <w:rPr>
          <w:sz w:val="28"/>
          <w:szCs w:val="28"/>
        </w:rPr>
        <w:t xml:space="preserve"> 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- 2014 год – 0,0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- 2015 год – 0,0 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- 2016 год – 0,0 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- 2017 год – 0,0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- 2018 год – 0,0 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- 2019 год – 299,0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- 2020 год – 0,0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- 2021 год – 0,0 тыс. рублей;</w:t>
      </w:r>
    </w:p>
    <w:p w:rsidR="008614C9" w:rsidRPr="008614C9" w:rsidRDefault="008614C9" w:rsidP="008614C9">
      <w:pPr>
        <w:rPr>
          <w:sz w:val="28"/>
          <w:szCs w:val="28"/>
        </w:rPr>
      </w:pPr>
      <w:r w:rsidRPr="008614C9">
        <w:rPr>
          <w:sz w:val="28"/>
          <w:szCs w:val="28"/>
        </w:rPr>
        <w:t>- 2022 – 2024 годы – 0,0 тыс. рублей.</w:t>
      </w:r>
    </w:p>
    <w:p w:rsidR="008614C9" w:rsidRPr="008A6696" w:rsidRDefault="008614C9" w:rsidP="008A6696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3F7E0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614C9">
        <w:rPr>
          <w:sz w:val="28"/>
          <w:szCs w:val="28"/>
        </w:rPr>
        <w:t>299,0 тыс. рублей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Общий объем финансирования составляет </w:t>
      </w:r>
      <w:r w:rsidR="00444769" w:rsidRPr="00444769">
        <w:rPr>
          <w:sz w:val="28"/>
          <w:szCs w:val="28"/>
        </w:rPr>
        <w:t>3 819 </w:t>
      </w:r>
      <w:r w:rsidR="008236EB">
        <w:rPr>
          <w:sz w:val="28"/>
          <w:szCs w:val="28"/>
        </w:rPr>
        <w:t>337</w:t>
      </w:r>
      <w:r w:rsidR="00444769" w:rsidRPr="00444769">
        <w:rPr>
          <w:sz w:val="28"/>
          <w:szCs w:val="28"/>
        </w:rPr>
        <w:t>,</w:t>
      </w:r>
      <w:r w:rsidR="008236EB">
        <w:rPr>
          <w:sz w:val="28"/>
          <w:szCs w:val="28"/>
        </w:rPr>
        <w:t>1</w:t>
      </w:r>
      <w:r w:rsidR="008614C9" w:rsidRPr="008614C9">
        <w:rPr>
          <w:sz w:val="28"/>
          <w:szCs w:val="28"/>
        </w:rPr>
        <w:t xml:space="preserve">  </w:t>
      </w:r>
      <w:r w:rsidRPr="008A6696">
        <w:rPr>
          <w:sz w:val="28"/>
          <w:szCs w:val="28"/>
        </w:rPr>
        <w:t>тыс. руб.: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2014 г. - 335 197,4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2015 г. - 323 230,1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2016 г. -  326 405,4 тыс. руб.;</w:t>
      </w:r>
    </w:p>
    <w:p w:rsidR="008A6696" w:rsidRPr="008A6696" w:rsidRDefault="008A6696" w:rsidP="008A66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2017 г. – 304 160,1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>2018 г. – 338 142,6 тыс. руб.;</w:t>
      </w:r>
    </w:p>
    <w:p w:rsidR="008A6696" w:rsidRPr="008A6696" w:rsidRDefault="008A6696" w:rsidP="008A6696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2019 г. – </w:t>
      </w:r>
      <w:r w:rsidR="00444769" w:rsidRPr="00444769">
        <w:rPr>
          <w:sz w:val="28"/>
          <w:szCs w:val="28"/>
        </w:rPr>
        <w:t>355 </w:t>
      </w:r>
      <w:r w:rsidR="008236EB">
        <w:rPr>
          <w:sz w:val="28"/>
          <w:szCs w:val="28"/>
        </w:rPr>
        <w:t>744</w:t>
      </w:r>
      <w:r w:rsidR="00444769" w:rsidRPr="00444769">
        <w:rPr>
          <w:sz w:val="28"/>
          <w:szCs w:val="28"/>
        </w:rPr>
        <w:t>,</w:t>
      </w:r>
      <w:r w:rsidR="008236EB">
        <w:rPr>
          <w:sz w:val="28"/>
          <w:szCs w:val="28"/>
        </w:rPr>
        <w:t>9</w:t>
      </w:r>
      <w:r w:rsidR="00B178F9" w:rsidRPr="00B178F9">
        <w:rPr>
          <w:sz w:val="28"/>
          <w:szCs w:val="28"/>
        </w:rPr>
        <w:t xml:space="preserve"> </w:t>
      </w:r>
      <w:r w:rsidRPr="008A6696">
        <w:rPr>
          <w:sz w:val="28"/>
          <w:szCs w:val="28"/>
        </w:rPr>
        <w:t xml:space="preserve">тыс. руб.; </w:t>
      </w:r>
    </w:p>
    <w:p w:rsidR="00983AEB" w:rsidRPr="00337D7C" w:rsidRDefault="00983AEB" w:rsidP="00983AEB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370 185,3</w:t>
      </w:r>
      <w:r w:rsidRPr="00337D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983AEB" w:rsidRPr="000A6628" w:rsidRDefault="00983AEB" w:rsidP="00983AEB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2021 г. – </w:t>
      </w:r>
      <w:r>
        <w:rPr>
          <w:sz w:val="28"/>
          <w:szCs w:val="28"/>
        </w:rPr>
        <w:t>355 967,4</w:t>
      </w:r>
      <w:r w:rsidRPr="000A6628">
        <w:rPr>
          <w:sz w:val="28"/>
          <w:szCs w:val="28"/>
        </w:rPr>
        <w:t xml:space="preserve"> тыс. руб.;</w:t>
      </w:r>
    </w:p>
    <w:p w:rsidR="00983AEB" w:rsidRDefault="00983AEB" w:rsidP="00983AEB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0A6628">
        <w:rPr>
          <w:sz w:val="28"/>
          <w:szCs w:val="28"/>
        </w:rPr>
        <w:t xml:space="preserve">– </w:t>
      </w:r>
      <w:r>
        <w:rPr>
          <w:sz w:val="28"/>
          <w:szCs w:val="28"/>
        </w:rPr>
        <w:t>370 101,3 тыс. руб.;</w:t>
      </w:r>
    </w:p>
    <w:p w:rsidR="00983AEB" w:rsidRPr="000A6628" w:rsidRDefault="00983AEB" w:rsidP="00983AEB">
      <w:pPr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Pr="000A6628">
        <w:rPr>
          <w:sz w:val="28"/>
          <w:szCs w:val="28"/>
        </w:rPr>
        <w:t xml:space="preserve">2024 </w:t>
      </w:r>
      <w:proofErr w:type="spellStart"/>
      <w:r w:rsidRPr="000A6628">
        <w:rPr>
          <w:sz w:val="28"/>
          <w:szCs w:val="28"/>
        </w:rPr>
        <w:t>г.г</w:t>
      </w:r>
      <w:proofErr w:type="spellEnd"/>
      <w:r w:rsidRPr="000A6628">
        <w:rPr>
          <w:sz w:val="28"/>
          <w:szCs w:val="28"/>
        </w:rPr>
        <w:t xml:space="preserve">. – </w:t>
      </w:r>
      <w:r>
        <w:rPr>
          <w:sz w:val="28"/>
          <w:szCs w:val="28"/>
        </w:rPr>
        <w:t>740 202,6</w:t>
      </w:r>
      <w:r w:rsidRPr="000A6628">
        <w:rPr>
          <w:sz w:val="28"/>
          <w:szCs w:val="28"/>
        </w:rPr>
        <w:t xml:space="preserve"> тыс. руб.</w:t>
      </w:r>
    </w:p>
    <w:p w:rsidR="00247BB0" w:rsidRDefault="008A6696" w:rsidP="00656F9F">
      <w:pPr>
        <w:pStyle w:val="ConsPlusCell"/>
        <w:widowControl/>
        <w:ind w:firstLine="567"/>
        <w:jc w:val="both"/>
        <w:rPr>
          <w:bCs/>
          <w:sz w:val="28"/>
          <w:szCs w:val="28"/>
        </w:rPr>
      </w:pPr>
      <w:r w:rsidRPr="00AF51EF">
        <w:rPr>
          <w:rFonts w:ascii="Times New Roman" w:hAnsi="Times New Roman"/>
          <w:sz w:val="28"/>
          <w:szCs w:val="28"/>
        </w:rPr>
        <w:t>Объем финансирования муниципальной Программы подлежит ежегодному уточнению</w:t>
      </w:r>
      <w:r w:rsidR="00987825">
        <w:rPr>
          <w:rFonts w:ascii="Times New Roman" w:hAnsi="Times New Roman"/>
          <w:sz w:val="28"/>
          <w:szCs w:val="28"/>
        </w:rPr>
        <w:t>.</w:t>
      </w:r>
    </w:p>
    <w:p w:rsidR="007921D9" w:rsidRPr="00F37944" w:rsidRDefault="007921D9" w:rsidP="00987825">
      <w:pPr>
        <w:pStyle w:val="ae"/>
        <w:numPr>
          <w:ilvl w:val="0"/>
          <w:numId w:val="31"/>
        </w:numPr>
        <w:tabs>
          <w:tab w:val="left" w:pos="993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F37944">
        <w:rPr>
          <w:bCs/>
          <w:sz w:val="28"/>
          <w:szCs w:val="28"/>
        </w:rPr>
        <w:t>позицию паспорта</w:t>
      </w:r>
      <w:r w:rsidR="003F7E0C">
        <w:rPr>
          <w:bCs/>
          <w:sz w:val="28"/>
          <w:szCs w:val="28"/>
        </w:rPr>
        <w:t xml:space="preserve"> подпрограммы «Развитие системы</w:t>
      </w:r>
      <w:r w:rsidRPr="00F37944">
        <w:rPr>
          <w:bCs/>
          <w:sz w:val="28"/>
          <w:szCs w:val="28"/>
        </w:rPr>
        <w:t xml:space="preserve"> дошкольного образования» «</w:t>
      </w:r>
      <w:r w:rsidRPr="00F37944">
        <w:rPr>
          <w:sz w:val="28"/>
          <w:szCs w:val="28"/>
        </w:rPr>
        <w:t xml:space="preserve">Объемы ассигнований подпрограммы (по годам реализации и в разрезе источников финансирования)» </w:t>
      </w:r>
      <w:r w:rsidRPr="00F37944">
        <w:rPr>
          <w:bCs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63"/>
      </w:tblGrid>
      <w:tr w:rsidR="007921D9" w:rsidRPr="003B16F0" w:rsidTr="005B141C">
        <w:tc>
          <w:tcPr>
            <w:tcW w:w="2160" w:type="dxa"/>
            <w:shd w:val="clear" w:color="auto" w:fill="auto"/>
          </w:tcPr>
          <w:p w:rsidR="007921D9" w:rsidRPr="00F37944" w:rsidRDefault="007921D9" w:rsidP="00F8414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37944">
              <w:rPr>
                <w:sz w:val="24"/>
                <w:szCs w:val="24"/>
              </w:rPr>
              <w:t>Объемы ассигн</w:t>
            </w:r>
            <w:r w:rsidRPr="00F37944">
              <w:rPr>
                <w:sz w:val="24"/>
                <w:szCs w:val="24"/>
              </w:rPr>
              <w:t>о</w:t>
            </w:r>
            <w:r w:rsidRPr="00F37944">
              <w:rPr>
                <w:sz w:val="24"/>
                <w:szCs w:val="24"/>
              </w:rPr>
              <w:t>ваний подпр</w:t>
            </w:r>
            <w:r w:rsidRPr="00F37944">
              <w:rPr>
                <w:sz w:val="24"/>
                <w:szCs w:val="24"/>
              </w:rPr>
              <w:t>о</w:t>
            </w:r>
            <w:r w:rsidRPr="00F37944">
              <w:rPr>
                <w:sz w:val="24"/>
                <w:szCs w:val="24"/>
              </w:rPr>
              <w:t>граммы (по годам реализации и в разрезе источн</w:t>
            </w:r>
            <w:r w:rsidRPr="00F37944">
              <w:rPr>
                <w:sz w:val="24"/>
                <w:szCs w:val="24"/>
              </w:rPr>
              <w:t>и</w:t>
            </w:r>
            <w:r w:rsidRPr="00F37944">
              <w:rPr>
                <w:sz w:val="24"/>
                <w:szCs w:val="24"/>
              </w:rPr>
              <w:t>ков финансиров</w:t>
            </w:r>
            <w:r w:rsidRPr="00F37944">
              <w:rPr>
                <w:sz w:val="24"/>
                <w:szCs w:val="24"/>
              </w:rPr>
              <w:t>а</w:t>
            </w:r>
            <w:r w:rsidRPr="00F37944">
              <w:rPr>
                <w:sz w:val="24"/>
                <w:szCs w:val="24"/>
              </w:rPr>
              <w:t>ния)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7921D9" w:rsidRPr="008A6696" w:rsidRDefault="007921D9" w:rsidP="008A66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44">
              <w:rPr>
                <w:rFonts w:ascii="Times New Roman" w:hAnsi="Times New Roman" w:cs="Times New Roman"/>
                <w:sz w:val="24"/>
                <w:szCs w:val="24"/>
              </w:rPr>
              <w:t>Объем  ассигнований на реализацию подпрограммы по годам составл</w:t>
            </w:r>
            <w:r w:rsidRPr="00F379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7944">
              <w:rPr>
                <w:rFonts w:ascii="Times New Roman" w:hAnsi="Times New Roman" w:cs="Times New Roman"/>
                <w:sz w:val="24"/>
                <w:szCs w:val="24"/>
              </w:rPr>
              <w:t xml:space="preserve">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"/>
              <w:gridCol w:w="1990"/>
              <w:gridCol w:w="1511"/>
              <w:gridCol w:w="2234"/>
            </w:tblGrid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90" w:type="dxa"/>
                  <w:vMerge w:val="restart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Всего</w:t>
                  </w:r>
                </w:p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3745" w:type="dxa"/>
                  <w:gridSpan w:val="2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A6696" w:rsidRPr="008A6696" w:rsidTr="00A14F15">
              <w:trPr>
                <w:trHeight w:val="1012"/>
              </w:trPr>
              <w:tc>
                <w:tcPr>
                  <w:tcW w:w="985" w:type="dxa"/>
                  <w:vMerge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vMerge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234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Муниципальный бюджет   (тыс. руб.)</w:t>
                  </w:r>
                </w:p>
              </w:tc>
            </w:tr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90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31 271,1</w:t>
                  </w:r>
                </w:p>
              </w:tc>
              <w:tc>
                <w:tcPr>
                  <w:tcW w:w="1511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34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31 271,1</w:t>
                  </w:r>
                </w:p>
              </w:tc>
            </w:tr>
            <w:tr w:rsidR="008A6696" w:rsidRPr="008A6696" w:rsidTr="00A14F15">
              <w:trPr>
                <w:trHeight w:val="357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90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30 396,5</w:t>
                  </w:r>
                </w:p>
              </w:tc>
              <w:tc>
                <w:tcPr>
                  <w:tcW w:w="1511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34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30 396,5</w:t>
                  </w:r>
                </w:p>
              </w:tc>
            </w:tr>
            <w:tr w:rsidR="008A6696" w:rsidRPr="008A6696" w:rsidTr="00A14F15">
              <w:trPr>
                <w:trHeight w:val="367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90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64 690,4</w:t>
                  </w:r>
                </w:p>
              </w:tc>
              <w:tc>
                <w:tcPr>
                  <w:tcW w:w="1511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34 196,7</w:t>
                  </w:r>
                </w:p>
              </w:tc>
              <w:tc>
                <w:tcPr>
                  <w:tcW w:w="2234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30 493,7</w:t>
                  </w:r>
                </w:p>
              </w:tc>
            </w:tr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90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62 709,6</w:t>
                  </w:r>
                </w:p>
              </w:tc>
              <w:tc>
                <w:tcPr>
                  <w:tcW w:w="1511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31 068,9</w:t>
                  </w:r>
                </w:p>
              </w:tc>
              <w:tc>
                <w:tcPr>
                  <w:tcW w:w="2234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31 640,7</w:t>
                  </w:r>
                </w:p>
              </w:tc>
            </w:tr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90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70 816,0</w:t>
                  </w:r>
                </w:p>
              </w:tc>
              <w:tc>
                <w:tcPr>
                  <w:tcW w:w="1511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38 081,2</w:t>
                  </w:r>
                </w:p>
              </w:tc>
              <w:tc>
                <w:tcPr>
                  <w:tcW w:w="2234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32 734,8</w:t>
                  </w:r>
                </w:p>
              </w:tc>
            </w:tr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90" w:type="dxa"/>
                </w:tcPr>
                <w:p w:rsidR="008A6696" w:rsidRPr="00B744C9" w:rsidRDefault="00B178F9" w:rsidP="008236EB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 xml:space="preserve">80 </w:t>
                  </w:r>
                  <w:r w:rsidR="008236EB">
                    <w:rPr>
                      <w:sz w:val="28"/>
                      <w:szCs w:val="28"/>
                    </w:rPr>
                    <w:t>544</w:t>
                  </w:r>
                  <w:r w:rsidRPr="00B744C9">
                    <w:rPr>
                      <w:sz w:val="28"/>
                      <w:szCs w:val="28"/>
                    </w:rPr>
                    <w:t>,</w:t>
                  </w:r>
                  <w:r w:rsidR="008236E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11" w:type="dxa"/>
                </w:tcPr>
                <w:p w:rsidR="008A6696" w:rsidRPr="00B744C9" w:rsidRDefault="00B178F9" w:rsidP="008236EB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41</w:t>
                  </w:r>
                  <w:r w:rsidR="008236EB">
                    <w:rPr>
                      <w:sz w:val="28"/>
                      <w:szCs w:val="28"/>
                    </w:rPr>
                    <w:t> 421,7</w:t>
                  </w:r>
                </w:p>
              </w:tc>
              <w:tc>
                <w:tcPr>
                  <w:tcW w:w="2234" w:type="dxa"/>
                </w:tcPr>
                <w:p w:rsidR="008A6696" w:rsidRPr="00B744C9" w:rsidRDefault="008A6696" w:rsidP="00B744C9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39 </w:t>
                  </w:r>
                  <w:r w:rsidR="00B744C9" w:rsidRPr="00B744C9">
                    <w:rPr>
                      <w:sz w:val="28"/>
                      <w:szCs w:val="28"/>
                    </w:rPr>
                    <w:t>12</w:t>
                  </w:r>
                  <w:r w:rsidRPr="00B744C9">
                    <w:rPr>
                      <w:sz w:val="28"/>
                      <w:szCs w:val="28"/>
                    </w:rPr>
                    <w:t>3,</w:t>
                  </w:r>
                  <w:r w:rsidR="00B744C9" w:rsidRPr="00B744C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90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82 758,6</w:t>
                  </w:r>
                </w:p>
              </w:tc>
              <w:tc>
                <w:tcPr>
                  <w:tcW w:w="1511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42 139,6</w:t>
                  </w:r>
                </w:p>
              </w:tc>
              <w:tc>
                <w:tcPr>
                  <w:tcW w:w="2234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40 619,0</w:t>
                  </w:r>
                </w:p>
              </w:tc>
            </w:tr>
            <w:tr w:rsidR="008A6696" w:rsidRPr="008A6696" w:rsidTr="00A14F15">
              <w:trPr>
                <w:trHeight w:val="361"/>
              </w:trPr>
              <w:tc>
                <w:tcPr>
                  <w:tcW w:w="985" w:type="dxa"/>
                </w:tcPr>
                <w:p w:rsidR="008A6696" w:rsidRPr="008A6696" w:rsidRDefault="008A6696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90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78 623,9</w:t>
                  </w:r>
                </w:p>
              </w:tc>
              <w:tc>
                <w:tcPr>
                  <w:tcW w:w="1511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44 686,1</w:t>
                  </w:r>
                </w:p>
              </w:tc>
              <w:tc>
                <w:tcPr>
                  <w:tcW w:w="2234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33 937,8</w:t>
                  </w:r>
                </w:p>
              </w:tc>
            </w:tr>
            <w:tr w:rsidR="000C14E0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0C14E0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lastRenderedPageBreak/>
                    <w:t>2022</w:t>
                  </w:r>
                </w:p>
              </w:tc>
              <w:tc>
                <w:tcPr>
                  <w:tcW w:w="1990" w:type="dxa"/>
                </w:tcPr>
                <w:p w:rsidR="000C14E0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80 292,2</w:t>
                  </w:r>
                </w:p>
              </w:tc>
              <w:tc>
                <w:tcPr>
                  <w:tcW w:w="1511" w:type="dxa"/>
                </w:tcPr>
                <w:p w:rsidR="000C14E0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46 354,2</w:t>
                  </w:r>
                </w:p>
              </w:tc>
              <w:tc>
                <w:tcPr>
                  <w:tcW w:w="2234" w:type="dxa"/>
                </w:tcPr>
                <w:p w:rsidR="000C14E0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33 938,0</w:t>
                  </w:r>
                </w:p>
              </w:tc>
            </w:tr>
            <w:tr w:rsidR="008A6696" w:rsidRPr="008A6696" w:rsidTr="00A14F15">
              <w:trPr>
                <w:trHeight w:val="335"/>
              </w:trPr>
              <w:tc>
                <w:tcPr>
                  <w:tcW w:w="985" w:type="dxa"/>
                </w:tcPr>
                <w:p w:rsidR="008A6696" w:rsidRPr="008A6696" w:rsidRDefault="008A6696" w:rsidP="000C14E0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</w:t>
                  </w:r>
                  <w:r w:rsidR="000C14E0">
                    <w:rPr>
                      <w:sz w:val="28"/>
                      <w:szCs w:val="28"/>
                    </w:rPr>
                    <w:t>3</w:t>
                  </w:r>
                  <w:r w:rsidRPr="008A6696">
                    <w:rPr>
                      <w:sz w:val="28"/>
                      <w:szCs w:val="28"/>
                    </w:rPr>
                    <w:t>-2024</w:t>
                  </w:r>
                </w:p>
              </w:tc>
              <w:tc>
                <w:tcPr>
                  <w:tcW w:w="1990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160 584,4</w:t>
                  </w:r>
                </w:p>
              </w:tc>
              <w:tc>
                <w:tcPr>
                  <w:tcW w:w="1511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92 708,4</w:t>
                  </w:r>
                </w:p>
              </w:tc>
              <w:tc>
                <w:tcPr>
                  <w:tcW w:w="2234" w:type="dxa"/>
                </w:tcPr>
                <w:p w:rsidR="008A6696" w:rsidRPr="008A6696" w:rsidRDefault="000C14E0" w:rsidP="008A66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67 876,0</w:t>
                  </w:r>
                </w:p>
              </w:tc>
            </w:tr>
          </w:tbl>
          <w:p w:rsidR="007921D9" w:rsidRPr="005524BE" w:rsidRDefault="007921D9" w:rsidP="00F84145">
            <w:r w:rsidRPr="005524BE">
              <w:t>Объем финансирования муниципальной Программы подлежит ежегодному уточнению</w:t>
            </w:r>
          </w:p>
        </w:tc>
      </w:tr>
    </w:tbl>
    <w:p w:rsidR="007921D9" w:rsidRDefault="007921D9" w:rsidP="00987825">
      <w:pPr>
        <w:pStyle w:val="ae"/>
        <w:numPr>
          <w:ilvl w:val="0"/>
          <w:numId w:val="31"/>
        </w:numPr>
        <w:tabs>
          <w:tab w:val="left" w:pos="993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4 подпрограммы «Развитие системы  дошкольного образования» изложить в новой редакции:</w:t>
      </w:r>
    </w:p>
    <w:p w:rsidR="007921D9" w:rsidRPr="001B3E4E" w:rsidRDefault="007921D9" w:rsidP="00E17265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A5">
        <w:rPr>
          <w:rFonts w:ascii="Times New Roman" w:hAnsi="Times New Roman"/>
          <w:sz w:val="28"/>
          <w:szCs w:val="28"/>
        </w:rPr>
        <w:t xml:space="preserve"> 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6F5BA5">
        <w:rPr>
          <w:rFonts w:ascii="Times New Roman" w:hAnsi="Times New Roman"/>
          <w:sz w:val="28"/>
          <w:szCs w:val="28"/>
        </w:rPr>
        <w:t>муниципального бюджет</w:t>
      </w:r>
      <w:r w:rsidR="008F79BB">
        <w:rPr>
          <w:rFonts w:ascii="Times New Roman" w:hAnsi="Times New Roman"/>
          <w:sz w:val="28"/>
          <w:szCs w:val="28"/>
        </w:rPr>
        <w:t>ов</w:t>
      </w:r>
      <w:r w:rsidRPr="006F5BA5">
        <w:rPr>
          <w:rFonts w:ascii="Times New Roman" w:hAnsi="Times New Roman"/>
          <w:sz w:val="28"/>
          <w:szCs w:val="28"/>
        </w:rPr>
        <w:t>.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B178F9">
        <w:rPr>
          <w:rFonts w:ascii="Times New Roman" w:hAnsi="Times New Roman" w:cs="Times New Roman"/>
          <w:sz w:val="28"/>
          <w:szCs w:val="28"/>
        </w:rPr>
        <w:t xml:space="preserve">я подпрограммы составляет  </w:t>
      </w:r>
      <w:r w:rsidR="00B744C9">
        <w:rPr>
          <w:rFonts w:ascii="Times New Roman" w:hAnsi="Times New Roman" w:cs="Times New Roman"/>
          <w:sz w:val="28"/>
          <w:szCs w:val="28"/>
        </w:rPr>
        <w:t>773</w:t>
      </w:r>
      <w:r w:rsidR="008236EB">
        <w:rPr>
          <w:rFonts w:ascii="Times New Roman" w:hAnsi="Times New Roman" w:cs="Times New Roman"/>
          <w:sz w:val="28"/>
          <w:szCs w:val="28"/>
        </w:rPr>
        <w:t> 958,7</w:t>
      </w:r>
      <w:r w:rsidRPr="008A66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2014 году – 31 271,1 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2015 году – 30 396,5 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2016 году – 64</w:t>
      </w:r>
      <w:r w:rsidRPr="008A6696">
        <w:rPr>
          <w:rFonts w:ascii="Times New Roman" w:hAnsi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690,4 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2017 году – 62 709,6 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2018 году – </w:t>
      </w:r>
      <w:r w:rsidRPr="008A6696">
        <w:rPr>
          <w:rFonts w:ascii="Times New Roman" w:hAnsi="Times New Roman"/>
          <w:sz w:val="28"/>
          <w:szCs w:val="28"/>
        </w:rPr>
        <w:t xml:space="preserve">70 816,0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B744C9" w:rsidRPr="00B744C9">
        <w:rPr>
          <w:rFonts w:ascii="Times New Roman" w:hAnsi="Times New Roman"/>
          <w:sz w:val="28"/>
          <w:szCs w:val="28"/>
        </w:rPr>
        <w:t>80 </w:t>
      </w:r>
      <w:r w:rsidR="008236EB">
        <w:rPr>
          <w:rFonts w:ascii="Times New Roman" w:hAnsi="Times New Roman"/>
          <w:sz w:val="28"/>
          <w:szCs w:val="28"/>
        </w:rPr>
        <w:t>544</w:t>
      </w:r>
      <w:r w:rsidR="00B744C9" w:rsidRPr="00B744C9">
        <w:rPr>
          <w:rFonts w:ascii="Times New Roman" w:hAnsi="Times New Roman"/>
          <w:sz w:val="28"/>
          <w:szCs w:val="28"/>
        </w:rPr>
        <w:t>,</w:t>
      </w:r>
      <w:r w:rsidR="008236EB">
        <w:rPr>
          <w:rFonts w:ascii="Times New Roman" w:hAnsi="Times New Roman"/>
          <w:sz w:val="28"/>
          <w:szCs w:val="28"/>
        </w:rPr>
        <w:t>9</w:t>
      </w:r>
      <w:r w:rsidRPr="008A66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0C14E0" w:rsidRPr="000C14E0">
        <w:rPr>
          <w:rFonts w:ascii="Times New Roman" w:hAnsi="Times New Roman"/>
          <w:sz w:val="28"/>
          <w:szCs w:val="28"/>
        </w:rPr>
        <w:t>82 758,6</w:t>
      </w:r>
      <w:r w:rsidR="000C14E0">
        <w:rPr>
          <w:rFonts w:ascii="Times New Roman" w:hAnsi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0C14E0" w:rsidRPr="000C14E0">
        <w:rPr>
          <w:rFonts w:ascii="Times New Roman" w:hAnsi="Times New Roman" w:cs="Times New Roman"/>
          <w:sz w:val="28"/>
          <w:szCs w:val="28"/>
        </w:rPr>
        <w:t>78 623,9</w:t>
      </w:r>
      <w:r w:rsidR="000C14E0">
        <w:rPr>
          <w:rFonts w:ascii="Times New Roman" w:hAnsi="Times New Roman" w:cs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4E0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2022</w:t>
      </w:r>
      <w:r w:rsidR="000C14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C14E0" w:rsidRPr="008A6696">
        <w:rPr>
          <w:rFonts w:ascii="Times New Roman" w:hAnsi="Times New Roman" w:cs="Times New Roman"/>
          <w:sz w:val="28"/>
          <w:szCs w:val="28"/>
        </w:rPr>
        <w:t>–</w:t>
      </w:r>
      <w:r w:rsidR="000C14E0">
        <w:rPr>
          <w:rFonts w:ascii="Times New Roman" w:hAnsi="Times New Roman" w:cs="Times New Roman"/>
          <w:sz w:val="28"/>
          <w:szCs w:val="28"/>
        </w:rPr>
        <w:t xml:space="preserve"> </w:t>
      </w:r>
      <w:r w:rsidR="000C14E0" w:rsidRPr="000C14E0">
        <w:rPr>
          <w:rFonts w:ascii="Times New Roman" w:hAnsi="Times New Roman" w:cs="Times New Roman"/>
          <w:sz w:val="28"/>
          <w:szCs w:val="28"/>
        </w:rPr>
        <w:t>80 292,2</w:t>
      </w:r>
      <w:r w:rsidR="000C14E0">
        <w:rPr>
          <w:rFonts w:ascii="Times New Roman" w:hAnsi="Times New Roman" w:cs="Times New Roman"/>
          <w:sz w:val="28"/>
          <w:szCs w:val="28"/>
        </w:rPr>
        <w:t xml:space="preserve"> </w:t>
      </w:r>
      <w:r w:rsidR="000C14E0"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6696" w:rsidRPr="008A6696" w:rsidRDefault="008A6696" w:rsidP="008A6696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</w:t>
      </w:r>
      <w:r w:rsidR="000C14E0">
        <w:rPr>
          <w:rFonts w:ascii="Times New Roman" w:hAnsi="Times New Roman" w:cs="Times New Roman"/>
          <w:sz w:val="28"/>
          <w:szCs w:val="28"/>
        </w:rPr>
        <w:t xml:space="preserve"> в 2023 - </w:t>
      </w:r>
      <w:r w:rsidRPr="008A6696">
        <w:rPr>
          <w:rFonts w:ascii="Times New Roman" w:hAnsi="Times New Roman" w:cs="Times New Roman"/>
          <w:sz w:val="28"/>
          <w:szCs w:val="28"/>
        </w:rPr>
        <w:t xml:space="preserve">2024 годах – </w:t>
      </w:r>
      <w:r w:rsidR="009523A1" w:rsidRPr="009523A1">
        <w:rPr>
          <w:rFonts w:ascii="Times New Roman" w:hAnsi="Times New Roman" w:cs="Times New Roman"/>
          <w:sz w:val="28"/>
          <w:szCs w:val="28"/>
        </w:rPr>
        <w:t>160 584,4</w:t>
      </w:r>
      <w:r w:rsidR="009523A1">
        <w:rPr>
          <w:rFonts w:ascii="Times New Roman" w:hAnsi="Times New Roman" w:cs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921D9" w:rsidRDefault="007C2483" w:rsidP="00DE3B7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облас</w:t>
      </w:r>
      <w:r w:rsidR="003F7E0C">
        <w:rPr>
          <w:sz w:val="28"/>
          <w:szCs w:val="28"/>
        </w:rPr>
        <w:t>тного и муниципального бюджетов</w:t>
      </w:r>
      <w:r w:rsidR="00987825">
        <w:rPr>
          <w:sz w:val="28"/>
          <w:szCs w:val="28"/>
        </w:rPr>
        <w:t>.</w:t>
      </w:r>
    </w:p>
    <w:p w:rsidR="007921D9" w:rsidRDefault="007921D9" w:rsidP="00987825">
      <w:pPr>
        <w:pStyle w:val="ae"/>
        <w:numPr>
          <w:ilvl w:val="0"/>
          <w:numId w:val="31"/>
        </w:numPr>
        <w:tabs>
          <w:tab w:val="left" w:pos="993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 паспорта подпрограммы «Развитие общего образования» «</w:t>
      </w:r>
      <w:r w:rsidRPr="006F5BA5">
        <w:rPr>
          <w:sz w:val="28"/>
          <w:szCs w:val="28"/>
        </w:rPr>
        <w:t>Объемы ассигнований подпрограммы</w:t>
      </w:r>
      <w:r>
        <w:rPr>
          <w:sz w:val="28"/>
          <w:szCs w:val="28"/>
        </w:rPr>
        <w:t xml:space="preserve"> </w:t>
      </w:r>
      <w:r w:rsidRPr="006F5BA5">
        <w:rPr>
          <w:sz w:val="28"/>
          <w:szCs w:val="28"/>
        </w:rPr>
        <w:t>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7921D9" w:rsidRPr="003B16F0" w:rsidTr="009523A1">
        <w:trPr>
          <w:trHeight w:val="70"/>
        </w:trPr>
        <w:tc>
          <w:tcPr>
            <w:tcW w:w="1701" w:type="dxa"/>
            <w:shd w:val="clear" w:color="auto" w:fill="auto"/>
          </w:tcPr>
          <w:p w:rsidR="007921D9" w:rsidRPr="00F37944" w:rsidRDefault="007921D9" w:rsidP="00987825">
            <w:pPr>
              <w:ind w:right="57"/>
              <w:rPr>
                <w:sz w:val="24"/>
                <w:szCs w:val="24"/>
              </w:rPr>
            </w:pPr>
            <w:r w:rsidRPr="00F37944">
              <w:rPr>
                <w:sz w:val="24"/>
                <w:szCs w:val="24"/>
              </w:rPr>
              <w:t>Объемы а</w:t>
            </w:r>
            <w:r w:rsidRPr="00F37944">
              <w:rPr>
                <w:sz w:val="24"/>
                <w:szCs w:val="24"/>
              </w:rPr>
              <w:t>с</w:t>
            </w:r>
            <w:r w:rsidRPr="00F37944">
              <w:rPr>
                <w:sz w:val="24"/>
                <w:szCs w:val="24"/>
              </w:rPr>
              <w:t>сигнований подпрогра</w:t>
            </w:r>
            <w:r w:rsidRPr="00F37944">
              <w:rPr>
                <w:sz w:val="24"/>
                <w:szCs w:val="24"/>
              </w:rPr>
              <w:t>м</w:t>
            </w:r>
            <w:r w:rsidRPr="00F37944">
              <w:rPr>
                <w:sz w:val="24"/>
                <w:szCs w:val="24"/>
              </w:rPr>
              <w:t>мы муниц</w:t>
            </w:r>
            <w:r w:rsidRPr="00F37944">
              <w:rPr>
                <w:sz w:val="24"/>
                <w:szCs w:val="24"/>
              </w:rPr>
              <w:t>и</w:t>
            </w:r>
            <w:r w:rsidRPr="00F37944">
              <w:rPr>
                <w:sz w:val="24"/>
                <w:szCs w:val="24"/>
              </w:rPr>
              <w:t>пальной Пр</w:t>
            </w:r>
            <w:r w:rsidRPr="00F37944">
              <w:rPr>
                <w:sz w:val="24"/>
                <w:szCs w:val="24"/>
              </w:rPr>
              <w:t>о</w:t>
            </w:r>
            <w:r w:rsidRPr="00F37944">
              <w:rPr>
                <w:sz w:val="24"/>
                <w:szCs w:val="24"/>
              </w:rPr>
              <w:t>граммы  (по годам реал</w:t>
            </w:r>
            <w:r w:rsidRPr="00F37944">
              <w:rPr>
                <w:sz w:val="24"/>
                <w:szCs w:val="24"/>
              </w:rPr>
              <w:t>и</w:t>
            </w:r>
            <w:r w:rsidRPr="00F37944">
              <w:rPr>
                <w:sz w:val="24"/>
                <w:szCs w:val="24"/>
              </w:rPr>
              <w:t>зации и в разрезе и</w:t>
            </w:r>
            <w:r w:rsidRPr="00F37944">
              <w:rPr>
                <w:sz w:val="24"/>
                <w:szCs w:val="24"/>
              </w:rPr>
              <w:t>с</w:t>
            </w:r>
            <w:r w:rsidRPr="00F37944">
              <w:rPr>
                <w:sz w:val="24"/>
                <w:szCs w:val="24"/>
              </w:rPr>
              <w:t>точников финансир</w:t>
            </w:r>
            <w:r w:rsidRPr="00F37944">
              <w:rPr>
                <w:sz w:val="24"/>
                <w:szCs w:val="24"/>
              </w:rPr>
              <w:t>о</w:t>
            </w:r>
            <w:r w:rsidRPr="00F37944">
              <w:rPr>
                <w:sz w:val="24"/>
                <w:szCs w:val="24"/>
              </w:rPr>
              <w:t>вания)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W w:w="9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595"/>
              <w:gridCol w:w="1134"/>
              <w:gridCol w:w="1134"/>
              <w:gridCol w:w="1559"/>
              <w:gridCol w:w="2961"/>
            </w:tblGrid>
            <w:tr w:rsidR="009523A1" w:rsidRPr="00AF51EF" w:rsidTr="00C43728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95" w:type="dxa"/>
                  <w:vMerge w:val="restart"/>
                </w:tcPr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6788" w:type="dxa"/>
                  <w:gridSpan w:val="4"/>
                </w:tcPr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  <w:vMerge/>
                </w:tcPr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ральный бюджет</w:t>
                  </w:r>
                </w:p>
                <w:p w:rsidR="009523A1" w:rsidRPr="009523A1" w:rsidRDefault="009523A1" w:rsidP="008847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(тыс. руб.)</w:t>
                  </w:r>
                </w:p>
              </w:tc>
              <w:tc>
                <w:tcPr>
                  <w:tcW w:w="1134" w:type="dxa"/>
                </w:tcPr>
                <w:p w:rsidR="009523A1" w:rsidRPr="006411E2" w:rsidRDefault="009523A1" w:rsidP="008847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Вн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бюджет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r w:rsidRPr="006411E2">
                    <w:rPr>
                      <w:color w:val="000000"/>
                    </w:rPr>
                    <w:t>тыс.</w:t>
                  </w:r>
                  <w:r w:rsidR="00A40AAF">
                    <w:rPr>
                      <w:color w:val="000000"/>
                    </w:rPr>
                    <w:t xml:space="preserve"> </w:t>
                  </w:r>
                  <w:r w:rsidRPr="006411E2">
                    <w:rPr>
                      <w:color w:val="000000"/>
                    </w:rPr>
                    <w:t>руб</w:t>
                  </w:r>
                  <w:r>
                    <w:rPr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59" w:type="dxa"/>
                </w:tcPr>
                <w:p w:rsidR="009523A1" w:rsidRPr="006411E2" w:rsidRDefault="009523A1" w:rsidP="008847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961" w:type="dxa"/>
                </w:tcPr>
                <w:p w:rsidR="009523A1" w:rsidRDefault="009523A1" w:rsidP="006411E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>Муниципаль</w:t>
                  </w:r>
                  <w:r>
                    <w:rPr>
                      <w:color w:val="000000"/>
                      <w:sz w:val="24"/>
                      <w:szCs w:val="24"/>
                    </w:rPr>
                    <w:t>ный</w:t>
                  </w:r>
                </w:p>
                <w:p w:rsidR="009523A1" w:rsidRDefault="009523A1" w:rsidP="006411E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 бюджет  </w:t>
                  </w:r>
                </w:p>
                <w:p w:rsidR="009523A1" w:rsidRPr="006411E2" w:rsidRDefault="009523A1" w:rsidP="006411E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 (тыс. руб.)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28333,6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C437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28 333,6</w:t>
                  </w:r>
                </w:p>
              </w:tc>
            </w:tr>
            <w:tr w:rsidR="009523A1" w:rsidRPr="00AF51EF" w:rsidTr="009523A1">
              <w:trPr>
                <w:trHeight w:val="357"/>
              </w:trPr>
              <w:tc>
                <w:tcPr>
                  <w:tcW w:w="98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30478,9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C437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30 478,9</w:t>
                  </w:r>
                </w:p>
              </w:tc>
            </w:tr>
            <w:tr w:rsidR="009523A1" w:rsidRPr="00AF51EF" w:rsidTr="009523A1">
              <w:trPr>
                <w:trHeight w:val="367"/>
              </w:trPr>
              <w:tc>
                <w:tcPr>
                  <w:tcW w:w="98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213 218,1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C437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180 824,0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32 394,1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209 533,7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C437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176 162,9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33 370,8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233 670,9</w:t>
                  </w:r>
                </w:p>
              </w:tc>
              <w:tc>
                <w:tcPr>
                  <w:tcW w:w="1134" w:type="dxa"/>
                </w:tcPr>
                <w:p w:rsidR="009523A1" w:rsidRDefault="009523A1" w:rsidP="00C437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194 318,4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39 352,5</w:t>
                  </w:r>
                </w:p>
              </w:tc>
            </w:tr>
            <w:tr w:rsidR="009523A1" w:rsidRPr="00AF51EF" w:rsidTr="009523A1">
              <w:trPr>
                <w:trHeight w:val="542"/>
              </w:trPr>
              <w:tc>
                <w:tcPr>
                  <w:tcW w:w="985" w:type="dxa"/>
                </w:tcPr>
                <w:p w:rsidR="009523A1" w:rsidRPr="008847BE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8847BE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95" w:type="dxa"/>
                </w:tcPr>
                <w:p w:rsidR="009523A1" w:rsidRPr="00B744C9" w:rsidRDefault="009523A1" w:rsidP="00B744C9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243 </w:t>
                  </w:r>
                  <w:r w:rsidR="00B744C9" w:rsidRPr="00B744C9">
                    <w:rPr>
                      <w:sz w:val="28"/>
                      <w:szCs w:val="28"/>
                    </w:rPr>
                    <w:t>388</w:t>
                  </w:r>
                  <w:r w:rsidRPr="00B744C9">
                    <w:rPr>
                      <w:sz w:val="28"/>
                      <w:szCs w:val="28"/>
                    </w:rPr>
                    <w:t>,</w:t>
                  </w:r>
                  <w:r w:rsidR="00B744C9" w:rsidRPr="00B744C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523A1" w:rsidRPr="00B744C9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Pr="00B744C9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299,0</w:t>
                  </w:r>
                </w:p>
              </w:tc>
              <w:tc>
                <w:tcPr>
                  <w:tcW w:w="1559" w:type="dxa"/>
                </w:tcPr>
                <w:p w:rsidR="009523A1" w:rsidRPr="00B744C9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204 733,4</w:t>
                  </w:r>
                </w:p>
              </w:tc>
              <w:tc>
                <w:tcPr>
                  <w:tcW w:w="2961" w:type="dxa"/>
                </w:tcPr>
                <w:p w:rsidR="009523A1" w:rsidRPr="00B744C9" w:rsidRDefault="009523A1" w:rsidP="00B744C9">
                  <w:pPr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38 </w:t>
                  </w:r>
                  <w:r w:rsidR="00B744C9" w:rsidRPr="00B744C9">
                    <w:rPr>
                      <w:sz w:val="28"/>
                      <w:szCs w:val="28"/>
                    </w:rPr>
                    <w:t>356</w:t>
                  </w:r>
                  <w:r w:rsidRPr="00B744C9">
                    <w:rPr>
                      <w:sz w:val="28"/>
                      <w:szCs w:val="28"/>
                    </w:rPr>
                    <w:t>,</w:t>
                  </w:r>
                  <w:r w:rsidR="00B744C9" w:rsidRPr="00B744C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5F377E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 w:rsidRPr="005F377E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95" w:type="dxa"/>
                </w:tcPr>
                <w:p w:rsidR="009523A1" w:rsidRPr="005F377E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255 351,3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1 549,3</w:t>
                  </w:r>
                </w:p>
              </w:tc>
              <w:tc>
                <w:tcPr>
                  <w:tcW w:w="1134" w:type="dxa"/>
                </w:tcPr>
                <w:p w:rsidR="009523A1" w:rsidRPr="005F377E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5F377E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217 114,0</w:t>
                  </w:r>
                </w:p>
              </w:tc>
              <w:tc>
                <w:tcPr>
                  <w:tcW w:w="2961" w:type="dxa"/>
                </w:tcPr>
                <w:p w:rsidR="009523A1" w:rsidRPr="005F377E" w:rsidRDefault="009523A1" w:rsidP="0086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36 687,9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AF51EF" w:rsidRDefault="009523A1" w:rsidP="008847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245 905,0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237 388,1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8 516,9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9E4AD5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95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258 259,3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254 897,6</w:t>
                  </w:r>
                </w:p>
              </w:tc>
              <w:tc>
                <w:tcPr>
                  <w:tcW w:w="2961" w:type="dxa"/>
                </w:tcPr>
                <w:p w:rsidR="009523A1" w:rsidRDefault="009523A1" w:rsidP="0086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2 861,7</w:t>
                  </w:r>
                </w:p>
              </w:tc>
            </w:tr>
            <w:tr w:rsidR="009523A1" w:rsidRPr="00AF51EF" w:rsidTr="009523A1">
              <w:trPr>
                <w:trHeight w:val="335"/>
              </w:trPr>
              <w:tc>
                <w:tcPr>
                  <w:tcW w:w="985" w:type="dxa"/>
                </w:tcPr>
                <w:p w:rsidR="009523A1" w:rsidRPr="009E4AD5" w:rsidRDefault="009523A1" w:rsidP="009523A1">
                  <w:pPr>
                    <w:jc w:val="center"/>
                    <w:rPr>
                      <w:sz w:val="28"/>
                      <w:szCs w:val="28"/>
                    </w:rPr>
                  </w:pPr>
                  <w:r w:rsidRPr="009E4AD5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9E4AD5">
                    <w:rPr>
                      <w:sz w:val="28"/>
                      <w:szCs w:val="28"/>
                    </w:rPr>
                    <w:t>-2024</w:t>
                  </w:r>
                </w:p>
              </w:tc>
              <w:tc>
                <w:tcPr>
                  <w:tcW w:w="1595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515 518,6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523A1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9523A1" w:rsidRPr="00132B06" w:rsidRDefault="009523A1" w:rsidP="008847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509 795,2</w:t>
                  </w:r>
                </w:p>
              </w:tc>
              <w:tc>
                <w:tcPr>
                  <w:tcW w:w="2961" w:type="dxa"/>
                </w:tcPr>
                <w:p w:rsidR="009523A1" w:rsidRPr="00132B06" w:rsidRDefault="009523A1" w:rsidP="0086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5 723,4</w:t>
                  </w:r>
                </w:p>
              </w:tc>
            </w:tr>
          </w:tbl>
          <w:p w:rsidR="007921D9" w:rsidRPr="00341F17" w:rsidRDefault="007921D9" w:rsidP="00F84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2BAC">
              <w:rPr>
                <w:rFonts w:ascii="Times New Roman" w:hAnsi="Times New Roman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8847BE" w:rsidRDefault="008847BE" w:rsidP="00987825">
      <w:pPr>
        <w:pStyle w:val="ae"/>
        <w:numPr>
          <w:ilvl w:val="0"/>
          <w:numId w:val="31"/>
        </w:numPr>
        <w:tabs>
          <w:tab w:val="left" w:pos="851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позицию паспорта подпрограммы «Развитие общего образования» «</w:t>
      </w:r>
      <w:r w:rsidRPr="006F5BA5">
        <w:rPr>
          <w:sz w:val="28"/>
          <w:szCs w:val="28"/>
        </w:rPr>
        <w:t>Объемы ассигнований подпрограммы</w:t>
      </w:r>
      <w:r>
        <w:rPr>
          <w:sz w:val="28"/>
          <w:szCs w:val="28"/>
        </w:rPr>
        <w:t xml:space="preserve"> </w:t>
      </w:r>
      <w:r w:rsidRPr="006F5BA5">
        <w:rPr>
          <w:sz w:val="28"/>
          <w:szCs w:val="28"/>
        </w:rPr>
        <w:t>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738"/>
      </w:tblGrid>
      <w:tr w:rsidR="008847BE" w:rsidRPr="00A44A3E" w:rsidTr="00A14F15">
        <w:tc>
          <w:tcPr>
            <w:tcW w:w="2185" w:type="dxa"/>
            <w:shd w:val="clear" w:color="auto" w:fill="auto"/>
          </w:tcPr>
          <w:p w:rsidR="008847BE" w:rsidRPr="008847BE" w:rsidRDefault="008847BE" w:rsidP="008847BE">
            <w:pPr>
              <w:ind w:right="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Целевые показ</w:t>
            </w:r>
            <w:r w:rsidRPr="008847BE">
              <w:rPr>
                <w:sz w:val="24"/>
                <w:szCs w:val="24"/>
              </w:rPr>
              <w:t>а</w:t>
            </w:r>
            <w:r w:rsidRPr="008847BE">
              <w:rPr>
                <w:sz w:val="24"/>
                <w:szCs w:val="24"/>
              </w:rPr>
              <w:t xml:space="preserve">тели реализации подпрограммы муниципальной Программы  </w:t>
            </w:r>
          </w:p>
        </w:tc>
        <w:tc>
          <w:tcPr>
            <w:tcW w:w="7738" w:type="dxa"/>
            <w:shd w:val="clear" w:color="auto" w:fill="auto"/>
          </w:tcPr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укомплектованность образовательных организаций педагогическими кадрами;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доля молодых специалистов, обучающихся на условиях целевого наб</w:t>
            </w:r>
            <w:r w:rsidRPr="008847BE">
              <w:rPr>
                <w:sz w:val="24"/>
                <w:szCs w:val="24"/>
              </w:rPr>
              <w:t>о</w:t>
            </w:r>
            <w:r w:rsidRPr="008847BE">
              <w:rPr>
                <w:sz w:val="24"/>
                <w:szCs w:val="24"/>
              </w:rPr>
              <w:t>ра и вернувшихся в образовательные организации района, создание условий для закрепления молодых педагогов в образовательных орган</w:t>
            </w:r>
            <w:r w:rsidRPr="008847BE">
              <w:rPr>
                <w:sz w:val="24"/>
                <w:szCs w:val="24"/>
              </w:rPr>
              <w:t>и</w:t>
            </w:r>
            <w:r w:rsidRPr="008847BE">
              <w:rPr>
                <w:sz w:val="24"/>
                <w:szCs w:val="24"/>
              </w:rPr>
              <w:t>зациях района;</w:t>
            </w:r>
          </w:p>
          <w:p w:rsidR="008847BE" w:rsidRPr="008847BE" w:rsidRDefault="008847BE" w:rsidP="00987825">
            <w:pPr>
              <w:tabs>
                <w:tab w:val="left" w:pos="117"/>
              </w:tabs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уровень профессиональной, информационной компетенции педагог</w:t>
            </w:r>
            <w:r w:rsidRPr="008847BE">
              <w:rPr>
                <w:sz w:val="24"/>
                <w:szCs w:val="24"/>
              </w:rPr>
              <w:t>и</w:t>
            </w:r>
            <w:r w:rsidRPr="008847BE">
              <w:rPr>
                <w:sz w:val="24"/>
                <w:szCs w:val="24"/>
              </w:rPr>
              <w:t>ческих и руководящих работников муниципальной системы образов</w:t>
            </w:r>
            <w:r w:rsidRPr="008847BE">
              <w:rPr>
                <w:sz w:val="24"/>
                <w:szCs w:val="24"/>
              </w:rPr>
              <w:t>а</w:t>
            </w:r>
            <w:r w:rsidRPr="008847BE">
              <w:rPr>
                <w:sz w:val="24"/>
                <w:szCs w:val="24"/>
              </w:rPr>
              <w:t>ния;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доля педагогов, имеющих высшее педагогическое образование;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 xml:space="preserve">- доля педагогов, имеющих высшую квалификационную категорию, от общего числа педагогов; 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повышение мотивации профессионального роста педагогических ка</w:t>
            </w:r>
            <w:r w:rsidRPr="008847BE">
              <w:rPr>
                <w:sz w:val="24"/>
                <w:szCs w:val="24"/>
              </w:rPr>
              <w:t>д</w:t>
            </w:r>
            <w:r w:rsidRPr="008847BE">
              <w:rPr>
                <w:sz w:val="24"/>
                <w:szCs w:val="24"/>
              </w:rPr>
              <w:t>ров;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расширение перечня форм повышения квалификации;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 xml:space="preserve">- доля педагогов, владеющих ИКТ и применяющих </w:t>
            </w:r>
            <w:r w:rsidR="003F7E0C">
              <w:rPr>
                <w:sz w:val="24"/>
                <w:szCs w:val="24"/>
              </w:rPr>
              <w:t xml:space="preserve">их </w:t>
            </w:r>
            <w:r w:rsidRPr="008847BE">
              <w:rPr>
                <w:sz w:val="24"/>
                <w:szCs w:val="24"/>
              </w:rPr>
              <w:t>в работе;</w:t>
            </w:r>
          </w:p>
          <w:p w:rsidR="008847BE" w:rsidRPr="008847BE" w:rsidRDefault="008847BE" w:rsidP="008847BE">
            <w:pPr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- доля педагогов-участников конкурсов профессионального мастерства;</w:t>
            </w:r>
          </w:p>
          <w:p w:rsidR="008847BE" w:rsidRPr="008847BE" w:rsidRDefault="008847BE" w:rsidP="0098782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8847BE" w:rsidRPr="008847BE" w:rsidRDefault="008847BE" w:rsidP="00987825">
            <w:pPr>
              <w:pStyle w:val="ConsPlusCell"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, которым обеспечена транспортная доступность;</w:t>
            </w:r>
          </w:p>
          <w:p w:rsidR="008847BE" w:rsidRPr="008847BE" w:rsidRDefault="008847BE" w:rsidP="00987825">
            <w:pPr>
              <w:numPr>
                <w:ilvl w:val="0"/>
                <w:numId w:val="34"/>
              </w:numPr>
              <w:tabs>
                <w:tab w:val="clear" w:pos="720"/>
                <w:tab w:val="num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 xml:space="preserve">доля </w:t>
            </w:r>
            <w:proofErr w:type="gramStart"/>
            <w:r w:rsidRPr="008847BE">
              <w:rPr>
                <w:sz w:val="24"/>
                <w:szCs w:val="24"/>
              </w:rPr>
              <w:t>обучающихся</w:t>
            </w:r>
            <w:proofErr w:type="gramEnd"/>
            <w:r w:rsidRPr="008847BE">
              <w:rPr>
                <w:sz w:val="24"/>
                <w:szCs w:val="24"/>
              </w:rPr>
              <w:t>, охваченных горячим питанием (завтраками и об</w:t>
            </w:r>
            <w:r w:rsidRPr="008847BE">
              <w:rPr>
                <w:sz w:val="24"/>
                <w:szCs w:val="24"/>
              </w:rPr>
              <w:t>е</w:t>
            </w:r>
            <w:r w:rsidRPr="008847BE">
              <w:rPr>
                <w:sz w:val="24"/>
                <w:szCs w:val="24"/>
              </w:rPr>
              <w:t>дами);</w:t>
            </w:r>
          </w:p>
          <w:p w:rsidR="008847BE" w:rsidRPr="008847BE" w:rsidRDefault="008847BE" w:rsidP="00987825">
            <w:pPr>
              <w:numPr>
                <w:ilvl w:val="0"/>
                <w:numId w:val="34"/>
              </w:numPr>
              <w:tabs>
                <w:tab w:val="clear" w:pos="720"/>
                <w:tab w:val="num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 xml:space="preserve">доля </w:t>
            </w:r>
            <w:proofErr w:type="gramStart"/>
            <w:r w:rsidRPr="008847BE">
              <w:rPr>
                <w:sz w:val="24"/>
                <w:szCs w:val="24"/>
              </w:rPr>
              <w:t>обучающихся</w:t>
            </w:r>
            <w:proofErr w:type="gramEnd"/>
            <w:r w:rsidRPr="008847BE">
              <w:rPr>
                <w:sz w:val="24"/>
                <w:szCs w:val="24"/>
              </w:rPr>
              <w:t>, охваченных горячим питанием (завтраками);</w:t>
            </w:r>
          </w:p>
          <w:p w:rsidR="008847BE" w:rsidRPr="008847BE" w:rsidRDefault="008847BE" w:rsidP="00987825">
            <w:pPr>
              <w:numPr>
                <w:ilvl w:val="0"/>
                <w:numId w:val="34"/>
              </w:numPr>
              <w:tabs>
                <w:tab w:val="clear" w:pos="720"/>
                <w:tab w:val="num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доля несовершеннолетних в возрасте от 14 до 17 лет (включительно), охваченных временным трудоустройством в каникулярное время и св</w:t>
            </w:r>
            <w:r w:rsidRPr="008847BE">
              <w:rPr>
                <w:sz w:val="24"/>
                <w:szCs w:val="24"/>
              </w:rPr>
              <w:t>о</w:t>
            </w:r>
            <w:r w:rsidRPr="008847BE">
              <w:rPr>
                <w:sz w:val="24"/>
                <w:szCs w:val="24"/>
              </w:rPr>
              <w:t>бодное от учебы время;</w:t>
            </w:r>
          </w:p>
          <w:p w:rsidR="008847BE" w:rsidRPr="008847BE" w:rsidRDefault="008847BE" w:rsidP="00987825">
            <w:pPr>
              <w:pStyle w:val="ConsPlusCell"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на дому с использованием д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станционных технологий</w:t>
            </w:r>
            <w:r w:rsidR="003F7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детей-инвалидов, кот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рым показана такая форма обучения;</w:t>
            </w:r>
          </w:p>
          <w:p w:rsidR="008847BE" w:rsidRPr="008847BE" w:rsidRDefault="003F7E0C" w:rsidP="00987825">
            <w:pPr>
              <w:pStyle w:val="ConsPlusCell"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госуда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ственным образовательным стандартом от общей численности обуча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8847BE" w:rsidRPr="008847BE" w:rsidRDefault="008847BE" w:rsidP="0098782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 показавших высокие результаты в предметных олимпиадах и конкурсах различного уровня;</w:t>
            </w:r>
          </w:p>
          <w:p w:rsidR="008847BE" w:rsidRPr="008847BE" w:rsidRDefault="008847BE" w:rsidP="0098782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награжденных медалями и получивших аттестат с отличием;   </w:t>
            </w:r>
          </w:p>
          <w:p w:rsidR="008847BE" w:rsidRPr="008847BE" w:rsidRDefault="008847BE" w:rsidP="0098782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E0C">
              <w:rPr>
                <w:rFonts w:ascii="Times New Roman" w:hAnsi="Times New Roman" w:cs="Times New Roman"/>
                <w:sz w:val="24"/>
                <w:szCs w:val="24"/>
              </w:rPr>
              <w:t>оля   выпускников,   сдавших ЕГЭ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,  в  общей численности выпускн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ков, участвовавших в сдаче единого государственного экзамена;          </w:t>
            </w:r>
          </w:p>
          <w:p w:rsidR="008847BE" w:rsidRPr="008847BE" w:rsidRDefault="008847BE" w:rsidP="008847BE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- доля общ</w:t>
            </w:r>
            <w:r w:rsidR="003F7E0C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еобразовательных  </w:t>
            </w:r>
            <w:r w:rsidR="009878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>, обеспеченны</w:t>
            </w:r>
            <w:r w:rsidR="003F7E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в соответствии  с  федеральными   перечнями   учебников;                                            </w:t>
            </w:r>
          </w:p>
          <w:p w:rsidR="008847BE" w:rsidRPr="008847BE" w:rsidRDefault="003F7E0C" w:rsidP="0098782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общее образование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с  использован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информационных технологий, от общего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числа обучающихся;                                        </w:t>
            </w:r>
          </w:p>
          <w:p w:rsidR="008847BE" w:rsidRPr="008847BE" w:rsidRDefault="003F7E0C" w:rsidP="0098782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7BE" w:rsidRPr="008847BE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компьютер;</w:t>
            </w:r>
          </w:p>
          <w:p w:rsidR="008847BE" w:rsidRPr="008847BE" w:rsidRDefault="008847BE" w:rsidP="00987825">
            <w:pPr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iCs/>
                <w:sz w:val="24"/>
                <w:szCs w:val="24"/>
              </w:rPr>
            </w:pPr>
            <w:r w:rsidRPr="008847BE">
              <w:rPr>
                <w:iCs/>
                <w:sz w:val="24"/>
                <w:szCs w:val="24"/>
              </w:rPr>
              <w:t>доля образовательных организаций, проводящих текущий и капитал</w:t>
            </w:r>
            <w:r w:rsidRPr="008847BE">
              <w:rPr>
                <w:iCs/>
                <w:sz w:val="24"/>
                <w:szCs w:val="24"/>
              </w:rPr>
              <w:t>ь</w:t>
            </w:r>
            <w:r w:rsidRPr="008847BE">
              <w:rPr>
                <w:iCs/>
                <w:sz w:val="24"/>
                <w:szCs w:val="24"/>
              </w:rPr>
              <w:t>ный ремонт</w:t>
            </w:r>
            <w:r w:rsidR="003F7E0C">
              <w:rPr>
                <w:iCs/>
                <w:sz w:val="24"/>
                <w:szCs w:val="24"/>
              </w:rPr>
              <w:t>ы</w:t>
            </w:r>
            <w:r w:rsidRPr="008847BE">
              <w:rPr>
                <w:iCs/>
                <w:sz w:val="24"/>
                <w:szCs w:val="24"/>
              </w:rPr>
              <w:t xml:space="preserve"> зданий;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 xml:space="preserve">укомплектованность образовательных организаций педагогическими </w:t>
            </w:r>
            <w:r w:rsidRPr="008847BE">
              <w:rPr>
                <w:sz w:val="24"/>
                <w:szCs w:val="24"/>
              </w:rPr>
              <w:lastRenderedPageBreak/>
              <w:t>кадрами;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доля молодых специалистов, обучающихся на условиях целевого наб</w:t>
            </w:r>
            <w:r w:rsidRPr="008847BE">
              <w:rPr>
                <w:sz w:val="24"/>
                <w:szCs w:val="24"/>
              </w:rPr>
              <w:t>о</w:t>
            </w:r>
            <w:r w:rsidRPr="008847BE">
              <w:rPr>
                <w:sz w:val="24"/>
                <w:szCs w:val="24"/>
              </w:rPr>
              <w:t>ра и вернувшихся в образовательные организации района;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создание условий для закрепления молодых педагогов в образовател</w:t>
            </w:r>
            <w:r w:rsidRPr="008847BE">
              <w:rPr>
                <w:sz w:val="24"/>
                <w:szCs w:val="24"/>
              </w:rPr>
              <w:t>ь</w:t>
            </w:r>
            <w:r w:rsidRPr="008847BE">
              <w:rPr>
                <w:sz w:val="24"/>
                <w:szCs w:val="24"/>
              </w:rPr>
              <w:t>ных организациях района;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доля педагогов, имеющих высшее педагогическое образование;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 xml:space="preserve">доля педагогов, имеющих высшую квалификационную категорию, от общего числа педагогов; 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повышение мотивации профессионального роста педагогических ка</w:t>
            </w:r>
            <w:r w:rsidRPr="008847BE">
              <w:rPr>
                <w:sz w:val="24"/>
                <w:szCs w:val="24"/>
              </w:rPr>
              <w:t>д</w:t>
            </w:r>
            <w:r w:rsidRPr="008847BE">
              <w:rPr>
                <w:sz w:val="24"/>
                <w:szCs w:val="24"/>
              </w:rPr>
              <w:t>ров;</w:t>
            </w:r>
          </w:p>
          <w:p w:rsidR="008847BE" w:rsidRPr="008847BE" w:rsidRDefault="008847BE" w:rsidP="00987825">
            <w:pPr>
              <w:numPr>
                <w:ilvl w:val="0"/>
                <w:numId w:val="35"/>
              </w:numPr>
              <w:tabs>
                <w:tab w:val="clear" w:pos="720"/>
                <w:tab w:val="num" w:pos="34"/>
                <w:tab w:val="left" w:pos="1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расширение перечня форм повышения квалификации;</w:t>
            </w:r>
          </w:p>
          <w:p w:rsidR="008847BE" w:rsidRPr="008847BE" w:rsidRDefault="00987825" w:rsidP="009878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47BE" w:rsidRPr="008847BE">
              <w:rPr>
                <w:sz w:val="24"/>
                <w:szCs w:val="24"/>
              </w:rPr>
              <w:t>доля педагогов, владеющих ИКТ и применяющих</w:t>
            </w:r>
            <w:r w:rsidR="003F7E0C">
              <w:rPr>
                <w:sz w:val="24"/>
                <w:szCs w:val="24"/>
              </w:rPr>
              <w:t xml:space="preserve"> их</w:t>
            </w:r>
            <w:r w:rsidR="008847BE" w:rsidRPr="008847BE">
              <w:rPr>
                <w:sz w:val="24"/>
                <w:szCs w:val="24"/>
              </w:rPr>
              <w:t xml:space="preserve"> в работе;</w:t>
            </w:r>
          </w:p>
          <w:p w:rsidR="008847BE" w:rsidRPr="00987825" w:rsidRDefault="008847BE" w:rsidP="008847BE">
            <w:pPr>
              <w:numPr>
                <w:ilvl w:val="0"/>
                <w:numId w:val="33"/>
              </w:numPr>
              <w:tabs>
                <w:tab w:val="clear" w:pos="720"/>
                <w:tab w:val="num" w:pos="34"/>
                <w:tab w:val="left" w:pos="117"/>
              </w:tabs>
              <w:ind w:left="0" w:right="57" w:firstLine="0"/>
              <w:jc w:val="both"/>
              <w:rPr>
                <w:iCs/>
                <w:sz w:val="24"/>
                <w:szCs w:val="24"/>
              </w:rPr>
            </w:pPr>
            <w:r w:rsidRPr="008847BE">
              <w:rPr>
                <w:sz w:val="24"/>
                <w:szCs w:val="24"/>
              </w:rPr>
              <w:t>доля педагогов-участников конкурсов.</w:t>
            </w:r>
          </w:p>
        </w:tc>
      </w:tr>
    </w:tbl>
    <w:p w:rsidR="00F436C3" w:rsidRDefault="00F436C3" w:rsidP="00987825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36C3">
        <w:rPr>
          <w:sz w:val="28"/>
          <w:szCs w:val="28"/>
        </w:rPr>
        <w:lastRenderedPageBreak/>
        <w:t xml:space="preserve">раздел </w:t>
      </w:r>
      <w:r w:rsidR="008847BE">
        <w:rPr>
          <w:sz w:val="28"/>
          <w:szCs w:val="28"/>
        </w:rPr>
        <w:t>1</w:t>
      </w:r>
      <w:r w:rsidRPr="00F43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«Развитие общего образования» после абзаца</w:t>
      </w:r>
      <w:r>
        <w:rPr>
          <w:sz w:val="28"/>
          <w:szCs w:val="28"/>
        </w:rPr>
        <w:t xml:space="preserve"> </w:t>
      </w:r>
      <w:r w:rsidR="00E1440F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дополнить </w:t>
      </w:r>
      <w:r w:rsidR="0090715B">
        <w:rPr>
          <w:sz w:val="28"/>
          <w:szCs w:val="28"/>
        </w:rPr>
        <w:t>абзац</w:t>
      </w:r>
      <w:r w:rsidR="008847BE">
        <w:rPr>
          <w:sz w:val="28"/>
          <w:szCs w:val="28"/>
        </w:rPr>
        <w:t>ами</w:t>
      </w:r>
      <w:r w:rsidR="0090715B">
        <w:rPr>
          <w:sz w:val="28"/>
          <w:szCs w:val="28"/>
        </w:rPr>
        <w:t xml:space="preserve"> следующего содержания:</w:t>
      </w:r>
    </w:p>
    <w:p w:rsidR="008847BE" w:rsidRPr="00FA4496" w:rsidRDefault="008847BE" w:rsidP="00AA0EAE">
      <w:pPr>
        <w:ind w:firstLine="567"/>
        <w:jc w:val="both"/>
        <w:rPr>
          <w:b/>
          <w:bCs/>
          <w:sz w:val="28"/>
          <w:szCs w:val="28"/>
        </w:rPr>
      </w:pPr>
      <w:r w:rsidRPr="00FA4496">
        <w:rPr>
          <w:sz w:val="28"/>
          <w:szCs w:val="28"/>
        </w:rPr>
        <w:t>Важным показателем создания условий для сохранения здоровья детей явл</w:t>
      </w:r>
      <w:r w:rsidRPr="00FA4496">
        <w:rPr>
          <w:sz w:val="28"/>
          <w:szCs w:val="28"/>
        </w:rPr>
        <w:t>я</w:t>
      </w:r>
      <w:r w:rsidRPr="00FA4496">
        <w:rPr>
          <w:sz w:val="28"/>
          <w:szCs w:val="28"/>
        </w:rPr>
        <w:t>ется охват обучающихся горячим питанием.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proofErr w:type="gramStart"/>
      <w:r w:rsidRPr="00FA4496">
        <w:rPr>
          <w:sz w:val="28"/>
          <w:szCs w:val="28"/>
        </w:rPr>
        <w:t>В</w:t>
      </w:r>
      <w:r w:rsidR="003F7E0C">
        <w:rPr>
          <w:sz w:val="28"/>
          <w:szCs w:val="28"/>
        </w:rPr>
        <w:t xml:space="preserve"> соответствии с пунктом 1 ст.</w:t>
      </w:r>
      <w:r w:rsidRPr="00FA4496">
        <w:rPr>
          <w:sz w:val="28"/>
          <w:szCs w:val="28"/>
        </w:rPr>
        <w:t xml:space="preserve"> 41 Федерального закона от 29.12.2012                          № 273-ФЗ «Об образовании в Российской Федерации» охрана здоровья обуча</w:t>
      </w:r>
      <w:r w:rsidRPr="00FA4496">
        <w:rPr>
          <w:sz w:val="28"/>
          <w:szCs w:val="28"/>
        </w:rPr>
        <w:t>ю</w:t>
      </w:r>
      <w:r w:rsidRPr="00FA4496">
        <w:rPr>
          <w:sz w:val="28"/>
          <w:szCs w:val="28"/>
        </w:rPr>
        <w:t>щихся включает в себя организацию питания обучающихся.</w:t>
      </w:r>
      <w:proofErr w:type="gramEnd"/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Согласно требованиям СанПиН 2.4.5.2409-08 «Санитарно-эпидемиологические требования к организации питания обучающихся в общео</w:t>
      </w:r>
      <w:r w:rsidRPr="00FA4496">
        <w:rPr>
          <w:sz w:val="28"/>
          <w:szCs w:val="28"/>
        </w:rPr>
        <w:t>б</w:t>
      </w:r>
      <w:r w:rsidRPr="00FA4496">
        <w:rPr>
          <w:sz w:val="28"/>
          <w:szCs w:val="28"/>
        </w:rPr>
        <w:t>разовательных организациях, организациях начального и среднего професси</w:t>
      </w:r>
      <w:r w:rsidRPr="00FA4496">
        <w:rPr>
          <w:sz w:val="28"/>
          <w:szCs w:val="28"/>
        </w:rPr>
        <w:t>о</w:t>
      </w:r>
      <w:r w:rsidRPr="00FA4496">
        <w:rPr>
          <w:sz w:val="28"/>
          <w:szCs w:val="28"/>
        </w:rPr>
        <w:t>нального образования», утвержденных Постановлением Главного государстве</w:t>
      </w:r>
      <w:r w:rsidRPr="00FA4496">
        <w:rPr>
          <w:sz w:val="28"/>
          <w:szCs w:val="28"/>
        </w:rPr>
        <w:t>н</w:t>
      </w:r>
      <w:r w:rsidRPr="00FA4496">
        <w:rPr>
          <w:sz w:val="28"/>
          <w:szCs w:val="28"/>
        </w:rPr>
        <w:t>ного санитарного врача Российской Федерации от 23.07.2008 № 45, школы обяз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ны обеспечивать регулярное питание обучающихся дважды в день.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На 01.09.2016 года в муниципальном образовании «Починковский район» Смоленской области функционируют 17 школьных столовых и 3 буфет</w:t>
      </w:r>
      <w:r w:rsidR="003F7E0C">
        <w:rPr>
          <w:sz w:val="28"/>
          <w:szCs w:val="28"/>
        </w:rPr>
        <w:t>а</w:t>
      </w:r>
      <w:r w:rsidR="00611164">
        <w:rPr>
          <w:sz w:val="28"/>
          <w:szCs w:val="28"/>
        </w:rPr>
        <w:t xml:space="preserve"> </w:t>
      </w:r>
      <w:r w:rsidRPr="00FA4496">
        <w:rPr>
          <w:sz w:val="28"/>
          <w:szCs w:val="28"/>
        </w:rPr>
        <w:t>- разд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 xml:space="preserve">точных (в 2014 году </w:t>
      </w:r>
      <w:r w:rsidR="003F7E0C">
        <w:rPr>
          <w:sz w:val="28"/>
          <w:szCs w:val="28"/>
        </w:rPr>
        <w:t xml:space="preserve">- </w:t>
      </w:r>
      <w:r w:rsidRPr="00FA4496">
        <w:rPr>
          <w:sz w:val="28"/>
          <w:szCs w:val="28"/>
        </w:rPr>
        <w:t>15 школьных столовых и 5 буфет</w:t>
      </w:r>
      <w:r w:rsidR="003F7E0C">
        <w:rPr>
          <w:sz w:val="28"/>
          <w:szCs w:val="28"/>
        </w:rPr>
        <w:t>ов</w:t>
      </w:r>
      <w:r w:rsidR="00611164">
        <w:rPr>
          <w:sz w:val="28"/>
          <w:szCs w:val="28"/>
        </w:rPr>
        <w:t xml:space="preserve"> </w:t>
      </w:r>
      <w:r w:rsidRPr="00FA4496">
        <w:rPr>
          <w:sz w:val="28"/>
          <w:szCs w:val="28"/>
        </w:rPr>
        <w:t xml:space="preserve">- раздаточных). В 2016 году введена в эксплуатацию школьная столовая МБОУ СШ № 2 г. Починка и столовая МБОУ </w:t>
      </w:r>
      <w:proofErr w:type="gramStart"/>
      <w:r w:rsidRPr="00FA4496">
        <w:rPr>
          <w:sz w:val="28"/>
          <w:szCs w:val="28"/>
        </w:rPr>
        <w:t>Октябрьской</w:t>
      </w:r>
      <w:proofErr w:type="gramEnd"/>
      <w:r w:rsidRPr="00FA4496">
        <w:rPr>
          <w:sz w:val="28"/>
          <w:szCs w:val="28"/>
        </w:rPr>
        <w:t xml:space="preserve"> ОШ. Столовая МБОУ СШ № 1 им. А. Твардовского г. Починка обеспечивает горячим питанием </w:t>
      </w:r>
      <w:proofErr w:type="gramStart"/>
      <w:r w:rsidRPr="00FA4496">
        <w:rPr>
          <w:sz w:val="28"/>
          <w:szCs w:val="28"/>
        </w:rPr>
        <w:t>обучающихся</w:t>
      </w:r>
      <w:proofErr w:type="gramEnd"/>
      <w:r w:rsidRPr="00FA4496">
        <w:rPr>
          <w:sz w:val="28"/>
          <w:szCs w:val="28"/>
        </w:rPr>
        <w:t xml:space="preserve"> МБОУ </w:t>
      </w:r>
      <w:proofErr w:type="spellStart"/>
      <w:r w:rsidRPr="00FA4496">
        <w:rPr>
          <w:sz w:val="28"/>
          <w:szCs w:val="28"/>
        </w:rPr>
        <w:t>Лучесской</w:t>
      </w:r>
      <w:proofErr w:type="spellEnd"/>
      <w:r w:rsidRPr="00FA4496">
        <w:rPr>
          <w:sz w:val="28"/>
          <w:szCs w:val="28"/>
        </w:rPr>
        <w:t xml:space="preserve"> ОШ; столовая МБОУ </w:t>
      </w:r>
      <w:proofErr w:type="spellStart"/>
      <w:r w:rsidRPr="00FA4496">
        <w:rPr>
          <w:sz w:val="28"/>
          <w:szCs w:val="28"/>
        </w:rPr>
        <w:t>Дивинской</w:t>
      </w:r>
      <w:proofErr w:type="spellEnd"/>
      <w:r w:rsidRPr="00FA4496">
        <w:rPr>
          <w:sz w:val="28"/>
          <w:szCs w:val="28"/>
        </w:rPr>
        <w:t xml:space="preserve"> СШ – обучающихся МБОУ </w:t>
      </w:r>
      <w:proofErr w:type="spellStart"/>
      <w:r w:rsidRPr="00FA4496">
        <w:rPr>
          <w:sz w:val="28"/>
          <w:szCs w:val="28"/>
        </w:rPr>
        <w:t>Переснянской</w:t>
      </w:r>
      <w:proofErr w:type="spellEnd"/>
      <w:r w:rsidRPr="00FA4496">
        <w:rPr>
          <w:sz w:val="28"/>
          <w:szCs w:val="28"/>
        </w:rPr>
        <w:t xml:space="preserve"> СШ.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Пищеблоки обеспечены столовой и кухонной посудой, разделочным инве</w:t>
      </w:r>
      <w:r w:rsidRPr="00FA4496">
        <w:rPr>
          <w:sz w:val="28"/>
          <w:szCs w:val="28"/>
        </w:rPr>
        <w:t>н</w:t>
      </w:r>
      <w:r w:rsidRPr="00FA4496">
        <w:rPr>
          <w:sz w:val="28"/>
          <w:szCs w:val="28"/>
        </w:rPr>
        <w:t>тарем, моющими и дезинфицирующими средствами. Санитарное состояние п</w:t>
      </w:r>
      <w:r w:rsidRPr="00FA4496">
        <w:rPr>
          <w:sz w:val="28"/>
          <w:szCs w:val="28"/>
        </w:rPr>
        <w:t>и</w:t>
      </w:r>
      <w:r w:rsidRPr="00FA4496">
        <w:rPr>
          <w:sz w:val="28"/>
          <w:szCs w:val="28"/>
        </w:rPr>
        <w:t>щеблоков удовлетворительное.</w:t>
      </w:r>
    </w:p>
    <w:p w:rsidR="008847BE" w:rsidRPr="00FA4496" w:rsidRDefault="00E1440F" w:rsidP="00884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ОУ составляется десяти</w:t>
      </w:r>
      <w:r w:rsidR="008847BE" w:rsidRPr="00FA4496">
        <w:rPr>
          <w:sz w:val="28"/>
          <w:szCs w:val="28"/>
        </w:rPr>
        <w:t>дневное меню. Проводится коррекция меню с использованием взаимозаменяемости продуктов. Составляются меню-раскладки, проводится С-витаминизация третьих блюд.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В 2016 году питание (горячие завтраки) школьников организовано из расч</w:t>
      </w:r>
      <w:r w:rsidRPr="00FA4496">
        <w:rPr>
          <w:sz w:val="28"/>
          <w:szCs w:val="28"/>
        </w:rPr>
        <w:t>е</w:t>
      </w:r>
      <w:r w:rsidRPr="00FA4496">
        <w:rPr>
          <w:sz w:val="28"/>
          <w:szCs w:val="28"/>
        </w:rPr>
        <w:t>та 27 рублей на каждого ребенка (2014 год – 26 рублей).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Дополнительным источником питания в школах является продукция, выр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щенная на пришкольных участках.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С 01.09.2015 года питание обучающихся осуществляется из трех финанс</w:t>
      </w:r>
      <w:r w:rsidRPr="00FA4496">
        <w:rPr>
          <w:sz w:val="28"/>
          <w:szCs w:val="28"/>
        </w:rPr>
        <w:t>о</w:t>
      </w:r>
      <w:r w:rsidRPr="00FA4496">
        <w:rPr>
          <w:sz w:val="28"/>
          <w:szCs w:val="28"/>
        </w:rPr>
        <w:t>вых источников. Организация питания (горячие завтраки) обучающихся 1-4 кла</w:t>
      </w:r>
      <w:r w:rsidRPr="00FA4496">
        <w:rPr>
          <w:sz w:val="28"/>
          <w:szCs w:val="28"/>
        </w:rPr>
        <w:t>с</w:t>
      </w:r>
      <w:r w:rsidRPr="00FA4496">
        <w:rPr>
          <w:sz w:val="28"/>
          <w:szCs w:val="28"/>
        </w:rPr>
        <w:t xml:space="preserve">сов </w:t>
      </w:r>
      <w:r w:rsidR="00E1440F">
        <w:rPr>
          <w:sz w:val="28"/>
          <w:szCs w:val="28"/>
        </w:rPr>
        <w:t>проводится</w:t>
      </w:r>
      <w:r w:rsidRPr="00FA4496">
        <w:rPr>
          <w:sz w:val="28"/>
          <w:szCs w:val="28"/>
        </w:rPr>
        <w:t xml:space="preserve"> за счет средств бюджета муниципального образования «Почи</w:t>
      </w:r>
      <w:r w:rsidRPr="00FA4496">
        <w:rPr>
          <w:sz w:val="28"/>
          <w:szCs w:val="28"/>
        </w:rPr>
        <w:t>н</w:t>
      </w:r>
      <w:r w:rsidRPr="00FA4496">
        <w:rPr>
          <w:sz w:val="28"/>
          <w:szCs w:val="28"/>
        </w:rPr>
        <w:lastRenderedPageBreak/>
        <w:t>ковский район» Смоленской области. Обеспечение питанием (горячими завтрак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ми)  и финансирование расходов, связанных с питанием обучающихся 5-11 кла</w:t>
      </w:r>
      <w:r w:rsidRPr="00FA4496">
        <w:rPr>
          <w:sz w:val="28"/>
          <w:szCs w:val="28"/>
        </w:rPr>
        <w:t>с</w:t>
      </w:r>
      <w:r w:rsidRPr="00FA4496">
        <w:rPr>
          <w:sz w:val="28"/>
          <w:szCs w:val="28"/>
        </w:rPr>
        <w:t>сов из числа детей малоимущих семей,</w:t>
      </w:r>
      <w:r w:rsidR="00E1440F">
        <w:rPr>
          <w:sz w:val="28"/>
          <w:szCs w:val="28"/>
        </w:rPr>
        <w:t xml:space="preserve"> - </w:t>
      </w:r>
      <w:r w:rsidRPr="00FA4496">
        <w:rPr>
          <w:sz w:val="28"/>
          <w:szCs w:val="28"/>
        </w:rPr>
        <w:t xml:space="preserve"> за счет средств областного бюджета. </w:t>
      </w:r>
      <w:r w:rsidR="00E1440F">
        <w:rPr>
          <w:sz w:val="28"/>
          <w:szCs w:val="28"/>
        </w:rPr>
        <w:tab/>
      </w:r>
      <w:r w:rsidRPr="00FA4496">
        <w:rPr>
          <w:sz w:val="28"/>
          <w:szCs w:val="28"/>
        </w:rPr>
        <w:t>Под малоимущей семьей понимается семья со среднедушевым доходом, не превышающим величину прожиточного минимума на душу населения, устано</w:t>
      </w:r>
      <w:r w:rsidRPr="00FA4496">
        <w:rPr>
          <w:sz w:val="28"/>
          <w:szCs w:val="28"/>
        </w:rPr>
        <w:t>в</w:t>
      </w:r>
      <w:r w:rsidRPr="00FA4496">
        <w:rPr>
          <w:sz w:val="28"/>
          <w:szCs w:val="28"/>
        </w:rPr>
        <w:t>ленн</w:t>
      </w:r>
      <w:r w:rsidR="00E1440F">
        <w:rPr>
          <w:sz w:val="28"/>
          <w:szCs w:val="28"/>
        </w:rPr>
        <w:t>ого</w:t>
      </w:r>
      <w:r w:rsidRPr="00FA4496">
        <w:rPr>
          <w:sz w:val="28"/>
          <w:szCs w:val="28"/>
        </w:rPr>
        <w:t xml:space="preserve"> в Смоленской области. Обеспечение питанием (горячими завтраками) обучающихся 5-11 классов (за исключением детей из малоимущих семей), и гор</w:t>
      </w:r>
      <w:r w:rsidRPr="00FA4496">
        <w:rPr>
          <w:sz w:val="28"/>
          <w:szCs w:val="28"/>
        </w:rPr>
        <w:t>я</w:t>
      </w:r>
      <w:r w:rsidRPr="00FA4496">
        <w:rPr>
          <w:sz w:val="28"/>
          <w:szCs w:val="28"/>
        </w:rPr>
        <w:t>чими обедами обу</w:t>
      </w:r>
      <w:r w:rsidR="00E1440F">
        <w:rPr>
          <w:sz w:val="28"/>
          <w:szCs w:val="28"/>
        </w:rPr>
        <w:t>чающихся 1-11 классов -</w:t>
      </w:r>
      <w:r w:rsidRPr="00FA4496">
        <w:rPr>
          <w:sz w:val="28"/>
          <w:szCs w:val="28"/>
        </w:rPr>
        <w:t xml:space="preserve">  за счет средств родителей.</w:t>
      </w:r>
    </w:p>
    <w:p w:rsidR="008847BE" w:rsidRPr="00FA4496" w:rsidRDefault="008847BE" w:rsidP="008847BE">
      <w:pPr>
        <w:ind w:firstLine="709"/>
        <w:jc w:val="both"/>
        <w:rPr>
          <w:b/>
          <w:sz w:val="28"/>
          <w:szCs w:val="28"/>
        </w:rPr>
      </w:pPr>
      <w:r w:rsidRPr="00FA4496">
        <w:rPr>
          <w:sz w:val="28"/>
          <w:szCs w:val="28"/>
        </w:rPr>
        <w:t xml:space="preserve">В 2016 году горячее питание получают 2351 </w:t>
      </w:r>
      <w:proofErr w:type="gramStart"/>
      <w:r w:rsidRPr="00FA4496">
        <w:rPr>
          <w:sz w:val="28"/>
          <w:szCs w:val="28"/>
        </w:rPr>
        <w:t>обучающи</w:t>
      </w:r>
      <w:r w:rsidR="00E1440F">
        <w:rPr>
          <w:sz w:val="28"/>
          <w:szCs w:val="28"/>
        </w:rPr>
        <w:t>х</w:t>
      </w:r>
      <w:r w:rsidRPr="00FA4496">
        <w:rPr>
          <w:sz w:val="28"/>
          <w:szCs w:val="28"/>
        </w:rPr>
        <w:t>ся</w:t>
      </w:r>
      <w:proofErr w:type="gramEnd"/>
      <w:r w:rsidRPr="00FA4496">
        <w:rPr>
          <w:sz w:val="28"/>
          <w:szCs w:val="28"/>
        </w:rPr>
        <w:t xml:space="preserve"> (98%) (в 2014 г</w:t>
      </w:r>
      <w:r w:rsidRPr="00FA4496">
        <w:rPr>
          <w:sz w:val="28"/>
          <w:szCs w:val="28"/>
        </w:rPr>
        <w:t>о</w:t>
      </w:r>
      <w:r w:rsidRPr="00FA4496">
        <w:rPr>
          <w:sz w:val="28"/>
          <w:szCs w:val="28"/>
        </w:rPr>
        <w:t>ду - 2266 обучающихся).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Однако сохраняется ряд проблем в деятельности по совершенствованию о</w:t>
      </w:r>
      <w:r w:rsidRPr="00FA4496">
        <w:rPr>
          <w:sz w:val="28"/>
          <w:szCs w:val="28"/>
        </w:rPr>
        <w:t>р</w:t>
      </w:r>
      <w:r w:rsidRPr="00FA4496">
        <w:rPr>
          <w:sz w:val="28"/>
          <w:szCs w:val="28"/>
        </w:rPr>
        <w:t>ганизации питания школьников муниципальных общеобразовательных организ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ций.</w:t>
      </w:r>
    </w:p>
    <w:p w:rsidR="008847BE" w:rsidRPr="00FA4496" w:rsidRDefault="008847BE" w:rsidP="00884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Низкий процент охвата обучающихся муниципальных общеобразовательных организаций двухразовым горячим питанием (15%).</w:t>
      </w:r>
    </w:p>
    <w:p w:rsidR="008847BE" w:rsidRPr="00FA4496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Сохраняется проблема отсутствия горячего питания обучающихся в МБОУ </w:t>
      </w:r>
      <w:proofErr w:type="spellStart"/>
      <w:r w:rsidRPr="00FA4496">
        <w:rPr>
          <w:sz w:val="28"/>
          <w:szCs w:val="28"/>
        </w:rPr>
        <w:t>Рябцевской</w:t>
      </w:r>
      <w:proofErr w:type="spellEnd"/>
      <w:r w:rsidRPr="00FA4496">
        <w:rPr>
          <w:sz w:val="28"/>
          <w:szCs w:val="28"/>
        </w:rPr>
        <w:t xml:space="preserve"> ОШ, филиале из-за отсутствия школьных столовых.</w:t>
      </w:r>
    </w:p>
    <w:p w:rsidR="0090715B" w:rsidRDefault="008847BE" w:rsidP="008847BE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Важным направлением деятельности является занятость детей и подрос</w:t>
      </w:r>
      <w:r w:rsidRPr="00FA4496">
        <w:rPr>
          <w:sz w:val="28"/>
          <w:szCs w:val="28"/>
        </w:rPr>
        <w:t>т</w:t>
      </w:r>
      <w:r w:rsidRPr="00FA4496">
        <w:rPr>
          <w:sz w:val="28"/>
          <w:szCs w:val="28"/>
        </w:rPr>
        <w:t>ков. В 2015/2016 учебном году 44 подростк</w:t>
      </w:r>
      <w:r w:rsidR="00E1440F">
        <w:rPr>
          <w:sz w:val="28"/>
          <w:szCs w:val="28"/>
        </w:rPr>
        <w:t>а</w:t>
      </w:r>
      <w:r w:rsidRPr="00FA4496">
        <w:rPr>
          <w:sz w:val="28"/>
          <w:szCs w:val="28"/>
        </w:rPr>
        <w:t xml:space="preserve"> в возрасте от 14 до 17 лет были тр</w:t>
      </w:r>
      <w:r w:rsidRPr="00FA4496">
        <w:rPr>
          <w:sz w:val="28"/>
          <w:szCs w:val="28"/>
        </w:rPr>
        <w:t>у</w:t>
      </w:r>
      <w:r w:rsidRPr="00FA4496">
        <w:rPr>
          <w:sz w:val="28"/>
          <w:szCs w:val="28"/>
        </w:rPr>
        <w:t>доустроены через Центр занятости на базе 9 общеобразовательных организаци</w:t>
      </w:r>
      <w:r w:rsidR="00D3578D">
        <w:rPr>
          <w:sz w:val="28"/>
          <w:szCs w:val="28"/>
        </w:rPr>
        <w:t>й (в 2014 году – 50 подростков).</w:t>
      </w:r>
    </w:p>
    <w:p w:rsidR="007921D9" w:rsidRPr="00FA4496" w:rsidRDefault="007921D9" w:rsidP="00611164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FA449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подпрограммы «Развитие общего образования» </w:t>
      </w:r>
      <w:r w:rsidR="00FA4496">
        <w:rPr>
          <w:bCs/>
          <w:sz w:val="28"/>
          <w:szCs w:val="28"/>
        </w:rPr>
        <w:t>после абзаца</w:t>
      </w:r>
      <w:r w:rsidR="00FA4496">
        <w:rPr>
          <w:sz w:val="28"/>
          <w:szCs w:val="28"/>
        </w:rPr>
        <w:t xml:space="preserve"> четвертого дополнить абзацами следующего содержания</w:t>
      </w:r>
      <w:r w:rsidRPr="00FA4496">
        <w:rPr>
          <w:bCs/>
          <w:sz w:val="28"/>
          <w:szCs w:val="28"/>
        </w:rPr>
        <w:t>:</w:t>
      </w:r>
    </w:p>
    <w:p w:rsidR="00FA4496" w:rsidRPr="00FA4496" w:rsidRDefault="007C2483" w:rsidP="00FA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496" w:rsidRPr="00FA4496">
        <w:rPr>
          <w:sz w:val="28"/>
          <w:szCs w:val="28"/>
        </w:rPr>
        <w:t>Обеспечение  горячим питанием всех обучающихся в муниципальных о</w:t>
      </w:r>
      <w:r w:rsidR="00FA4496" w:rsidRPr="00FA4496">
        <w:rPr>
          <w:sz w:val="28"/>
          <w:szCs w:val="28"/>
        </w:rPr>
        <w:t>б</w:t>
      </w:r>
      <w:r w:rsidR="00FA4496" w:rsidRPr="00FA4496">
        <w:rPr>
          <w:sz w:val="28"/>
          <w:szCs w:val="28"/>
        </w:rPr>
        <w:t>щеобразовательных организациях в соответствии с законодательством.</w:t>
      </w:r>
    </w:p>
    <w:p w:rsidR="00494D7B" w:rsidRDefault="00FA4496" w:rsidP="00FA4496">
      <w:pPr>
        <w:autoSpaceDE w:val="0"/>
        <w:autoSpaceDN w:val="0"/>
        <w:adjustRightInd w:val="0"/>
        <w:ind w:firstLine="709"/>
        <w:jc w:val="both"/>
      </w:pPr>
      <w:r w:rsidRPr="00FA4496">
        <w:rPr>
          <w:sz w:val="28"/>
          <w:szCs w:val="28"/>
        </w:rPr>
        <w:t>Охват  детей организованными формами занятости</w:t>
      </w:r>
      <w:r w:rsidR="007C2483" w:rsidRPr="00FA4496">
        <w:rPr>
          <w:sz w:val="28"/>
          <w:szCs w:val="28"/>
        </w:rPr>
        <w:t>»</w:t>
      </w:r>
      <w:r w:rsidR="00D3578D">
        <w:rPr>
          <w:sz w:val="28"/>
          <w:szCs w:val="28"/>
        </w:rPr>
        <w:t>.</w:t>
      </w:r>
    </w:p>
    <w:p w:rsidR="00FA4496" w:rsidRPr="00FA4496" w:rsidRDefault="0090715B" w:rsidP="00611164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A4496">
        <w:rPr>
          <w:sz w:val="28"/>
          <w:szCs w:val="28"/>
        </w:rPr>
        <w:t>3</w:t>
      </w:r>
      <w:r w:rsidRPr="0090715B">
        <w:rPr>
          <w:sz w:val="28"/>
          <w:szCs w:val="28"/>
        </w:rPr>
        <w:t xml:space="preserve"> </w:t>
      </w:r>
      <w:r w:rsidR="00FA4496">
        <w:rPr>
          <w:bCs/>
          <w:sz w:val="28"/>
          <w:szCs w:val="28"/>
        </w:rPr>
        <w:t>подпрограммы «Развитие общего образования» изложить в н</w:t>
      </w:r>
      <w:r w:rsidR="00FA4496">
        <w:rPr>
          <w:bCs/>
          <w:sz w:val="28"/>
          <w:szCs w:val="28"/>
        </w:rPr>
        <w:t>о</w:t>
      </w:r>
      <w:r w:rsidR="00FA4496">
        <w:rPr>
          <w:bCs/>
          <w:sz w:val="28"/>
          <w:szCs w:val="28"/>
        </w:rPr>
        <w:t xml:space="preserve">вой редакции: </w:t>
      </w:r>
    </w:p>
    <w:p w:rsidR="00FA4496" w:rsidRPr="00AF51EF" w:rsidRDefault="00FA4496" w:rsidP="00FA4496">
      <w:pPr>
        <w:tabs>
          <w:tab w:val="left" w:pos="993"/>
        </w:tabs>
        <w:ind w:right="57" w:firstLine="709"/>
        <w:contextualSpacing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«</w:t>
      </w:r>
      <w:r w:rsidRPr="00AF51EF">
        <w:rPr>
          <w:bCs/>
          <w:sz w:val="28"/>
          <w:szCs w:val="28"/>
        </w:rPr>
        <w:t xml:space="preserve">Срок реализации подпрограммы </w:t>
      </w:r>
      <w:r w:rsidR="00E1440F">
        <w:rPr>
          <w:bCs/>
          <w:sz w:val="28"/>
          <w:szCs w:val="28"/>
        </w:rPr>
        <w:t xml:space="preserve">- </w:t>
      </w:r>
      <w:r w:rsidRPr="00AF51EF">
        <w:rPr>
          <w:bCs/>
          <w:sz w:val="28"/>
          <w:szCs w:val="28"/>
        </w:rPr>
        <w:t>2014 – 202</w:t>
      </w:r>
      <w:r>
        <w:rPr>
          <w:bCs/>
          <w:sz w:val="28"/>
          <w:szCs w:val="28"/>
        </w:rPr>
        <w:t>4</w:t>
      </w:r>
      <w:r w:rsidRPr="00AF51EF">
        <w:rPr>
          <w:bCs/>
          <w:sz w:val="28"/>
          <w:szCs w:val="28"/>
        </w:rPr>
        <w:t xml:space="preserve"> год. Достижение целей по</w:t>
      </w:r>
      <w:r w:rsidRPr="00AF51EF">
        <w:rPr>
          <w:bCs/>
          <w:sz w:val="28"/>
          <w:szCs w:val="28"/>
        </w:rPr>
        <w:t>д</w:t>
      </w:r>
      <w:r w:rsidRPr="00AF51EF">
        <w:rPr>
          <w:bCs/>
          <w:sz w:val="28"/>
          <w:szCs w:val="28"/>
        </w:rPr>
        <w:t>программы и решение поставленных в ней задач обеспечиваются реализацией программных мероприятий.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4496">
        <w:rPr>
          <w:spacing w:val="-2"/>
          <w:sz w:val="28"/>
          <w:szCs w:val="28"/>
        </w:rPr>
        <w:t xml:space="preserve">Мероприятия подпрограммы на завершающей стадии будут ориентированы на развитие </w:t>
      </w:r>
      <w:r w:rsidRPr="00FA4496">
        <w:rPr>
          <w:sz w:val="28"/>
          <w:szCs w:val="28"/>
        </w:rPr>
        <w:t>системы образовательных сервисов для удовлетворения разнообразных запросов подрастающего поколения и семей, формирование мотивации к непр</w:t>
      </w:r>
      <w:r w:rsidRPr="00FA4496">
        <w:rPr>
          <w:sz w:val="28"/>
          <w:szCs w:val="28"/>
        </w:rPr>
        <w:t>е</w:t>
      </w:r>
      <w:r w:rsidRPr="00FA4496">
        <w:rPr>
          <w:sz w:val="28"/>
          <w:szCs w:val="28"/>
        </w:rPr>
        <w:t>рывному образованию. Подпрограмма 2 «Развитие общего образования» соде</w:t>
      </w:r>
      <w:r w:rsidRPr="00FA4496">
        <w:rPr>
          <w:sz w:val="28"/>
          <w:szCs w:val="28"/>
        </w:rPr>
        <w:t>р</w:t>
      </w:r>
      <w:r w:rsidRPr="00FA4496">
        <w:rPr>
          <w:sz w:val="28"/>
          <w:szCs w:val="28"/>
        </w:rPr>
        <w:t>жит основное мероприятие «</w:t>
      </w:r>
      <w:r w:rsidRPr="00FA4496">
        <w:rPr>
          <w:bCs/>
          <w:sz w:val="28"/>
          <w:szCs w:val="28"/>
        </w:rPr>
        <w:t>Обеспечение общедоступного бесплатного начальн</w:t>
      </w:r>
      <w:r w:rsidRPr="00FA4496">
        <w:rPr>
          <w:bCs/>
          <w:sz w:val="28"/>
          <w:szCs w:val="28"/>
        </w:rPr>
        <w:t>о</w:t>
      </w:r>
      <w:r w:rsidRPr="00FA4496">
        <w:rPr>
          <w:bCs/>
          <w:sz w:val="28"/>
          <w:szCs w:val="28"/>
        </w:rPr>
        <w:t>го общего, основного общего, среднего общего  образования» реализуется за счет выполнения следующих мероприятий: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4496">
        <w:rPr>
          <w:bCs/>
          <w:sz w:val="28"/>
          <w:szCs w:val="28"/>
        </w:rPr>
        <w:t>- реализация мероприятий по созданию в общеобразовательных организац</w:t>
      </w:r>
      <w:r w:rsidRPr="00FA4496">
        <w:rPr>
          <w:bCs/>
          <w:sz w:val="28"/>
          <w:szCs w:val="28"/>
        </w:rPr>
        <w:t>и</w:t>
      </w:r>
      <w:r w:rsidRPr="00FA4496">
        <w:rPr>
          <w:bCs/>
          <w:sz w:val="28"/>
          <w:szCs w:val="28"/>
        </w:rPr>
        <w:t>ях, расположенных в сельской местности, условий для занятия физической кул</w:t>
      </w:r>
      <w:r w:rsidRPr="00FA4496">
        <w:rPr>
          <w:bCs/>
          <w:sz w:val="28"/>
          <w:szCs w:val="28"/>
        </w:rPr>
        <w:t>ь</w:t>
      </w:r>
      <w:r w:rsidRPr="00FA4496">
        <w:rPr>
          <w:bCs/>
          <w:sz w:val="28"/>
          <w:szCs w:val="28"/>
        </w:rPr>
        <w:t xml:space="preserve">турой и спортом (ремонт спортивного зала МБОУ </w:t>
      </w:r>
      <w:proofErr w:type="spellStart"/>
      <w:r w:rsidRPr="00FA4496">
        <w:rPr>
          <w:bCs/>
          <w:sz w:val="28"/>
          <w:szCs w:val="28"/>
        </w:rPr>
        <w:t>Дивинской</w:t>
      </w:r>
      <w:proofErr w:type="spellEnd"/>
      <w:r w:rsidRPr="00FA4496">
        <w:rPr>
          <w:bCs/>
          <w:sz w:val="28"/>
          <w:szCs w:val="28"/>
        </w:rPr>
        <w:t xml:space="preserve"> СШ);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A4496">
        <w:rPr>
          <w:bCs/>
          <w:sz w:val="28"/>
          <w:szCs w:val="28"/>
        </w:rPr>
        <w:t xml:space="preserve">- </w:t>
      </w:r>
      <w:r w:rsidRPr="00FA4496">
        <w:rPr>
          <w:sz w:val="28"/>
          <w:szCs w:val="28"/>
        </w:rPr>
        <w:t>обеспечение деятельности муниципальных учреждений, в том числе расх</w:t>
      </w:r>
      <w:r w:rsidRPr="00FA4496">
        <w:rPr>
          <w:sz w:val="28"/>
          <w:szCs w:val="28"/>
        </w:rPr>
        <w:t>о</w:t>
      </w:r>
      <w:r w:rsidRPr="00FA4496">
        <w:rPr>
          <w:sz w:val="28"/>
          <w:szCs w:val="28"/>
        </w:rPr>
        <w:t>ды бюджетов муниципальных районов и городских округов Смоленской области, связанных с осуществлением финансового обеспечения деятельности муниц</w:t>
      </w:r>
      <w:r w:rsidRPr="00FA4496">
        <w:rPr>
          <w:sz w:val="28"/>
          <w:szCs w:val="28"/>
        </w:rPr>
        <w:t>и</w:t>
      </w:r>
      <w:r w:rsidRPr="00FA4496">
        <w:rPr>
          <w:sz w:val="28"/>
          <w:szCs w:val="28"/>
        </w:rPr>
        <w:t>пальных казенных учреждений и финансового обеспечения выполнения муниц</w:t>
      </w:r>
      <w:r w:rsidRPr="00FA4496">
        <w:rPr>
          <w:sz w:val="28"/>
          <w:szCs w:val="28"/>
        </w:rPr>
        <w:t>и</w:t>
      </w:r>
      <w:r w:rsidRPr="00FA4496">
        <w:rPr>
          <w:sz w:val="28"/>
          <w:szCs w:val="28"/>
        </w:rPr>
        <w:lastRenderedPageBreak/>
        <w:t>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</w:r>
      <w:r w:rsidRPr="00FA4496">
        <w:rPr>
          <w:bCs/>
          <w:sz w:val="28"/>
          <w:szCs w:val="28"/>
        </w:rPr>
        <w:t>;</w:t>
      </w:r>
      <w:proofErr w:type="gramEnd"/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4496">
        <w:rPr>
          <w:bCs/>
          <w:sz w:val="28"/>
          <w:szCs w:val="28"/>
        </w:rPr>
        <w:t>- реализация мероприятий по обеспечению расходов бюджетов муниципал</w:t>
      </w:r>
      <w:r w:rsidRPr="00FA4496">
        <w:rPr>
          <w:bCs/>
          <w:sz w:val="28"/>
          <w:szCs w:val="28"/>
        </w:rPr>
        <w:t>ь</w:t>
      </w:r>
      <w:r w:rsidRPr="00FA4496">
        <w:rPr>
          <w:bCs/>
          <w:sz w:val="28"/>
          <w:szCs w:val="28"/>
        </w:rPr>
        <w:t>ных районов и городских округов Смоленской области, связанных с осуществл</w:t>
      </w:r>
      <w:r w:rsidRPr="00FA4496">
        <w:rPr>
          <w:bCs/>
          <w:sz w:val="28"/>
          <w:szCs w:val="28"/>
        </w:rPr>
        <w:t>е</w:t>
      </w:r>
      <w:r w:rsidRPr="00FA4496">
        <w:rPr>
          <w:bCs/>
          <w:sz w:val="28"/>
          <w:szCs w:val="28"/>
        </w:rPr>
        <w:t>нием финансового обеспечения деятельности муниципальных казенных учрежд</w:t>
      </w:r>
      <w:r w:rsidRPr="00FA4496">
        <w:rPr>
          <w:bCs/>
          <w:sz w:val="28"/>
          <w:szCs w:val="28"/>
        </w:rPr>
        <w:t>е</w:t>
      </w:r>
      <w:r w:rsidRPr="00FA4496">
        <w:rPr>
          <w:bCs/>
          <w:sz w:val="28"/>
          <w:szCs w:val="28"/>
        </w:rPr>
        <w:t>ний, финансового обеспечения выполнения муниципального задания бюджетн</w:t>
      </w:r>
      <w:r w:rsidRPr="00FA4496">
        <w:rPr>
          <w:bCs/>
          <w:sz w:val="28"/>
          <w:szCs w:val="28"/>
        </w:rPr>
        <w:t>ы</w:t>
      </w:r>
      <w:r w:rsidRPr="00FA4496">
        <w:rPr>
          <w:bCs/>
          <w:sz w:val="28"/>
          <w:szCs w:val="28"/>
        </w:rPr>
        <w:t>ми и автономными муниципальными учреждениями, предоставлением субсидий бюджетным и автономным муниципальным учреждениям в части оплаты комм</w:t>
      </w:r>
      <w:r w:rsidRPr="00FA4496">
        <w:rPr>
          <w:bCs/>
          <w:sz w:val="28"/>
          <w:szCs w:val="28"/>
        </w:rPr>
        <w:t>у</w:t>
      </w:r>
      <w:r w:rsidRPr="00FA4496">
        <w:rPr>
          <w:bCs/>
          <w:sz w:val="28"/>
          <w:szCs w:val="28"/>
        </w:rPr>
        <w:t>нальных услуг (затрат на коммунальные услуги);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4496">
        <w:rPr>
          <w:bCs/>
          <w:sz w:val="28"/>
          <w:szCs w:val="28"/>
        </w:rPr>
        <w:t>- реализация мероприятий по обеспечению общедоступного бесплатного о</w:t>
      </w:r>
      <w:r w:rsidRPr="00FA4496">
        <w:rPr>
          <w:bCs/>
          <w:sz w:val="28"/>
          <w:szCs w:val="28"/>
        </w:rPr>
        <w:t>б</w:t>
      </w:r>
      <w:r w:rsidR="00E1440F">
        <w:rPr>
          <w:bCs/>
          <w:sz w:val="28"/>
          <w:szCs w:val="28"/>
        </w:rPr>
        <w:t>щего образования,</w:t>
      </w:r>
      <w:r w:rsidRPr="00FA4496">
        <w:rPr>
          <w:bCs/>
          <w:sz w:val="28"/>
          <w:szCs w:val="28"/>
        </w:rPr>
        <w:t xml:space="preserve"> созданию условий для повышения качества образовательного процесса;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4496">
        <w:rPr>
          <w:bCs/>
          <w:sz w:val="28"/>
          <w:szCs w:val="28"/>
        </w:rPr>
        <w:t>- реализация мероприятий по поддержке одаренных детей;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обеспечение государственных гарантий реализации прав на получение о</w:t>
      </w:r>
      <w:r w:rsidRPr="00FA4496">
        <w:rPr>
          <w:sz w:val="28"/>
          <w:szCs w:val="28"/>
        </w:rPr>
        <w:t>б</w:t>
      </w:r>
      <w:r w:rsidRPr="00FA4496">
        <w:rPr>
          <w:sz w:val="28"/>
          <w:szCs w:val="28"/>
        </w:rPr>
        <w:t>щедоступного и бесплатного начального общего, основного общего, среднего о</w:t>
      </w:r>
      <w:r w:rsidRPr="00FA4496">
        <w:rPr>
          <w:sz w:val="28"/>
          <w:szCs w:val="28"/>
        </w:rPr>
        <w:t>б</w:t>
      </w:r>
      <w:r w:rsidRPr="00FA4496">
        <w:rPr>
          <w:sz w:val="28"/>
          <w:szCs w:val="28"/>
        </w:rPr>
        <w:t>щего образования;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выплата вознаграждения за выполнение функций классного руководителя.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В рамках основного мероприятия будет проведена работа по обеспечению образовательных организаций автобусами для перевозки обучающихся, обеспеч</w:t>
      </w:r>
      <w:r w:rsidRPr="00FA4496">
        <w:rPr>
          <w:sz w:val="28"/>
          <w:szCs w:val="28"/>
        </w:rPr>
        <w:t>е</w:t>
      </w:r>
      <w:r w:rsidRPr="00FA4496">
        <w:rPr>
          <w:sz w:val="28"/>
          <w:szCs w:val="28"/>
        </w:rPr>
        <w:t>на реализация основных общеобразовательных программ в муниципальных обр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зовательных организациях, проведены  конференции по проблемам развития о</w:t>
      </w:r>
      <w:r w:rsidRPr="00FA4496">
        <w:rPr>
          <w:sz w:val="28"/>
          <w:szCs w:val="28"/>
        </w:rPr>
        <w:t>б</w:t>
      </w:r>
      <w:r w:rsidRPr="00FA4496">
        <w:rPr>
          <w:sz w:val="28"/>
          <w:szCs w:val="28"/>
        </w:rPr>
        <w:t>разования.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Основное мероприятие направлено на достижение показателей: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-   наличие системы </w:t>
      </w:r>
      <w:r w:rsidRPr="00FA4496">
        <w:rPr>
          <w:bCs/>
          <w:sz w:val="28"/>
          <w:szCs w:val="28"/>
        </w:rPr>
        <w:t>общедоступного бесплатного общего образования</w:t>
      </w:r>
      <w:r w:rsidRPr="00FA4496">
        <w:rPr>
          <w:sz w:val="28"/>
          <w:szCs w:val="28"/>
        </w:rPr>
        <w:t>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A4496">
        <w:rPr>
          <w:sz w:val="28"/>
          <w:szCs w:val="28"/>
        </w:rPr>
        <w:t xml:space="preserve">- </w:t>
      </w:r>
      <w:r w:rsidRPr="00FA4496">
        <w:rPr>
          <w:color w:val="000000"/>
          <w:sz w:val="28"/>
          <w:szCs w:val="28"/>
        </w:rPr>
        <w:t xml:space="preserve">доля детей, для которых организован централизованный подвоз, от общей численности детей, </w:t>
      </w:r>
      <w:r w:rsidR="00E1440F">
        <w:rPr>
          <w:color w:val="000000"/>
          <w:sz w:val="28"/>
          <w:szCs w:val="28"/>
        </w:rPr>
        <w:t>нуждающихся в</w:t>
      </w:r>
      <w:r w:rsidRPr="00FA4496">
        <w:rPr>
          <w:color w:val="000000"/>
          <w:sz w:val="28"/>
          <w:szCs w:val="28"/>
        </w:rPr>
        <w:t xml:space="preserve"> подвоз</w:t>
      </w:r>
      <w:r w:rsidR="00E1440F">
        <w:rPr>
          <w:color w:val="000000"/>
          <w:sz w:val="28"/>
          <w:szCs w:val="28"/>
        </w:rPr>
        <w:t>е</w:t>
      </w:r>
      <w:r w:rsidRPr="00FA4496">
        <w:rPr>
          <w:color w:val="000000"/>
          <w:sz w:val="28"/>
          <w:szCs w:val="28"/>
        </w:rPr>
        <w:t>.</w:t>
      </w:r>
    </w:p>
    <w:p w:rsidR="00FA4496" w:rsidRPr="00FA4496" w:rsidRDefault="00FA4496" w:rsidP="00FA4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4496">
        <w:rPr>
          <w:color w:val="000000"/>
          <w:sz w:val="28"/>
          <w:szCs w:val="28"/>
        </w:rPr>
        <w:t xml:space="preserve">          - создание </w:t>
      </w:r>
      <w:r w:rsidRPr="00AA0EAE">
        <w:rPr>
          <w:color w:val="000000"/>
          <w:sz w:val="28"/>
          <w:szCs w:val="28"/>
        </w:rPr>
        <w:t xml:space="preserve">условий </w:t>
      </w:r>
      <w:proofErr w:type="gramStart"/>
      <w:r w:rsidR="00E1440F">
        <w:rPr>
          <w:color w:val="000000"/>
          <w:sz w:val="28"/>
          <w:szCs w:val="28"/>
        </w:rPr>
        <w:t>для</w:t>
      </w:r>
      <w:proofErr w:type="gramEnd"/>
      <w:r w:rsidRPr="00AA0EAE">
        <w:rPr>
          <w:color w:val="000000"/>
          <w:sz w:val="28"/>
          <w:szCs w:val="28"/>
        </w:rPr>
        <w:t xml:space="preserve"> </w:t>
      </w:r>
      <w:proofErr w:type="gramStart"/>
      <w:r w:rsidRPr="00AA0EAE">
        <w:rPr>
          <w:color w:val="000000"/>
          <w:sz w:val="28"/>
          <w:szCs w:val="28"/>
        </w:rPr>
        <w:t>получению</w:t>
      </w:r>
      <w:proofErr w:type="gramEnd"/>
      <w:r w:rsidRPr="00AA0EAE">
        <w:rPr>
          <w:color w:val="000000"/>
          <w:sz w:val="28"/>
          <w:szCs w:val="28"/>
        </w:rPr>
        <w:t xml:space="preserve"> качественного бесплатного общего обр</w:t>
      </w:r>
      <w:r w:rsidRPr="00AA0EAE">
        <w:rPr>
          <w:color w:val="000000"/>
          <w:sz w:val="28"/>
          <w:szCs w:val="28"/>
        </w:rPr>
        <w:t>а</w:t>
      </w:r>
      <w:r w:rsidRPr="00AA0EAE">
        <w:rPr>
          <w:color w:val="000000"/>
          <w:sz w:val="28"/>
          <w:szCs w:val="28"/>
        </w:rPr>
        <w:t>зования в районе.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FA4496">
        <w:rPr>
          <w:color w:val="000000"/>
          <w:sz w:val="28"/>
          <w:szCs w:val="28"/>
        </w:rPr>
        <w:t xml:space="preserve">В рамках  основного </w:t>
      </w:r>
      <w:r w:rsidRPr="00FA4496">
        <w:rPr>
          <w:sz w:val="28"/>
          <w:szCs w:val="28"/>
        </w:rPr>
        <w:t>мероприятия  будет  осуществлена координация</w:t>
      </w:r>
      <w:r w:rsidRPr="00FA4496">
        <w:rPr>
          <w:color w:val="000000"/>
          <w:sz w:val="28"/>
          <w:szCs w:val="28"/>
        </w:rPr>
        <w:t xml:space="preserve">  работы по пополнению фондов школьных библиотек общеобразовательных организаций</w:t>
      </w:r>
      <w:r w:rsidRPr="00FA4496">
        <w:rPr>
          <w:sz w:val="28"/>
          <w:szCs w:val="28"/>
        </w:rPr>
        <w:t xml:space="preserve">, в том числе учебниками </w:t>
      </w:r>
      <w:r w:rsidR="00E1440F" w:rsidRPr="00FA4496">
        <w:rPr>
          <w:sz w:val="28"/>
          <w:szCs w:val="28"/>
        </w:rPr>
        <w:t xml:space="preserve">и учебными пособиями </w:t>
      </w:r>
      <w:r w:rsidRPr="00FA4496">
        <w:rPr>
          <w:sz w:val="28"/>
          <w:szCs w:val="28"/>
        </w:rPr>
        <w:t>в соответствии с федеральными перечнями, обеспечивающими обновление содержания общего образования, ра</w:t>
      </w:r>
      <w:r w:rsidRPr="00FA4496">
        <w:rPr>
          <w:sz w:val="28"/>
          <w:szCs w:val="28"/>
        </w:rPr>
        <w:t>з</w:t>
      </w:r>
      <w:r w:rsidRPr="00FA4496">
        <w:rPr>
          <w:sz w:val="28"/>
          <w:szCs w:val="28"/>
        </w:rPr>
        <w:t xml:space="preserve">работке  и внедрению в образовательный процесс </w:t>
      </w:r>
      <w:r w:rsidRPr="00FA4496">
        <w:rPr>
          <w:color w:val="000000"/>
          <w:sz w:val="28"/>
          <w:szCs w:val="28"/>
        </w:rPr>
        <w:t>учебно-методических матери</w:t>
      </w:r>
      <w:r w:rsidRPr="00FA4496">
        <w:rPr>
          <w:color w:val="000000"/>
          <w:sz w:val="28"/>
          <w:szCs w:val="28"/>
        </w:rPr>
        <w:t>а</w:t>
      </w:r>
      <w:r w:rsidRPr="00FA4496">
        <w:rPr>
          <w:color w:val="000000"/>
          <w:sz w:val="28"/>
          <w:szCs w:val="28"/>
        </w:rPr>
        <w:t>лов по общеобразовательным предметам, укреплению материально-технической базы общеобразовательных организаций, развити</w:t>
      </w:r>
      <w:r w:rsidR="00966EDF">
        <w:rPr>
          <w:color w:val="000000"/>
          <w:sz w:val="28"/>
          <w:szCs w:val="28"/>
        </w:rPr>
        <w:t>ю</w:t>
      </w:r>
      <w:r w:rsidRPr="00FA4496">
        <w:rPr>
          <w:color w:val="000000"/>
          <w:sz w:val="28"/>
          <w:szCs w:val="28"/>
        </w:rPr>
        <w:t xml:space="preserve"> дистанционного обучения д</w:t>
      </w:r>
      <w:r w:rsidRPr="00FA4496">
        <w:rPr>
          <w:color w:val="000000"/>
          <w:sz w:val="28"/>
          <w:szCs w:val="28"/>
        </w:rPr>
        <w:t>е</w:t>
      </w:r>
      <w:r w:rsidRPr="00FA4496">
        <w:rPr>
          <w:color w:val="000000"/>
          <w:sz w:val="28"/>
          <w:szCs w:val="28"/>
        </w:rPr>
        <w:t>тей, в том числе детей-инвалидов</w:t>
      </w:r>
      <w:r w:rsidRPr="00FA4496">
        <w:rPr>
          <w:sz w:val="28"/>
          <w:szCs w:val="28"/>
        </w:rPr>
        <w:t>.</w:t>
      </w:r>
      <w:proofErr w:type="gramEnd"/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Основное мероприятие направлено на достижение показателей: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удельный вес лиц, прошедших государственную итоговую аттестацию;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удельный вес лиц, сдавши</w:t>
      </w:r>
      <w:r w:rsidR="00966EDF">
        <w:rPr>
          <w:sz w:val="28"/>
          <w:szCs w:val="28"/>
        </w:rPr>
        <w:t>х ЕГЭ</w:t>
      </w:r>
      <w:r w:rsidRPr="00FA4496">
        <w:rPr>
          <w:sz w:val="28"/>
          <w:szCs w:val="28"/>
        </w:rPr>
        <w:t>, от числа выпускников;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- число </w:t>
      </w:r>
      <w:proofErr w:type="gramStart"/>
      <w:r w:rsidRPr="00FA4496">
        <w:rPr>
          <w:sz w:val="28"/>
          <w:szCs w:val="28"/>
        </w:rPr>
        <w:t>обучающихся</w:t>
      </w:r>
      <w:proofErr w:type="gramEnd"/>
      <w:r w:rsidRPr="00FA4496">
        <w:rPr>
          <w:sz w:val="28"/>
          <w:szCs w:val="28"/>
        </w:rPr>
        <w:t xml:space="preserve"> в расчете на 1 персональный компьютер;</w:t>
      </w:r>
    </w:p>
    <w:p w:rsidR="00FA4496" w:rsidRPr="00FA4496" w:rsidRDefault="00611164" w:rsidP="00FA4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496" w:rsidRPr="00FA4496">
        <w:rPr>
          <w:sz w:val="28"/>
          <w:szCs w:val="28"/>
        </w:rPr>
        <w:t>- выявление и поддержка талантливых детей района.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4496">
        <w:rPr>
          <w:sz w:val="28"/>
          <w:szCs w:val="28"/>
        </w:rPr>
        <w:t>В рамках основного мероприятия  будут проведены мероприятия для детей, проживающих на территории района</w:t>
      </w:r>
      <w:r w:rsidR="00966EDF">
        <w:rPr>
          <w:sz w:val="28"/>
          <w:szCs w:val="28"/>
        </w:rPr>
        <w:t xml:space="preserve">: </w:t>
      </w:r>
      <w:r w:rsidRPr="00FA4496">
        <w:rPr>
          <w:sz w:val="28"/>
          <w:szCs w:val="28"/>
        </w:rPr>
        <w:t>слёты и спортивные соревнования, фест</w:t>
      </w:r>
      <w:r w:rsidRPr="00FA4496">
        <w:rPr>
          <w:sz w:val="28"/>
          <w:szCs w:val="28"/>
        </w:rPr>
        <w:t>и</w:t>
      </w:r>
      <w:r w:rsidRPr="00FA4496">
        <w:rPr>
          <w:sz w:val="28"/>
          <w:szCs w:val="28"/>
        </w:rPr>
        <w:t>вали и конкурсы т</w:t>
      </w:r>
      <w:r w:rsidR="00966EDF">
        <w:rPr>
          <w:sz w:val="28"/>
          <w:szCs w:val="28"/>
        </w:rPr>
        <w:t>ворчества, предметные олимпиады</w:t>
      </w:r>
      <w:r w:rsidRPr="00FA4496">
        <w:rPr>
          <w:sz w:val="28"/>
          <w:szCs w:val="28"/>
        </w:rPr>
        <w:t>, торжественная церемония</w:t>
      </w:r>
      <w:r w:rsidR="00966EDF">
        <w:rPr>
          <w:sz w:val="28"/>
          <w:szCs w:val="28"/>
        </w:rPr>
        <w:t xml:space="preserve">  </w:t>
      </w:r>
      <w:r w:rsidR="00966EDF">
        <w:rPr>
          <w:sz w:val="28"/>
          <w:szCs w:val="28"/>
        </w:rPr>
        <w:lastRenderedPageBreak/>
        <w:t xml:space="preserve">«Будущее принадлежит молодым», </w:t>
      </w:r>
      <w:r w:rsidRPr="00FA4496">
        <w:rPr>
          <w:sz w:val="28"/>
          <w:szCs w:val="28"/>
        </w:rPr>
        <w:t>вруч</w:t>
      </w:r>
      <w:r w:rsidR="00966EDF">
        <w:rPr>
          <w:sz w:val="28"/>
          <w:szCs w:val="28"/>
        </w:rPr>
        <w:t xml:space="preserve">ение премии им </w:t>
      </w:r>
      <w:proofErr w:type="spellStart"/>
      <w:r w:rsidR="00966EDF">
        <w:rPr>
          <w:sz w:val="28"/>
          <w:szCs w:val="28"/>
        </w:rPr>
        <w:t>А.Т.Твардовского</w:t>
      </w:r>
      <w:proofErr w:type="spellEnd"/>
      <w:r w:rsidRPr="00FA4496">
        <w:rPr>
          <w:sz w:val="28"/>
          <w:szCs w:val="28"/>
        </w:rPr>
        <w:t>,  цер</w:t>
      </w:r>
      <w:r w:rsidRPr="00FA4496">
        <w:rPr>
          <w:sz w:val="28"/>
          <w:szCs w:val="28"/>
        </w:rPr>
        <w:t>е</w:t>
      </w:r>
      <w:r w:rsidRPr="00FA4496">
        <w:rPr>
          <w:sz w:val="28"/>
          <w:szCs w:val="28"/>
        </w:rPr>
        <w:t>мония вручения   медалей « За особые успехи в учении»  выпускникам общеобр</w:t>
      </w:r>
      <w:r w:rsidRPr="00FA4496">
        <w:rPr>
          <w:sz w:val="28"/>
          <w:szCs w:val="28"/>
        </w:rPr>
        <w:t>а</w:t>
      </w:r>
      <w:r w:rsidR="00966EDF">
        <w:rPr>
          <w:sz w:val="28"/>
          <w:szCs w:val="28"/>
        </w:rPr>
        <w:t>зовательных организаций;</w:t>
      </w:r>
      <w:r w:rsidRPr="00FA4496">
        <w:rPr>
          <w:sz w:val="28"/>
          <w:szCs w:val="28"/>
        </w:rPr>
        <w:t xml:space="preserve"> обеспечено участие</w:t>
      </w:r>
      <w:r w:rsidR="00966EDF">
        <w:rPr>
          <w:sz w:val="28"/>
          <w:szCs w:val="28"/>
        </w:rPr>
        <w:t xml:space="preserve"> детей</w:t>
      </w:r>
      <w:r w:rsidRPr="00FA4496">
        <w:rPr>
          <w:sz w:val="28"/>
          <w:szCs w:val="28"/>
        </w:rPr>
        <w:t xml:space="preserve"> в общероссийских и межд</w:t>
      </w:r>
      <w:r w:rsidRPr="00FA4496">
        <w:rPr>
          <w:sz w:val="28"/>
          <w:szCs w:val="28"/>
        </w:rPr>
        <w:t>у</w:t>
      </w:r>
      <w:r w:rsidRPr="00FA4496">
        <w:rPr>
          <w:sz w:val="28"/>
          <w:szCs w:val="28"/>
        </w:rPr>
        <w:t>народных конкурсах, спортивных соревнованиях, конференциях, фестивалях, в</w:t>
      </w:r>
      <w:r w:rsidRPr="00FA4496">
        <w:rPr>
          <w:sz w:val="28"/>
          <w:szCs w:val="28"/>
        </w:rPr>
        <w:t>ы</w:t>
      </w:r>
      <w:r w:rsidRPr="00FA4496">
        <w:rPr>
          <w:sz w:val="28"/>
          <w:szCs w:val="28"/>
        </w:rPr>
        <w:t>ставках.</w:t>
      </w:r>
      <w:proofErr w:type="gramEnd"/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Мероприятия направлены на достижение показателей: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доля детей, включенных в систему выявления, развития и адресной по</w:t>
      </w:r>
      <w:r w:rsidRPr="00FA4496">
        <w:rPr>
          <w:sz w:val="28"/>
          <w:szCs w:val="28"/>
        </w:rPr>
        <w:t>д</w:t>
      </w:r>
      <w:r w:rsidRPr="00FA4496">
        <w:rPr>
          <w:sz w:val="28"/>
          <w:szCs w:val="28"/>
        </w:rPr>
        <w:t>держки одаренных детей</w:t>
      </w:r>
      <w:r w:rsidR="00966EDF">
        <w:rPr>
          <w:sz w:val="28"/>
          <w:szCs w:val="28"/>
        </w:rPr>
        <w:t>,</w:t>
      </w:r>
      <w:r w:rsidRPr="00FA4496">
        <w:rPr>
          <w:sz w:val="28"/>
          <w:szCs w:val="28"/>
        </w:rPr>
        <w:t xml:space="preserve"> от общей </w:t>
      </w:r>
      <w:proofErr w:type="gramStart"/>
      <w:r w:rsidRPr="00FA4496">
        <w:rPr>
          <w:sz w:val="28"/>
          <w:szCs w:val="28"/>
        </w:rPr>
        <w:t>численности</w:t>
      </w:r>
      <w:proofErr w:type="gramEnd"/>
      <w:r w:rsidRPr="00FA4496">
        <w:rPr>
          <w:sz w:val="28"/>
          <w:szCs w:val="28"/>
        </w:rPr>
        <w:t xml:space="preserve"> обучающихся в общеобразов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тельных организациях;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удельный вес выпускников общеобразовательных организаций,  награжде</w:t>
      </w:r>
      <w:r w:rsidRPr="00FA4496">
        <w:rPr>
          <w:sz w:val="28"/>
          <w:szCs w:val="28"/>
        </w:rPr>
        <w:t>н</w:t>
      </w:r>
      <w:r w:rsidRPr="00FA4496">
        <w:rPr>
          <w:sz w:val="28"/>
          <w:szCs w:val="28"/>
        </w:rPr>
        <w:t>ных  медалями.</w:t>
      </w:r>
    </w:p>
    <w:p w:rsidR="00FA4496" w:rsidRPr="00FA4496" w:rsidRDefault="00FA4496" w:rsidP="00FA44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         Основное мероприятие   подпрограммы 2 включает обеспечение устойчив</w:t>
      </w:r>
      <w:r w:rsidRPr="00FA4496">
        <w:rPr>
          <w:sz w:val="28"/>
          <w:szCs w:val="28"/>
        </w:rPr>
        <w:t>о</w:t>
      </w:r>
      <w:r w:rsidRPr="00FA4496">
        <w:rPr>
          <w:sz w:val="28"/>
          <w:szCs w:val="28"/>
        </w:rPr>
        <w:t>го функц</w:t>
      </w:r>
      <w:r w:rsidR="00966EDF">
        <w:rPr>
          <w:sz w:val="28"/>
          <w:szCs w:val="28"/>
        </w:rPr>
        <w:t>ионирования зданий и сооружений</w:t>
      </w:r>
      <w:r w:rsidRPr="00FA4496">
        <w:rPr>
          <w:sz w:val="28"/>
          <w:szCs w:val="28"/>
        </w:rPr>
        <w:t xml:space="preserve">  общеобразовательных организаций и направл</w:t>
      </w:r>
      <w:r w:rsidR="00966EDF">
        <w:rPr>
          <w:sz w:val="28"/>
          <w:szCs w:val="28"/>
        </w:rPr>
        <w:t>ено на обеспечение деятельности</w:t>
      </w:r>
      <w:r w:rsidRPr="00FA4496">
        <w:rPr>
          <w:sz w:val="28"/>
          <w:szCs w:val="28"/>
        </w:rPr>
        <w:t xml:space="preserve"> общеобразовательных организаций.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В рамках основного мероприятия   будет проведен комплекс мероприятий по проведению текущего и капитального ремонт</w:t>
      </w:r>
      <w:r w:rsidR="00966EDF">
        <w:rPr>
          <w:sz w:val="28"/>
          <w:szCs w:val="28"/>
        </w:rPr>
        <w:t>ов</w:t>
      </w:r>
      <w:r w:rsidRPr="00FA4496">
        <w:rPr>
          <w:sz w:val="28"/>
          <w:szCs w:val="28"/>
        </w:rPr>
        <w:t xml:space="preserve"> зданий.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Основное мероприятие направлено на достижение показателя:</w:t>
      </w:r>
    </w:p>
    <w:p w:rsidR="00FA4496" w:rsidRPr="00FA4496" w:rsidRDefault="00FA4496" w:rsidP="00FA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-  наличие проведенных работ по текущему и капитальному ремонт</w:t>
      </w:r>
      <w:r w:rsidR="00966EDF">
        <w:rPr>
          <w:sz w:val="28"/>
          <w:szCs w:val="28"/>
        </w:rPr>
        <w:t>ам</w:t>
      </w:r>
      <w:r w:rsidRPr="00FA4496">
        <w:rPr>
          <w:sz w:val="28"/>
          <w:szCs w:val="28"/>
        </w:rPr>
        <w:t xml:space="preserve"> зданий.</w:t>
      </w:r>
    </w:p>
    <w:p w:rsidR="00FA4496" w:rsidRPr="00FA4496" w:rsidRDefault="00FA4496" w:rsidP="00FA44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4496">
        <w:rPr>
          <w:sz w:val="28"/>
          <w:szCs w:val="28"/>
        </w:rPr>
        <w:t xml:space="preserve">        </w:t>
      </w:r>
      <w:r w:rsidRPr="00FA4496">
        <w:rPr>
          <w:color w:val="FF0000"/>
          <w:sz w:val="28"/>
          <w:szCs w:val="28"/>
        </w:rPr>
        <w:t xml:space="preserve"> </w:t>
      </w:r>
      <w:proofErr w:type="gramStart"/>
      <w:r w:rsidRPr="00FA4496">
        <w:rPr>
          <w:sz w:val="28"/>
          <w:szCs w:val="28"/>
        </w:rPr>
        <w:t>Основное мероприятие  подпрограммы 2 включает в себя</w:t>
      </w:r>
      <w:r w:rsidRPr="00FA4496">
        <w:rPr>
          <w:bCs/>
          <w:sz w:val="28"/>
          <w:szCs w:val="28"/>
        </w:rPr>
        <w:t xml:space="preserve"> поддержку и о</w:t>
      </w:r>
      <w:r w:rsidRPr="00FA4496">
        <w:rPr>
          <w:bCs/>
          <w:sz w:val="28"/>
          <w:szCs w:val="28"/>
        </w:rPr>
        <w:t>б</w:t>
      </w:r>
      <w:r w:rsidRPr="00FA4496">
        <w:rPr>
          <w:bCs/>
          <w:sz w:val="28"/>
          <w:szCs w:val="28"/>
        </w:rPr>
        <w:t>новление базы данных о педагогических работниках муниципального образов</w:t>
      </w:r>
      <w:r w:rsidRPr="00FA4496">
        <w:rPr>
          <w:bCs/>
          <w:sz w:val="28"/>
          <w:szCs w:val="28"/>
        </w:rPr>
        <w:t>а</w:t>
      </w:r>
      <w:r w:rsidRPr="00FA4496">
        <w:rPr>
          <w:bCs/>
          <w:sz w:val="28"/>
          <w:szCs w:val="28"/>
        </w:rPr>
        <w:t>ния «Починковский район» Смоленской области;</w:t>
      </w:r>
      <w:r w:rsidRPr="00FA4496">
        <w:rPr>
          <w:sz w:val="28"/>
          <w:szCs w:val="28"/>
        </w:rPr>
        <w:t xml:space="preserve"> разработку и внедрение мех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низмов учета и прогнозирования потребности района в педагогических кадрах с учетом кадрового резерва и перспектив развития образования в муниципальном районе;</w:t>
      </w:r>
      <w:r w:rsidRPr="00FA4496">
        <w:rPr>
          <w:bCs/>
          <w:sz w:val="28"/>
          <w:szCs w:val="28"/>
        </w:rPr>
        <w:t xml:space="preserve"> поддержку и обновление банка данных о резерве на выдвижение на рук</w:t>
      </w:r>
      <w:r w:rsidRPr="00FA4496">
        <w:rPr>
          <w:bCs/>
          <w:sz w:val="28"/>
          <w:szCs w:val="28"/>
        </w:rPr>
        <w:t>о</w:t>
      </w:r>
      <w:r w:rsidRPr="00FA4496">
        <w:rPr>
          <w:bCs/>
          <w:sz w:val="28"/>
          <w:szCs w:val="28"/>
        </w:rPr>
        <w:t>водящие должности;</w:t>
      </w:r>
      <w:proofErr w:type="gramEnd"/>
      <w:r w:rsidRPr="00FA4496">
        <w:rPr>
          <w:bCs/>
          <w:sz w:val="28"/>
          <w:szCs w:val="28"/>
        </w:rPr>
        <w:t xml:space="preserve"> создание банков данных «Педагоги-вакансии» и размещение его на сайте Отдела образования;</w:t>
      </w:r>
      <w:r w:rsidRPr="00FA4496">
        <w:rPr>
          <w:sz w:val="28"/>
          <w:szCs w:val="28"/>
        </w:rPr>
        <w:t xml:space="preserve"> создание условий для полноценного прохожд</w:t>
      </w:r>
      <w:r w:rsidRPr="00FA4496">
        <w:rPr>
          <w:sz w:val="28"/>
          <w:szCs w:val="28"/>
        </w:rPr>
        <w:t>е</w:t>
      </w:r>
      <w:r w:rsidRPr="00FA4496">
        <w:rPr>
          <w:sz w:val="28"/>
          <w:szCs w:val="28"/>
        </w:rPr>
        <w:t>ния студентами педагогических практик в рамках обучения выпускников школ Починковского района по целевым направлениям;</w:t>
      </w:r>
      <w:r w:rsidRPr="00FA4496">
        <w:rPr>
          <w:bCs/>
          <w:sz w:val="28"/>
          <w:szCs w:val="28"/>
        </w:rPr>
        <w:t xml:space="preserve"> обеспечение выплаты ежем</w:t>
      </w:r>
      <w:r w:rsidRPr="00FA4496">
        <w:rPr>
          <w:bCs/>
          <w:sz w:val="28"/>
          <w:szCs w:val="28"/>
        </w:rPr>
        <w:t>е</w:t>
      </w:r>
      <w:r w:rsidRPr="00FA4496">
        <w:rPr>
          <w:bCs/>
          <w:sz w:val="28"/>
          <w:szCs w:val="28"/>
        </w:rPr>
        <w:t>сячного пособия молодым специалистам; проведение конкурсов профессионал</w:t>
      </w:r>
      <w:r w:rsidRPr="00FA4496">
        <w:rPr>
          <w:bCs/>
          <w:sz w:val="28"/>
          <w:szCs w:val="28"/>
        </w:rPr>
        <w:t>ь</w:t>
      </w:r>
      <w:r w:rsidRPr="00FA4496">
        <w:rPr>
          <w:bCs/>
          <w:sz w:val="28"/>
          <w:szCs w:val="28"/>
        </w:rPr>
        <w:t xml:space="preserve">ного мастерства среди педагогических работников («Учитель года», «Воспитатель года», «Самый классный </w:t>
      </w:r>
      <w:proofErr w:type="spellStart"/>
      <w:proofErr w:type="gramStart"/>
      <w:r w:rsidRPr="00FA4496">
        <w:rPr>
          <w:bCs/>
          <w:sz w:val="28"/>
          <w:szCs w:val="28"/>
        </w:rPr>
        <w:t>классный</w:t>
      </w:r>
      <w:proofErr w:type="spellEnd"/>
      <w:proofErr w:type="gramEnd"/>
      <w:r w:rsidRPr="00FA4496">
        <w:rPr>
          <w:bCs/>
          <w:sz w:val="28"/>
          <w:szCs w:val="28"/>
        </w:rPr>
        <w:t>»  и т.д.); организацию участия педагогических работников в конкурсах педагогического мастерства различного уровня; освещ</w:t>
      </w:r>
      <w:r w:rsidRPr="00FA4496">
        <w:rPr>
          <w:bCs/>
          <w:sz w:val="28"/>
          <w:szCs w:val="28"/>
        </w:rPr>
        <w:t>е</w:t>
      </w:r>
      <w:r w:rsidRPr="00FA4496">
        <w:rPr>
          <w:bCs/>
          <w:sz w:val="28"/>
          <w:szCs w:val="28"/>
        </w:rPr>
        <w:t>ние в СМИ муниципального района достижений педагогических работников и обучающихся; разработка системы стимулов для повышения квалификации, пр</w:t>
      </w:r>
      <w:r w:rsidRPr="00FA4496">
        <w:rPr>
          <w:bCs/>
          <w:sz w:val="28"/>
          <w:szCs w:val="28"/>
        </w:rPr>
        <w:t>о</w:t>
      </w:r>
      <w:r w:rsidRPr="00FA4496">
        <w:rPr>
          <w:bCs/>
          <w:sz w:val="28"/>
          <w:szCs w:val="28"/>
        </w:rPr>
        <w:t>фессионального мастерства, прохождения курсов профессиональной переподг</w:t>
      </w:r>
      <w:r w:rsidRPr="00FA4496">
        <w:rPr>
          <w:bCs/>
          <w:sz w:val="28"/>
          <w:szCs w:val="28"/>
        </w:rPr>
        <w:t>о</w:t>
      </w:r>
      <w:r w:rsidRPr="00FA4496">
        <w:rPr>
          <w:bCs/>
          <w:sz w:val="28"/>
          <w:szCs w:val="28"/>
        </w:rPr>
        <w:t>товки; организацию участия в   курсах повышения квалификации педагогических работников, в соответствии с запросами образовательных организаций  и педаг</w:t>
      </w:r>
      <w:r w:rsidRPr="00FA4496">
        <w:rPr>
          <w:bCs/>
          <w:sz w:val="28"/>
          <w:szCs w:val="28"/>
        </w:rPr>
        <w:t>о</w:t>
      </w:r>
      <w:r w:rsidRPr="00FA4496">
        <w:rPr>
          <w:bCs/>
          <w:sz w:val="28"/>
          <w:szCs w:val="28"/>
        </w:rPr>
        <w:t>гических работников.</w:t>
      </w:r>
    </w:p>
    <w:p w:rsidR="00FA4496" w:rsidRPr="00FA4496" w:rsidRDefault="00FA4496" w:rsidP="00FA4496">
      <w:pPr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Мероприятие по </w:t>
      </w:r>
      <w:r w:rsidR="00966EDF">
        <w:rPr>
          <w:sz w:val="28"/>
          <w:szCs w:val="28"/>
          <w:shd w:val="clear" w:color="auto" w:fill="FFFFFF"/>
        </w:rPr>
        <w:t>оказанию</w:t>
      </w:r>
      <w:r w:rsidRPr="00FA4496">
        <w:rPr>
          <w:sz w:val="28"/>
          <w:szCs w:val="28"/>
          <w:shd w:val="clear" w:color="auto" w:fill="FFFFFF"/>
        </w:rPr>
        <w:t xml:space="preserve"> социальной поддержки обучающимся</w:t>
      </w:r>
      <w:r w:rsidRPr="00FA4496">
        <w:rPr>
          <w:sz w:val="28"/>
          <w:szCs w:val="28"/>
        </w:rPr>
        <w:t xml:space="preserve">   пред</w:t>
      </w:r>
      <w:r w:rsidRPr="00FA4496">
        <w:rPr>
          <w:sz w:val="28"/>
          <w:szCs w:val="28"/>
        </w:rPr>
        <w:t>у</w:t>
      </w:r>
      <w:r w:rsidRPr="00FA4496">
        <w:rPr>
          <w:sz w:val="28"/>
          <w:szCs w:val="28"/>
        </w:rPr>
        <w:t>сматривает методическое сопровождение мероприятий по совершенствованию организации школьного питания, реализации мер по предоставлению финансир</w:t>
      </w:r>
      <w:r w:rsidRPr="00FA4496">
        <w:rPr>
          <w:sz w:val="28"/>
          <w:szCs w:val="28"/>
        </w:rPr>
        <w:t>о</w:t>
      </w:r>
      <w:r w:rsidR="00966EDF">
        <w:rPr>
          <w:sz w:val="28"/>
          <w:szCs w:val="28"/>
        </w:rPr>
        <w:t>вания</w:t>
      </w:r>
      <w:r w:rsidRPr="00FA4496">
        <w:rPr>
          <w:sz w:val="28"/>
          <w:szCs w:val="28"/>
        </w:rPr>
        <w:t xml:space="preserve"> питани</w:t>
      </w:r>
      <w:r w:rsidR="00966EDF">
        <w:rPr>
          <w:sz w:val="28"/>
          <w:szCs w:val="28"/>
        </w:rPr>
        <w:t>я</w:t>
      </w:r>
      <w:r w:rsidRPr="00FA4496">
        <w:rPr>
          <w:sz w:val="28"/>
          <w:szCs w:val="28"/>
        </w:rPr>
        <w:t xml:space="preserve"> обучающихся муниципальных общеобразовательных организаций из</w:t>
      </w:r>
      <w:r w:rsidR="00966EDF">
        <w:rPr>
          <w:sz w:val="28"/>
          <w:szCs w:val="28"/>
        </w:rPr>
        <w:t xml:space="preserve"> муниципального бюджета в целях</w:t>
      </w:r>
      <w:r w:rsidRPr="00FA4496">
        <w:rPr>
          <w:sz w:val="28"/>
          <w:szCs w:val="28"/>
        </w:rPr>
        <w:t xml:space="preserve"> обеспечения обучающихся муниципальных общеобразовательных организаций горячим питанием (завтраками)</w:t>
      </w:r>
      <w:r w:rsidR="00966EDF">
        <w:rPr>
          <w:sz w:val="28"/>
          <w:szCs w:val="28"/>
        </w:rPr>
        <w:t>.</w:t>
      </w:r>
    </w:p>
    <w:p w:rsidR="00FA4496" w:rsidRPr="00FA4496" w:rsidRDefault="00FA4496" w:rsidP="00FA4496">
      <w:pPr>
        <w:ind w:firstLine="709"/>
        <w:jc w:val="both"/>
        <w:rPr>
          <w:sz w:val="28"/>
          <w:szCs w:val="28"/>
        </w:rPr>
      </w:pPr>
      <w:proofErr w:type="gramStart"/>
      <w:r w:rsidRPr="00FA4496">
        <w:rPr>
          <w:sz w:val="28"/>
          <w:szCs w:val="28"/>
        </w:rPr>
        <w:lastRenderedPageBreak/>
        <w:t>Предпо</w:t>
      </w:r>
      <w:r w:rsidR="00966EDF">
        <w:rPr>
          <w:sz w:val="28"/>
          <w:szCs w:val="28"/>
        </w:rPr>
        <w:t xml:space="preserve">лагается проведение мониторинга, </w:t>
      </w:r>
      <w:r w:rsidR="00966EDF" w:rsidRPr="00FA4496">
        <w:rPr>
          <w:sz w:val="28"/>
          <w:szCs w:val="28"/>
        </w:rPr>
        <w:t xml:space="preserve">семинаров, совещаний </w:t>
      </w:r>
      <w:r w:rsidR="00966EDF">
        <w:rPr>
          <w:sz w:val="28"/>
          <w:szCs w:val="28"/>
        </w:rPr>
        <w:t>по вопр</w:t>
      </w:r>
      <w:r w:rsidR="00966EDF">
        <w:rPr>
          <w:sz w:val="28"/>
          <w:szCs w:val="28"/>
        </w:rPr>
        <w:t>о</w:t>
      </w:r>
      <w:r w:rsidR="00966EDF">
        <w:rPr>
          <w:sz w:val="28"/>
          <w:szCs w:val="28"/>
        </w:rPr>
        <w:t xml:space="preserve">сам </w:t>
      </w:r>
      <w:r w:rsidRPr="00FA4496">
        <w:rPr>
          <w:sz w:val="28"/>
          <w:szCs w:val="28"/>
        </w:rPr>
        <w:t xml:space="preserve">организации </w:t>
      </w:r>
      <w:r w:rsidR="00966EDF">
        <w:rPr>
          <w:sz w:val="28"/>
          <w:szCs w:val="28"/>
        </w:rPr>
        <w:t xml:space="preserve">горячего питания школьников, </w:t>
      </w:r>
      <w:r w:rsidRPr="00FA4496">
        <w:rPr>
          <w:sz w:val="28"/>
          <w:szCs w:val="28"/>
        </w:rPr>
        <w:t>организации здорового питания школьников; безопасности школьного питания, информационно-образовательной работы по формированию культуры здорового питания среди педагогов, обуча</w:t>
      </w:r>
      <w:r w:rsidRPr="00FA4496">
        <w:rPr>
          <w:sz w:val="28"/>
          <w:szCs w:val="28"/>
        </w:rPr>
        <w:t>ю</w:t>
      </w:r>
      <w:r w:rsidRPr="00FA4496">
        <w:rPr>
          <w:sz w:val="28"/>
          <w:szCs w:val="28"/>
        </w:rPr>
        <w:t>щихся школ и их родителей (законных представителей) (организация и провед</w:t>
      </w:r>
      <w:r w:rsidRPr="00FA4496">
        <w:rPr>
          <w:sz w:val="28"/>
          <w:szCs w:val="28"/>
        </w:rPr>
        <w:t>е</w:t>
      </w:r>
      <w:r w:rsidRPr="00FA4496">
        <w:rPr>
          <w:sz w:val="28"/>
          <w:szCs w:val="28"/>
        </w:rPr>
        <w:t>ние муниципального конкурса на лучшую творческую работу среди обучающихся о культуре и значении питания в жизни человека</w:t>
      </w:r>
      <w:r w:rsidR="00966EDF">
        <w:rPr>
          <w:sz w:val="28"/>
          <w:szCs w:val="28"/>
        </w:rPr>
        <w:t>)</w:t>
      </w:r>
      <w:r w:rsidRPr="00FA4496">
        <w:rPr>
          <w:sz w:val="28"/>
          <w:szCs w:val="28"/>
        </w:rPr>
        <w:t>;</w:t>
      </w:r>
      <w:proofErr w:type="gramEnd"/>
      <w:r w:rsidRPr="00FA4496">
        <w:rPr>
          <w:sz w:val="28"/>
          <w:szCs w:val="28"/>
        </w:rPr>
        <w:t xml:space="preserve"> обучение обучающихся кул</w:t>
      </w:r>
      <w:r w:rsidRPr="00FA4496">
        <w:rPr>
          <w:sz w:val="28"/>
          <w:szCs w:val="28"/>
        </w:rPr>
        <w:t>ь</w:t>
      </w:r>
      <w:r w:rsidRPr="00FA4496">
        <w:rPr>
          <w:sz w:val="28"/>
          <w:szCs w:val="28"/>
        </w:rPr>
        <w:t>туре и основам здорового питания в рамках реализации учебных программ по биологии, химии, технологии, окружающему миру; введение спецкурса «Разговор о правильном питании».</w:t>
      </w:r>
    </w:p>
    <w:p w:rsidR="00FA4496" w:rsidRPr="00FA4496" w:rsidRDefault="00FA4496" w:rsidP="00FA44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Реализация основного </w:t>
      </w:r>
      <w:r w:rsidR="00E65E0B">
        <w:rPr>
          <w:sz w:val="28"/>
          <w:szCs w:val="28"/>
        </w:rPr>
        <w:t>мероприятия</w:t>
      </w:r>
      <w:r w:rsidRPr="00FA4496">
        <w:rPr>
          <w:sz w:val="28"/>
          <w:szCs w:val="28"/>
        </w:rPr>
        <w:t xml:space="preserve">  направлена на достижение целевых п</w:t>
      </w:r>
      <w:r w:rsidRPr="00FA4496">
        <w:rPr>
          <w:sz w:val="28"/>
          <w:szCs w:val="28"/>
        </w:rPr>
        <w:t>о</w:t>
      </w:r>
      <w:r w:rsidRPr="00FA4496">
        <w:rPr>
          <w:sz w:val="28"/>
          <w:szCs w:val="28"/>
        </w:rPr>
        <w:t>казателей:</w:t>
      </w:r>
    </w:p>
    <w:p w:rsidR="00FA4496" w:rsidRPr="00FA4496" w:rsidRDefault="00FA4496" w:rsidP="00FA4496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доля </w:t>
      </w:r>
      <w:proofErr w:type="gramStart"/>
      <w:r w:rsidRPr="00FA4496">
        <w:rPr>
          <w:sz w:val="28"/>
          <w:szCs w:val="28"/>
        </w:rPr>
        <w:t>обучающихся</w:t>
      </w:r>
      <w:proofErr w:type="gramEnd"/>
      <w:r w:rsidRPr="00FA4496">
        <w:rPr>
          <w:sz w:val="28"/>
          <w:szCs w:val="28"/>
        </w:rPr>
        <w:t>, охваченных горячим питанием (завтраками и обед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ми);</w:t>
      </w:r>
    </w:p>
    <w:p w:rsidR="00FA4496" w:rsidRPr="00FA4496" w:rsidRDefault="00FA4496" w:rsidP="00FA4496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доля </w:t>
      </w:r>
      <w:proofErr w:type="gramStart"/>
      <w:r w:rsidRPr="00FA4496">
        <w:rPr>
          <w:sz w:val="28"/>
          <w:szCs w:val="28"/>
        </w:rPr>
        <w:t>обучающихся</w:t>
      </w:r>
      <w:proofErr w:type="gramEnd"/>
      <w:r w:rsidRPr="00FA4496">
        <w:rPr>
          <w:sz w:val="28"/>
          <w:szCs w:val="28"/>
        </w:rPr>
        <w:t>, охваченных горячим питанием (завтраками).</w:t>
      </w:r>
    </w:p>
    <w:p w:rsidR="00FA4496" w:rsidRPr="00FA4496" w:rsidRDefault="00FA4496" w:rsidP="00FA44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В ходе реализации основного мероприятия будут достигнуты следующие результаты:</w:t>
      </w:r>
    </w:p>
    <w:p w:rsidR="00FA4496" w:rsidRPr="00FA4496" w:rsidRDefault="00FA4496" w:rsidP="00FA449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обеспечение обучающихся муниципальных общеобразовательных орг</w:t>
      </w:r>
      <w:r w:rsidRPr="00FA4496">
        <w:rPr>
          <w:sz w:val="28"/>
          <w:szCs w:val="28"/>
        </w:rPr>
        <w:t>а</w:t>
      </w:r>
      <w:r w:rsidRPr="00FA4496">
        <w:rPr>
          <w:sz w:val="28"/>
          <w:szCs w:val="28"/>
        </w:rPr>
        <w:t>низаций горячим питанием (завтраками) до 99%;</w:t>
      </w:r>
    </w:p>
    <w:p w:rsidR="00FA4496" w:rsidRPr="00FA4496" w:rsidRDefault="00FA4496" w:rsidP="00FA449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увеличение охвата горячим питанием (завтраками и обедами) обуча</w:t>
      </w:r>
      <w:r w:rsidRPr="00FA4496">
        <w:rPr>
          <w:sz w:val="28"/>
          <w:szCs w:val="28"/>
        </w:rPr>
        <w:t>ю</w:t>
      </w:r>
      <w:r w:rsidRPr="00FA4496">
        <w:rPr>
          <w:sz w:val="28"/>
          <w:szCs w:val="28"/>
        </w:rPr>
        <w:t>щихся общеобразовательных организаций до 38%;</w:t>
      </w:r>
    </w:p>
    <w:p w:rsidR="00FA4496" w:rsidRPr="00FA4496" w:rsidRDefault="00FA4496" w:rsidP="00FA449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повышение эффективности системы организации школьного питания, доступности горячего питания для широкого контингента </w:t>
      </w:r>
      <w:proofErr w:type="gramStart"/>
      <w:r w:rsidRPr="00FA4496">
        <w:rPr>
          <w:sz w:val="28"/>
          <w:szCs w:val="28"/>
        </w:rPr>
        <w:t>обучающихся</w:t>
      </w:r>
      <w:proofErr w:type="gramEnd"/>
      <w:r w:rsidRPr="00FA4496">
        <w:rPr>
          <w:sz w:val="28"/>
          <w:szCs w:val="28"/>
        </w:rPr>
        <w:t>;</w:t>
      </w:r>
    </w:p>
    <w:p w:rsidR="00FA4496" w:rsidRPr="00FA4496" w:rsidRDefault="00FA4496" w:rsidP="00FA449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 xml:space="preserve">реализация </w:t>
      </w:r>
      <w:proofErr w:type="spellStart"/>
      <w:r w:rsidRPr="00FA4496">
        <w:rPr>
          <w:sz w:val="28"/>
          <w:szCs w:val="28"/>
        </w:rPr>
        <w:t>сформированности</w:t>
      </w:r>
      <w:proofErr w:type="spellEnd"/>
      <w:r w:rsidRPr="00FA4496">
        <w:rPr>
          <w:sz w:val="28"/>
          <w:szCs w:val="28"/>
        </w:rPr>
        <w:t xml:space="preserve"> культуры здорового питания у участн</w:t>
      </w:r>
      <w:r w:rsidRPr="00FA4496">
        <w:rPr>
          <w:sz w:val="28"/>
          <w:szCs w:val="28"/>
        </w:rPr>
        <w:t>и</w:t>
      </w:r>
      <w:r w:rsidRPr="00FA4496">
        <w:rPr>
          <w:sz w:val="28"/>
          <w:szCs w:val="28"/>
        </w:rPr>
        <w:t>ков образовательного процесса.</w:t>
      </w:r>
    </w:p>
    <w:p w:rsidR="00FA4496" w:rsidRPr="00FA4496" w:rsidRDefault="00FA4496" w:rsidP="00FA4496">
      <w:pPr>
        <w:tabs>
          <w:tab w:val="left" w:pos="360"/>
          <w:tab w:val="left" w:pos="709"/>
          <w:tab w:val="left" w:pos="900"/>
        </w:tabs>
        <w:snapToGrid w:val="0"/>
        <w:jc w:val="both"/>
        <w:rPr>
          <w:sz w:val="28"/>
          <w:szCs w:val="28"/>
        </w:rPr>
      </w:pPr>
      <w:r w:rsidRPr="00FA4496">
        <w:rPr>
          <w:sz w:val="28"/>
          <w:szCs w:val="28"/>
        </w:rPr>
        <w:tab/>
        <w:t>Организация  временного трудоустройства несовершеннолетних в возрасте от 14 до 17 лет (включительно) в каникулярный период и свободное от учебы время.</w:t>
      </w:r>
    </w:p>
    <w:p w:rsidR="00FA4496" w:rsidRPr="00AF51EF" w:rsidRDefault="00FA4496" w:rsidP="00FA44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4496">
        <w:rPr>
          <w:sz w:val="28"/>
          <w:szCs w:val="28"/>
        </w:rPr>
        <w:t>Увеличение  доли несовершеннолетних в возрасте от 14 до 17 лет (включ</w:t>
      </w:r>
      <w:r w:rsidRPr="00FA4496">
        <w:rPr>
          <w:sz w:val="28"/>
          <w:szCs w:val="28"/>
        </w:rPr>
        <w:t>и</w:t>
      </w:r>
      <w:r w:rsidRPr="00FA4496">
        <w:rPr>
          <w:sz w:val="28"/>
          <w:szCs w:val="28"/>
        </w:rPr>
        <w:t>тельно), охваченных временным трудоустройством в каникулярное время и св</w:t>
      </w:r>
      <w:r w:rsidRPr="00FA4496">
        <w:rPr>
          <w:sz w:val="28"/>
          <w:szCs w:val="28"/>
        </w:rPr>
        <w:t>о</w:t>
      </w:r>
      <w:r w:rsidR="00611164">
        <w:rPr>
          <w:sz w:val="28"/>
          <w:szCs w:val="28"/>
        </w:rPr>
        <w:t>бодное от учебы время до 22%».</w:t>
      </w:r>
    </w:p>
    <w:p w:rsidR="007921D9" w:rsidRPr="00FA4496" w:rsidRDefault="007921D9" w:rsidP="00611164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0296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002964">
        <w:rPr>
          <w:sz w:val="28"/>
          <w:szCs w:val="28"/>
        </w:rPr>
        <w:t xml:space="preserve"> </w:t>
      </w:r>
      <w:r w:rsidR="00FA449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2964">
        <w:rPr>
          <w:sz w:val="28"/>
          <w:szCs w:val="28"/>
        </w:rPr>
        <w:t xml:space="preserve"> </w:t>
      </w:r>
      <w:r w:rsidR="00FA4496">
        <w:rPr>
          <w:bCs/>
          <w:sz w:val="28"/>
          <w:szCs w:val="28"/>
        </w:rPr>
        <w:t>подпрограммы «Развитие общего образования» изложить в н</w:t>
      </w:r>
      <w:r w:rsidR="00FA4496">
        <w:rPr>
          <w:bCs/>
          <w:sz w:val="28"/>
          <w:szCs w:val="28"/>
        </w:rPr>
        <w:t>о</w:t>
      </w:r>
      <w:r w:rsidR="00FA4496">
        <w:rPr>
          <w:bCs/>
          <w:sz w:val="28"/>
          <w:szCs w:val="28"/>
        </w:rPr>
        <w:t>вой редакции</w:t>
      </w:r>
      <w:r w:rsidRPr="00FA4496">
        <w:rPr>
          <w:bCs/>
          <w:sz w:val="28"/>
          <w:szCs w:val="28"/>
        </w:rPr>
        <w:t xml:space="preserve">: </w:t>
      </w:r>
    </w:p>
    <w:p w:rsidR="00FA4496" w:rsidRPr="00FA4496" w:rsidRDefault="00FA4496" w:rsidP="00FA4496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51E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областного и муниципального </w:t>
      </w:r>
      <w:r w:rsidRPr="00FA4496">
        <w:rPr>
          <w:rFonts w:ascii="Times New Roman" w:hAnsi="Times New Roman"/>
          <w:sz w:val="28"/>
          <w:szCs w:val="28"/>
        </w:rPr>
        <w:t>бюджет</w:t>
      </w:r>
      <w:r w:rsidR="00E65E0B">
        <w:rPr>
          <w:rFonts w:ascii="Times New Roman" w:hAnsi="Times New Roman"/>
          <w:sz w:val="28"/>
          <w:szCs w:val="28"/>
        </w:rPr>
        <w:t>ов</w:t>
      </w:r>
      <w:r w:rsidRPr="00FA4496">
        <w:rPr>
          <w:rFonts w:ascii="Times New Roman" w:hAnsi="Times New Roman"/>
          <w:sz w:val="28"/>
          <w:szCs w:val="28"/>
        </w:rPr>
        <w:t>.</w:t>
      </w:r>
    </w:p>
    <w:p w:rsidR="00FA4496" w:rsidRPr="00FA4496" w:rsidRDefault="00FA4496" w:rsidP="00FA4496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Общий объем финансиро</w:t>
      </w:r>
      <w:r w:rsidR="00E65E0B">
        <w:rPr>
          <w:rFonts w:ascii="Times New Roman" w:hAnsi="Times New Roman" w:cs="Times New Roman"/>
          <w:sz w:val="28"/>
          <w:szCs w:val="28"/>
        </w:rPr>
        <w:t>вания подпрограммы составляет</w:t>
      </w:r>
      <w:r w:rsidRPr="00FA4496">
        <w:rPr>
          <w:rFonts w:ascii="Times New Roman" w:hAnsi="Times New Roman" w:cs="Times New Roman"/>
          <w:sz w:val="28"/>
          <w:szCs w:val="28"/>
        </w:rPr>
        <w:t xml:space="preserve"> </w:t>
      </w:r>
      <w:r w:rsidR="00B178F9" w:rsidRPr="00B744C9">
        <w:rPr>
          <w:rFonts w:ascii="Times New Roman" w:hAnsi="Times New Roman" w:cs="Times New Roman"/>
          <w:sz w:val="28"/>
          <w:szCs w:val="28"/>
        </w:rPr>
        <w:t>2 </w:t>
      </w:r>
      <w:r w:rsidR="00B744C9" w:rsidRPr="00B744C9">
        <w:rPr>
          <w:rFonts w:ascii="Times New Roman" w:hAnsi="Times New Roman" w:cs="Times New Roman"/>
          <w:sz w:val="28"/>
          <w:szCs w:val="28"/>
        </w:rPr>
        <w:t>384</w:t>
      </w:r>
      <w:r w:rsidR="00B178F9" w:rsidRPr="00B744C9">
        <w:rPr>
          <w:rFonts w:ascii="Times New Roman" w:hAnsi="Times New Roman" w:cs="Times New Roman"/>
          <w:sz w:val="28"/>
          <w:szCs w:val="28"/>
        </w:rPr>
        <w:t> </w:t>
      </w:r>
      <w:r w:rsidR="00B744C9" w:rsidRPr="00B744C9">
        <w:rPr>
          <w:rFonts w:ascii="Times New Roman" w:hAnsi="Times New Roman" w:cs="Times New Roman"/>
          <w:sz w:val="28"/>
          <w:szCs w:val="28"/>
        </w:rPr>
        <w:t>494</w:t>
      </w:r>
      <w:r w:rsidR="00B178F9" w:rsidRPr="00B744C9">
        <w:rPr>
          <w:rFonts w:ascii="Times New Roman" w:hAnsi="Times New Roman" w:cs="Times New Roman"/>
          <w:sz w:val="28"/>
          <w:szCs w:val="28"/>
        </w:rPr>
        <w:t>,</w:t>
      </w:r>
      <w:r w:rsidR="00B744C9" w:rsidRPr="00B744C9">
        <w:rPr>
          <w:rFonts w:ascii="Times New Roman" w:hAnsi="Times New Roman" w:cs="Times New Roman"/>
          <w:sz w:val="28"/>
          <w:szCs w:val="28"/>
        </w:rPr>
        <w:t>2</w:t>
      </w:r>
      <w:r w:rsidRPr="00FA44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2014 году – 28 333,6 тыс. рублей; 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2015 году – 30 478,9 тыс. рублей; 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- в 2016 году – 213 218,1 тыс. рублей;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2017 году – 209 533,7 тыс. рублей; 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2018 году – 233 670,9 тыс. рублей; 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B744C9" w:rsidRPr="00B744C9">
        <w:rPr>
          <w:rFonts w:ascii="Times New Roman" w:hAnsi="Times New Roman" w:cs="Times New Roman"/>
          <w:sz w:val="28"/>
          <w:szCs w:val="28"/>
        </w:rPr>
        <w:t>243 388,5</w:t>
      </w:r>
      <w:r w:rsidR="00B74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49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FA4496" w:rsidRP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9523A1">
        <w:rPr>
          <w:rFonts w:ascii="Times New Roman" w:hAnsi="Times New Roman" w:cs="Times New Roman"/>
          <w:sz w:val="28"/>
          <w:szCs w:val="28"/>
        </w:rPr>
        <w:t>255 351,3</w:t>
      </w:r>
      <w:r w:rsidRPr="00FA44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4496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9523A1">
        <w:rPr>
          <w:rFonts w:ascii="Times New Roman" w:hAnsi="Times New Roman" w:cs="Times New Roman"/>
          <w:sz w:val="28"/>
          <w:szCs w:val="28"/>
        </w:rPr>
        <w:t>245 905,0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23A1" w:rsidRDefault="00FA4496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="009523A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23A1">
        <w:rPr>
          <w:rFonts w:ascii="Times New Roman" w:hAnsi="Times New Roman" w:cs="Times New Roman"/>
          <w:sz w:val="28"/>
          <w:szCs w:val="28"/>
        </w:rPr>
        <w:t xml:space="preserve"> 258 259,3 тыс. рублей;</w:t>
      </w:r>
    </w:p>
    <w:p w:rsidR="00FA4496" w:rsidRPr="00705A56" w:rsidRDefault="009523A1" w:rsidP="00FA4496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- 2023 - </w:t>
      </w:r>
      <w:r w:rsidR="00FA4496">
        <w:rPr>
          <w:rFonts w:ascii="Times New Roman" w:hAnsi="Times New Roman" w:cs="Times New Roman"/>
          <w:sz w:val="28"/>
          <w:szCs w:val="28"/>
        </w:rPr>
        <w:t xml:space="preserve">2024 годы </w:t>
      </w:r>
      <w:r w:rsidR="00D3578D">
        <w:rPr>
          <w:rFonts w:ascii="Times New Roman" w:hAnsi="Times New Roman" w:cs="Times New Roman"/>
          <w:sz w:val="28"/>
          <w:szCs w:val="28"/>
        </w:rPr>
        <w:t>– 666 357,9 тыс. рублей».</w:t>
      </w:r>
      <w:r w:rsidR="00FA4496" w:rsidRPr="0070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96" w:rsidRPr="00F37944" w:rsidRDefault="00FA4496" w:rsidP="00FA4496">
      <w:pPr>
        <w:pStyle w:val="ae"/>
        <w:suppressAutoHyphens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F37944">
        <w:rPr>
          <w:bCs/>
          <w:sz w:val="28"/>
          <w:szCs w:val="28"/>
        </w:rPr>
        <w:t>позицию паспорта подпрограммы «</w:t>
      </w:r>
      <w:r w:rsidRPr="00FA4496">
        <w:rPr>
          <w:bCs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FA4496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Pr="00FA4496">
        <w:rPr>
          <w:bCs/>
          <w:sz w:val="28"/>
          <w:szCs w:val="28"/>
          <w:shd w:val="clear" w:color="auto" w:fill="FFFFFF"/>
        </w:rPr>
        <w:t xml:space="preserve"> детей и подростков</w:t>
      </w:r>
      <w:r w:rsidRPr="00F37944">
        <w:rPr>
          <w:bCs/>
          <w:sz w:val="28"/>
          <w:szCs w:val="28"/>
        </w:rPr>
        <w:t>» «</w:t>
      </w:r>
      <w:r w:rsidRPr="00F37944">
        <w:rPr>
          <w:sz w:val="28"/>
          <w:szCs w:val="28"/>
        </w:rPr>
        <w:t xml:space="preserve">Объемы ассигнований подпрограммы (по годам реализации и в разрезе источников финансирования)» </w:t>
      </w:r>
      <w:r w:rsidRPr="00F37944">
        <w:rPr>
          <w:bCs/>
          <w:sz w:val="28"/>
          <w:szCs w:val="28"/>
        </w:rPr>
        <w:t>изложить в новой редакции:</w:t>
      </w:r>
    </w:p>
    <w:tbl>
      <w:tblPr>
        <w:tblW w:w="10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126"/>
      </w:tblGrid>
      <w:tr w:rsidR="00AA0EAE" w:rsidRPr="00AF51EF" w:rsidTr="008D18DB">
        <w:trPr>
          <w:trHeight w:val="5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EAE" w:rsidRPr="00AA0EAE" w:rsidRDefault="00AA0EAE" w:rsidP="00A14F15">
            <w:pPr>
              <w:rPr>
                <w:sz w:val="24"/>
                <w:szCs w:val="24"/>
              </w:rPr>
            </w:pPr>
            <w:r w:rsidRPr="00AA0EAE">
              <w:rPr>
                <w:sz w:val="24"/>
                <w:szCs w:val="24"/>
                <w:shd w:val="clear" w:color="auto" w:fill="FFFFFF"/>
              </w:rPr>
              <w:t>Целевые показатели реал</w:t>
            </w:r>
            <w:r w:rsidRPr="00AA0EAE">
              <w:rPr>
                <w:sz w:val="24"/>
                <w:szCs w:val="24"/>
                <w:shd w:val="clear" w:color="auto" w:fill="FFFFFF"/>
              </w:rPr>
              <w:t>и</w:t>
            </w:r>
            <w:r w:rsidRPr="00AA0EAE">
              <w:rPr>
                <w:sz w:val="24"/>
                <w:szCs w:val="24"/>
                <w:shd w:val="clear" w:color="auto" w:fill="FFFFFF"/>
              </w:rPr>
              <w:t>зации подпрограммы мун</w:t>
            </w:r>
            <w:r w:rsidRPr="00AA0EAE">
              <w:rPr>
                <w:sz w:val="24"/>
                <w:szCs w:val="24"/>
                <w:shd w:val="clear" w:color="auto" w:fill="FFFFFF"/>
              </w:rPr>
              <w:t>и</w:t>
            </w:r>
            <w:r w:rsidRPr="00AA0EAE">
              <w:rPr>
                <w:sz w:val="24"/>
                <w:szCs w:val="24"/>
                <w:shd w:val="clear" w:color="auto" w:fill="FFFFFF"/>
              </w:rPr>
              <w:t>ципальной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EAE" w:rsidRPr="00AA0EAE" w:rsidRDefault="00AA0EAE" w:rsidP="00611164">
            <w:pPr>
              <w:numPr>
                <w:ilvl w:val="0"/>
                <w:numId w:val="3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A0EAE">
              <w:rPr>
                <w:sz w:val="24"/>
                <w:szCs w:val="24"/>
              </w:rPr>
              <w:t>доля детей с первой и второй группой здоровья в общем конти</w:t>
            </w:r>
            <w:r w:rsidRPr="00AA0EAE">
              <w:rPr>
                <w:sz w:val="24"/>
                <w:szCs w:val="24"/>
              </w:rPr>
              <w:t>н</w:t>
            </w:r>
            <w:r w:rsidRPr="00AA0EAE">
              <w:rPr>
                <w:sz w:val="24"/>
                <w:szCs w:val="24"/>
              </w:rPr>
              <w:t>генте школьников;</w:t>
            </w:r>
          </w:p>
          <w:p w:rsidR="00AA0EAE" w:rsidRPr="00AA0EAE" w:rsidRDefault="00AA0EAE" w:rsidP="00611164">
            <w:pPr>
              <w:numPr>
                <w:ilvl w:val="0"/>
                <w:numId w:val="3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A0EAE">
              <w:rPr>
                <w:sz w:val="24"/>
                <w:szCs w:val="24"/>
              </w:rPr>
              <w:t>доля муниципальных общеобразовательных организаций, реал</w:t>
            </w:r>
            <w:r w:rsidRPr="00AA0EAE">
              <w:rPr>
                <w:sz w:val="24"/>
                <w:szCs w:val="24"/>
              </w:rPr>
              <w:t>и</w:t>
            </w:r>
            <w:r w:rsidRPr="00AA0EAE">
              <w:rPr>
                <w:sz w:val="24"/>
                <w:szCs w:val="24"/>
              </w:rPr>
              <w:t xml:space="preserve">зующих в учебно-воспитательном процессе </w:t>
            </w:r>
            <w:proofErr w:type="spellStart"/>
            <w:r w:rsidRPr="00AA0EAE">
              <w:rPr>
                <w:sz w:val="24"/>
                <w:szCs w:val="24"/>
              </w:rPr>
              <w:t>здоровьесберегающие</w:t>
            </w:r>
            <w:proofErr w:type="spellEnd"/>
            <w:r w:rsidRPr="00AA0EAE">
              <w:rPr>
                <w:sz w:val="24"/>
                <w:szCs w:val="24"/>
              </w:rPr>
              <w:t xml:space="preserve"> технологии;</w:t>
            </w:r>
          </w:p>
          <w:p w:rsidR="00AA0EAE" w:rsidRPr="00AA0EAE" w:rsidRDefault="00AA0EAE" w:rsidP="00611164">
            <w:pPr>
              <w:numPr>
                <w:ilvl w:val="0"/>
                <w:numId w:val="3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A0EAE">
              <w:rPr>
                <w:sz w:val="24"/>
                <w:szCs w:val="24"/>
              </w:rPr>
              <w:t>доля обучающихся, охваченных отдыхом в лагерях дневного пребывания, организованных на базе муниципальных образов</w:t>
            </w:r>
            <w:r w:rsidRPr="00AA0EAE">
              <w:rPr>
                <w:sz w:val="24"/>
                <w:szCs w:val="24"/>
              </w:rPr>
              <w:t>а</w:t>
            </w:r>
            <w:r w:rsidRPr="00AA0EAE">
              <w:rPr>
                <w:sz w:val="24"/>
                <w:szCs w:val="24"/>
              </w:rPr>
              <w:t>тельных организаций, реализующих общеобразовательные пр</w:t>
            </w:r>
            <w:r w:rsidRPr="00AA0EAE">
              <w:rPr>
                <w:sz w:val="24"/>
                <w:szCs w:val="24"/>
              </w:rPr>
              <w:t>о</w:t>
            </w:r>
            <w:r w:rsidRPr="00AA0EAE">
              <w:rPr>
                <w:sz w:val="24"/>
                <w:szCs w:val="24"/>
              </w:rPr>
              <w:t>граммы, программы дополнительного образования, в каникуля</w:t>
            </w:r>
            <w:r w:rsidRPr="00AA0EAE">
              <w:rPr>
                <w:sz w:val="24"/>
                <w:szCs w:val="24"/>
              </w:rPr>
              <w:t>р</w:t>
            </w:r>
            <w:r w:rsidRPr="00AA0EAE">
              <w:rPr>
                <w:sz w:val="24"/>
                <w:szCs w:val="24"/>
              </w:rPr>
              <w:t>ное время;</w:t>
            </w:r>
          </w:p>
          <w:p w:rsidR="00AA0EAE" w:rsidRPr="00AA0EAE" w:rsidRDefault="00AA0EAE" w:rsidP="00611164">
            <w:pPr>
              <w:numPr>
                <w:ilvl w:val="0"/>
                <w:numId w:val="3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A0EAE">
              <w:rPr>
                <w:sz w:val="24"/>
                <w:szCs w:val="24"/>
              </w:rPr>
              <w:t>доля детей, охваченных отдыхом в загородных детских оздор</w:t>
            </w:r>
            <w:r w:rsidRPr="00AA0EAE">
              <w:rPr>
                <w:sz w:val="24"/>
                <w:szCs w:val="24"/>
              </w:rPr>
              <w:t>о</w:t>
            </w:r>
            <w:r w:rsidRPr="00AA0EAE">
              <w:rPr>
                <w:sz w:val="24"/>
                <w:szCs w:val="24"/>
              </w:rPr>
              <w:t>вительных лагерях, расположенных на территории Российской Федерации, в каникулярное время;</w:t>
            </w:r>
          </w:p>
          <w:p w:rsidR="00AA0EAE" w:rsidRPr="00AA0EAE" w:rsidRDefault="00AA0EAE" w:rsidP="00611164">
            <w:pPr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A0EAE">
              <w:rPr>
                <w:sz w:val="24"/>
                <w:szCs w:val="24"/>
              </w:rPr>
              <w:t>доля обучающихся муниципальных общеобразовательных орг</w:t>
            </w:r>
            <w:r w:rsidRPr="00AA0EAE">
              <w:rPr>
                <w:sz w:val="24"/>
                <w:szCs w:val="24"/>
              </w:rPr>
              <w:t>а</w:t>
            </w:r>
            <w:r w:rsidRPr="00AA0EAE">
              <w:rPr>
                <w:sz w:val="24"/>
                <w:szCs w:val="24"/>
              </w:rPr>
              <w:t>низаций, занимающихся в спортивных секциях, кружках;</w:t>
            </w:r>
          </w:p>
          <w:p w:rsidR="00AA0EAE" w:rsidRPr="00AA0EAE" w:rsidRDefault="00AA0EAE" w:rsidP="00611164">
            <w:pPr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A0EAE">
              <w:rPr>
                <w:sz w:val="24"/>
                <w:szCs w:val="24"/>
                <w:shd w:val="clear" w:color="auto" w:fill="FFFFFF"/>
              </w:rPr>
              <w:t>доля обучающихся, принявших участие в мероприятиях оздор</w:t>
            </w:r>
            <w:r w:rsidRPr="00AA0EAE">
              <w:rPr>
                <w:sz w:val="24"/>
                <w:szCs w:val="24"/>
                <w:shd w:val="clear" w:color="auto" w:fill="FFFFFF"/>
              </w:rPr>
              <w:t>о</w:t>
            </w:r>
            <w:r w:rsidRPr="00AA0EAE">
              <w:rPr>
                <w:sz w:val="24"/>
                <w:szCs w:val="24"/>
                <w:shd w:val="clear" w:color="auto" w:fill="FFFFFF"/>
              </w:rPr>
              <w:t>вительного, физкультурно-спортивного направлений и по бе</w:t>
            </w:r>
            <w:r w:rsidRPr="00AA0EAE">
              <w:rPr>
                <w:sz w:val="24"/>
                <w:szCs w:val="24"/>
                <w:shd w:val="clear" w:color="auto" w:fill="FFFFFF"/>
              </w:rPr>
              <w:t>з</w:t>
            </w:r>
            <w:r w:rsidRPr="00AA0EAE">
              <w:rPr>
                <w:sz w:val="24"/>
                <w:szCs w:val="24"/>
                <w:shd w:val="clear" w:color="auto" w:fill="FFFFFF"/>
              </w:rPr>
              <w:t>опасности жизнедеятельности</w:t>
            </w:r>
            <w:r w:rsidR="0061116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18DB" w:rsidRPr="00AF51EF" w:rsidTr="008D18DB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DB" w:rsidRPr="008D18DB" w:rsidRDefault="008D18DB" w:rsidP="00C43728">
            <w:pPr>
              <w:rPr>
                <w:sz w:val="24"/>
                <w:szCs w:val="24"/>
                <w:shd w:val="clear" w:color="auto" w:fill="FFFFFF"/>
              </w:rPr>
            </w:pPr>
            <w:r w:rsidRPr="008D18DB">
              <w:rPr>
                <w:sz w:val="24"/>
                <w:szCs w:val="24"/>
                <w:shd w:val="clear" w:color="auto" w:fill="FFFFFF"/>
              </w:rPr>
              <w:t>Объемы ассигнований по</w:t>
            </w:r>
            <w:r w:rsidRPr="008D18DB">
              <w:rPr>
                <w:sz w:val="24"/>
                <w:szCs w:val="24"/>
                <w:shd w:val="clear" w:color="auto" w:fill="FFFFFF"/>
              </w:rPr>
              <w:t>д</w:t>
            </w:r>
            <w:r w:rsidRPr="008D18DB">
              <w:rPr>
                <w:sz w:val="24"/>
                <w:szCs w:val="24"/>
                <w:shd w:val="clear" w:color="auto" w:fill="FFFFFF"/>
              </w:rPr>
              <w:t>программы муниципальной Программы (по годам ре</w:t>
            </w:r>
            <w:r w:rsidRPr="008D18DB">
              <w:rPr>
                <w:sz w:val="24"/>
                <w:szCs w:val="24"/>
                <w:shd w:val="clear" w:color="auto" w:fill="FFFFFF"/>
              </w:rPr>
              <w:t>а</w:t>
            </w:r>
            <w:r w:rsidRPr="008D18DB">
              <w:rPr>
                <w:sz w:val="24"/>
                <w:szCs w:val="24"/>
                <w:shd w:val="clear" w:color="auto" w:fill="FFFFFF"/>
              </w:rPr>
              <w:t>лизации и в разрезе исто</w:t>
            </w:r>
            <w:r w:rsidRPr="008D18DB">
              <w:rPr>
                <w:sz w:val="24"/>
                <w:szCs w:val="24"/>
                <w:shd w:val="clear" w:color="auto" w:fill="FFFFFF"/>
              </w:rPr>
              <w:t>ч</w:t>
            </w:r>
            <w:r w:rsidRPr="008D18DB">
              <w:rPr>
                <w:sz w:val="24"/>
                <w:szCs w:val="24"/>
                <w:shd w:val="clear" w:color="auto" w:fill="FFFFFF"/>
              </w:rPr>
              <w:t>ников финансирования)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8DB" w:rsidRPr="008D18DB" w:rsidRDefault="008D18DB" w:rsidP="00C43728">
            <w:pPr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D18DB">
              <w:rPr>
                <w:sz w:val="24"/>
                <w:szCs w:val="24"/>
                <w:shd w:val="clear" w:color="auto" w:fill="FFFFFF"/>
              </w:rPr>
              <w:t>Объем ассигнований на реализацию подпрограммы муниципал</w:t>
            </w:r>
            <w:r w:rsidRPr="008D18DB">
              <w:rPr>
                <w:sz w:val="24"/>
                <w:szCs w:val="24"/>
                <w:shd w:val="clear" w:color="auto" w:fill="FFFFFF"/>
              </w:rPr>
              <w:t>ь</w:t>
            </w:r>
            <w:r w:rsidRPr="008D18DB">
              <w:rPr>
                <w:sz w:val="24"/>
                <w:szCs w:val="24"/>
                <w:shd w:val="clear" w:color="auto" w:fill="FFFFFF"/>
              </w:rPr>
              <w:t>ной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990"/>
              <w:gridCol w:w="1731"/>
              <w:gridCol w:w="2014"/>
            </w:tblGrid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90" w:type="dxa"/>
                  <w:vMerge w:val="restart"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3745" w:type="dxa"/>
                  <w:gridSpan w:val="2"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  <w:vMerge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Merge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Муниципальный бюджет   (тыс. руб.)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8D18DB" w:rsidRPr="008D18DB" w:rsidTr="00C43728">
              <w:trPr>
                <w:trHeight w:val="357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12,9</w:t>
                  </w:r>
                </w:p>
              </w:tc>
            </w:tr>
            <w:tr w:rsidR="008D18DB" w:rsidRPr="008D18DB" w:rsidTr="00C43728">
              <w:trPr>
                <w:trHeight w:val="367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799,1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781,0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18,1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765,1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746,9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18,2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675,1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607,0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68,1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648,4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648,4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8D18D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651,3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651,3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652,0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652,0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8D18D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655,0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655,0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D18DB" w:rsidRPr="008D18DB" w:rsidTr="00C43728">
              <w:trPr>
                <w:trHeight w:val="335"/>
              </w:trPr>
              <w:tc>
                <w:tcPr>
                  <w:tcW w:w="985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2022 - 2024</w:t>
                  </w:r>
                </w:p>
              </w:tc>
              <w:tc>
                <w:tcPr>
                  <w:tcW w:w="1990" w:type="dxa"/>
                </w:tcPr>
                <w:p w:rsidR="008D18DB" w:rsidRPr="008D18DB" w:rsidRDefault="008D18DB" w:rsidP="008D18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1310,0</w:t>
                  </w:r>
                </w:p>
              </w:tc>
              <w:tc>
                <w:tcPr>
                  <w:tcW w:w="1731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1310,0</w:t>
                  </w:r>
                </w:p>
              </w:tc>
              <w:tc>
                <w:tcPr>
                  <w:tcW w:w="2014" w:type="dxa"/>
                </w:tcPr>
                <w:p w:rsidR="008D18DB" w:rsidRPr="008D18DB" w:rsidRDefault="008D18DB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D18DB" w:rsidRPr="008D18DB" w:rsidRDefault="008D18DB" w:rsidP="00C437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AA0EAE" w:rsidRPr="00FA4496" w:rsidRDefault="003154A7" w:rsidP="006111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="00AA0EAE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AA0EAE">
        <w:rPr>
          <w:bCs/>
          <w:sz w:val="28"/>
          <w:szCs w:val="28"/>
        </w:rPr>
        <w:t xml:space="preserve"> 1 подпрограммы «</w:t>
      </w:r>
      <w:r w:rsidR="00AA0EAE" w:rsidRPr="00FA4496">
        <w:rPr>
          <w:bCs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AA0EAE" w:rsidRPr="00FA4496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="00AA0EAE" w:rsidRPr="00FA4496">
        <w:rPr>
          <w:bCs/>
          <w:sz w:val="28"/>
          <w:szCs w:val="28"/>
          <w:shd w:val="clear" w:color="auto" w:fill="FFFFFF"/>
        </w:rPr>
        <w:t xml:space="preserve"> детей и подростков</w:t>
      </w:r>
      <w:r w:rsidR="00AA0EA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абзацы с девятого по двадцать первый</w:t>
      </w:r>
      <w:r w:rsidR="00D3578D">
        <w:rPr>
          <w:bCs/>
          <w:sz w:val="28"/>
          <w:szCs w:val="28"/>
        </w:rPr>
        <w:t>.</w:t>
      </w:r>
    </w:p>
    <w:p w:rsidR="00AA0EAE" w:rsidRPr="00FA4496" w:rsidRDefault="004E37B1" w:rsidP="006111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раздела </w:t>
      </w:r>
      <w:r w:rsidR="00AA0EAE">
        <w:rPr>
          <w:bCs/>
          <w:sz w:val="28"/>
          <w:szCs w:val="28"/>
        </w:rPr>
        <w:t>2 подпрограммы «</w:t>
      </w:r>
      <w:r w:rsidR="00AA0EAE" w:rsidRPr="00FA4496">
        <w:rPr>
          <w:bCs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AA0EAE" w:rsidRPr="00FA4496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="00AA0EAE" w:rsidRPr="00FA4496">
        <w:rPr>
          <w:bCs/>
          <w:sz w:val="28"/>
          <w:szCs w:val="28"/>
          <w:shd w:val="clear" w:color="auto" w:fill="FFFFFF"/>
        </w:rPr>
        <w:t xml:space="preserve"> детей и подростков</w:t>
      </w:r>
      <w:r w:rsidR="00AA0EA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абзац восьмой</w:t>
      </w:r>
      <w:r w:rsidR="00D3578D">
        <w:rPr>
          <w:bCs/>
          <w:sz w:val="28"/>
          <w:szCs w:val="28"/>
        </w:rPr>
        <w:t>.</w:t>
      </w:r>
    </w:p>
    <w:p w:rsidR="00AA0EAE" w:rsidRPr="00E21467" w:rsidRDefault="004E37B1" w:rsidP="006111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раздела </w:t>
      </w:r>
      <w:r w:rsidR="00AA0EAE">
        <w:rPr>
          <w:bCs/>
          <w:sz w:val="28"/>
          <w:szCs w:val="28"/>
        </w:rPr>
        <w:t>3 подпрограммы «</w:t>
      </w:r>
      <w:r w:rsidR="00AA0EAE" w:rsidRPr="00FA4496">
        <w:rPr>
          <w:bCs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AA0EAE" w:rsidRPr="00FA4496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="00AA0EAE" w:rsidRPr="00FA4496">
        <w:rPr>
          <w:bCs/>
          <w:sz w:val="28"/>
          <w:szCs w:val="28"/>
          <w:shd w:val="clear" w:color="auto" w:fill="FFFFFF"/>
        </w:rPr>
        <w:t xml:space="preserve"> детей и подростков</w:t>
      </w:r>
      <w:r w:rsidR="00AA0EA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абзацы с десятого по девятнадцатый</w:t>
      </w:r>
      <w:r w:rsidR="00D3578D">
        <w:rPr>
          <w:bCs/>
          <w:sz w:val="28"/>
          <w:szCs w:val="28"/>
        </w:rPr>
        <w:t>.</w:t>
      </w:r>
    </w:p>
    <w:p w:rsidR="00E21467" w:rsidRPr="00FA4496" w:rsidRDefault="00E21467" w:rsidP="00181A49">
      <w:pPr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0296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00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00296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«</w:t>
      </w:r>
      <w:r w:rsidRPr="00FA4496">
        <w:rPr>
          <w:bCs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FA4496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Pr="00FA4496">
        <w:rPr>
          <w:bCs/>
          <w:sz w:val="28"/>
          <w:szCs w:val="28"/>
          <w:shd w:val="clear" w:color="auto" w:fill="FFFFFF"/>
        </w:rPr>
        <w:t xml:space="preserve"> детей и по</w:t>
      </w:r>
      <w:r w:rsidRPr="00FA4496">
        <w:rPr>
          <w:bCs/>
          <w:sz w:val="28"/>
          <w:szCs w:val="28"/>
          <w:shd w:val="clear" w:color="auto" w:fill="FFFFFF"/>
        </w:rPr>
        <w:t>д</w:t>
      </w:r>
      <w:r w:rsidRPr="00FA4496">
        <w:rPr>
          <w:bCs/>
          <w:sz w:val="28"/>
          <w:szCs w:val="28"/>
          <w:shd w:val="clear" w:color="auto" w:fill="FFFFFF"/>
        </w:rPr>
        <w:t>ростков</w:t>
      </w:r>
      <w:r>
        <w:rPr>
          <w:bCs/>
          <w:sz w:val="28"/>
          <w:szCs w:val="28"/>
        </w:rPr>
        <w:t>» изложить в новой редакции</w:t>
      </w:r>
      <w:r w:rsidRPr="00FA4496">
        <w:rPr>
          <w:bCs/>
          <w:sz w:val="28"/>
          <w:szCs w:val="28"/>
        </w:rPr>
        <w:t xml:space="preserve">: </w:t>
      </w:r>
    </w:p>
    <w:p w:rsidR="00E21467" w:rsidRPr="00AF51EF" w:rsidRDefault="00E21467" w:rsidP="00181A49">
      <w:pPr>
        <w:tabs>
          <w:tab w:val="left" w:pos="1134"/>
        </w:tabs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51EF">
        <w:rPr>
          <w:sz w:val="28"/>
          <w:szCs w:val="28"/>
        </w:rPr>
        <w:t>Общий объем финансир</w:t>
      </w:r>
      <w:r w:rsidR="00E65E0B">
        <w:rPr>
          <w:sz w:val="28"/>
          <w:szCs w:val="28"/>
        </w:rPr>
        <w:t>ования подпрограммы составляет</w:t>
      </w:r>
      <w:r>
        <w:rPr>
          <w:sz w:val="28"/>
          <w:szCs w:val="28"/>
        </w:rPr>
        <w:t xml:space="preserve"> 6 243,2</w:t>
      </w:r>
      <w:r w:rsidRPr="00AF51EF">
        <w:rPr>
          <w:sz w:val="28"/>
          <w:szCs w:val="28"/>
        </w:rPr>
        <w:t xml:space="preserve"> тыс. рублей, в том числе: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- в 2014 году – 74,3 тыс. рублей;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- в 2015 году – 12,9 тыс. рублей;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- в 2016 году – 799,1тыс. рублей;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в 2017 году – </w:t>
      </w:r>
      <w:r>
        <w:rPr>
          <w:rFonts w:ascii="Times New Roman" w:hAnsi="Times New Roman" w:cs="Times New Roman"/>
          <w:sz w:val="28"/>
          <w:szCs w:val="28"/>
        </w:rPr>
        <w:t>765,1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в 2018 году – </w:t>
      </w:r>
      <w:r>
        <w:rPr>
          <w:rFonts w:ascii="Times New Roman" w:hAnsi="Times New Roman" w:cs="Times New Roman"/>
          <w:sz w:val="28"/>
          <w:szCs w:val="28"/>
        </w:rPr>
        <w:t>675,1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>
        <w:rPr>
          <w:rFonts w:ascii="Times New Roman" w:hAnsi="Times New Roman" w:cs="Times New Roman"/>
          <w:sz w:val="28"/>
          <w:szCs w:val="28"/>
        </w:rPr>
        <w:t>648,4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1467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>
        <w:rPr>
          <w:rFonts w:ascii="Times New Roman" w:hAnsi="Times New Roman" w:cs="Times New Roman"/>
          <w:sz w:val="28"/>
          <w:szCs w:val="28"/>
        </w:rPr>
        <w:t>651,3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467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– 652,0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467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655,0 тыс. рублей;</w:t>
      </w:r>
    </w:p>
    <w:p w:rsidR="00E21467" w:rsidRPr="00AF51EF" w:rsidRDefault="00E21467" w:rsidP="00E21467">
      <w:pPr>
        <w:pStyle w:val="ConsPlusNormal"/>
        <w:widowControl/>
        <w:tabs>
          <w:tab w:val="left" w:pos="1134"/>
        </w:tabs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2023 - 2024 годах – 1310,0 тыс. рублей.</w:t>
      </w:r>
    </w:p>
    <w:p w:rsidR="00E21467" w:rsidRPr="003D4245" w:rsidRDefault="00181A49" w:rsidP="00181A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467" w:rsidRPr="00AF51EF">
        <w:rPr>
          <w:sz w:val="28"/>
          <w:szCs w:val="28"/>
        </w:rPr>
        <w:t>Объем финансирования подпрограммы подлежит ежегодному уточн</w:t>
      </w:r>
      <w:r w:rsidR="00E21467" w:rsidRPr="00AF51EF">
        <w:rPr>
          <w:sz w:val="28"/>
          <w:szCs w:val="28"/>
        </w:rPr>
        <w:t>е</w:t>
      </w:r>
      <w:r w:rsidR="00E21467" w:rsidRPr="00AF51EF">
        <w:rPr>
          <w:sz w:val="28"/>
          <w:szCs w:val="28"/>
        </w:rPr>
        <w:t>нию, исходя из реал</w:t>
      </w:r>
      <w:r w:rsidR="00D3578D">
        <w:rPr>
          <w:sz w:val="28"/>
          <w:szCs w:val="28"/>
        </w:rPr>
        <w:t>ьных возможностей  бюджета».</w:t>
      </w:r>
    </w:p>
    <w:p w:rsidR="006411E2" w:rsidRPr="00D3578D" w:rsidRDefault="003D4245" w:rsidP="00611164">
      <w:pPr>
        <w:pStyle w:val="ae"/>
        <w:numPr>
          <w:ilvl w:val="0"/>
          <w:numId w:val="40"/>
        </w:numPr>
        <w:tabs>
          <w:tab w:val="left" w:pos="851"/>
        </w:tabs>
        <w:suppressAutoHyphens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позицию паспорта подпрограммы </w:t>
      </w:r>
      <w:r w:rsidR="0030291A" w:rsidRPr="0030291A">
        <w:rPr>
          <w:bCs/>
          <w:sz w:val="28"/>
          <w:szCs w:val="28"/>
        </w:rPr>
        <w:t>«Социальная поддержка замещающих семей и семей с детьми, находящихся в социально опасном положении»</w:t>
      </w:r>
      <w:r w:rsidR="00E65E0B">
        <w:rPr>
          <w:bCs/>
          <w:sz w:val="28"/>
          <w:szCs w:val="28"/>
        </w:rPr>
        <w:t>,</w:t>
      </w:r>
      <w:r w:rsidR="0030291A" w:rsidRPr="003029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F5BA5">
        <w:rPr>
          <w:sz w:val="28"/>
          <w:szCs w:val="28"/>
        </w:rPr>
        <w:t>Объемы ассигнований подпрограммы</w:t>
      </w:r>
      <w:r>
        <w:rPr>
          <w:sz w:val="28"/>
          <w:szCs w:val="28"/>
        </w:rPr>
        <w:t xml:space="preserve"> </w:t>
      </w:r>
      <w:r w:rsidRPr="006F5BA5">
        <w:rPr>
          <w:sz w:val="28"/>
          <w:szCs w:val="28"/>
        </w:rPr>
        <w:t>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30291A" w:rsidRPr="003B16F0" w:rsidTr="007D0C7D">
        <w:trPr>
          <w:trHeight w:val="70"/>
        </w:trPr>
        <w:tc>
          <w:tcPr>
            <w:tcW w:w="2694" w:type="dxa"/>
            <w:shd w:val="clear" w:color="auto" w:fill="auto"/>
          </w:tcPr>
          <w:p w:rsidR="0030291A" w:rsidRPr="00F37944" w:rsidRDefault="0030291A" w:rsidP="007D0C7D">
            <w:pPr>
              <w:ind w:right="57"/>
              <w:jc w:val="both"/>
              <w:rPr>
                <w:sz w:val="24"/>
                <w:szCs w:val="24"/>
              </w:rPr>
            </w:pPr>
            <w:r w:rsidRPr="00F37944">
              <w:rPr>
                <w:sz w:val="24"/>
                <w:szCs w:val="24"/>
              </w:rPr>
              <w:t>Объемы ассигнований подпрограммы мун</w:t>
            </w:r>
            <w:r w:rsidRPr="00F37944">
              <w:rPr>
                <w:sz w:val="24"/>
                <w:szCs w:val="24"/>
              </w:rPr>
              <w:t>и</w:t>
            </w:r>
            <w:r w:rsidRPr="00F37944">
              <w:rPr>
                <w:sz w:val="24"/>
                <w:szCs w:val="24"/>
              </w:rPr>
              <w:t>ципальной Программы  (по годам реализации и в разрезе источников финансирования)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6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1967"/>
              <w:gridCol w:w="1899"/>
              <w:gridCol w:w="1834"/>
            </w:tblGrid>
            <w:tr w:rsidR="0030291A" w:rsidRPr="00AF51EF" w:rsidTr="0030291A">
              <w:trPr>
                <w:trHeight w:val="335"/>
              </w:trPr>
              <w:tc>
                <w:tcPr>
                  <w:tcW w:w="984" w:type="dxa"/>
                  <w:vMerge w:val="restart"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67" w:type="dxa"/>
                  <w:vMerge w:val="restart"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3733" w:type="dxa"/>
                  <w:gridSpan w:val="2"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30291A" w:rsidRPr="00AF51EF" w:rsidTr="0030291A">
              <w:trPr>
                <w:trHeight w:val="335"/>
              </w:trPr>
              <w:tc>
                <w:tcPr>
                  <w:tcW w:w="984" w:type="dxa"/>
                  <w:vMerge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7" w:type="dxa"/>
                  <w:vMerge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9" w:type="dxa"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1834" w:type="dxa"/>
                </w:tcPr>
                <w:p w:rsidR="0030291A" w:rsidRPr="00AF51EF" w:rsidRDefault="0030291A" w:rsidP="007D0C7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Муниц</w:t>
                  </w:r>
                  <w:r w:rsidRPr="00AF51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AF51EF">
                    <w:rPr>
                      <w:color w:val="000000"/>
                      <w:sz w:val="28"/>
                      <w:szCs w:val="28"/>
                    </w:rPr>
                    <w:t>пальный бюджет   (тыс. руб.)</w:t>
                  </w:r>
                </w:p>
              </w:tc>
            </w:tr>
            <w:tr w:rsidR="0030291A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67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22,5</w:t>
                  </w:r>
                </w:p>
              </w:tc>
              <w:tc>
                <w:tcPr>
                  <w:tcW w:w="1899" w:type="dxa"/>
                </w:tcPr>
                <w:p w:rsidR="0030291A" w:rsidRPr="00AF51EF" w:rsidRDefault="0030291A" w:rsidP="007D0C7D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34" w:type="dxa"/>
                </w:tcPr>
                <w:p w:rsidR="0030291A" w:rsidRPr="00AF51EF" w:rsidRDefault="0030291A" w:rsidP="007D0C7D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22,5</w:t>
                  </w:r>
                </w:p>
              </w:tc>
            </w:tr>
            <w:tr w:rsidR="0030291A" w:rsidRPr="00AF51EF" w:rsidTr="0030291A">
              <w:trPr>
                <w:trHeight w:val="357"/>
              </w:trPr>
              <w:tc>
                <w:tcPr>
                  <w:tcW w:w="984" w:type="dxa"/>
                </w:tcPr>
                <w:p w:rsidR="0030291A" w:rsidRPr="00AF51EF" w:rsidRDefault="0030291A" w:rsidP="007D0C7D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67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899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34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30,0</w:t>
                  </w:r>
                </w:p>
              </w:tc>
            </w:tr>
            <w:tr w:rsidR="0030291A" w:rsidRPr="00AF51EF" w:rsidTr="0030291A">
              <w:trPr>
                <w:trHeight w:val="367"/>
              </w:trPr>
              <w:tc>
                <w:tcPr>
                  <w:tcW w:w="984" w:type="dxa"/>
                </w:tcPr>
                <w:p w:rsidR="0030291A" w:rsidRPr="00AF51EF" w:rsidRDefault="0030291A" w:rsidP="007D0C7D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67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22 218,1</w:t>
                  </w:r>
                </w:p>
              </w:tc>
              <w:tc>
                <w:tcPr>
                  <w:tcW w:w="1899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22 212,0</w:t>
                  </w:r>
                </w:p>
              </w:tc>
              <w:tc>
                <w:tcPr>
                  <w:tcW w:w="1834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 xml:space="preserve">6,1 </w:t>
                  </w:r>
                </w:p>
              </w:tc>
            </w:tr>
            <w:tr w:rsidR="0030291A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30291A" w:rsidRPr="00AF51EF" w:rsidRDefault="0030291A" w:rsidP="007D0C7D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67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9 006,6</w:t>
                  </w:r>
                </w:p>
              </w:tc>
              <w:tc>
                <w:tcPr>
                  <w:tcW w:w="1899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9 006,6</w:t>
                  </w:r>
                </w:p>
              </w:tc>
              <w:tc>
                <w:tcPr>
                  <w:tcW w:w="1834" w:type="dxa"/>
                </w:tcPr>
                <w:p w:rsidR="0030291A" w:rsidRPr="00AF51EF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  <w:r w:rsidRPr="00AF51EF">
                    <w:rPr>
                      <w:rFonts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30291A" w:rsidRPr="00AF51EF" w:rsidTr="0030291A">
              <w:trPr>
                <w:trHeight w:val="393"/>
              </w:trPr>
              <w:tc>
                <w:tcPr>
                  <w:tcW w:w="984" w:type="dxa"/>
                </w:tcPr>
                <w:p w:rsidR="0030291A" w:rsidRPr="00596EC6" w:rsidRDefault="0030291A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67" w:type="dxa"/>
                </w:tcPr>
                <w:p w:rsidR="0030291A" w:rsidRPr="00596EC6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8 620,7</w:t>
                  </w:r>
                </w:p>
              </w:tc>
              <w:tc>
                <w:tcPr>
                  <w:tcW w:w="1899" w:type="dxa"/>
                </w:tcPr>
                <w:p w:rsidR="0030291A" w:rsidRPr="00596EC6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8 620,7</w:t>
                  </w:r>
                </w:p>
              </w:tc>
              <w:tc>
                <w:tcPr>
                  <w:tcW w:w="1834" w:type="dxa"/>
                </w:tcPr>
                <w:p w:rsidR="0030291A" w:rsidRPr="00596EC6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0291A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30291A" w:rsidRPr="00B744C9" w:rsidRDefault="0030291A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67" w:type="dxa"/>
                </w:tcPr>
                <w:p w:rsidR="0030291A" w:rsidRPr="00B744C9" w:rsidRDefault="00B744C9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744C9">
                    <w:rPr>
                      <w:rFonts w:cs="Times New Roman"/>
                      <w:sz w:val="28"/>
                      <w:szCs w:val="28"/>
                    </w:rPr>
                    <w:t>7 900,8</w:t>
                  </w:r>
                </w:p>
              </w:tc>
              <w:tc>
                <w:tcPr>
                  <w:tcW w:w="1899" w:type="dxa"/>
                </w:tcPr>
                <w:p w:rsidR="0030291A" w:rsidRPr="00B744C9" w:rsidRDefault="00B744C9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744C9">
                    <w:rPr>
                      <w:rFonts w:cs="Times New Roman"/>
                      <w:sz w:val="28"/>
                      <w:szCs w:val="28"/>
                    </w:rPr>
                    <w:t>7 900,8</w:t>
                  </w:r>
                </w:p>
              </w:tc>
              <w:tc>
                <w:tcPr>
                  <w:tcW w:w="1834" w:type="dxa"/>
                </w:tcPr>
                <w:p w:rsidR="0030291A" w:rsidRPr="00B744C9" w:rsidRDefault="0030291A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744C9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0291A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30291A" w:rsidRPr="00596EC6" w:rsidRDefault="0030291A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67" w:type="dxa"/>
                </w:tcPr>
                <w:p w:rsidR="0030291A" w:rsidRPr="00596EC6" w:rsidRDefault="00E21467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8 097,5</w:t>
                  </w:r>
                </w:p>
              </w:tc>
              <w:tc>
                <w:tcPr>
                  <w:tcW w:w="1899" w:type="dxa"/>
                </w:tcPr>
                <w:p w:rsidR="0030291A" w:rsidRPr="00596EC6" w:rsidRDefault="00E21467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8 097,5</w:t>
                  </w:r>
                </w:p>
              </w:tc>
              <w:tc>
                <w:tcPr>
                  <w:tcW w:w="1834" w:type="dxa"/>
                </w:tcPr>
                <w:p w:rsidR="0030291A" w:rsidRPr="00596EC6" w:rsidRDefault="0030291A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21467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E21467" w:rsidRPr="00596EC6" w:rsidRDefault="00E21467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67" w:type="dxa"/>
                </w:tcPr>
                <w:p w:rsidR="00E21467" w:rsidRPr="00596EC6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8 097,5</w:t>
                  </w:r>
                </w:p>
              </w:tc>
              <w:tc>
                <w:tcPr>
                  <w:tcW w:w="1899" w:type="dxa"/>
                </w:tcPr>
                <w:p w:rsidR="00E21467" w:rsidRPr="00596EC6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8 097,5</w:t>
                  </w:r>
                </w:p>
              </w:tc>
              <w:tc>
                <w:tcPr>
                  <w:tcW w:w="1834" w:type="dxa"/>
                </w:tcPr>
                <w:p w:rsidR="00E21467" w:rsidRPr="00596EC6" w:rsidRDefault="00E21467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21467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E21467" w:rsidRPr="00596EC6" w:rsidRDefault="00E21467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67" w:type="dxa"/>
                </w:tcPr>
                <w:p w:rsidR="00E21467" w:rsidRPr="00596EC6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8 097,5</w:t>
                  </w:r>
                </w:p>
              </w:tc>
              <w:tc>
                <w:tcPr>
                  <w:tcW w:w="1899" w:type="dxa"/>
                </w:tcPr>
                <w:p w:rsidR="00E21467" w:rsidRPr="00596EC6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8 097,5</w:t>
                  </w:r>
                </w:p>
              </w:tc>
              <w:tc>
                <w:tcPr>
                  <w:tcW w:w="1834" w:type="dxa"/>
                </w:tcPr>
                <w:p w:rsidR="00E21467" w:rsidRPr="00596EC6" w:rsidRDefault="00E21467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21467" w:rsidRPr="00AF51EF" w:rsidTr="0030291A">
              <w:trPr>
                <w:trHeight w:val="335"/>
              </w:trPr>
              <w:tc>
                <w:tcPr>
                  <w:tcW w:w="984" w:type="dxa"/>
                </w:tcPr>
                <w:p w:rsidR="00E21467" w:rsidRPr="00596EC6" w:rsidRDefault="00E21467" w:rsidP="00E21467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96EC6">
                    <w:rPr>
                      <w:sz w:val="28"/>
                      <w:szCs w:val="28"/>
                    </w:rPr>
                    <w:t>-2024</w:t>
                  </w:r>
                </w:p>
              </w:tc>
              <w:tc>
                <w:tcPr>
                  <w:tcW w:w="1967" w:type="dxa"/>
                </w:tcPr>
                <w:p w:rsidR="00E21467" w:rsidRPr="00596EC6" w:rsidRDefault="00E21467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16195,0</w:t>
                  </w:r>
                </w:p>
              </w:tc>
              <w:tc>
                <w:tcPr>
                  <w:tcW w:w="1899" w:type="dxa"/>
                </w:tcPr>
                <w:p w:rsidR="00E21467" w:rsidRPr="00596EC6" w:rsidRDefault="00E21467" w:rsidP="007D0C7D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16 195,0</w:t>
                  </w:r>
                </w:p>
              </w:tc>
              <w:tc>
                <w:tcPr>
                  <w:tcW w:w="1834" w:type="dxa"/>
                </w:tcPr>
                <w:p w:rsidR="00E21467" w:rsidRPr="00596EC6" w:rsidRDefault="00E21467" w:rsidP="007D0C7D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0291A" w:rsidRPr="00341F17" w:rsidRDefault="0030291A" w:rsidP="007D0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2BAC">
              <w:rPr>
                <w:rFonts w:ascii="Times New Roman" w:hAnsi="Times New Roman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30291A" w:rsidRPr="0030291A" w:rsidRDefault="0030291A" w:rsidP="00611164">
      <w:pPr>
        <w:numPr>
          <w:ilvl w:val="0"/>
          <w:numId w:val="4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0296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00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00296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подпрограммы </w:t>
      </w:r>
      <w:r w:rsidRPr="0030291A">
        <w:rPr>
          <w:bCs/>
          <w:sz w:val="28"/>
          <w:szCs w:val="28"/>
        </w:rPr>
        <w:t>«Социальная поддержка замещающих семей и семей с детьми, находящихся в социально опасном положении»</w:t>
      </w:r>
      <w:r>
        <w:rPr>
          <w:bCs/>
          <w:sz w:val="28"/>
          <w:szCs w:val="28"/>
        </w:rPr>
        <w:t xml:space="preserve"> изложить в новой редакции</w:t>
      </w:r>
      <w:r w:rsidRPr="00FA4496">
        <w:rPr>
          <w:bCs/>
          <w:sz w:val="28"/>
          <w:szCs w:val="28"/>
        </w:rPr>
        <w:t xml:space="preserve">: </w:t>
      </w:r>
    </w:p>
    <w:p w:rsidR="0030291A" w:rsidRPr="00AF51EF" w:rsidRDefault="0030291A" w:rsidP="00B33FB8">
      <w:pPr>
        <w:pStyle w:val="ConsPlusNormal"/>
        <w:widowControl/>
        <w:spacing w:line="240" w:lineRule="atLeast"/>
        <w:ind w:right="57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51EF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обл</w:t>
      </w:r>
      <w:r w:rsidR="00E65E0B">
        <w:rPr>
          <w:rFonts w:ascii="Times New Roman" w:hAnsi="Times New Roman"/>
          <w:sz w:val="28"/>
          <w:szCs w:val="28"/>
        </w:rPr>
        <w:t>астного и муниципального бюджетов</w:t>
      </w:r>
      <w:r w:rsidRPr="00AF51EF">
        <w:rPr>
          <w:rFonts w:ascii="Times New Roman" w:hAnsi="Times New Roman"/>
          <w:sz w:val="28"/>
          <w:szCs w:val="28"/>
        </w:rPr>
        <w:t>.</w:t>
      </w:r>
    </w:p>
    <w:p w:rsidR="0030291A" w:rsidRPr="00AF51EF" w:rsidRDefault="0030291A" w:rsidP="00B33FB8">
      <w:pPr>
        <w:spacing w:line="240" w:lineRule="atLeast"/>
        <w:ind w:firstLine="788"/>
        <w:rPr>
          <w:bCs/>
          <w:sz w:val="28"/>
          <w:szCs w:val="28"/>
        </w:rPr>
      </w:pPr>
      <w:r w:rsidRPr="00AF51EF">
        <w:rPr>
          <w:bCs/>
          <w:sz w:val="28"/>
          <w:szCs w:val="28"/>
        </w:rPr>
        <w:lastRenderedPageBreak/>
        <w:t xml:space="preserve"> </w:t>
      </w:r>
      <w:r w:rsidRPr="00AF51EF">
        <w:rPr>
          <w:sz w:val="28"/>
          <w:szCs w:val="28"/>
        </w:rPr>
        <w:t>Общий объем финансирования подпрограммы составляет</w:t>
      </w:r>
      <w:r>
        <w:rPr>
          <w:sz w:val="28"/>
          <w:szCs w:val="28"/>
        </w:rPr>
        <w:t xml:space="preserve"> </w:t>
      </w:r>
      <w:r w:rsidRPr="00AF51EF">
        <w:rPr>
          <w:sz w:val="28"/>
          <w:szCs w:val="28"/>
        </w:rPr>
        <w:t xml:space="preserve"> </w:t>
      </w:r>
      <w:r w:rsidR="00B05F1B">
        <w:rPr>
          <w:sz w:val="28"/>
          <w:szCs w:val="28"/>
        </w:rPr>
        <w:t>88 286,2</w:t>
      </w:r>
      <w:r w:rsidR="00D3578D">
        <w:rPr>
          <w:sz w:val="28"/>
          <w:szCs w:val="28"/>
        </w:rPr>
        <w:t xml:space="preserve"> тыс. рублей</w:t>
      </w:r>
      <w:r w:rsidR="00E65E0B">
        <w:rPr>
          <w:sz w:val="28"/>
          <w:szCs w:val="28"/>
        </w:rPr>
        <w:t>,</w:t>
      </w:r>
    </w:p>
    <w:p w:rsidR="0030291A" w:rsidRPr="00AF51EF" w:rsidRDefault="0030291A" w:rsidP="0030291A">
      <w:pPr>
        <w:spacing w:line="240" w:lineRule="atLeast"/>
        <w:ind w:left="788"/>
        <w:rPr>
          <w:sz w:val="28"/>
          <w:szCs w:val="28"/>
        </w:rPr>
      </w:pPr>
      <w:r w:rsidRPr="00AF51EF">
        <w:rPr>
          <w:sz w:val="28"/>
          <w:szCs w:val="28"/>
        </w:rPr>
        <w:t>в том числе по годам:</w:t>
      </w:r>
    </w:p>
    <w:p w:rsidR="0030291A" w:rsidRPr="00AF51EF" w:rsidRDefault="0030291A" w:rsidP="0030291A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>- 2014 год – 22,5  тыс. рублей</w:t>
      </w:r>
      <w:r w:rsidR="00E65E0B">
        <w:rPr>
          <w:sz w:val="28"/>
          <w:szCs w:val="28"/>
        </w:rPr>
        <w:t>;</w:t>
      </w:r>
    </w:p>
    <w:p w:rsidR="0030291A" w:rsidRPr="00AF51EF" w:rsidRDefault="0030291A" w:rsidP="0030291A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>- 2015 год – 30,0  тыс. рублей;</w:t>
      </w:r>
    </w:p>
    <w:p w:rsidR="0030291A" w:rsidRPr="00AF51EF" w:rsidRDefault="0030291A" w:rsidP="0030291A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>- 2016 год – 22 218,1 тыс. рублей;</w:t>
      </w:r>
    </w:p>
    <w:p w:rsidR="0030291A" w:rsidRPr="00AF51EF" w:rsidRDefault="0030291A" w:rsidP="0030291A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9 006,6</w:t>
      </w:r>
      <w:r w:rsidRPr="00AF51EF">
        <w:rPr>
          <w:sz w:val="28"/>
          <w:szCs w:val="28"/>
        </w:rPr>
        <w:t xml:space="preserve">  тыс. рублей;</w:t>
      </w:r>
    </w:p>
    <w:p w:rsidR="0030291A" w:rsidRPr="007D5D5E" w:rsidRDefault="0030291A" w:rsidP="0030291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D5E">
        <w:rPr>
          <w:sz w:val="28"/>
          <w:szCs w:val="28"/>
        </w:rPr>
        <w:t>- 2018 год – 8 620,7  тыс. рублей;</w:t>
      </w:r>
    </w:p>
    <w:p w:rsidR="0030291A" w:rsidRPr="007D5D5E" w:rsidRDefault="0030291A" w:rsidP="0030291A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 xml:space="preserve">- 2019 год – </w:t>
      </w:r>
      <w:r w:rsidR="00B744C9" w:rsidRPr="00B744C9">
        <w:rPr>
          <w:sz w:val="28"/>
          <w:szCs w:val="28"/>
        </w:rPr>
        <w:t>7 900,8</w:t>
      </w:r>
      <w:r>
        <w:rPr>
          <w:sz w:val="28"/>
          <w:szCs w:val="28"/>
        </w:rPr>
        <w:t xml:space="preserve"> </w:t>
      </w:r>
      <w:r w:rsidRPr="007D5D5E">
        <w:rPr>
          <w:sz w:val="28"/>
          <w:szCs w:val="28"/>
        </w:rPr>
        <w:t>тыс. рублей;</w:t>
      </w:r>
    </w:p>
    <w:p w:rsidR="0030291A" w:rsidRPr="007D5D5E" w:rsidRDefault="0030291A" w:rsidP="0030291A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 xml:space="preserve">- 2020 год – </w:t>
      </w:r>
      <w:r w:rsidR="00E21467">
        <w:rPr>
          <w:sz w:val="28"/>
          <w:szCs w:val="28"/>
        </w:rPr>
        <w:t xml:space="preserve">8 097,5 </w:t>
      </w:r>
      <w:r w:rsidRPr="007D5D5E">
        <w:rPr>
          <w:sz w:val="28"/>
          <w:szCs w:val="28"/>
        </w:rPr>
        <w:t>тыс. рублей;</w:t>
      </w:r>
    </w:p>
    <w:p w:rsidR="0030291A" w:rsidRPr="007D5D5E" w:rsidRDefault="0030291A" w:rsidP="0030291A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 xml:space="preserve">- 2021 год – </w:t>
      </w:r>
      <w:r w:rsidR="00E21467">
        <w:rPr>
          <w:sz w:val="28"/>
          <w:szCs w:val="28"/>
        </w:rPr>
        <w:t xml:space="preserve">8 097,5 </w:t>
      </w:r>
      <w:r w:rsidRPr="007D5D5E">
        <w:rPr>
          <w:sz w:val="28"/>
          <w:szCs w:val="28"/>
        </w:rPr>
        <w:t>тыс. рублей;</w:t>
      </w:r>
    </w:p>
    <w:p w:rsidR="0030291A" w:rsidRDefault="0030291A" w:rsidP="0030291A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>- 2022</w:t>
      </w:r>
      <w:r w:rsidR="00E21467">
        <w:rPr>
          <w:sz w:val="28"/>
          <w:szCs w:val="28"/>
        </w:rPr>
        <w:t xml:space="preserve"> г</w:t>
      </w:r>
      <w:r w:rsidRPr="007D5D5E">
        <w:rPr>
          <w:sz w:val="28"/>
          <w:szCs w:val="28"/>
        </w:rPr>
        <w:t xml:space="preserve">од – </w:t>
      </w:r>
      <w:r w:rsidR="00E21467">
        <w:rPr>
          <w:sz w:val="28"/>
          <w:szCs w:val="28"/>
        </w:rPr>
        <w:t xml:space="preserve">8 097,5 </w:t>
      </w:r>
      <w:r w:rsidRPr="007D5D5E">
        <w:rPr>
          <w:sz w:val="28"/>
          <w:szCs w:val="28"/>
        </w:rPr>
        <w:t>тыс. рублей</w:t>
      </w:r>
      <w:r w:rsidR="00E21467">
        <w:rPr>
          <w:sz w:val="28"/>
          <w:szCs w:val="28"/>
        </w:rPr>
        <w:t>;</w:t>
      </w:r>
    </w:p>
    <w:p w:rsidR="00E21467" w:rsidRPr="007D5D5E" w:rsidRDefault="00E21467" w:rsidP="0030291A">
      <w:pPr>
        <w:ind w:left="786"/>
        <w:rPr>
          <w:sz w:val="28"/>
          <w:szCs w:val="28"/>
        </w:rPr>
      </w:pPr>
      <w:r>
        <w:rPr>
          <w:sz w:val="28"/>
          <w:szCs w:val="28"/>
        </w:rPr>
        <w:t>- 2023 – 2024 годы – 16 195,0 тыс. рублей.</w:t>
      </w:r>
    </w:p>
    <w:p w:rsidR="0030291A" w:rsidRDefault="0030291A" w:rsidP="00B33FB8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областного и муниципального  бюдже</w:t>
      </w:r>
      <w:r w:rsidR="00D3578D">
        <w:rPr>
          <w:sz w:val="28"/>
          <w:szCs w:val="28"/>
        </w:rPr>
        <w:t>та».</w:t>
      </w:r>
    </w:p>
    <w:p w:rsidR="00E21467" w:rsidRDefault="00E21467" w:rsidP="00D3578D">
      <w:pPr>
        <w:pStyle w:val="ae"/>
        <w:numPr>
          <w:ilvl w:val="0"/>
          <w:numId w:val="40"/>
        </w:numPr>
        <w:tabs>
          <w:tab w:val="left" w:pos="993"/>
        </w:tabs>
        <w:suppressAutoHyphens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позицию паспорта подпрограммы </w:t>
      </w:r>
      <w:r w:rsidRPr="0030291A">
        <w:rPr>
          <w:bCs/>
          <w:sz w:val="28"/>
          <w:szCs w:val="28"/>
        </w:rPr>
        <w:t>«</w:t>
      </w:r>
      <w:r w:rsidRPr="00AF51EF">
        <w:rPr>
          <w:sz w:val="28"/>
          <w:szCs w:val="28"/>
        </w:rPr>
        <w:t>Организация деятельности Муниципального казенного учреждения «Централизованная бухгалтерия образовательных организаций Починковского района Смоленской области</w:t>
      </w:r>
      <w:r w:rsidRPr="0030291A">
        <w:rPr>
          <w:bCs/>
          <w:sz w:val="28"/>
          <w:szCs w:val="28"/>
        </w:rPr>
        <w:t>»</w:t>
      </w:r>
      <w:r w:rsidR="00E65E0B">
        <w:rPr>
          <w:bCs/>
          <w:sz w:val="28"/>
          <w:szCs w:val="28"/>
        </w:rPr>
        <w:t>,</w:t>
      </w:r>
      <w:r w:rsidRPr="003029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F5BA5">
        <w:rPr>
          <w:sz w:val="28"/>
          <w:szCs w:val="28"/>
        </w:rPr>
        <w:t>Объемы ассигнований подпрограммы</w:t>
      </w:r>
      <w:r>
        <w:rPr>
          <w:sz w:val="28"/>
          <w:szCs w:val="28"/>
        </w:rPr>
        <w:t xml:space="preserve"> </w:t>
      </w:r>
      <w:r w:rsidRPr="006F5BA5">
        <w:rPr>
          <w:sz w:val="28"/>
          <w:szCs w:val="28"/>
        </w:rPr>
        <w:t>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новой редакции:</w:t>
      </w:r>
    </w:p>
    <w:tbl>
      <w:tblPr>
        <w:tblW w:w="105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8473"/>
      </w:tblGrid>
      <w:tr w:rsidR="00E21467" w:rsidRPr="00AF51EF" w:rsidTr="00E21467">
        <w:trPr>
          <w:trHeight w:val="139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7" w:rsidRPr="00AF51EF" w:rsidRDefault="00E21467" w:rsidP="00C43728">
            <w:pPr>
              <w:jc w:val="both"/>
              <w:rPr>
                <w:sz w:val="28"/>
                <w:szCs w:val="28"/>
              </w:rPr>
            </w:pPr>
            <w:r w:rsidRPr="00AF51EF">
              <w:rPr>
                <w:sz w:val="28"/>
                <w:szCs w:val="28"/>
              </w:rPr>
              <w:t>Объемы асси</w:t>
            </w:r>
            <w:r w:rsidRPr="00AF51EF">
              <w:rPr>
                <w:sz w:val="28"/>
                <w:szCs w:val="28"/>
              </w:rPr>
              <w:t>г</w:t>
            </w:r>
            <w:r w:rsidRPr="00AF51EF">
              <w:rPr>
                <w:sz w:val="28"/>
                <w:szCs w:val="28"/>
              </w:rPr>
              <w:t>нований мун</w:t>
            </w:r>
            <w:r w:rsidRPr="00AF51EF">
              <w:rPr>
                <w:sz w:val="28"/>
                <w:szCs w:val="28"/>
              </w:rPr>
              <w:t>и</w:t>
            </w:r>
            <w:r w:rsidRPr="00AF51EF">
              <w:rPr>
                <w:sz w:val="28"/>
                <w:szCs w:val="28"/>
              </w:rPr>
              <w:t>ципальной программы (по годам реализ</w:t>
            </w:r>
            <w:r w:rsidRPr="00AF51EF">
              <w:rPr>
                <w:sz w:val="28"/>
                <w:szCs w:val="28"/>
              </w:rPr>
              <w:t>а</w:t>
            </w:r>
            <w:r w:rsidRPr="00AF51EF">
              <w:rPr>
                <w:sz w:val="28"/>
                <w:szCs w:val="28"/>
              </w:rPr>
              <w:t>ции и в разрезе источников финансиров</w:t>
            </w:r>
            <w:r w:rsidRPr="00AF51EF">
              <w:rPr>
                <w:sz w:val="28"/>
                <w:szCs w:val="28"/>
              </w:rPr>
              <w:t>а</w:t>
            </w:r>
            <w:r w:rsidRPr="00AF51EF">
              <w:rPr>
                <w:sz w:val="28"/>
                <w:szCs w:val="28"/>
              </w:rPr>
              <w:t>ния)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851" w:type="dxa"/>
              <w:tblInd w:w="1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1853"/>
              <w:gridCol w:w="2400"/>
              <w:gridCol w:w="2693"/>
            </w:tblGrid>
            <w:tr w:rsidR="00E21467" w:rsidRPr="00A95915" w:rsidTr="00E21467">
              <w:trPr>
                <w:trHeight w:val="510"/>
              </w:trPr>
              <w:tc>
                <w:tcPr>
                  <w:tcW w:w="90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95915">
                    <w:rPr>
                      <w:rFonts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95915">
                    <w:rPr>
                      <w:rFonts w:cs="Times New Roman"/>
                      <w:sz w:val="28"/>
                      <w:szCs w:val="28"/>
                    </w:rPr>
                    <w:t>Всего (тыс. рублей)</w:t>
                  </w:r>
                </w:p>
              </w:tc>
              <w:tc>
                <w:tcPr>
                  <w:tcW w:w="509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95915">
                    <w:rPr>
                      <w:rFonts w:cs="Times New Roman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E21467" w:rsidRPr="00A95915" w:rsidTr="00E21467">
              <w:trPr>
                <w:trHeight w:val="204"/>
              </w:trPr>
              <w:tc>
                <w:tcPr>
                  <w:tcW w:w="90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95915">
                    <w:rPr>
                      <w:rFonts w:cs="Times New Roman"/>
                      <w:sz w:val="28"/>
                      <w:szCs w:val="28"/>
                    </w:rPr>
                    <w:t>Областной бюджет (тыс. рублей)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Муниципальный бюджет</w:t>
                  </w:r>
                </w:p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(тыс. рублей)</w:t>
                  </w:r>
                </w:p>
              </w:tc>
            </w:tr>
            <w:tr w:rsidR="00E21467" w:rsidRPr="00A95915" w:rsidTr="00E21467">
              <w:trPr>
                <w:trHeight w:val="204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2014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4 865,2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4865,2</w:t>
                  </w:r>
                </w:p>
              </w:tc>
            </w:tr>
            <w:tr w:rsidR="00E21467" w:rsidRPr="00A95915" w:rsidTr="00E21467">
              <w:trPr>
                <w:trHeight w:val="446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2015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4 748,1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4 748,1</w:t>
                  </w:r>
                </w:p>
              </w:tc>
            </w:tr>
            <w:tr w:rsidR="00E21467" w:rsidRPr="00A95915" w:rsidTr="00E21467">
              <w:trPr>
                <w:trHeight w:val="446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2016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4 870,8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5,2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4 865,6</w:t>
                  </w:r>
                </w:p>
              </w:tc>
            </w:tr>
            <w:tr w:rsidR="00E21467" w:rsidRPr="00A95915" w:rsidTr="00E21467">
              <w:trPr>
                <w:trHeight w:val="446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2017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4 710,3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4 710,3</w:t>
                  </w:r>
                </w:p>
              </w:tc>
            </w:tr>
            <w:tr w:rsidR="00E21467" w:rsidRPr="00A95915" w:rsidTr="00E21467">
              <w:trPr>
                <w:trHeight w:val="446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95915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5</w:t>
                  </w:r>
                  <w:r>
                    <w:rPr>
                      <w:rFonts w:cs="Times New Roman"/>
                    </w:rPr>
                    <w:t> 124,9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8,7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A95915">
                    <w:rPr>
                      <w:rFonts w:cs="Times New Roman"/>
                    </w:rPr>
                    <w:t>5</w:t>
                  </w:r>
                  <w:r>
                    <w:rPr>
                      <w:rFonts w:cs="Times New Roman"/>
                    </w:rPr>
                    <w:t> 116,2</w:t>
                  </w:r>
                </w:p>
              </w:tc>
            </w:tr>
            <w:tr w:rsidR="00E21467" w:rsidRPr="00A95915" w:rsidTr="00E21467">
              <w:trPr>
                <w:trHeight w:val="468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95915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B05F1B" w:rsidRDefault="00B05F1B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B05F1B">
                    <w:t>5 395,2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B05F1B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B05F1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B05F1B" w:rsidRDefault="00E21467" w:rsidP="00B05F1B">
                  <w:pPr>
                    <w:jc w:val="center"/>
                    <w:rPr>
                      <w:sz w:val="24"/>
                      <w:szCs w:val="24"/>
                    </w:rPr>
                  </w:pPr>
                  <w:r w:rsidRPr="00B05F1B">
                    <w:rPr>
                      <w:sz w:val="24"/>
                      <w:szCs w:val="24"/>
                    </w:rPr>
                    <w:t>5 3</w:t>
                  </w:r>
                  <w:r w:rsidR="00B05F1B" w:rsidRPr="00B05F1B">
                    <w:rPr>
                      <w:sz w:val="24"/>
                      <w:szCs w:val="24"/>
                    </w:rPr>
                    <w:t>95</w:t>
                  </w:r>
                  <w:r w:rsidRPr="00B05F1B">
                    <w:rPr>
                      <w:sz w:val="24"/>
                      <w:szCs w:val="24"/>
                    </w:rPr>
                    <w:t>,</w:t>
                  </w:r>
                  <w:r w:rsidR="00B05F1B" w:rsidRPr="00B05F1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21467" w:rsidRPr="00A95915" w:rsidTr="00E21467">
              <w:trPr>
                <w:trHeight w:val="468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95915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5 709,1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D5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5 709,1</w:t>
                  </w:r>
                </w:p>
              </w:tc>
            </w:tr>
            <w:tr w:rsidR="00E21467" w:rsidRPr="00A95915" w:rsidTr="00E21467">
              <w:trPr>
                <w:trHeight w:val="468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7D5D5E">
                    <w:rPr>
                      <w:rFonts w:cs="Times New Roman"/>
                    </w:rPr>
                    <w:t>5</w:t>
                  </w:r>
                  <w:r>
                    <w:rPr>
                      <w:rFonts w:cs="Times New Roman"/>
                    </w:rPr>
                    <w:t> 690,2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D5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5 690,2</w:t>
                  </w:r>
                </w:p>
              </w:tc>
            </w:tr>
            <w:tr w:rsidR="00E21467" w:rsidRPr="00A95915" w:rsidTr="00E21467">
              <w:trPr>
                <w:trHeight w:val="427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Default="00E21467" w:rsidP="00C4372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 w:rsidRPr="007D5D5E">
                    <w:rPr>
                      <w:rFonts w:cs="Times New Roman"/>
                    </w:rPr>
                    <w:t>5</w:t>
                  </w:r>
                  <w:r>
                    <w:rPr>
                      <w:rFonts w:cs="Times New Roman"/>
                    </w:rPr>
                    <w:t> 690,2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D5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7D5D5E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5 690,2</w:t>
                  </w:r>
                </w:p>
              </w:tc>
            </w:tr>
            <w:tr w:rsidR="00E21467" w:rsidRPr="00A95915" w:rsidTr="00E21467">
              <w:trPr>
                <w:trHeight w:val="427"/>
              </w:trPr>
              <w:tc>
                <w:tcPr>
                  <w:tcW w:w="9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E214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2023-2024</w:t>
                  </w: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11 380,4</w:t>
                  </w:r>
                </w:p>
              </w:tc>
              <w:tc>
                <w:tcPr>
                  <w:tcW w:w="2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pStyle w:val="af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21467" w:rsidRPr="00A95915" w:rsidRDefault="00E21467" w:rsidP="00C43728">
                  <w:pPr>
                    <w:jc w:val="center"/>
                    <w:rPr>
                      <w:sz w:val="24"/>
                      <w:szCs w:val="24"/>
                    </w:rPr>
                  </w:pPr>
                  <w:r w:rsidRPr="00E21467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21467">
                    <w:rPr>
                      <w:sz w:val="24"/>
                      <w:szCs w:val="24"/>
                    </w:rPr>
                    <w:t>380,4</w:t>
                  </w:r>
                </w:p>
              </w:tc>
            </w:tr>
          </w:tbl>
          <w:p w:rsidR="00E21467" w:rsidRPr="00AF51EF" w:rsidRDefault="00E21467" w:rsidP="00C43728">
            <w:pPr>
              <w:jc w:val="both"/>
              <w:rPr>
                <w:sz w:val="28"/>
                <w:szCs w:val="28"/>
              </w:rPr>
            </w:pPr>
            <w:r w:rsidRPr="00AF51EF">
              <w:rPr>
                <w:sz w:val="28"/>
                <w:szCs w:val="28"/>
              </w:rPr>
              <w:t>Объем финансирования муниципальной Программы подлежит еж</w:t>
            </w:r>
            <w:r w:rsidRPr="00AF51EF">
              <w:rPr>
                <w:sz w:val="28"/>
                <w:szCs w:val="28"/>
              </w:rPr>
              <w:t>е</w:t>
            </w:r>
            <w:r w:rsidRPr="00AF51EF">
              <w:rPr>
                <w:sz w:val="28"/>
                <w:szCs w:val="28"/>
              </w:rPr>
              <w:lastRenderedPageBreak/>
              <w:t>годному уточнению.</w:t>
            </w:r>
          </w:p>
        </w:tc>
      </w:tr>
    </w:tbl>
    <w:p w:rsidR="00E21467" w:rsidRPr="0030291A" w:rsidRDefault="00E21467" w:rsidP="00E21467">
      <w:pPr>
        <w:autoSpaceDE w:val="0"/>
        <w:autoSpaceDN w:val="0"/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81A4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214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0296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00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00296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подпрограммы </w:t>
      </w:r>
      <w:r w:rsidRPr="0030291A">
        <w:rPr>
          <w:bCs/>
          <w:sz w:val="28"/>
          <w:szCs w:val="28"/>
        </w:rPr>
        <w:t>«Социальная поддержка замещающих семей и семей с детьми, находящихся в социально опасном положении»</w:t>
      </w:r>
      <w:r>
        <w:rPr>
          <w:bCs/>
          <w:sz w:val="28"/>
          <w:szCs w:val="28"/>
        </w:rPr>
        <w:t xml:space="preserve"> изложить в новой редакции</w:t>
      </w:r>
      <w:r w:rsidRPr="00FA4496">
        <w:rPr>
          <w:bCs/>
          <w:sz w:val="28"/>
          <w:szCs w:val="28"/>
        </w:rPr>
        <w:t xml:space="preserve">: </w:t>
      </w:r>
    </w:p>
    <w:p w:rsidR="00E21467" w:rsidRPr="00AF51EF" w:rsidRDefault="00A40AAF" w:rsidP="00E214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467" w:rsidRPr="00AF51EF">
        <w:rPr>
          <w:sz w:val="28"/>
          <w:szCs w:val="28"/>
        </w:rPr>
        <w:t xml:space="preserve">Общий объем финансирования подпрограммы составляет  </w:t>
      </w:r>
      <w:r w:rsidR="00E21467" w:rsidRPr="00B05F1B">
        <w:rPr>
          <w:sz w:val="28"/>
          <w:szCs w:val="28"/>
        </w:rPr>
        <w:t>5</w:t>
      </w:r>
      <w:r w:rsidR="00B05F1B" w:rsidRPr="00B05F1B">
        <w:rPr>
          <w:sz w:val="28"/>
          <w:szCs w:val="28"/>
        </w:rPr>
        <w:t>8</w:t>
      </w:r>
      <w:r w:rsidR="00E21467" w:rsidRPr="00B05F1B">
        <w:rPr>
          <w:sz w:val="28"/>
          <w:szCs w:val="28"/>
        </w:rPr>
        <w:t> </w:t>
      </w:r>
      <w:r w:rsidR="00B05F1B" w:rsidRPr="00B05F1B">
        <w:rPr>
          <w:sz w:val="28"/>
          <w:szCs w:val="28"/>
        </w:rPr>
        <w:t>184</w:t>
      </w:r>
      <w:r w:rsidR="00E21467" w:rsidRPr="00B05F1B">
        <w:rPr>
          <w:sz w:val="28"/>
          <w:szCs w:val="28"/>
        </w:rPr>
        <w:t>,</w:t>
      </w:r>
      <w:r w:rsidR="00B05F1B" w:rsidRPr="00B05F1B">
        <w:rPr>
          <w:sz w:val="28"/>
          <w:szCs w:val="28"/>
        </w:rPr>
        <w:t>4</w:t>
      </w:r>
      <w:r w:rsidR="00E21467" w:rsidRPr="00AF51EF">
        <w:rPr>
          <w:sz w:val="28"/>
          <w:szCs w:val="28"/>
        </w:rPr>
        <w:t xml:space="preserve"> тыс. руб., в том числе по годам:</w:t>
      </w:r>
    </w:p>
    <w:p w:rsidR="00E21467" w:rsidRPr="00AF51EF" w:rsidRDefault="00E21467" w:rsidP="00E21467">
      <w:pPr>
        <w:autoSpaceDE w:val="0"/>
        <w:autoSpaceDN w:val="0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Pr="00AF51EF">
        <w:rPr>
          <w:sz w:val="28"/>
          <w:szCs w:val="28"/>
        </w:rPr>
        <w:t xml:space="preserve"> –  4 865,2  тыс. руб</w:t>
      </w:r>
      <w:r>
        <w:rPr>
          <w:sz w:val="28"/>
          <w:szCs w:val="28"/>
        </w:rPr>
        <w:t>лей;</w:t>
      </w:r>
    </w:p>
    <w:p w:rsidR="00E21467" w:rsidRPr="00AF51EF" w:rsidRDefault="00E21467" w:rsidP="00E21467">
      <w:pPr>
        <w:autoSpaceDE w:val="0"/>
        <w:autoSpaceDN w:val="0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  <w:r w:rsidRPr="00AF51EF">
        <w:rPr>
          <w:sz w:val="28"/>
          <w:szCs w:val="28"/>
        </w:rPr>
        <w:t xml:space="preserve"> –  4 748,1 тыс. руб</w:t>
      </w:r>
      <w:r>
        <w:rPr>
          <w:sz w:val="28"/>
          <w:szCs w:val="28"/>
        </w:rPr>
        <w:t>лей;</w:t>
      </w:r>
    </w:p>
    <w:p w:rsidR="00E21467" w:rsidRPr="00AF51EF" w:rsidRDefault="00E21467" w:rsidP="00E21467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 w:rsidRPr="00AF51EF">
        <w:rPr>
          <w:sz w:val="28"/>
          <w:szCs w:val="28"/>
        </w:rPr>
        <w:t xml:space="preserve"> –  4 870,8 тыс. руб</w:t>
      </w:r>
      <w:r>
        <w:rPr>
          <w:sz w:val="28"/>
          <w:szCs w:val="28"/>
        </w:rPr>
        <w:t>лей;</w:t>
      </w:r>
      <w:r w:rsidRPr="00AF51EF">
        <w:rPr>
          <w:sz w:val="28"/>
          <w:szCs w:val="28"/>
        </w:rPr>
        <w:t xml:space="preserve"> </w:t>
      </w:r>
    </w:p>
    <w:p w:rsidR="00E21467" w:rsidRPr="00AF51EF" w:rsidRDefault="00E21467" w:rsidP="00E21467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 w:rsidRPr="00AF51EF">
        <w:rPr>
          <w:sz w:val="28"/>
          <w:szCs w:val="28"/>
        </w:rPr>
        <w:t xml:space="preserve"> –  4</w:t>
      </w:r>
      <w:r>
        <w:rPr>
          <w:sz w:val="28"/>
          <w:szCs w:val="28"/>
        </w:rPr>
        <w:t> 710,3</w:t>
      </w:r>
      <w:r w:rsidRPr="00AF51E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  <w:r w:rsidRPr="00AF51EF">
        <w:rPr>
          <w:sz w:val="28"/>
          <w:szCs w:val="28"/>
        </w:rPr>
        <w:t xml:space="preserve"> </w:t>
      </w:r>
    </w:p>
    <w:p w:rsidR="00E21467" w:rsidRPr="00AF51EF" w:rsidRDefault="00E21467" w:rsidP="00E21467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Pr="00AF51EF">
        <w:rPr>
          <w:sz w:val="28"/>
          <w:szCs w:val="28"/>
        </w:rPr>
        <w:t xml:space="preserve"> –  </w:t>
      </w:r>
      <w:r w:rsidRPr="00C43728">
        <w:rPr>
          <w:sz w:val="28"/>
          <w:szCs w:val="28"/>
        </w:rPr>
        <w:t>5 124,9</w:t>
      </w:r>
      <w:r w:rsidRPr="00AF51E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  <w:r w:rsidRPr="00AF51EF">
        <w:rPr>
          <w:sz w:val="28"/>
          <w:szCs w:val="28"/>
        </w:rPr>
        <w:t xml:space="preserve"> </w:t>
      </w:r>
    </w:p>
    <w:p w:rsidR="00E21467" w:rsidRPr="00AF51EF" w:rsidRDefault="00E21467" w:rsidP="00E21467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 </w:t>
      </w:r>
      <w:r w:rsidRPr="00AF51EF">
        <w:rPr>
          <w:sz w:val="28"/>
          <w:szCs w:val="28"/>
        </w:rPr>
        <w:t xml:space="preserve">–  </w:t>
      </w:r>
      <w:r w:rsidR="00B05F1B" w:rsidRPr="00B05F1B">
        <w:rPr>
          <w:sz w:val="28"/>
          <w:szCs w:val="28"/>
        </w:rPr>
        <w:t>5 395,2</w:t>
      </w:r>
      <w:r>
        <w:rPr>
          <w:sz w:val="28"/>
          <w:szCs w:val="28"/>
        </w:rPr>
        <w:t xml:space="preserve"> </w:t>
      </w:r>
      <w:r w:rsidRPr="00AF51EF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  <w:r w:rsidRPr="00AF51EF">
        <w:rPr>
          <w:sz w:val="28"/>
          <w:szCs w:val="28"/>
        </w:rPr>
        <w:t xml:space="preserve"> </w:t>
      </w:r>
    </w:p>
    <w:p w:rsidR="00E21467" w:rsidRDefault="00E21467" w:rsidP="00E21467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AF51EF">
        <w:rPr>
          <w:sz w:val="28"/>
          <w:szCs w:val="28"/>
        </w:rPr>
        <w:t xml:space="preserve"> –  </w:t>
      </w:r>
      <w:r>
        <w:rPr>
          <w:sz w:val="28"/>
          <w:szCs w:val="28"/>
        </w:rPr>
        <w:t>5 </w:t>
      </w:r>
      <w:r w:rsidR="00C43728">
        <w:rPr>
          <w:sz w:val="28"/>
          <w:szCs w:val="28"/>
        </w:rPr>
        <w:t>709</w:t>
      </w:r>
      <w:r>
        <w:rPr>
          <w:sz w:val="28"/>
          <w:szCs w:val="28"/>
        </w:rPr>
        <w:t>,</w:t>
      </w:r>
      <w:r w:rsidR="00C43728">
        <w:rPr>
          <w:sz w:val="28"/>
          <w:szCs w:val="28"/>
        </w:rPr>
        <w:t>1</w:t>
      </w:r>
      <w:r w:rsidRPr="00AF51E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  <w:r w:rsidRPr="00AF51EF">
        <w:rPr>
          <w:sz w:val="28"/>
          <w:szCs w:val="28"/>
        </w:rPr>
        <w:t xml:space="preserve"> </w:t>
      </w:r>
    </w:p>
    <w:p w:rsidR="00E21467" w:rsidRDefault="00E21467" w:rsidP="00E21467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5 </w:t>
      </w:r>
      <w:r w:rsidR="00C43728">
        <w:rPr>
          <w:sz w:val="28"/>
          <w:szCs w:val="28"/>
        </w:rPr>
        <w:t>690</w:t>
      </w:r>
      <w:r>
        <w:rPr>
          <w:sz w:val="28"/>
          <w:szCs w:val="28"/>
        </w:rPr>
        <w:t>,</w:t>
      </w:r>
      <w:r w:rsidR="00C4372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C43728" w:rsidRDefault="00E21467" w:rsidP="00E21467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C43728">
        <w:rPr>
          <w:sz w:val="28"/>
          <w:szCs w:val="28"/>
        </w:rPr>
        <w:t xml:space="preserve"> год – 5 690,2 тыс. рублей;</w:t>
      </w:r>
    </w:p>
    <w:p w:rsidR="00E21467" w:rsidRPr="00AF51EF" w:rsidRDefault="00C43728" w:rsidP="00E2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E21467">
        <w:rPr>
          <w:sz w:val="28"/>
          <w:szCs w:val="28"/>
        </w:rPr>
        <w:t xml:space="preserve">2024 годы – </w:t>
      </w:r>
      <w:r>
        <w:rPr>
          <w:sz w:val="28"/>
          <w:szCs w:val="28"/>
        </w:rPr>
        <w:t>11 380,4</w:t>
      </w:r>
      <w:r w:rsidR="00E21467">
        <w:rPr>
          <w:sz w:val="28"/>
          <w:szCs w:val="28"/>
        </w:rPr>
        <w:t xml:space="preserve"> тыс. рублей.</w:t>
      </w:r>
    </w:p>
    <w:p w:rsidR="00E21467" w:rsidRDefault="00E21467" w:rsidP="00E21467">
      <w:pPr>
        <w:ind w:firstLine="540"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Источник финансирования программы -  средства </w:t>
      </w:r>
      <w:r>
        <w:rPr>
          <w:sz w:val="28"/>
          <w:szCs w:val="28"/>
        </w:rPr>
        <w:t xml:space="preserve">областного и </w:t>
      </w:r>
      <w:r w:rsidRPr="00AF51EF">
        <w:rPr>
          <w:sz w:val="28"/>
          <w:szCs w:val="28"/>
        </w:rPr>
        <w:t>муниципал</w:t>
      </w:r>
      <w:r w:rsidRPr="00AF51EF">
        <w:rPr>
          <w:sz w:val="28"/>
          <w:szCs w:val="28"/>
        </w:rPr>
        <w:t>ь</w:t>
      </w:r>
      <w:r w:rsidRPr="00AF51EF">
        <w:rPr>
          <w:sz w:val="28"/>
          <w:szCs w:val="28"/>
        </w:rPr>
        <w:t>ного бюджет</w:t>
      </w:r>
      <w:r>
        <w:rPr>
          <w:sz w:val="28"/>
          <w:szCs w:val="28"/>
        </w:rPr>
        <w:t>ов</w:t>
      </w:r>
      <w:r w:rsidR="00D3578D">
        <w:rPr>
          <w:sz w:val="28"/>
          <w:szCs w:val="28"/>
        </w:rPr>
        <w:t>.</w:t>
      </w:r>
    </w:p>
    <w:p w:rsidR="00726D19" w:rsidRPr="00B33FB8" w:rsidRDefault="00E21467" w:rsidP="00611164">
      <w:pPr>
        <w:tabs>
          <w:tab w:val="left" w:pos="709"/>
          <w:tab w:val="left" w:pos="851"/>
        </w:tabs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1A4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05F1B">
        <w:rPr>
          <w:sz w:val="28"/>
          <w:szCs w:val="28"/>
        </w:rPr>
        <w:t xml:space="preserve"> </w:t>
      </w:r>
      <w:r w:rsidR="00726D19" w:rsidRPr="00B33FB8">
        <w:rPr>
          <w:sz w:val="28"/>
          <w:szCs w:val="28"/>
        </w:rPr>
        <w:t xml:space="preserve">раздел  2  </w:t>
      </w:r>
      <w:r w:rsidR="00B33FB8">
        <w:rPr>
          <w:sz w:val="28"/>
          <w:szCs w:val="28"/>
        </w:rPr>
        <w:t>обеспечивающей</w:t>
      </w:r>
      <w:r w:rsidR="00726D19" w:rsidRPr="00B33FB8">
        <w:rPr>
          <w:sz w:val="28"/>
          <w:szCs w:val="28"/>
        </w:rPr>
        <w:t xml:space="preserve"> подпрограмм</w:t>
      </w:r>
      <w:r w:rsidR="00B33FB8">
        <w:rPr>
          <w:sz w:val="28"/>
          <w:szCs w:val="28"/>
        </w:rPr>
        <w:t>ы</w:t>
      </w:r>
      <w:r w:rsidR="00726D19" w:rsidRPr="00B33FB8">
        <w:rPr>
          <w:sz w:val="28"/>
          <w:szCs w:val="28"/>
        </w:rPr>
        <w:t xml:space="preserve"> </w:t>
      </w:r>
      <w:r w:rsidR="00726D19" w:rsidRPr="00B33FB8">
        <w:rPr>
          <w:bCs/>
          <w:sz w:val="28"/>
          <w:szCs w:val="28"/>
        </w:rPr>
        <w:t>«Научно-методическое, анал</w:t>
      </w:r>
      <w:r w:rsidR="00726D19" w:rsidRPr="00B33FB8">
        <w:rPr>
          <w:bCs/>
          <w:sz w:val="28"/>
          <w:szCs w:val="28"/>
        </w:rPr>
        <w:t>и</w:t>
      </w:r>
      <w:r w:rsidR="00726D19" w:rsidRPr="00B33FB8">
        <w:rPr>
          <w:bCs/>
          <w:sz w:val="28"/>
          <w:szCs w:val="28"/>
        </w:rPr>
        <w:t xml:space="preserve">тическое, информационное и организационное сопровождение муниципальной Программы «Развитие системы образования в Починковском районе Смоленской области» </w:t>
      </w:r>
      <w:bookmarkStart w:id="1" w:name="Par3382"/>
      <w:bookmarkStart w:id="2" w:name="Par3397"/>
      <w:bookmarkEnd w:id="1"/>
      <w:bookmarkEnd w:id="2"/>
      <w:r w:rsidR="00726D19" w:rsidRPr="00B33FB8">
        <w:rPr>
          <w:bCs/>
          <w:sz w:val="28"/>
          <w:szCs w:val="28"/>
        </w:rPr>
        <w:t xml:space="preserve">изложить в новой редакции: </w:t>
      </w:r>
    </w:p>
    <w:p w:rsidR="006411E2" w:rsidRDefault="00726D19" w:rsidP="00D357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51EF">
        <w:rPr>
          <w:sz w:val="28"/>
          <w:szCs w:val="28"/>
        </w:rPr>
        <w:t xml:space="preserve">Мероприятия подпрограммы реализуются за счет средства </w:t>
      </w:r>
      <w:r>
        <w:rPr>
          <w:sz w:val="28"/>
          <w:szCs w:val="28"/>
        </w:rPr>
        <w:t xml:space="preserve">областного и </w:t>
      </w:r>
      <w:r w:rsidRPr="00AF51EF">
        <w:rPr>
          <w:sz w:val="28"/>
          <w:szCs w:val="28"/>
        </w:rPr>
        <w:t>м</w:t>
      </w:r>
      <w:r w:rsidRPr="00AF51EF">
        <w:rPr>
          <w:sz w:val="28"/>
          <w:szCs w:val="28"/>
        </w:rPr>
        <w:t>у</w:t>
      </w:r>
      <w:r w:rsidRPr="00AF51EF">
        <w:rPr>
          <w:sz w:val="28"/>
          <w:szCs w:val="28"/>
        </w:rPr>
        <w:t>ниципального бюджет</w:t>
      </w:r>
      <w:r>
        <w:rPr>
          <w:sz w:val="28"/>
          <w:szCs w:val="28"/>
        </w:rPr>
        <w:t>ов</w:t>
      </w:r>
      <w:r w:rsidRPr="00AF51EF">
        <w:rPr>
          <w:sz w:val="28"/>
          <w:szCs w:val="28"/>
        </w:rPr>
        <w:t>.</w:t>
      </w:r>
      <w:r w:rsidRPr="00AF51EF">
        <w:rPr>
          <w:rFonts w:eastAsia="Arial"/>
          <w:sz w:val="28"/>
          <w:szCs w:val="28"/>
          <w:lang w:eastAsia="ar-SA"/>
        </w:rPr>
        <w:t xml:space="preserve"> </w:t>
      </w:r>
      <w:r w:rsidRPr="00AF51EF">
        <w:rPr>
          <w:sz w:val="28"/>
          <w:szCs w:val="28"/>
        </w:rPr>
        <w:t xml:space="preserve"> Общий объем бюджетных ассигнований на  2014-202</w:t>
      </w:r>
      <w:r>
        <w:rPr>
          <w:sz w:val="28"/>
          <w:szCs w:val="28"/>
        </w:rPr>
        <w:t>4</w:t>
      </w:r>
      <w:r w:rsidRPr="00AF51EF">
        <w:rPr>
          <w:sz w:val="28"/>
          <w:szCs w:val="28"/>
        </w:rPr>
        <w:t xml:space="preserve"> годы составляет  </w:t>
      </w:r>
      <w:r w:rsidRPr="00B05F1B">
        <w:rPr>
          <w:sz w:val="28"/>
          <w:szCs w:val="28"/>
        </w:rPr>
        <w:t>52 817,1</w:t>
      </w:r>
      <w:r w:rsidRPr="00AF51EF">
        <w:rPr>
          <w:sz w:val="28"/>
          <w:szCs w:val="28"/>
        </w:rPr>
        <w:t xml:space="preserve"> тыс. рублей, в том числе:</w:t>
      </w:r>
    </w:p>
    <w:tbl>
      <w:tblPr>
        <w:tblW w:w="7851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"/>
        <w:gridCol w:w="1853"/>
        <w:gridCol w:w="2400"/>
        <w:gridCol w:w="2693"/>
      </w:tblGrid>
      <w:tr w:rsidR="00726D19" w:rsidRPr="00F37944" w:rsidTr="007D0C7D">
        <w:trPr>
          <w:trHeight w:val="510"/>
        </w:trPr>
        <w:tc>
          <w:tcPr>
            <w:tcW w:w="9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Год</w:t>
            </w:r>
          </w:p>
        </w:tc>
        <w:tc>
          <w:tcPr>
            <w:tcW w:w="18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Всего (тыс. рублей)</w:t>
            </w:r>
          </w:p>
        </w:tc>
        <w:tc>
          <w:tcPr>
            <w:tcW w:w="50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В том числе:</w:t>
            </w:r>
          </w:p>
        </w:tc>
      </w:tr>
      <w:tr w:rsidR="00726D19" w:rsidRPr="00F37944" w:rsidTr="007D0C7D">
        <w:trPr>
          <w:trHeight w:val="204"/>
        </w:trPr>
        <w:tc>
          <w:tcPr>
            <w:tcW w:w="9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Областной бюджет (тыс. рублей)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Муниципальный</w:t>
            </w:r>
          </w:p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бюджет</w:t>
            </w:r>
          </w:p>
          <w:p w:rsidR="00726D19" w:rsidRPr="00F37944" w:rsidRDefault="00726D19" w:rsidP="007D0C7D">
            <w:pPr>
              <w:pStyle w:val="af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(тыс. рублей)</w:t>
            </w:r>
          </w:p>
        </w:tc>
      </w:tr>
      <w:tr w:rsidR="00726D19" w:rsidRPr="00F37944" w:rsidTr="007D0C7D">
        <w:trPr>
          <w:trHeight w:val="20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4 308,3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4 308,3</w:t>
            </w:r>
          </w:p>
        </w:tc>
      </w:tr>
      <w:tr w:rsidR="00726D19" w:rsidRPr="00F37944" w:rsidTr="007D0C7D">
        <w:trPr>
          <w:trHeight w:val="178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4 621,2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4 621,2</w:t>
            </w:r>
          </w:p>
        </w:tc>
      </w:tr>
      <w:tr w:rsidR="00726D19" w:rsidRPr="00F37944" w:rsidTr="007D0C7D">
        <w:trPr>
          <w:trHeight w:val="25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4 893,4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4 893,4</w:t>
            </w:r>
          </w:p>
        </w:tc>
      </w:tr>
      <w:tr w:rsidR="00726D19" w:rsidRPr="00F37944" w:rsidTr="007D0C7D">
        <w:trPr>
          <w:trHeight w:val="17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4 914,1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4 914,1</w:t>
            </w:r>
          </w:p>
        </w:tc>
      </w:tr>
      <w:tr w:rsidR="00726D19" w:rsidRPr="00F37944" w:rsidTr="007D0C7D">
        <w:trPr>
          <w:trHeight w:val="26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5 147,0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5 147,0</w:t>
            </w:r>
          </w:p>
        </w:tc>
      </w:tr>
      <w:tr w:rsidR="00726D19" w:rsidRPr="00F37944" w:rsidTr="007D0C7D">
        <w:trPr>
          <w:trHeight w:val="340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33FB8" w:rsidRDefault="00726D19" w:rsidP="007D0C7D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05F1B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F1B">
              <w:rPr>
                <w:rFonts w:cs="Times New Roman"/>
                <w:sz w:val="28"/>
                <w:szCs w:val="28"/>
              </w:rPr>
              <w:t>5 787,3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D19" w:rsidRPr="00B05F1B" w:rsidRDefault="00726D19" w:rsidP="007D0C7D">
            <w:pPr>
              <w:jc w:val="center"/>
              <w:rPr>
                <w:sz w:val="28"/>
                <w:szCs w:val="28"/>
              </w:rPr>
            </w:pPr>
            <w:r w:rsidRPr="00B05F1B">
              <w:rPr>
                <w:sz w:val="28"/>
                <w:szCs w:val="28"/>
              </w:rPr>
              <w:t>541 ,9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D19" w:rsidRPr="00B05F1B" w:rsidRDefault="00726D19" w:rsidP="007D0C7D">
            <w:pPr>
              <w:jc w:val="center"/>
              <w:rPr>
                <w:sz w:val="28"/>
                <w:szCs w:val="28"/>
              </w:rPr>
            </w:pPr>
            <w:r w:rsidRPr="00B05F1B">
              <w:rPr>
                <w:sz w:val="28"/>
                <w:szCs w:val="28"/>
              </w:rPr>
              <w:t>5 245,4</w:t>
            </w:r>
          </w:p>
        </w:tc>
      </w:tr>
      <w:tr w:rsidR="00726D19" w:rsidRPr="00F37944" w:rsidTr="007D0C7D">
        <w:trPr>
          <w:trHeight w:val="278"/>
        </w:trPr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6D19" w:rsidRPr="00B33FB8" w:rsidRDefault="00726D19" w:rsidP="007D0C7D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6D19" w:rsidRPr="00B33FB8" w:rsidRDefault="00C43728" w:rsidP="007D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5 398,5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6D19" w:rsidRPr="00B33FB8" w:rsidRDefault="00C43728" w:rsidP="007D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5 398,5</w:t>
            </w:r>
          </w:p>
        </w:tc>
      </w:tr>
      <w:tr w:rsidR="00726D19" w:rsidRPr="00F37944" w:rsidTr="007D0C7D">
        <w:trPr>
          <w:trHeight w:val="278"/>
        </w:trPr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6D19" w:rsidRPr="00B33FB8" w:rsidRDefault="00726D19" w:rsidP="007D0C7D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6D19" w:rsidRPr="00B33FB8" w:rsidRDefault="00726D19" w:rsidP="00C43728">
            <w:pPr>
              <w:jc w:val="center"/>
              <w:rPr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</w:t>
            </w:r>
            <w:r w:rsidR="00C43728">
              <w:rPr>
                <w:sz w:val="28"/>
                <w:szCs w:val="28"/>
              </w:rPr>
              <w:t>722</w:t>
            </w:r>
            <w:r w:rsidRPr="00B33FB8">
              <w:rPr>
                <w:sz w:val="28"/>
                <w:szCs w:val="28"/>
              </w:rPr>
              <w:t>,</w:t>
            </w:r>
            <w:r w:rsidR="00C43728"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6D19" w:rsidRPr="00B33FB8" w:rsidRDefault="00726D19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6D19" w:rsidRPr="00B33FB8" w:rsidRDefault="00C43728" w:rsidP="007D0C7D">
            <w:pPr>
              <w:jc w:val="center"/>
              <w:rPr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722</w:t>
            </w:r>
            <w:r w:rsidRPr="00B33F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43728" w:rsidRPr="00F37944" w:rsidTr="007D0C7D">
        <w:trPr>
          <w:trHeight w:val="530"/>
        </w:trPr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728" w:rsidRPr="00B33FB8" w:rsidRDefault="00C43728" w:rsidP="007D0C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728" w:rsidRPr="00B33FB8" w:rsidRDefault="00C43728" w:rsidP="00C43728">
            <w:pPr>
              <w:jc w:val="center"/>
              <w:rPr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722</w:t>
            </w:r>
            <w:r w:rsidRPr="00B33F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728" w:rsidRPr="00B33FB8" w:rsidRDefault="00C43728" w:rsidP="00C43728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728" w:rsidRPr="00B33FB8" w:rsidRDefault="00C43728" w:rsidP="00C43728">
            <w:pPr>
              <w:jc w:val="center"/>
              <w:rPr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722</w:t>
            </w:r>
            <w:r w:rsidRPr="00B33F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43728" w:rsidRPr="00F37944" w:rsidTr="007D0C7D">
        <w:trPr>
          <w:trHeight w:val="530"/>
        </w:trPr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728" w:rsidRPr="00B33FB8" w:rsidRDefault="00C43728" w:rsidP="00C43728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33FB8">
              <w:rPr>
                <w:color w:val="000000"/>
                <w:sz w:val="28"/>
                <w:szCs w:val="28"/>
              </w:rPr>
              <w:t xml:space="preserve"> - 2024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728" w:rsidRPr="00B33FB8" w:rsidRDefault="00C43728" w:rsidP="007D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9 445,2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728" w:rsidRPr="00B33FB8" w:rsidRDefault="00C43728" w:rsidP="007D0C7D">
            <w:pPr>
              <w:pStyle w:val="af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728" w:rsidRPr="00B33FB8" w:rsidRDefault="00C43728" w:rsidP="007D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9 445,2</w:t>
            </w:r>
          </w:p>
        </w:tc>
      </w:tr>
    </w:tbl>
    <w:p w:rsidR="00726D19" w:rsidRPr="00AF51EF" w:rsidRDefault="00726D19" w:rsidP="00726D19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:rsidR="00726D19" w:rsidRPr="00AF51EF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 Объем финансирования подпрограммы подлежит ежегодному уточнению, </w:t>
      </w:r>
      <w:r w:rsidR="00E65E0B">
        <w:rPr>
          <w:sz w:val="28"/>
          <w:szCs w:val="28"/>
        </w:rPr>
        <w:t>исходя из реальных возможностей</w:t>
      </w:r>
      <w:r w:rsidRPr="00AF51EF">
        <w:rPr>
          <w:sz w:val="28"/>
          <w:szCs w:val="28"/>
        </w:rPr>
        <w:t xml:space="preserve"> муниципального  бюджета.</w:t>
      </w:r>
    </w:p>
    <w:p w:rsidR="00726D19" w:rsidRPr="00AF51EF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Переданные полномочия.</w:t>
      </w:r>
    </w:p>
    <w:p w:rsidR="00726D19" w:rsidRPr="00AF51EF" w:rsidRDefault="00726D19" w:rsidP="00726D19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Основное мероприятие «Обеспечение реализации переданных полномочий»  </w:t>
      </w:r>
      <w:r w:rsidRPr="00AF51EF">
        <w:rPr>
          <w:sz w:val="28"/>
          <w:szCs w:val="28"/>
          <w:shd w:val="clear" w:color="auto" w:fill="FFFFFF"/>
        </w:rPr>
        <w:t>реализу</w:t>
      </w:r>
      <w:r w:rsidR="00E65E0B">
        <w:rPr>
          <w:sz w:val="28"/>
          <w:szCs w:val="28"/>
          <w:shd w:val="clear" w:color="auto" w:fill="FFFFFF"/>
        </w:rPr>
        <w:t>е</w:t>
      </w:r>
      <w:r w:rsidRPr="00AF51EF">
        <w:rPr>
          <w:sz w:val="28"/>
          <w:szCs w:val="28"/>
          <w:shd w:val="clear" w:color="auto" w:fill="FFFFFF"/>
        </w:rPr>
        <w:t>тся за счет выполнения следующих мероприятий:</w:t>
      </w:r>
    </w:p>
    <w:p w:rsidR="00726D19" w:rsidRPr="00AF51EF" w:rsidRDefault="00726D19" w:rsidP="00726D19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осуществление мер социальной поддержки по предоставлению компенс</w:t>
      </w:r>
      <w:r w:rsidRPr="00AF51EF">
        <w:rPr>
          <w:sz w:val="28"/>
          <w:szCs w:val="28"/>
        </w:rPr>
        <w:t>а</w:t>
      </w:r>
      <w:r w:rsidRPr="00AF51EF">
        <w:rPr>
          <w:sz w:val="28"/>
          <w:szCs w:val="28"/>
        </w:rPr>
        <w:t>ции расходов на оплату жилых помещений, отопления и освещения педагогич</w:t>
      </w:r>
      <w:r w:rsidRPr="00AF51EF">
        <w:rPr>
          <w:sz w:val="28"/>
          <w:szCs w:val="28"/>
        </w:rPr>
        <w:t>е</w:t>
      </w:r>
      <w:r w:rsidRPr="00AF51EF">
        <w:rPr>
          <w:sz w:val="28"/>
          <w:szCs w:val="28"/>
        </w:rPr>
        <w:t xml:space="preserve">ским работникам образовательных организаций; </w:t>
      </w:r>
    </w:p>
    <w:p w:rsidR="00726D19" w:rsidRPr="00AF51EF" w:rsidRDefault="00726D19" w:rsidP="00611164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организация и осуществление деятельности по опеке и попечительству.</w:t>
      </w:r>
    </w:p>
    <w:p w:rsidR="00726D19" w:rsidRPr="00AF51EF" w:rsidRDefault="00726D19" w:rsidP="00611164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областного бюджета.</w:t>
      </w:r>
    </w:p>
    <w:p w:rsidR="00726D19" w:rsidRPr="00AF51EF" w:rsidRDefault="00726D19" w:rsidP="00A40AAF">
      <w:pPr>
        <w:ind w:firstLine="709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Общий объем бюджетных ассигнований на  2014-202</w:t>
      </w:r>
      <w:r>
        <w:rPr>
          <w:sz w:val="28"/>
          <w:szCs w:val="28"/>
        </w:rPr>
        <w:t>4</w:t>
      </w:r>
      <w:r w:rsidRPr="00AF51EF">
        <w:rPr>
          <w:sz w:val="28"/>
          <w:szCs w:val="28"/>
        </w:rPr>
        <w:t xml:space="preserve"> годы составляет  </w:t>
      </w:r>
      <w:r w:rsidRPr="00B05F1B">
        <w:rPr>
          <w:sz w:val="28"/>
          <w:szCs w:val="28"/>
        </w:rPr>
        <w:t>116 782,3</w:t>
      </w:r>
      <w:r w:rsidRPr="00AF51EF">
        <w:rPr>
          <w:sz w:val="28"/>
          <w:szCs w:val="28"/>
        </w:rPr>
        <w:t xml:space="preserve"> тыс. рублей, в том числе:</w:t>
      </w:r>
    </w:p>
    <w:p w:rsidR="00726D19" w:rsidRPr="00AF51EF" w:rsidRDefault="00726D19" w:rsidP="00726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51EF">
        <w:rPr>
          <w:sz w:val="28"/>
          <w:szCs w:val="28"/>
        </w:rPr>
        <w:t>- 2014 год – 0,0 тыс. рублей;</w:t>
      </w:r>
    </w:p>
    <w:p w:rsidR="00726D19" w:rsidRPr="00AF51EF" w:rsidRDefault="00726D19" w:rsidP="00726D19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ab/>
        <w:t>- 2015 год – 0,0 тыс. рублей;</w:t>
      </w:r>
    </w:p>
    <w:p w:rsidR="00726D19" w:rsidRPr="00AF51EF" w:rsidRDefault="00726D19" w:rsidP="00726D19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- 2016 год – 15 715,5 тыс. рублей;</w:t>
      </w:r>
    </w:p>
    <w:p w:rsidR="00726D19" w:rsidRPr="00AF51EF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- 2017 год – 12</w:t>
      </w:r>
      <w:r>
        <w:rPr>
          <w:sz w:val="28"/>
          <w:szCs w:val="28"/>
        </w:rPr>
        <w:t> 520,7</w:t>
      </w:r>
      <w:r w:rsidRPr="00AF51EF">
        <w:rPr>
          <w:sz w:val="28"/>
          <w:szCs w:val="28"/>
        </w:rPr>
        <w:t xml:space="preserve"> тыс. рублей;</w:t>
      </w:r>
    </w:p>
    <w:p w:rsidR="00726D19" w:rsidRPr="00AF51EF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- 2018 год – </w:t>
      </w:r>
      <w:r>
        <w:rPr>
          <w:sz w:val="28"/>
          <w:szCs w:val="28"/>
        </w:rPr>
        <w:t>14 088,0</w:t>
      </w:r>
      <w:r w:rsidRPr="00AF51EF">
        <w:rPr>
          <w:sz w:val="28"/>
          <w:szCs w:val="28"/>
        </w:rPr>
        <w:t xml:space="preserve"> тыс. рублей;</w:t>
      </w:r>
    </w:p>
    <w:p w:rsidR="00726D19" w:rsidRPr="00AF51EF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- 2019 год – </w:t>
      </w:r>
      <w:r w:rsidRPr="00B05F1B">
        <w:rPr>
          <w:sz w:val="28"/>
          <w:szCs w:val="28"/>
        </w:rPr>
        <w:t>12 069,9</w:t>
      </w:r>
      <w:r w:rsidRPr="00AF51EF">
        <w:rPr>
          <w:sz w:val="28"/>
          <w:szCs w:val="28"/>
        </w:rPr>
        <w:t xml:space="preserve"> тыс. рублей;</w:t>
      </w:r>
    </w:p>
    <w:p w:rsidR="00726D19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- 2020 год – </w:t>
      </w:r>
      <w:r>
        <w:rPr>
          <w:sz w:val="28"/>
          <w:szCs w:val="28"/>
        </w:rPr>
        <w:t>12 </w:t>
      </w:r>
      <w:r w:rsidR="00C43728">
        <w:rPr>
          <w:sz w:val="28"/>
          <w:szCs w:val="28"/>
        </w:rPr>
        <w:t>219</w:t>
      </w:r>
      <w:r>
        <w:rPr>
          <w:sz w:val="28"/>
          <w:szCs w:val="28"/>
        </w:rPr>
        <w:t>,</w:t>
      </w:r>
      <w:r w:rsidR="00C43728">
        <w:rPr>
          <w:sz w:val="28"/>
          <w:szCs w:val="28"/>
        </w:rPr>
        <w:t>1</w:t>
      </w:r>
      <w:r w:rsidRPr="00AF51EF">
        <w:rPr>
          <w:sz w:val="28"/>
          <w:szCs w:val="28"/>
        </w:rPr>
        <w:t xml:space="preserve"> тыс. рублей;</w:t>
      </w:r>
    </w:p>
    <w:p w:rsidR="00726D19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- 2021 год – 12</w:t>
      </w:r>
      <w:r w:rsidR="00C43728">
        <w:rPr>
          <w:sz w:val="28"/>
          <w:szCs w:val="28"/>
        </w:rPr>
        <w:t> 276,1</w:t>
      </w:r>
      <w:r>
        <w:rPr>
          <w:sz w:val="28"/>
          <w:szCs w:val="28"/>
        </w:rPr>
        <w:t xml:space="preserve"> тыс. рублей;</w:t>
      </w:r>
    </w:p>
    <w:p w:rsidR="00C43728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C43728">
        <w:rPr>
          <w:sz w:val="28"/>
          <w:szCs w:val="28"/>
        </w:rPr>
        <w:t xml:space="preserve"> год – 12 384,5 тыс. рублей;</w:t>
      </w:r>
    </w:p>
    <w:p w:rsidR="00726D19" w:rsidRPr="00AF51EF" w:rsidRDefault="00726D19" w:rsidP="00726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728">
        <w:rPr>
          <w:sz w:val="28"/>
          <w:szCs w:val="28"/>
        </w:rPr>
        <w:t xml:space="preserve"> 2023 - </w:t>
      </w:r>
      <w:r>
        <w:rPr>
          <w:sz w:val="28"/>
          <w:szCs w:val="28"/>
        </w:rPr>
        <w:t xml:space="preserve">2024 годы – </w:t>
      </w:r>
      <w:r w:rsidR="00B268E9">
        <w:rPr>
          <w:sz w:val="28"/>
          <w:szCs w:val="28"/>
        </w:rPr>
        <w:t>24 769,0</w:t>
      </w:r>
      <w:r>
        <w:rPr>
          <w:sz w:val="28"/>
          <w:szCs w:val="28"/>
        </w:rPr>
        <w:t xml:space="preserve"> тыс. рублей.</w:t>
      </w:r>
    </w:p>
    <w:p w:rsidR="003D4245" w:rsidRPr="00F83220" w:rsidRDefault="00726D19" w:rsidP="00B33F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 Объем финансирования подпрограммы подлежит ежегодному уточне</w:t>
      </w:r>
      <w:r w:rsidR="00E65E0B">
        <w:rPr>
          <w:sz w:val="28"/>
          <w:szCs w:val="28"/>
        </w:rPr>
        <w:t>нию</w:t>
      </w:r>
      <w:r w:rsidR="00D3578D">
        <w:rPr>
          <w:sz w:val="28"/>
          <w:szCs w:val="28"/>
        </w:rPr>
        <w:t>.</w:t>
      </w:r>
    </w:p>
    <w:p w:rsidR="00F83220" w:rsidRPr="00FA4496" w:rsidRDefault="00F83220" w:rsidP="00181A49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принять в новой редакции Приложения 1, 2, 3 к Муниципальной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грамме «Развитие системы образования в Починковском районе Смоленской о</w:t>
      </w:r>
      <w:r>
        <w:rPr>
          <w:bCs/>
          <w:sz w:val="28"/>
          <w:szCs w:val="28"/>
        </w:rPr>
        <w:t>б</w:t>
      </w:r>
      <w:r w:rsidR="00B33FB8">
        <w:rPr>
          <w:bCs/>
          <w:sz w:val="28"/>
          <w:szCs w:val="28"/>
        </w:rPr>
        <w:t>ласти»</w:t>
      </w:r>
      <w:r>
        <w:rPr>
          <w:bCs/>
          <w:sz w:val="28"/>
          <w:szCs w:val="28"/>
        </w:rPr>
        <w:t>.</w:t>
      </w: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406546" w:rsidRDefault="00406546" w:rsidP="00E3723E">
      <w:pPr>
        <w:tabs>
          <w:tab w:val="left" w:pos="1500"/>
        </w:tabs>
        <w:jc w:val="both"/>
        <w:rPr>
          <w:sz w:val="28"/>
        </w:rPr>
      </w:pPr>
    </w:p>
    <w:p w:rsidR="00406546" w:rsidRDefault="00406546" w:rsidP="00E3723E">
      <w:pPr>
        <w:tabs>
          <w:tab w:val="left" w:pos="1500"/>
        </w:tabs>
        <w:jc w:val="both"/>
        <w:rPr>
          <w:sz w:val="28"/>
        </w:rPr>
      </w:pPr>
    </w:p>
    <w:p w:rsidR="00406546" w:rsidRDefault="00406546" w:rsidP="00E3723E">
      <w:pPr>
        <w:tabs>
          <w:tab w:val="left" w:pos="1500"/>
        </w:tabs>
        <w:jc w:val="both"/>
        <w:rPr>
          <w:sz w:val="28"/>
        </w:rPr>
      </w:pPr>
    </w:p>
    <w:p w:rsidR="00406546" w:rsidRDefault="00406546" w:rsidP="00E3723E">
      <w:pPr>
        <w:tabs>
          <w:tab w:val="left" w:pos="1500"/>
        </w:tabs>
        <w:jc w:val="both"/>
        <w:rPr>
          <w:sz w:val="28"/>
        </w:rPr>
      </w:pPr>
    </w:p>
    <w:p w:rsidR="00406546" w:rsidRDefault="00406546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530A2">
        <w:rPr>
          <w:sz w:val="28"/>
          <w:szCs w:val="28"/>
        </w:rPr>
        <w:t>А.В. Голуб</w:t>
      </w:r>
    </w:p>
    <w:p w:rsidR="000A1636" w:rsidRDefault="000A1636" w:rsidP="00E3723E">
      <w:pPr>
        <w:tabs>
          <w:tab w:val="left" w:pos="1500"/>
        </w:tabs>
        <w:jc w:val="both"/>
      </w:pPr>
    </w:p>
    <w:sectPr w:rsidR="000A1636" w:rsidSect="00C20748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14" w:rsidRDefault="007B0C14">
      <w:r>
        <w:separator/>
      </w:r>
    </w:p>
  </w:endnote>
  <w:endnote w:type="continuationSeparator" w:id="0">
    <w:p w:rsidR="007B0C14" w:rsidRDefault="007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00" w:rsidRPr="00EF3E00" w:rsidRDefault="00EF3E00">
    <w:pPr>
      <w:pStyle w:val="ad"/>
      <w:rPr>
        <w:sz w:val="16"/>
      </w:rPr>
    </w:pPr>
    <w:r>
      <w:rPr>
        <w:sz w:val="16"/>
      </w:rPr>
      <w:t xml:space="preserve">Рег. № 0018-адм от 20.01.2020,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20.01.2020 10:04:35,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14" w:rsidRDefault="007B0C14">
      <w:r>
        <w:separator/>
      </w:r>
    </w:p>
  </w:footnote>
  <w:footnote w:type="continuationSeparator" w:id="0">
    <w:p w:rsidR="007B0C14" w:rsidRDefault="007B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F7" w:rsidRDefault="006678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7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2F7" w:rsidRDefault="003E72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F7" w:rsidRDefault="00EF3E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C3A">
      <w:rPr>
        <w:noProof/>
      </w:rPr>
      <w:t>7</w:t>
    </w:r>
    <w:r>
      <w:rPr>
        <w:noProof/>
      </w:rPr>
      <w:fldChar w:fldCharType="end"/>
    </w:r>
  </w:p>
  <w:p w:rsidR="003E72F7" w:rsidRDefault="003E72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F7" w:rsidRDefault="003E72F7">
    <w:pPr>
      <w:pStyle w:val="a3"/>
      <w:jc w:val="center"/>
    </w:pPr>
    <w:r>
      <w:t>\</w:t>
    </w:r>
  </w:p>
  <w:p w:rsidR="003E72F7" w:rsidRDefault="003E72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51F4C"/>
    <w:multiLevelType w:val="hybridMultilevel"/>
    <w:tmpl w:val="6626214C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45787"/>
    <w:multiLevelType w:val="hybridMultilevel"/>
    <w:tmpl w:val="1A84B878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C7E04"/>
    <w:multiLevelType w:val="hybridMultilevel"/>
    <w:tmpl w:val="6036639A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E4613"/>
    <w:multiLevelType w:val="hybridMultilevel"/>
    <w:tmpl w:val="1466F8C2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07AE7"/>
    <w:multiLevelType w:val="hybridMultilevel"/>
    <w:tmpl w:val="89620592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F7E82"/>
    <w:multiLevelType w:val="hybridMultilevel"/>
    <w:tmpl w:val="A8B01284"/>
    <w:lvl w:ilvl="0" w:tplc="0780F6DA">
      <w:start w:val="5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9EF204C"/>
    <w:multiLevelType w:val="hybridMultilevel"/>
    <w:tmpl w:val="0B5892C0"/>
    <w:lvl w:ilvl="0" w:tplc="9A682780">
      <w:start w:val="14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3644"/>
    <w:multiLevelType w:val="hybridMultilevel"/>
    <w:tmpl w:val="00EA74CA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14B1A"/>
    <w:multiLevelType w:val="hybridMultilevel"/>
    <w:tmpl w:val="F758AE86"/>
    <w:lvl w:ilvl="0" w:tplc="AE8821B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AA3010"/>
    <w:multiLevelType w:val="hybridMultilevel"/>
    <w:tmpl w:val="8AC63A64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2A7C6E"/>
    <w:multiLevelType w:val="hybridMultilevel"/>
    <w:tmpl w:val="6E984FD2"/>
    <w:lvl w:ilvl="0" w:tplc="958A5DDA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41122192"/>
    <w:multiLevelType w:val="hybridMultilevel"/>
    <w:tmpl w:val="36B6322A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95647"/>
    <w:multiLevelType w:val="hybridMultilevel"/>
    <w:tmpl w:val="60F29570"/>
    <w:lvl w:ilvl="0" w:tplc="72441874">
      <w:start w:val="5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6335E"/>
    <w:multiLevelType w:val="hybridMultilevel"/>
    <w:tmpl w:val="95F21370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D29BF"/>
    <w:multiLevelType w:val="hybridMultilevel"/>
    <w:tmpl w:val="2066740E"/>
    <w:lvl w:ilvl="0" w:tplc="0780F6DA">
      <w:start w:val="5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577D4"/>
    <w:multiLevelType w:val="hybridMultilevel"/>
    <w:tmpl w:val="A512239A"/>
    <w:lvl w:ilvl="0" w:tplc="AE8821B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C2237F"/>
    <w:multiLevelType w:val="hybridMultilevel"/>
    <w:tmpl w:val="0B5892C0"/>
    <w:lvl w:ilvl="0" w:tplc="9A682780">
      <w:start w:val="14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E5A69CC"/>
    <w:multiLevelType w:val="hybridMultilevel"/>
    <w:tmpl w:val="253CB174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D2D23"/>
    <w:multiLevelType w:val="hybridMultilevel"/>
    <w:tmpl w:val="9DF07EAA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3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F81370"/>
    <w:multiLevelType w:val="hybridMultilevel"/>
    <w:tmpl w:val="E5B296BC"/>
    <w:lvl w:ilvl="0" w:tplc="AE8821B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5284247"/>
    <w:multiLevelType w:val="hybridMultilevel"/>
    <w:tmpl w:val="087277CE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B68D8"/>
    <w:multiLevelType w:val="hybridMultilevel"/>
    <w:tmpl w:val="FDECE014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41C21"/>
    <w:multiLevelType w:val="hybridMultilevel"/>
    <w:tmpl w:val="9F7E37C6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33BC5"/>
    <w:multiLevelType w:val="hybridMultilevel"/>
    <w:tmpl w:val="B1348AEC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D70E9"/>
    <w:multiLevelType w:val="hybridMultilevel"/>
    <w:tmpl w:val="B28C42AE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C4B30"/>
    <w:multiLevelType w:val="hybridMultilevel"/>
    <w:tmpl w:val="51F8256A"/>
    <w:lvl w:ilvl="0" w:tplc="E446D1CE">
      <w:start w:val="2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F257B0"/>
    <w:multiLevelType w:val="hybridMultilevel"/>
    <w:tmpl w:val="A0B4997E"/>
    <w:lvl w:ilvl="0" w:tplc="958A5D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6"/>
  </w:num>
  <w:num w:numId="2">
    <w:abstractNumId w:val="25"/>
  </w:num>
  <w:num w:numId="3">
    <w:abstractNumId w:val="0"/>
  </w:num>
  <w:num w:numId="4">
    <w:abstractNumId w:val="1"/>
  </w:num>
  <w:num w:numId="5">
    <w:abstractNumId w:val="9"/>
  </w:num>
  <w:num w:numId="6">
    <w:abstractNumId w:val="20"/>
  </w:num>
  <w:num w:numId="7">
    <w:abstractNumId w:val="32"/>
  </w:num>
  <w:num w:numId="8">
    <w:abstractNumId w:val="8"/>
  </w:num>
  <w:num w:numId="9">
    <w:abstractNumId w:val="31"/>
  </w:num>
  <w:num w:numId="10">
    <w:abstractNumId w:val="29"/>
  </w:num>
  <w:num w:numId="11">
    <w:abstractNumId w:val="14"/>
  </w:num>
  <w:num w:numId="12">
    <w:abstractNumId w:val="21"/>
  </w:num>
  <w:num w:numId="13">
    <w:abstractNumId w:val="33"/>
  </w:num>
  <w:num w:numId="14">
    <w:abstractNumId w:val="15"/>
  </w:num>
  <w:num w:numId="15">
    <w:abstractNumId w:val="30"/>
  </w:num>
  <w:num w:numId="16">
    <w:abstractNumId w:val="42"/>
  </w:num>
  <w:num w:numId="17">
    <w:abstractNumId w:val="41"/>
  </w:num>
  <w:num w:numId="18">
    <w:abstractNumId w:val="13"/>
  </w:num>
  <w:num w:numId="19">
    <w:abstractNumId w:val="19"/>
  </w:num>
  <w:num w:numId="20">
    <w:abstractNumId w:val="36"/>
  </w:num>
  <w:num w:numId="21">
    <w:abstractNumId w:val="3"/>
  </w:num>
  <w:num w:numId="22">
    <w:abstractNumId w:val="11"/>
  </w:num>
  <w:num w:numId="23">
    <w:abstractNumId w:val="35"/>
  </w:num>
  <w:num w:numId="24">
    <w:abstractNumId w:val="16"/>
  </w:num>
  <w:num w:numId="25">
    <w:abstractNumId w:val="17"/>
  </w:num>
  <w:num w:numId="26">
    <w:abstractNumId w:val="5"/>
  </w:num>
  <w:num w:numId="27">
    <w:abstractNumId w:val="28"/>
  </w:num>
  <w:num w:numId="28">
    <w:abstractNumId w:val="27"/>
  </w:num>
  <w:num w:numId="29">
    <w:abstractNumId w:val="6"/>
  </w:num>
  <w:num w:numId="30">
    <w:abstractNumId w:val="38"/>
  </w:num>
  <w:num w:numId="31">
    <w:abstractNumId w:val="22"/>
  </w:num>
  <w:num w:numId="32">
    <w:abstractNumId w:val="18"/>
  </w:num>
  <w:num w:numId="33">
    <w:abstractNumId w:val="2"/>
  </w:num>
  <w:num w:numId="34">
    <w:abstractNumId w:val="39"/>
  </w:num>
  <w:num w:numId="35">
    <w:abstractNumId w:val="4"/>
  </w:num>
  <w:num w:numId="36">
    <w:abstractNumId w:val="23"/>
  </w:num>
  <w:num w:numId="37">
    <w:abstractNumId w:val="12"/>
  </w:num>
  <w:num w:numId="38">
    <w:abstractNumId w:val="37"/>
  </w:num>
  <w:num w:numId="39">
    <w:abstractNumId w:val="7"/>
  </w:num>
  <w:num w:numId="40">
    <w:abstractNumId w:val="24"/>
  </w:num>
  <w:num w:numId="41">
    <w:abstractNumId w:val="34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1D48"/>
    <w:rsid w:val="00042279"/>
    <w:rsid w:val="00045211"/>
    <w:rsid w:val="00052072"/>
    <w:rsid w:val="00054F90"/>
    <w:rsid w:val="00062F60"/>
    <w:rsid w:val="00081E55"/>
    <w:rsid w:val="00083EC8"/>
    <w:rsid w:val="000852BA"/>
    <w:rsid w:val="00090BC4"/>
    <w:rsid w:val="0009150E"/>
    <w:rsid w:val="00093336"/>
    <w:rsid w:val="000A1636"/>
    <w:rsid w:val="000C14E0"/>
    <w:rsid w:val="000C3466"/>
    <w:rsid w:val="000C548B"/>
    <w:rsid w:val="000C642D"/>
    <w:rsid w:val="000C746B"/>
    <w:rsid w:val="000D5EE7"/>
    <w:rsid w:val="000F02A4"/>
    <w:rsid w:val="000F4333"/>
    <w:rsid w:val="00106B5A"/>
    <w:rsid w:val="00115A67"/>
    <w:rsid w:val="00133311"/>
    <w:rsid w:val="00135F6B"/>
    <w:rsid w:val="00155A80"/>
    <w:rsid w:val="00161EBB"/>
    <w:rsid w:val="00166BB4"/>
    <w:rsid w:val="00170C8D"/>
    <w:rsid w:val="00181A49"/>
    <w:rsid w:val="00191B2F"/>
    <w:rsid w:val="00193385"/>
    <w:rsid w:val="001948E7"/>
    <w:rsid w:val="00195712"/>
    <w:rsid w:val="0019670E"/>
    <w:rsid w:val="001A634B"/>
    <w:rsid w:val="001B1ACA"/>
    <w:rsid w:val="001B745C"/>
    <w:rsid w:val="001C06F4"/>
    <w:rsid w:val="001D2DEE"/>
    <w:rsid w:val="001D7BC8"/>
    <w:rsid w:val="001E1E09"/>
    <w:rsid w:val="001E37AF"/>
    <w:rsid w:val="001E5F4F"/>
    <w:rsid w:val="001E5FFD"/>
    <w:rsid w:val="001E7BF6"/>
    <w:rsid w:val="001F1FF9"/>
    <w:rsid w:val="001F5EB3"/>
    <w:rsid w:val="00201473"/>
    <w:rsid w:val="00213280"/>
    <w:rsid w:val="00224321"/>
    <w:rsid w:val="002269CB"/>
    <w:rsid w:val="00230A43"/>
    <w:rsid w:val="00247BB0"/>
    <w:rsid w:val="00256DFE"/>
    <w:rsid w:val="00262CFA"/>
    <w:rsid w:val="00266ED6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291A"/>
    <w:rsid w:val="003049E7"/>
    <w:rsid w:val="00304B85"/>
    <w:rsid w:val="00311F02"/>
    <w:rsid w:val="003154A7"/>
    <w:rsid w:val="00316482"/>
    <w:rsid w:val="003210D8"/>
    <w:rsid w:val="0032131B"/>
    <w:rsid w:val="00334E84"/>
    <w:rsid w:val="0034254D"/>
    <w:rsid w:val="00350590"/>
    <w:rsid w:val="003526B0"/>
    <w:rsid w:val="00362DA2"/>
    <w:rsid w:val="003807F0"/>
    <w:rsid w:val="003875DB"/>
    <w:rsid w:val="0039460E"/>
    <w:rsid w:val="00395F75"/>
    <w:rsid w:val="003A0621"/>
    <w:rsid w:val="003A493F"/>
    <w:rsid w:val="003A64E2"/>
    <w:rsid w:val="003A69BF"/>
    <w:rsid w:val="003B3C04"/>
    <w:rsid w:val="003B55D3"/>
    <w:rsid w:val="003B7DE8"/>
    <w:rsid w:val="003C75CC"/>
    <w:rsid w:val="003D07F1"/>
    <w:rsid w:val="003D4245"/>
    <w:rsid w:val="003E3FA0"/>
    <w:rsid w:val="003E5F54"/>
    <w:rsid w:val="003E72F7"/>
    <w:rsid w:val="003F2F4B"/>
    <w:rsid w:val="003F495B"/>
    <w:rsid w:val="003F4C93"/>
    <w:rsid w:val="003F5838"/>
    <w:rsid w:val="003F7E0C"/>
    <w:rsid w:val="00406546"/>
    <w:rsid w:val="00406BD3"/>
    <w:rsid w:val="00407292"/>
    <w:rsid w:val="00411BB6"/>
    <w:rsid w:val="00412272"/>
    <w:rsid w:val="00416E9E"/>
    <w:rsid w:val="00422F08"/>
    <w:rsid w:val="00430CF2"/>
    <w:rsid w:val="00441DB2"/>
    <w:rsid w:val="00444769"/>
    <w:rsid w:val="00456514"/>
    <w:rsid w:val="00461267"/>
    <w:rsid w:val="00470520"/>
    <w:rsid w:val="004706F9"/>
    <w:rsid w:val="00471032"/>
    <w:rsid w:val="00476D20"/>
    <w:rsid w:val="00494D7B"/>
    <w:rsid w:val="004A4FEC"/>
    <w:rsid w:val="004B3DB1"/>
    <w:rsid w:val="004B3DBF"/>
    <w:rsid w:val="004D29E6"/>
    <w:rsid w:val="004D7596"/>
    <w:rsid w:val="004E1902"/>
    <w:rsid w:val="004E37B1"/>
    <w:rsid w:val="004E65BD"/>
    <w:rsid w:val="004F7915"/>
    <w:rsid w:val="00503FF2"/>
    <w:rsid w:val="00505E20"/>
    <w:rsid w:val="00512DC1"/>
    <w:rsid w:val="005265E0"/>
    <w:rsid w:val="00533A62"/>
    <w:rsid w:val="005359AC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A4F83"/>
    <w:rsid w:val="005B141C"/>
    <w:rsid w:val="005C422D"/>
    <w:rsid w:val="005C436A"/>
    <w:rsid w:val="005C6DEC"/>
    <w:rsid w:val="005D0B4C"/>
    <w:rsid w:val="005D3443"/>
    <w:rsid w:val="005D5151"/>
    <w:rsid w:val="005E6CF2"/>
    <w:rsid w:val="005F4A83"/>
    <w:rsid w:val="00604171"/>
    <w:rsid w:val="00606DFF"/>
    <w:rsid w:val="00610E46"/>
    <w:rsid w:val="00611164"/>
    <w:rsid w:val="006113FC"/>
    <w:rsid w:val="00620705"/>
    <w:rsid w:val="00620DE1"/>
    <w:rsid w:val="006229A5"/>
    <w:rsid w:val="006251EF"/>
    <w:rsid w:val="0062711E"/>
    <w:rsid w:val="006302B2"/>
    <w:rsid w:val="0063212C"/>
    <w:rsid w:val="006411E2"/>
    <w:rsid w:val="00642550"/>
    <w:rsid w:val="00642901"/>
    <w:rsid w:val="00656F9F"/>
    <w:rsid w:val="006617D3"/>
    <w:rsid w:val="00664720"/>
    <w:rsid w:val="006678BE"/>
    <w:rsid w:val="00672C5B"/>
    <w:rsid w:val="00672D3B"/>
    <w:rsid w:val="00674FB3"/>
    <w:rsid w:val="00676FD3"/>
    <w:rsid w:val="00685AB6"/>
    <w:rsid w:val="00685DF4"/>
    <w:rsid w:val="006A798E"/>
    <w:rsid w:val="006B02F4"/>
    <w:rsid w:val="006C5029"/>
    <w:rsid w:val="006D17D8"/>
    <w:rsid w:val="006E360C"/>
    <w:rsid w:val="006E38AC"/>
    <w:rsid w:val="006E5496"/>
    <w:rsid w:val="006F2123"/>
    <w:rsid w:val="006F657C"/>
    <w:rsid w:val="006F7FE3"/>
    <w:rsid w:val="00711925"/>
    <w:rsid w:val="00726D19"/>
    <w:rsid w:val="00731E93"/>
    <w:rsid w:val="00742A2A"/>
    <w:rsid w:val="00743D7B"/>
    <w:rsid w:val="00751F18"/>
    <w:rsid w:val="0077774E"/>
    <w:rsid w:val="00785A7E"/>
    <w:rsid w:val="00785D8E"/>
    <w:rsid w:val="00786032"/>
    <w:rsid w:val="00787593"/>
    <w:rsid w:val="007921D9"/>
    <w:rsid w:val="00792DF0"/>
    <w:rsid w:val="00793939"/>
    <w:rsid w:val="0079425B"/>
    <w:rsid w:val="007A3AE3"/>
    <w:rsid w:val="007A40BB"/>
    <w:rsid w:val="007A7AB8"/>
    <w:rsid w:val="007B090F"/>
    <w:rsid w:val="007B0C14"/>
    <w:rsid w:val="007B5F91"/>
    <w:rsid w:val="007C2483"/>
    <w:rsid w:val="007D0C7D"/>
    <w:rsid w:val="007E17A3"/>
    <w:rsid w:val="007E700F"/>
    <w:rsid w:val="007E7AA9"/>
    <w:rsid w:val="008001CB"/>
    <w:rsid w:val="00811C28"/>
    <w:rsid w:val="0081485C"/>
    <w:rsid w:val="008236EB"/>
    <w:rsid w:val="008307EE"/>
    <w:rsid w:val="008324EC"/>
    <w:rsid w:val="00834D83"/>
    <w:rsid w:val="008450B9"/>
    <w:rsid w:val="008505C8"/>
    <w:rsid w:val="008530A2"/>
    <w:rsid w:val="00855756"/>
    <w:rsid w:val="00857E87"/>
    <w:rsid w:val="008614C9"/>
    <w:rsid w:val="0086161C"/>
    <w:rsid w:val="00866F35"/>
    <w:rsid w:val="00867BFE"/>
    <w:rsid w:val="00870222"/>
    <w:rsid w:val="008847BE"/>
    <w:rsid w:val="00884EB7"/>
    <w:rsid w:val="008959B6"/>
    <w:rsid w:val="008A5D86"/>
    <w:rsid w:val="008A6069"/>
    <w:rsid w:val="008A6696"/>
    <w:rsid w:val="008A70EC"/>
    <w:rsid w:val="008B434D"/>
    <w:rsid w:val="008C3356"/>
    <w:rsid w:val="008C49DA"/>
    <w:rsid w:val="008C6EBE"/>
    <w:rsid w:val="008D18DB"/>
    <w:rsid w:val="008D5398"/>
    <w:rsid w:val="008E0A20"/>
    <w:rsid w:val="008F06EB"/>
    <w:rsid w:val="008F08A4"/>
    <w:rsid w:val="008F722D"/>
    <w:rsid w:val="008F79BB"/>
    <w:rsid w:val="0090315D"/>
    <w:rsid w:val="0090715B"/>
    <w:rsid w:val="00911365"/>
    <w:rsid w:val="00916329"/>
    <w:rsid w:val="00925EFE"/>
    <w:rsid w:val="00932B69"/>
    <w:rsid w:val="00946880"/>
    <w:rsid w:val="009523A1"/>
    <w:rsid w:val="0095552B"/>
    <w:rsid w:val="0096603F"/>
    <w:rsid w:val="00966EDF"/>
    <w:rsid w:val="009728AC"/>
    <w:rsid w:val="00977895"/>
    <w:rsid w:val="00983AEB"/>
    <w:rsid w:val="00987825"/>
    <w:rsid w:val="00990085"/>
    <w:rsid w:val="009A5637"/>
    <w:rsid w:val="009B0665"/>
    <w:rsid w:val="009B0F35"/>
    <w:rsid w:val="009D11A2"/>
    <w:rsid w:val="009D238F"/>
    <w:rsid w:val="009D28E3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4F15"/>
    <w:rsid w:val="00A177B0"/>
    <w:rsid w:val="00A24B2F"/>
    <w:rsid w:val="00A24BC9"/>
    <w:rsid w:val="00A3256A"/>
    <w:rsid w:val="00A40AAF"/>
    <w:rsid w:val="00A4157A"/>
    <w:rsid w:val="00A44A3E"/>
    <w:rsid w:val="00A51519"/>
    <w:rsid w:val="00A57056"/>
    <w:rsid w:val="00A649AA"/>
    <w:rsid w:val="00A65108"/>
    <w:rsid w:val="00A71D17"/>
    <w:rsid w:val="00A863F8"/>
    <w:rsid w:val="00A94989"/>
    <w:rsid w:val="00AA00CA"/>
    <w:rsid w:val="00AA0EAE"/>
    <w:rsid w:val="00AA2BA7"/>
    <w:rsid w:val="00AA322D"/>
    <w:rsid w:val="00AB3AB4"/>
    <w:rsid w:val="00AB52DD"/>
    <w:rsid w:val="00AB7757"/>
    <w:rsid w:val="00AC08E6"/>
    <w:rsid w:val="00AC1474"/>
    <w:rsid w:val="00AD2358"/>
    <w:rsid w:val="00AE1D12"/>
    <w:rsid w:val="00AF52C2"/>
    <w:rsid w:val="00AF6E1C"/>
    <w:rsid w:val="00B05F1B"/>
    <w:rsid w:val="00B15DA0"/>
    <w:rsid w:val="00B178F9"/>
    <w:rsid w:val="00B268E9"/>
    <w:rsid w:val="00B2743D"/>
    <w:rsid w:val="00B33FB8"/>
    <w:rsid w:val="00B41858"/>
    <w:rsid w:val="00B605E5"/>
    <w:rsid w:val="00B744C9"/>
    <w:rsid w:val="00B7483C"/>
    <w:rsid w:val="00B8512B"/>
    <w:rsid w:val="00B93273"/>
    <w:rsid w:val="00B93581"/>
    <w:rsid w:val="00B940AF"/>
    <w:rsid w:val="00B9793B"/>
    <w:rsid w:val="00BA16AE"/>
    <w:rsid w:val="00BA2238"/>
    <w:rsid w:val="00BA48AE"/>
    <w:rsid w:val="00BA4FA3"/>
    <w:rsid w:val="00BA5164"/>
    <w:rsid w:val="00BB6E0D"/>
    <w:rsid w:val="00BC3C3A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0748"/>
    <w:rsid w:val="00C21495"/>
    <w:rsid w:val="00C247AE"/>
    <w:rsid w:val="00C30F7C"/>
    <w:rsid w:val="00C34BEE"/>
    <w:rsid w:val="00C43728"/>
    <w:rsid w:val="00C45606"/>
    <w:rsid w:val="00C467EE"/>
    <w:rsid w:val="00C51B28"/>
    <w:rsid w:val="00C52C66"/>
    <w:rsid w:val="00C5434D"/>
    <w:rsid w:val="00C62DD6"/>
    <w:rsid w:val="00C73672"/>
    <w:rsid w:val="00C76833"/>
    <w:rsid w:val="00C83521"/>
    <w:rsid w:val="00C86A05"/>
    <w:rsid w:val="00C907B9"/>
    <w:rsid w:val="00C91554"/>
    <w:rsid w:val="00C92C61"/>
    <w:rsid w:val="00C93DDB"/>
    <w:rsid w:val="00CA1C12"/>
    <w:rsid w:val="00CB3FD5"/>
    <w:rsid w:val="00CC6BD7"/>
    <w:rsid w:val="00CC76EE"/>
    <w:rsid w:val="00CD543C"/>
    <w:rsid w:val="00CE2972"/>
    <w:rsid w:val="00CE3645"/>
    <w:rsid w:val="00CE3B79"/>
    <w:rsid w:val="00CE478B"/>
    <w:rsid w:val="00CF64BC"/>
    <w:rsid w:val="00D200D3"/>
    <w:rsid w:val="00D24D52"/>
    <w:rsid w:val="00D25271"/>
    <w:rsid w:val="00D34447"/>
    <w:rsid w:val="00D34652"/>
    <w:rsid w:val="00D3578D"/>
    <w:rsid w:val="00D51ECC"/>
    <w:rsid w:val="00D55464"/>
    <w:rsid w:val="00D55FD6"/>
    <w:rsid w:val="00D74186"/>
    <w:rsid w:val="00D75B6B"/>
    <w:rsid w:val="00D76F99"/>
    <w:rsid w:val="00D91BBD"/>
    <w:rsid w:val="00DA1ADC"/>
    <w:rsid w:val="00DA3F15"/>
    <w:rsid w:val="00DB071B"/>
    <w:rsid w:val="00DB0CBA"/>
    <w:rsid w:val="00DB2131"/>
    <w:rsid w:val="00DB5588"/>
    <w:rsid w:val="00DE3B79"/>
    <w:rsid w:val="00DF40F5"/>
    <w:rsid w:val="00E01509"/>
    <w:rsid w:val="00E1440F"/>
    <w:rsid w:val="00E17265"/>
    <w:rsid w:val="00E21467"/>
    <w:rsid w:val="00E32752"/>
    <w:rsid w:val="00E3723E"/>
    <w:rsid w:val="00E43239"/>
    <w:rsid w:val="00E4483B"/>
    <w:rsid w:val="00E53453"/>
    <w:rsid w:val="00E61A5B"/>
    <w:rsid w:val="00E65E0B"/>
    <w:rsid w:val="00E87649"/>
    <w:rsid w:val="00E92385"/>
    <w:rsid w:val="00E976AD"/>
    <w:rsid w:val="00EB1123"/>
    <w:rsid w:val="00EB5D20"/>
    <w:rsid w:val="00EC2CFE"/>
    <w:rsid w:val="00EC34F4"/>
    <w:rsid w:val="00ED4F09"/>
    <w:rsid w:val="00ED7AF4"/>
    <w:rsid w:val="00EE6390"/>
    <w:rsid w:val="00EF3E00"/>
    <w:rsid w:val="00EF4A28"/>
    <w:rsid w:val="00EF5CAE"/>
    <w:rsid w:val="00F03596"/>
    <w:rsid w:val="00F039DC"/>
    <w:rsid w:val="00F0504B"/>
    <w:rsid w:val="00F06A1E"/>
    <w:rsid w:val="00F17393"/>
    <w:rsid w:val="00F32B69"/>
    <w:rsid w:val="00F34CFE"/>
    <w:rsid w:val="00F37C1A"/>
    <w:rsid w:val="00F436C3"/>
    <w:rsid w:val="00F54248"/>
    <w:rsid w:val="00F61A12"/>
    <w:rsid w:val="00F64BAB"/>
    <w:rsid w:val="00F83220"/>
    <w:rsid w:val="00F84145"/>
    <w:rsid w:val="00F8689D"/>
    <w:rsid w:val="00F9384C"/>
    <w:rsid w:val="00F97CC0"/>
    <w:rsid w:val="00FA3BFA"/>
    <w:rsid w:val="00FA4496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211"/>
  </w:style>
  <w:style w:type="paragraph" w:styleId="1">
    <w:name w:val="heading 1"/>
    <w:basedOn w:val="a"/>
    <w:next w:val="a"/>
    <w:link w:val="10"/>
    <w:uiPriority w:val="9"/>
    <w:qFormat/>
    <w:rsid w:val="0004521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521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521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521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521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521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4521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4521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4521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2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45211"/>
  </w:style>
  <w:style w:type="paragraph" w:styleId="a6">
    <w:name w:val="Body Text Indent"/>
    <w:basedOn w:val="a"/>
    <w:rsid w:val="00045211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045211"/>
    <w:pPr>
      <w:jc w:val="both"/>
    </w:pPr>
    <w:rPr>
      <w:sz w:val="28"/>
    </w:rPr>
  </w:style>
  <w:style w:type="character" w:styleId="a9">
    <w:name w:val="Emphasis"/>
    <w:qFormat/>
    <w:rsid w:val="00045211"/>
    <w:rPr>
      <w:i/>
    </w:rPr>
  </w:style>
  <w:style w:type="paragraph" w:styleId="20">
    <w:name w:val="Body Text Indent 2"/>
    <w:basedOn w:val="a"/>
    <w:rsid w:val="0004521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45211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921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921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921D9"/>
    <w:pPr>
      <w:ind w:left="720"/>
      <w:contextualSpacing/>
    </w:pPr>
  </w:style>
  <w:style w:type="paragraph" w:customStyle="1" w:styleId="ConsPlusNormal">
    <w:name w:val="ConsPlusNormal"/>
    <w:rsid w:val="007921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92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Содержимое таблицы"/>
    <w:basedOn w:val="a"/>
    <w:rsid w:val="007921D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921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21495"/>
  </w:style>
  <w:style w:type="paragraph" w:customStyle="1" w:styleId="ConsPlusCell">
    <w:name w:val="ConsPlusCell"/>
    <w:rsid w:val="000C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3F4C93"/>
    <w:rPr>
      <w:sz w:val="28"/>
    </w:rPr>
  </w:style>
  <w:style w:type="character" w:customStyle="1" w:styleId="70">
    <w:name w:val="Заголовок 7 Знак"/>
    <w:basedOn w:val="a0"/>
    <w:link w:val="7"/>
    <w:rsid w:val="003F4C93"/>
    <w:rPr>
      <w:b/>
      <w:sz w:val="32"/>
    </w:rPr>
  </w:style>
  <w:style w:type="character" w:customStyle="1" w:styleId="ab">
    <w:name w:val="Название Знак"/>
    <w:basedOn w:val="a0"/>
    <w:link w:val="aa"/>
    <w:rsid w:val="003F4C93"/>
    <w:rPr>
      <w:b/>
      <w:bCs/>
      <w:sz w:val="28"/>
      <w:szCs w:val="28"/>
    </w:rPr>
  </w:style>
  <w:style w:type="character" w:customStyle="1" w:styleId="WW8NumSt4z0">
    <w:name w:val="WW8NumSt4z0"/>
    <w:rsid w:val="00A44A3E"/>
    <w:rPr>
      <w:rFonts w:ascii="Times New Roman" w:hAnsi="Times New Roman" w:cs="Times New Roman"/>
    </w:rPr>
  </w:style>
  <w:style w:type="paragraph" w:customStyle="1" w:styleId="11">
    <w:name w:val="Без интервала1"/>
    <w:rsid w:val="00A44A3E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30291A"/>
    <w:rPr>
      <w:sz w:val="28"/>
    </w:rPr>
  </w:style>
  <w:style w:type="character" w:customStyle="1" w:styleId="10">
    <w:name w:val="Заголовок 1 Знак"/>
    <w:link w:val="1"/>
    <w:uiPriority w:val="9"/>
    <w:rsid w:val="0030291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211"/>
  </w:style>
  <w:style w:type="paragraph" w:styleId="1">
    <w:name w:val="heading 1"/>
    <w:basedOn w:val="a"/>
    <w:next w:val="a"/>
    <w:link w:val="10"/>
    <w:uiPriority w:val="9"/>
    <w:qFormat/>
    <w:rsid w:val="0004521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521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521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521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521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521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4521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4521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4521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2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45211"/>
  </w:style>
  <w:style w:type="paragraph" w:styleId="a6">
    <w:name w:val="Body Text Indent"/>
    <w:basedOn w:val="a"/>
    <w:rsid w:val="00045211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045211"/>
    <w:pPr>
      <w:jc w:val="both"/>
    </w:pPr>
    <w:rPr>
      <w:sz w:val="28"/>
    </w:rPr>
  </w:style>
  <w:style w:type="character" w:styleId="a9">
    <w:name w:val="Emphasis"/>
    <w:qFormat/>
    <w:rsid w:val="00045211"/>
    <w:rPr>
      <w:i/>
    </w:rPr>
  </w:style>
  <w:style w:type="paragraph" w:styleId="20">
    <w:name w:val="Body Text Indent 2"/>
    <w:basedOn w:val="a"/>
    <w:rsid w:val="0004521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45211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921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921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921D9"/>
    <w:pPr>
      <w:ind w:left="720"/>
      <w:contextualSpacing/>
    </w:pPr>
  </w:style>
  <w:style w:type="paragraph" w:customStyle="1" w:styleId="ConsPlusNormal">
    <w:name w:val="ConsPlusNormal"/>
    <w:rsid w:val="007921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92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Содержимое таблицы"/>
    <w:basedOn w:val="a"/>
    <w:rsid w:val="007921D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921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21495"/>
  </w:style>
  <w:style w:type="paragraph" w:customStyle="1" w:styleId="ConsPlusCell">
    <w:name w:val="ConsPlusCell"/>
    <w:rsid w:val="000C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3F4C93"/>
    <w:rPr>
      <w:sz w:val="28"/>
    </w:rPr>
  </w:style>
  <w:style w:type="character" w:customStyle="1" w:styleId="70">
    <w:name w:val="Заголовок 7 Знак"/>
    <w:basedOn w:val="a0"/>
    <w:link w:val="7"/>
    <w:rsid w:val="003F4C93"/>
    <w:rPr>
      <w:b/>
      <w:sz w:val="32"/>
    </w:rPr>
  </w:style>
  <w:style w:type="character" w:customStyle="1" w:styleId="ab">
    <w:name w:val="Название Знак"/>
    <w:basedOn w:val="a0"/>
    <w:link w:val="aa"/>
    <w:rsid w:val="003F4C93"/>
    <w:rPr>
      <w:b/>
      <w:bCs/>
      <w:sz w:val="28"/>
      <w:szCs w:val="28"/>
    </w:rPr>
  </w:style>
  <w:style w:type="character" w:customStyle="1" w:styleId="WW8NumSt4z0">
    <w:name w:val="WW8NumSt4z0"/>
    <w:rsid w:val="00A44A3E"/>
    <w:rPr>
      <w:rFonts w:ascii="Times New Roman" w:hAnsi="Times New Roman" w:cs="Times New Roman"/>
    </w:rPr>
  </w:style>
  <w:style w:type="paragraph" w:customStyle="1" w:styleId="11">
    <w:name w:val="Без интервала1"/>
    <w:rsid w:val="00A44A3E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30291A"/>
    <w:rPr>
      <w:sz w:val="28"/>
    </w:rPr>
  </w:style>
  <w:style w:type="character" w:customStyle="1" w:styleId="10">
    <w:name w:val="Заголовок 1 Знак"/>
    <w:link w:val="1"/>
    <w:uiPriority w:val="9"/>
    <w:rsid w:val="003029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5890-3267-4BE3-8047-EC77DE68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2019-12-30T12:13:00Z</cp:lastPrinted>
  <dcterms:created xsi:type="dcterms:W3CDTF">2020-01-29T14:42:00Z</dcterms:created>
  <dcterms:modified xsi:type="dcterms:W3CDTF">2020-01-29T14:42:00Z</dcterms:modified>
</cp:coreProperties>
</file>