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header1.xml" ContentType="application/vnd.openxmlformats-officedocument.wordprocessingml.header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charts/chart6.xml" ContentType="application/vnd.openxmlformats-officedocument.drawingml.chart+xml"/>
  <Override PartName="/word/charts/chart7.xml" ContentType="application/vnd.openxmlformats-officedocument.drawingml.chart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EBFFE1">
    <v:background id="_x0000_s1025" o:bwmode="white" fillcolor="#ebffe1" o:targetscreensize="1024,768">
      <v:fill color2="#c2edfe" focus="100%" type="gradient"/>
    </v:background>
  </w:background>
  <w:body>
    <w:p w:rsidR="00CD0C5C" w:rsidRDefault="00B6340C" w:rsidP="00121941">
      <w:pPr>
        <w:spacing w:after="0" w:line="240" w:lineRule="auto"/>
        <w:jc w:val="right"/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</w:pPr>
      <w:r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drawing>
          <wp:anchor distT="0" distB="0" distL="114300" distR="114300" simplePos="0" relativeHeight="252457472" behindDoc="1" locked="0" layoutInCell="1" allowOverlap="1">
            <wp:simplePos x="0" y="0"/>
            <wp:positionH relativeFrom="column">
              <wp:posOffset>-183515</wp:posOffset>
            </wp:positionH>
            <wp:positionV relativeFrom="paragraph">
              <wp:posOffset>-89535</wp:posOffset>
            </wp:positionV>
            <wp:extent cx="3448050" cy="2295525"/>
            <wp:effectExtent l="19050" t="0" r="0" b="0"/>
            <wp:wrapNone/>
            <wp:docPr id="52" name="Рисунок 5" descr="C:\Users\1\Desktop\картинки\IMG_73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картинки\IMG_732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lum bright="-8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050" cy="2295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"/>
                    </a:effectLst>
                  </pic:spPr>
                </pic:pic>
              </a:graphicData>
            </a:graphic>
          </wp:anchor>
        </w:drawing>
      </w:r>
    </w:p>
    <w:p w:rsidR="00121941" w:rsidRPr="00B6340C" w:rsidRDefault="00121941" w:rsidP="00CD0C5C">
      <w:pPr>
        <w:spacing w:after="0" w:line="240" w:lineRule="auto"/>
        <w:jc w:val="right"/>
        <w:rPr>
          <w:rFonts w:ascii="Arial Black" w:hAnsi="Arial Black"/>
          <w:b/>
          <w:noProof/>
          <w:color w:val="0C10A4"/>
          <w:sz w:val="24"/>
          <w:szCs w:val="24"/>
          <w:lang w:eastAsia="ru-RU"/>
        </w:rPr>
      </w:pPr>
      <w:r w:rsidRPr="00B6340C">
        <w:rPr>
          <w:rFonts w:ascii="Arial Black" w:hAnsi="Arial Black"/>
          <w:b/>
          <w:noProof/>
          <w:color w:val="0C10A4"/>
          <w:sz w:val="24"/>
          <w:szCs w:val="24"/>
          <w:lang w:eastAsia="ru-RU"/>
        </w:rPr>
        <w:t xml:space="preserve">Финансовое управление Администрации муниципального                                                              </w:t>
      </w:r>
      <w:r w:rsidR="00CD0C5C" w:rsidRPr="00B6340C">
        <w:rPr>
          <w:rFonts w:ascii="Arial Black" w:hAnsi="Arial Black"/>
          <w:b/>
          <w:noProof/>
          <w:color w:val="0C10A4"/>
          <w:sz w:val="24"/>
          <w:szCs w:val="24"/>
          <w:lang w:eastAsia="ru-RU"/>
        </w:rPr>
        <w:t xml:space="preserve">                               </w:t>
      </w:r>
      <w:r w:rsidRPr="00B6340C">
        <w:rPr>
          <w:rFonts w:ascii="Arial Black" w:hAnsi="Arial Black"/>
          <w:b/>
          <w:noProof/>
          <w:color w:val="0C10A4"/>
          <w:sz w:val="24"/>
          <w:szCs w:val="24"/>
          <w:lang w:eastAsia="ru-RU"/>
        </w:rPr>
        <w:t>образования «Починковский район» Смоленской области</w:t>
      </w:r>
    </w:p>
    <w:p w:rsidR="00121941" w:rsidRDefault="00121941" w:rsidP="00B6340C">
      <w:pPr>
        <w:tabs>
          <w:tab w:val="left" w:pos="555"/>
          <w:tab w:val="left" w:pos="2268"/>
          <w:tab w:val="left" w:pos="3780"/>
          <w:tab w:val="left" w:pos="11532"/>
        </w:tabs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ab/>
      </w:r>
      <w:r w:rsidR="00B6340C">
        <w:rPr>
          <w:rFonts w:ascii="Times New Roman" w:hAnsi="Times New Roman"/>
          <w:b/>
          <w:sz w:val="28"/>
          <w:szCs w:val="28"/>
        </w:rPr>
        <w:tab/>
      </w:r>
      <w:r w:rsidR="00B6340C">
        <w:rPr>
          <w:rFonts w:ascii="Times New Roman" w:hAnsi="Times New Roman"/>
          <w:b/>
          <w:sz w:val="28"/>
          <w:szCs w:val="28"/>
        </w:rPr>
        <w:tab/>
      </w:r>
    </w:p>
    <w:p w:rsidR="00121941" w:rsidRDefault="000D3A8F" w:rsidP="00B6340C">
      <w:pPr>
        <w:tabs>
          <w:tab w:val="left" w:pos="5040"/>
          <w:tab w:val="right" w:pos="15451"/>
        </w:tabs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color w:val="0066FF"/>
          <w:sz w:val="28"/>
          <w:szCs w:val="28"/>
          <w:lang w:eastAsia="ru-RU"/>
        </w:rPr>
        <w:drawing>
          <wp:anchor distT="0" distB="0" distL="114300" distR="114300" simplePos="0" relativeHeight="252461568" behindDoc="1" locked="0" layoutInCell="1" allowOverlap="1">
            <wp:simplePos x="0" y="0"/>
            <wp:positionH relativeFrom="column">
              <wp:posOffset>-183515</wp:posOffset>
            </wp:positionH>
            <wp:positionV relativeFrom="paragraph">
              <wp:posOffset>1080135</wp:posOffset>
            </wp:positionV>
            <wp:extent cx="3448050" cy="2590800"/>
            <wp:effectExtent l="19050" t="0" r="0" b="0"/>
            <wp:wrapNone/>
            <wp:docPr id="55" name="Рисунок 6" descr="C:\Users\1\Desktop\картинки\IMG_73256555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картинки\IMG_732565555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lum bright="2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050" cy="2590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"/>
                    </a:effectLst>
                  </pic:spPr>
                </pic:pic>
              </a:graphicData>
            </a:graphic>
          </wp:anchor>
        </w:drawing>
      </w:r>
      <w:r w:rsidR="00B6340C">
        <w:rPr>
          <w:rFonts w:ascii="Times New Roman" w:hAnsi="Times New Roman"/>
          <w:b/>
          <w:color w:val="0066FF"/>
          <w:sz w:val="28"/>
          <w:szCs w:val="28"/>
        </w:rPr>
        <w:tab/>
      </w:r>
      <w:r w:rsidR="00B6340C">
        <w:rPr>
          <w:rFonts w:ascii="Times New Roman" w:hAnsi="Times New Roman"/>
          <w:b/>
          <w:color w:val="0066FF"/>
          <w:sz w:val="28"/>
          <w:szCs w:val="28"/>
        </w:rPr>
        <w:tab/>
      </w:r>
      <w:r w:rsidR="004A709D">
        <w:rPr>
          <w:rFonts w:ascii="Times New Roman" w:hAnsi="Times New Roman"/>
          <w:b/>
          <w:color w:val="0066FF"/>
          <w:sz w:val="28"/>
          <w:szCs w:val="28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464.25pt;height:69.75pt" fillcolor="#0c10a4" strokecolor="yellow">
            <v:shadow on="t" opacity="52429f"/>
            <v:textpath style="font-family:&quot;Arial Black&quot;;font-style:italic;v-text-kern:t" trim="t" fitpath="t" string="Бюджет для граждан&#10;"/>
          </v:shape>
        </w:pict>
      </w:r>
    </w:p>
    <w:p w:rsidR="00B6340C" w:rsidRPr="00B6340C" w:rsidRDefault="005800D3" w:rsidP="005800D3">
      <w:pPr>
        <w:spacing w:after="0" w:line="240" w:lineRule="auto"/>
        <w:jc w:val="center"/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</w:pPr>
      <w:r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 xml:space="preserve">                                                          </w:t>
      </w:r>
      <w:r w:rsidR="00121941"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 xml:space="preserve">муниципального образования </w:t>
      </w:r>
    </w:p>
    <w:p w:rsidR="00121941" w:rsidRPr="00B6340C" w:rsidRDefault="00121941" w:rsidP="00B6340C">
      <w:pPr>
        <w:spacing w:after="0" w:line="240" w:lineRule="auto"/>
        <w:jc w:val="right"/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</w:pPr>
      <w:r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 xml:space="preserve">«Починковский район» Смоленской области </w:t>
      </w:r>
    </w:p>
    <w:p w:rsidR="00121941" w:rsidRPr="00B6340C" w:rsidRDefault="00121941" w:rsidP="00B6340C">
      <w:pPr>
        <w:spacing w:after="0" w:line="240" w:lineRule="auto"/>
        <w:jc w:val="right"/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</w:pPr>
      <w:r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на 20</w:t>
      </w:r>
      <w:r w:rsidR="00E56BA3"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2</w:t>
      </w:r>
      <w:r w:rsidR="00491924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2</w:t>
      </w:r>
      <w:r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 xml:space="preserve"> год</w:t>
      </w:r>
      <w:r w:rsidR="005E61E7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 xml:space="preserve"> </w:t>
      </w:r>
      <w:r w:rsidR="00B6340C"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и на плановый период</w:t>
      </w:r>
      <w:r w:rsidR="004A767B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 xml:space="preserve"> </w:t>
      </w:r>
      <w:r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20</w:t>
      </w:r>
      <w:r w:rsidR="00E56BA3"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2</w:t>
      </w:r>
      <w:r w:rsidR="00491924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3</w:t>
      </w:r>
      <w:r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 xml:space="preserve"> и 202</w:t>
      </w:r>
      <w:r w:rsidR="00491924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4</w:t>
      </w:r>
      <w:r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 xml:space="preserve"> годов </w:t>
      </w:r>
    </w:p>
    <w:p w:rsidR="00121941" w:rsidRPr="00B6340C" w:rsidRDefault="00121941" w:rsidP="00121941">
      <w:pPr>
        <w:pStyle w:val="a3"/>
        <w:ind w:left="780"/>
        <w:rPr>
          <w:rFonts w:ascii="Times New Roman" w:hAnsi="Times New Roman"/>
          <w:sz w:val="24"/>
          <w:szCs w:val="24"/>
        </w:rPr>
      </w:pPr>
    </w:p>
    <w:p w:rsidR="00121941" w:rsidRDefault="00CD0C5C" w:rsidP="00121941">
      <w:pPr>
        <w:pStyle w:val="a3"/>
        <w:ind w:left="78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             </w:t>
      </w:r>
    </w:p>
    <w:p w:rsidR="00121941" w:rsidRDefault="00CD0C5C" w:rsidP="00863F9E">
      <w:pPr>
        <w:pStyle w:val="a3"/>
        <w:ind w:left="78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     </w:t>
      </w:r>
    </w:p>
    <w:p w:rsidR="00B6340C" w:rsidRDefault="00B6340C" w:rsidP="00863F9E">
      <w:pPr>
        <w:pStyle w:val="a3"/>
        <w:ind w:left="780"/>
        <w:rPr>
          <w:rFonts w:ascii="Times New Roman" w:hAnsi="Times New Roman"/>
          <w:sz w:val="28"/>
          <w:szCs w:val="28"/>
        </w:rPr>
      </w:pPr>
    </w:p>
    <w:p w:rsidR="00B6340C" w:rsidRDefault="00B6340C" w:rsidP="00863F9E">
      <w:pPr>
        <w:pStyle w:val="a3"/>
        <w:ind w:left="780"/>
        <w:rPr>
          <w:rFonts w:ascii="Times New Roman" w:hAnsi="Times New Roman"/>
          <w:sz w:val="28"/>
          <w:szCs w:val="28"/>
        </w:rPr>
      </w:pPr>
    </w:p>
    <w:p w:rsidR="00B6340C" w:rsidRPr="00863F9E" w:rsidRDefault="00B6340C" w:rsidP="00863F9E">
      <w:pPr>
        <w:pStyle w:val="a3"/>
        <w:ind w:left="780"/>
        <w:rPr>
          <w:rFonts w:ascii="Times New Roman" w:hAnsi="Times New Roman"/>
          <w:sz w:val="28"/>
          <w:szCs w:val="28"/>
        </w:rPr>
      </w:pPr>
    </w:p>
    <w:p w:rsidR="00B6340C" w:rsidRDefault="000D3A8F" w:rsidP="00B6340C">
      <w:pPr>
        <w:tabs>
          <w:tab w:val="center" w:pos="7725"/>
        </w:tabs>
        <w:spacing w:after="0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  <w:r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  <w:drawing>
          <wp:anchor distT="0" distB="0" distL="114300" distR="114300" simplePos="0" relativeHeight="252460544" behindDoc="1" locked="0" layoutInCell="1" allowOverlap="1">
            <wp:simplePos x="0" y="0"/>
            <wp:positionH relativeFrom="column">
              <wp:posOffset>6617335</wp:posOffset>
            </wp:positionH>
            <wp:positionV relativeFrom="paragraph">
              <wp:posOffset>162560</wp:posOffset>
            </wp:positionV>
            <wp:extent cx="3571875" cy="2371725"/>
            <wp:effectExtent l="19050" t="0" r="9525" b="0"/>
            <wp:wrapNone/>
            <wp:docPr id="58" name="Рисунок 9" descr="C:\Users\1\Desktop\картинки\191161_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Desktop\картинки\191161_90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1875" cy="237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"/>
                    </a:effectLst>
                  </pic:spPr>
                </pic:pic>
              </a:graphicData>
            </a:graphic>
          </wp:anchor>
        </w:drawing>
      </w:r>
      <w:r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  <w:drawing>
          <wp:anchor distT="0" distB="0" distL="114300" distR="114300" simplePos="0" relativeHeight="252459520" behindDoc="1" locked="0" layoutInCell="1" allowOverlap="1">
            <wp:simplePos x="0" y="0"/>
            <wp:positionH relativeFrom="column">
              <wp:posOffset>3264535</wp:posOffset>
            </wp:positionH>
            <wp:positionV relativeFrom="paragraph">
              <wp:posOffset>114935</wp:posOffset>
            </wp:positionV>
            <wp:extent cx="3409950" cy="2419350"/>
            <wp:effectExtent l="19050" t="0" r="0" b="0"/>
            <wp:wrapNone/>
            <wp:docPr id="57" name="Рисунок 8" descr="C:\Users\1\Desktop\картинки\6zzjxrarko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Desktop\картинки\6zzjxrarkok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950" cy="2419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"/>
                    </a:effectLst>
                  </pic:spPr>
                </pic:pic>
              </a:graphicData>
            </a:graphic>
          </wp:anchor>
        </w:drawing>
      </w:r>
      <w:r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  <w:drawing>
          <wp:anchor distT="0" distB="0" distL="114300" distR="114300" simplePos="0" relativeHeight="252458496" behindDoc="1" locked="0" layoutInCell="1" allowOverlap="1">
            <wp:simplePos x="0" y="0"/>
            <wp:positionH relativeFrom="column">
              <wp:posOffset>-183515</wp:posOffset>
            </wp:positionH>
            <wp:positionV relativeFrom="paragraph">
              <wp:posOffset>162560</wp:posOffset>
            </wp:positionV>
            <wp:extent cx="3533775" cy="2371725"/>
            <wp:effectExtent l="19050" t="0" r="9525" b="0"/>
            <wp:wrapNone/>
            <wp:docPr id="54" name="Рисунок 4" descr="C:\Users\1\Desktop\картинки\pochino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картинки\pochinok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lum bright="4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3775" cy="237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"/>
                    </a:effectLst>
                  </pic:spPr>
                </pic:pic>
              </a:graphicData>
            </a:graphic>
          </wp:anchor>
        </w:drawing>
      </w:r>
      <w:r w:rsidR="00B6340C"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  <w:tab/>
      </w:r>
    </w:p>
    <w:p w:rsidR="00B6340C" w:rsidRDefault="00B6340C" w:rsidP="008A712A">
      <w:pPr>
        <w:spacing w:after="0"/>
        <w:jc w:val="center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</w:p>
    <w:p w:rsidR="00B6340C" w:rsidRDefault="00B6340C" w:rsidP="00B6340C">
      <w:pPr>
        <w:tabs>
          <w:tab w:val="left" w:pos="375"/>
        </w:tabs>
        <w:spacing w:after="0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  <w:r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  <w:tab/>
      </w:r>
    </w:p>
    <w:p w:rsidR="00B6340C" w:rsidRDefault="00B6340C" w:rsidP="00B6340C">
      <w:pPr>
        <w:tabs>
          <w:tab w:val="left" w:pos="2925"/>
        </w:tabs>
        <w:spacing w:after="0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  <w:r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  <w:tab/>
      </w:r>
    </w:p>
    <w:p w:rsidR="00B6340C" w:rsidRDefault="00B6340C" w:rsidP="00B6340C">
      <w:pPr>
        <w:tabs>
          <w:tab w:val="left" w:pos="3285"/>
        </w:tabs>
        <w:spacing w:after="0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  <w:r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  <w:tab/>
      </w:r>
    </w:p>
    <w:p w:rsidR="00B6340C" w:rsidRDefault="00B6340C" w:rsidP="008A712A">
      <w:pPr>
        <w:spacing w:after="0"/>
        <w:jc w:val="center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</w:p>
    <w:p w:rsidR="00B6340C" w:rsidRDefault="00B6340C" w:rsidP="008A712A">
      <w:pPr>
        <w:spacing w:after="0"/>
        <w:jc w:val="center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</w:p>
    <w:p w:rsidR="00B6340C" w:rsidRDefault="00B6340C" w:rsidP="008A712A">
      <w:pPr>
        <w:spacing w:after="0"/>
        <w:jc w:val="center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</w:p>
    <w:p w:rsidR="00B6340C" w:rsidRDefault="00B6340C" w:rsidP="008A712A">
      <w:pPr>
        <w:spacing w:after="0"/>
        <w:jc w:val="center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</w:p>
    <w:p w:rsidR="00B6340C" w:rsidRDefault="00B6340C" w:rsidP="008A712A">
      <w:pPr>
        <w:spacing w:after="0"/>
        <w:jc w:val="center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</w:p>
    <w:p w:rsidR="00CB57AB" w:rsidRPr="006F6B7E" w:rsidRDefault="00CB57AB" w:rsidP="008A712A">
      <w:pPr>
        <w:spacing w:after="0"/>
        <w:jc w:val="center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lastRenderedPageBreak/>
        <w:t>Уважаемые жители Починковского района!</w:t>
      </w:r>
    </w:p>
    <w:p w:rsidR="00B27262" w:rsidRPr="006F6B7E" w:rsidRDefault="00312C1A" w:rsidP="008A712A">
      <w:pPr>
        <w:spacing w:after="0"/>
        <w:jc w:val="center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2527104" behindDoc="0" locked="0" layoutInCell="1" allowOverlap="1">
            <wp:simplePos x="0" y="0"/>
            <wp:positionH relativeFrom="column">
              <wp:posOffset>6693535</wp:posOffset>
            </wp:positionH>
            <wp:positionV relativeFrom="paragraph">
              <wp:posOffset>-1270</wp:posOffset>
            </wp:positionV>
            <wp:extent cx="3305175" cy="2202180"/>
            <wp:effectExtent l="19050" t="0" r="9525" b="0"/>
            <wp:wrapSquare wrapText="bothSides"/>
            <wp:docPr id="17" name="Рисунок 17" descr="C:\Users\1\Desktop\картинки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1\Desktop\картинки\00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175" cy="2202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63500"/>
                    </a:effectLst>
                  </pic:spPr>
                </pic:pic>
              </a:graphicData>
            </a:graphic>
          </wp:anchor>
        </w:drawing>
      </w:r>
    </w:p>
    <w:p w:rsidR="001918FB" w:rsidRPr="006F6B7E" w:rsidRDefault="00CB57AB" w:rsidP="008A712A">
      <w:pPr>
        <w:spacing w:after="0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Открытость и доступность информации являются одними из важных аспектов формирования и исполнения муниципального бюджета. В открытом доступе для всех желающих предлагается широкий круг вопросов, связанных с основами бюджетной политики, с основными характеристиками бюджета и результатами его исполнения.</w:t>
      </w:r>
      <w:r w:rsidR="001918FB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Организация работы по составлению и </w:t>
      </w:r>
      <w:r w:rsidR="00B414C5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публикации «Бюджета для граждан» утверждена Распоряжением Администрации муниципального образования «Починковский район» Смоленской области от 27.12.2013 года № 1358.</w:t>
      </w:r>
    </w:p>
    <w:p w:rsidR="008A712A" w:rsidRPr="006F6B7E" w:rsidRDefault="008A712A" w:rsidP="008A712A">
      <w:pPr>
        <w:spacing w:after="0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</w:p>
    <w:p w:rsidR="00CB57AB" w:rsidRPr="006F6B7E" w:rsidRDefault="00CB57AB" w:rsidP="008A712A">
      <w:pPr>
        <w:spacing w:after="0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«Бюджет для граждан» познакомит </w:t>
      </w:r>
      <w:r w:rsidR="00491924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В</w:t>
      </w: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ас с основными положениями бюджета муниципального образования «Починковский район» Смоленской области на 20</w:t>
      </w:r>
      <w:r w:rsidR="007B3582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2</w:t>
      </w:r>
      <w:r w:rsidR="00491924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2</w:t>
      </w:r>
      <w:r w:rsidR="00060FC4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</w:t>
      </w: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год</w:t>
      </w:r>
      <w:r w:rsidR="00883627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и плановый период</w:t>
      </w: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.</w:t>
      </w:r>
    </w:p>
    <w:p w:rsidR="008A712A" w:rsidRPr="006F6B7E" w:rsidRDefault="008A712A" w:rsidP="008A712A">
      <w:pPr>
        <w:spacing w:after="0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</w:p>
    <w:p w:rsidR="00CB57AB" w:rsidRPr="006F6B7E" w:rsidRDefault="00CB57AB" w:rsidP="008A712A">
      <w:pPr>
        <w:spacing w:after="0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Граждане – как налогоплательщики и как потребители муниципальных услуг – должны быть уверены в том, что передаваемые ими в распоряжение государства средства используются прозрачно и эффективно, при</w:t>
      </w:r>
      <w:r w:rsidR="00060FC4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носят конкретные результат,</w:t>
      </w: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как для общества в целом, так и для каждого человека.</w:t>
      </w:r>
    </w:p>
    <w:p w:rsidR="008A712A" w:rsidRPr="006F6B7E" w:rsidRDefault="008A712A" w:rsidP="008A712A">
      <w:pPr>
        <w:spacing w:after="0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</w:p>
    <w:p w:rsidR="00640A61" w:rsidRPr="006F6B7E" w:rsidRDefault="00436E6A" w:rsidP="008A712A">
      <w:pPr>
        <w:spacing w:after="0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Мы постарались в </w:t>
      </w:r>
      <w:r w:rsidR="00640A61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доступной и понятной форме для граждан </w:t>
      </w:r>
      <w:r w:rsidR="004310EA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довести</w:t>
      </w:r>
      <w:r w:rsidR="00640A61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основные показатели районного бюджета</w:t>
      </w:r>
      <w:r w:rsidR="00FD14D6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. </w:t>
      </w:r>
      <w:r w:rsidR="00640A61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«Бюджет для граждан» нацелен на получение обратной связи от граждан, которым интересны современные проблемы муниципальных </w:t>
      </w:r>
      <w:r w:rsidR="00B27262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финансов в Починковском районе.</w:t>
      </w:r>
    </w:p>
    <w:p w:rsidR="008A712A" w:rsidRPr="006F6B7E" w:rsidRDefault="008A712A" w:rsidP="008A712A">
      <w:pPr>
        <w:spacing w:after="0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</w:p>
    <w:p w:rsidR="008A712A" w:rsidRPr="006F6B7E" w:rsidRDefault="008A712A" w:rsidP="008A712A">
      <w:pPr>
        <w:spacing w:after="0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</w:p>
    <w:p w:rsidR="00CB57AB" w:rsidRPr="006F6B7E" w:rsidRDefault="00CB57AB" w:rsidP="008A712A">
      <w:pPr>
        <w:spacing w:after="0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Начальник финансового управления</w:t>
      </w:r>
    </w:p>
    <w:p w:rsidR="00B27262" w:rsidRPr="006F6B7E" w:rsidRDefault="00CB57AB" w:rsidP="008A712A">
      <w:pPr>
        <w:spacing w:after="0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Администрации муниципального образования</w:t>
      </w:r>
    </w:p>
    <w:p w:rsidR="00570753" w:rsidRDefault="00CB57AB" w:rsidP="00D31B84">
      <w:pPr>
        <w:spacing w:after="0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«Починковский район» Смоленской области                                                                           Г.В.Селифонова</w:t>
      </w:r>
    </w:p>
    <w:p w:rsidR="006F6B7E" w:rsidRPr="006F6B7E" w:rsidRDefault="006F6B7E" w:rsidP="00D31B84">
      <w:pPr>
        <w:spacing w:after="0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</w:p>
    <w:p w:rsidR="004A6CA4" w:rsidRPr="004A6CA4" w:rsidRDefault="004A6CA4" w:rsidP="00D31B84">
      <w:pPr>
        <w:spacing w:after="0"/>
        <w:rPr>
          <w:rFonts w:ascii="Times New Roman" w:hAnsi="Times New Roman"/>
          <w:b/>
          <w:noProof/>
          <w:color w:val="12309E"/>
          <w:sz w:val="28"/>
          <w:szCs w:val="28"/>
          <w:lang w:eastAsia="ru-RU"/>
        </w:rPr>
      </w:pPr>
    </w:p>
    <w:p w:rsidR="00570753" w:rsidRDefault="00570753" w:rsidP="005B6599">
      <w:pPr>
        <w:spacing w:after="0" w:line="240" w:lineRule="auto"/>
        <w:jc w:val="right"/>
        <w:rPr>
          <w:rFonts w:ascii="Arial Black" w:hAnsi="Arial Black"/>
          <w:color w:val="12309E"/>
          <w:sz w:val="24"/>
          <w:szCs w:val="24"/>
        </w:rPr>
      </w:pPr>
    </w:p>
    <w:p w:rsidR="00AC7178" w:rsidRDefault="006272FD" w:rsidP="00585684">
      <w:pPr>
        <w:tabs>
          <w:tab w:val="left" w:pos="11136"/>
        </w:tabs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984384" behindDoc="0" locked="0" layoutInCell="1" allowOverlap="1">
                <wp:simplePos x="0" y="0"/>
                <wp:positionH relativeFrom="column">
                  <wp:posOffset>50800</wp:posOffset>
                </wp:positionH>
                <wp:positionV relativeFrom="paragraph">
                  <wp:posOffset>-163830</wp:posOffset>
                </wp:positionV>
                <wp:extent cx="9295130" cy="512445"/>
                <wp:effectExtent l="12700" t="169545" r="169545" b="13335"/>
                <wp:wrapNone/>
                <wp:docPr id="806" name="AutoShape 7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295130" cy="512445"/>
                        </a:xfrm>
                        <a:prstGeom prst="flowChartAlternateProcess">
                          <a:avLst/>
                        </a:prstGeom>
                        <a:solidFill>
                          <a:srgbClr val="058D4C"/>
                        </a:solidFill>
                        <a:ln w="38100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E701C9" w:rsidRPr="00A658FD" w:rsidRDefault="00E701C9" w:rsidP="00CC3BFD">
                            <w:pPr>
                              <w:pStyle w:val="afc"/>
                              <w:jc w:val="center"/>
                              <w:rPr>
                                <w:rFonts w:ascii="Times New Roman" w:hAnsi="Times New Roman" w:cs="Times New Roman"/>
                                <w:color w:val="FFFFFF" w:themeColor="background1"/>
                              </w:rPr>
                            </w:pPr>
                            <w:proofErr w:type="spellStart"/>
                            <w:r w:rsidRPr="00A658FD">
                              <w:rPr>
                                <w:rFonts w:ascii="Times New Roman" w:hAnsi="Times New Roman" w:cs="Times New Roman"/>
                                <w:color w:val="FFFFFF" w:themeColor="background1"/>
                              </w:rPr>
                              <w:t>Починковский</w:t>
                            </w:r>
                            <w:proofErr w:type="spellEnd"/>
                            <w:r w:rsidRPr="00A658FD">
                              <w:rPr>
                                <w:rFonts w:ascii="Times New Roman" w:hAnsi="Times New Roman" w:cs="Times New Roman"/>
                                <w:color w:val="FFFFFF" w:themeColor="background1"/>
                              </w:rPr>
                              <w:t xml:space="preserve"> район Смоленской области</w:t>
                            </w:r>
                          </w:p>
                          <w:p w:rsidR="00E701C9" w:rsidRPr="00A46E32" w:rsidRDefault="00E701C9" w:rsidP="00585684">
                            <w:pPr>
                              <w:rPr>
                                <w:color w:val="FFFFFF" w:themeColor="background1"/>
                                <w:szCs w:val="5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176" coordsize="21600,21600" o:spt="176" adj="2700" path="m@0,qx0@0l0@2qy@0,21600l@1,21600qx21600@2l21600@0qy@1,xe">
                <v:stroke joinstyle="miter"/>
                <v:formulas>
                  <v:f eqn="val #0"/>
                  <v:f eqn="sum width 0 #0"/>
                  <v:f eqn="sum height 0 #0"/>
                  <v:f eqn="prod @0 2929 10000"/>
                  <v:f eqn="sum width 0 @3"/>
                  <v:f eqn="sum height 0 @3"/>
                  <v:f eqn="val width"/>
                  <v:f eqn="val height"/>
                  <v:f eqn="prod width 1 2"/>
                  <v:f eqn="prod height 1 2"/>
                </v:formulas>
                <v:path gradientshapeok="t" limo="10800,10800" o:connecttype="custom" o:connectlocs="@8,0;0,@9;@8,@7;@6,@9" textboxrect="@3,@3,@4,@5"/>
              </v:shapetype>
              <v:shape id="AutoShape 706" o:spid="_x0000_s1026" type="#_x0000_t176" style="position:absolute;margin-left:4pt;margin-top:-12.9pt;width:731.9pt;height:40.35pt;z-index:25198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" fillcolor="#058d4c">
                <v:shadow color="#243f60 [1604]" opacity=".5" offset="1pt"/>
                <o:extrusion v:ext="view" color="#058d4c" on="t"/>
                <v:textbox>
                  <w:txbxContent>
                    <w:p w:rsidR="00E701C9" w:rsidRPr="00A658FD" w:rsidRDefault="00E701C9" w:rsidP="00CC3BFD">
                      <w:pPr>
                        <w:pStyle w:val="afc"/>
                        <w:jc w:val="center"/>
                        <w:rPr>
                          <w:rFonts w:ascii="Times New Roman" w:hAnsi="Times New Roman" w:cs="Times New Roman"/>
                          <w:color w:val="FFFFFF" w:themeColor="background1"/>
                        </w:rPr>
                      </w:pPr>
                      <w:proofErr w:type="spellStart"/>
                      <w:r w:rsidRPr="00A658FD">
                        <w:rPr>
                          <w:rFonts w:ascii="Times New Roman" w:hAnsi="Times New Roman" w:cs="Times New Roman"/>
                          <w:color w:val="FFFFFF" w:themeColor="background1"/>
                        </w:rPr>
                        <w:t>Починковский</w:t>
                      </w:r>
                      <w:proofErr w:type="spellEnd"/>
                      <w:r w:rsidRPr="00A658FD">
                        <w:rPr>
                          <w:rFonts w:ascii="Times New Roman" w:hAnsi="Times New Roman" w:cs="Times New Roman"/>
                          <w:color w:val="FFFFFF" w:themeColor="background1"/>
                        </w:rPr>
                        <w:t xml:space="preserve"> район Смоленской области</w:t>
                      </w:r>
                    </w:p>
                    <w:p w:rsidR="00E701C9" w:rsidRPr="00A46E32" w:rsidRDefault="00E701C9" w:rsidP="00585684">
                      <w:pPr>
                        <w:rPr>
                          <w:color w:val="FFFFFF" w:themeColor="background1"/>
                          <w:szCs w:val="5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585684">
        <w:rPr>
          <w:rFonts w:ascii="Times New Roman" w:hAnsi="Times New Roman"/>
          <w:i/>
          <w:sz w:val="32"/>
          <w:szCs w:val="32"/>
        </w:rPr>
        <w:tab/>
      </w:r>
    </w:p>
    <w:p w:rsidR="00A65169" w:rsidRPr="00A65169" w:rsidRDefault="00A65169" w:rsidP="00A65169">
      <w:pPr>
        <w:pStyle w:val="af6"/>
        <w:spacing w:before="0" w:beforeAutospacing="0" w:after="0" w:afterAutospacing="0"/>
        <w:jc w:val="center"/>
        <w:rPr>
          <w:b/>
          <w:color w:val="000000" w:themeColor="text1"/>
          <w:sz w:val="32"/>
          <w:szCs w:val="32"/>
        </w:rPr>
      </w:pPr>
      <w:proofErr w:type="spellStart"/>
      <w:r w:rsidRPr="00A65169">
        <w:rPr>
          <w:b/>
          <w:bCs/>
          <w:color w:val="000000" w:themeColor="text1"/>
          <w:sz w:val="32"/>
          <w:szCs w:val="32"/>
        </w:rPr>
        <w:t>Починковский</w:t>
      </w:r>
      <w:proofErr w:type="spellEnd"/>
      <w:r w:rsidRPr="00A65169">
        <w:rPr>
          <w:b/>
          <w:bCs/>
          <w:color w:val="000000" w:themeColor="text1"/>
          <w:sz w:val="32"/>
          <w:szCs w:val="32"/>
        </w:rPr>
        <w:t xml:space="preserve"> район</w:t>
      </w:r>
      <w:r w:rsidRPr="00A65169">
        <w:rPr>
          <w:b/>
          <w:color w:val="000000" w:themeColor="text1"/>
          <w:sz w:val="32"/>
          <w:szCs w:val="32"/>
        </w:rPr>
        <w:t> — </w:t>
      </w:r>
      <w:hyperlink r:id="rId15" w:anchor="%D0%90%D0%B4%D0%BC%D0%B8%D0%BD%D0%B8%D1%81%D1%82%D1%80%D0%B0%D1%82%D0%B8%D0%B2%D0%BD%D0%BE-%D1%82%D0%B5%D1%80%D1%80%D0%B8%D1%82%D0%BE%D1%80%D0%B8%D0%B0%D0%BB%D1%8C%D0%BD%D0%BE%D0%B5_%D1%83%D1%81%D1%82%D1%80%D0%BE%D0%B9%D1%81%D1%82%D0%B2%D0%BE" w:tooltip="Административно-территориальное деление Смоленской области" w:history="1">
        <w:r w:rsidRPr="00A65169">
          <w:rPr>
            <w:rStyle w:val="aa"/>
            <w:b/>
            <w:color w:val="000000" w:themeColor="text1"/>
            <w:sz w:val="32"/>
            <w:szCs w:val="32"/>
            <w:u w:val="none"/>
          </w:rPr>
          <w:t>административно-территориальная единица</w:t>
        </w:r>
      </w:hyperlink>
      <w:r w:rsidRPr="00A65169">
        <w:rPr>
          <w:b/>
          <w:color w:val="000000" w:themeColor="text1"/>
          <w:sz w:val="32"/>
          <w:szCs w:val="32"/>
        </w:rPr>
        <w:t> (</w:t>
      </w:r>
      <w:hyperlink r:id="rId16" w:tooltip="Районы России" w:history="1">
        <w:r w:rsidRPr="00A65169">
          <w:rPr>
            <w:rStyle w:val="aa"/>
            <w:b/>
            <w:color w:val="000000" w:themeColor="text1"/>
            <w:sz w:val="32"/>
            <w:szCs w:val="32"/>
            <w:u w:val="none"/>
          </w:rPr>
          <w:t>район</w:t>
        </w:r>
      </w:hyperlink>
      <w:r w:rsidRPr="00A65169">
        <w:rPr>
          <w:b/>
          <w:color w:val="000000" w:themeColor="text1"/>
          <w:sz w:val="32"/>
          <w:szCs w:val="32"/>
        </w:rPr>
        <w:t>) и </w:t>
      </w:r>
      <w:hyperlink r:id="rId17" w:tooltip="Муниципальное образование" w:history="1">
        <w:r w:rsidRPr="00A65169">
          <w:rPr>
            <w:rStyle w:val="aa"/>
            <w:b/>
            <w:color w:val="000000" w:themeColor="text1"/>
            <w:sz w:val="32"/>
            <w:szCs w:val="32"/>
            <w:u w:val="none"/>
          </w:rPr>
          <w:t xml:space="preserve">муниципальное      </w:t>
        </w:r>
        <w:r>
          <w:rPr>
            <w:rStyle w:val="aa"/>
            <w:b/>
            <w:color w:val="000000" w:themeColor="text1"/>
            <w:sz w:val="32"/>
            <w:szCs w:val="32"/>
            <w:u w:val="none"/>
          </w:rPr>
          <w:t xml:space="preserve">            </w:t>
        </w:r>
        <w:r w:rsidRPr="00A65169">
          <w:rPr>
            <w:rStyle w:val="aa"/>
            <w:b/>
            <w:color w:val="000000" w:themeColor="text1"/>
            <w:sz w:val="32"/>
            <w:szCs w:val="32"/>
            <w:u w:val="none"/>
          </w:rPr>
          <w:t>образование</w:t>
        </w:r>
      </w:hyperlink>
      <w:r w:rsidRPr="00A65169">
        <w:rPr>
          <w:b/>
          <w:color w:val="000000" w:themeColor="text1"/>
          <w:sz w:val="32"/>
          <w:szCs w:val="32"/>
        </w:rPr>
        <w:t> (</w:t>
      </w:r>
      <w:hyperlink r:id="rId18" w:tooltip="Муниципальный район" w:history="1">
        <w:r w:rsidRPr="00A65169">
          <w:rPr>
            <w:rStyle w:val="aa"/>
            <w:b/>
            <w:color w:val="000000" w:themeColor="text1"/>
            <w:sz w:val="32"/>
            <w:szCs w:val="32"/>
            <w:u w:val="none"/>
          </w:rPr>
          <w:t>муниципальный район</w:t>
        </w:r>
      </w:hyperlink>
      <w:r w:rsidRPr="00A65169">
        <w:rPr>
          <w:b/>
          <w:color w:val="000000" w:themeColor="text1"/>
          <w:sz w:val="32"/>
          <w:szCs w:val="32"/>
        </w:rPr>
        <w:t>) в центральной части </w:t>
      </w:r>
      <w:hyperlink r:id="rId19" w:tooltip="Смоленская область" w:history="1">
        <w:r w:rsidRPr="00A65169">
          <w:rPr>
            <w:rStyle w:val="aa"/>
            <w:b/>
            <w:color w:val="000000" w:themeColor="text1"/>
            <w:sz w:val="32"/>
            <w:szCs w:val="32"/>
            <w:u w:val="none"/>
          </w:rPr>
          <w:t>Смоленской области</w:t>
        </w:r>
      </w:hyperlink>
      <w:r w:rsidRPr="00A65169">
        <w:rPr>
          <w:b/>
          <w:color w:val="000000" w:themeColor="text1"/>
          <w:sz w:val="32"/>
          <w:szCs w:val="32"/>
        </w:rPr>
        <w:t> </w:t>
      </w:r>
      <w:hyperlink r:id="rId20" w:tooltip="Россия" w:history="1">
        <w:r w:rsidRPr="00A65169">
          <w:rPr>
            <w:rStyle w:val="aa"/>
            <w:b/>
            <w:color w:val="000000" w:themeColor="text1"/>
            <w:sz w:val="32"/>
            <w:szCs w:val="32"/>
            <w:u w:val="none"/>
          </w:rPr>
          <w:t>России</w:t>
        </w:r>
      </w:hyperlink>
      <w:r w:rsidRPr="00A65169">
        <w:rPr>
          <w:b/>
          <w:color w:val="000000" w:themeColor="text1"/>
          <w:sz w:val="32"/>
          <w:szCs w:val="32"/>
        </w:rPr>
        <w:t>.</w:t>
      </w:r>
    </w:p>
    <w:p w:rsidR="00AC7178" w:rsidRPr="00A65169" w:rsidRDefault="006272FD" w:rsidP="00A65169">
      <w:pPr>
        <w:spacing w:after="0"/>
        <w:rPr>
          <w:rFonts w:ascii="Times New Roman" w:hAnsi="Times New Roman"/>
          <w:b/>
          <w:i/>
          <w:sz w:val="32"/>
          <w:szCs w:val="32"/>
        </w:rPr>
      </w:pPr>
      <w:r>
        <w:rPr>
          <w:rFonts w:ascii="Times New Roman" w:hAnsi="Times New Roman"/>
          <w:b/>
          <w:i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896768" behindDoc="0" locked="0" layoutInCell="1" allowOverlap="1">
                <wp:simplePos x="0" y="0"/>
                <wp:positionH relativeFrom="column">
                  <wp:posOffset>6967220</wp:posOffset>
                </wp:positionH>
                <wp:positionV relativeFrom="paragraph">
                  <wp:posOffset>253365</wp:posOffset>
                </wp:positionV>
                <wp:extent cx="2933700" cy="692150"/>
                <wp:effectExtent l="4445" t="0" r="0" b="0"/>
                <wp:wrapNone/>
                <wp:docPr id="805" name="Rectangle 1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33700" cy="692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701C9" w:rsidRDefault="00E701C9" w:rsidP="00376411">
                            <w:pPr>
                              <w:pStyle w:val="af6"/>
                              <w:spacing w:before="0" w:beforeAutospacing="0" w:after="0" w:afterAutospacing="0"/>
                              <w:jc w:val="center"/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  <w:r w:rsidRPr="00A65169"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 xml:space="preserve">Административный центр — </w:t>
                            </w:r>
                            <w:r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 xml:space="preserve">           г. Починок</w:t>
                            </w:r>
                            <w:r w:rsidRPr="00A65169"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>,</w:t>
                            </w:r>
                          </w:p>
                          <w:p w:rsidR="00E701C9" w:rsidRDefault="00E701C9" w:rsidP="00376411">
                            <w:pPr>
                              <w:pStyle w:val="af6"/>
                              <w:spacing w:before="0" w:beforeAutospacing="0" w:after="0" w:afterAutospacing="0"/>
                              <w:jc w:val="center"/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  <w:r w:rsidRPr="00A65169"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>находится в 52 км от </w:t>
                            </w:r>
                            <w:hyperlink r:id="rId21" w:tooltip="Смоленск" w:history="1">
                              <w:r w:rsidRPr="006A6DCF">
                                <w:rPr>
                                  <w:rStyle w:val="aa"/>
                                  <w:b/>
                                  <w:color w:val="000000" w:themeColor="text1"/>
                                  <w:sz w:val="26"/>
                                  <w:szCs w:val="26"/>
                                  <w:u w:val="none"/>
                                </w:rPr>
                                <w:t>Смоленска</w:t>
                              </w:r>
                            </w:hyperlink>
                            <w:r w:rsidRPr="006A6DCF"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>.</w:t>
                            </w:r>
                          </w:p>
                          <w:p w:rsidR="00E701C9" w:rsidRDefault="006272FD" w:rsidP="00A94E41">
                            <w:pPr>
                              <w:pStyle w:val="af6"/>
                              <w:spacing w:before="0" w:beforeAutospacing="0" w:after="0" w:afterAutospacing="0"/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noProof/>
                              </w:rPr>
                              <mc:AlternateContent>
                                <mc:Choice Requires="wps">
                                  <w:drawing>
                                    <wp:inline distT="0" distB="0" distL="0" distR="0">
                                      <wp:extent cx="314325" cy="314325"/>
                                      <wp:effectExtent l="0" t="0" r="0" b="0"/>
                                      <wp:docPr id="461" name="AutoShape 3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microsoft.com/office/word/2010/wordprocessingShape">
                                          <wps:wsp>
                                            <wps:cNvSpPr>
                                              <a:spLocks noChangeAspect="1" noChangeArrowheads="1"/>
                                            </wps:cNvSpPr>
                                            <wps:spPr bwMode="auto">
                                              <a:xfrm>
                                                <a:off x="0" y="0"/>
                                                <a:ext cx="314325" cy="31432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  <a:extLst>
                                                <a:ext uri="{909E8E84-426E-40DD-AFC4-6F175D3DCCD1}">
                                                  <a14:hiddenFill xmlns:a14="http://schemas.microsoft.com/office/drawing/2010/main">
                                                    <a:solidFill>
                                                      <a:srgbClr val="FFFFFF"/>
                                                    </a:solidFill>
                                                  </a14:hiddenFill>
                                                </a:ext>
                                                <a:ext uri="{91240B29-F687-4F45-9708-019B960494DF}">
                                                  <a14:hiddenLine xmlns:a14="http://schemas.microsoft.com/office/drawing/2010/main" w="9525">
                                                    <a:solidFill>
                                                      <a:srgbClr val="000000"/>
                                                    </a:solidFill>
                                                    <a:miter lim="800000"/>
                                                    <a:headEnd/>
                                                    <a:tailEnd/>
                                                  </a14:hiddenLine>
                                                </a:ext>
                                              </a:extLst>
                                            </wps:spPr>
                                            <wps:bodyPr rot="0" vert="horz" wrap="square" lIns="91440" tIns="45720" rIns="91440" bIns="45720" anchor="t" anchorCtr="0" upright="1">
                                              <a:noAutofit/>
                                            </wps:bodyPr>
                                          </wps:wsp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rect id="AutoShape 3" o:spid="_x0000_s1026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" filled="f" stroked="f">
                                      <o:lock v:ext="edit" aspectratio="t"/>
                                      <w10:anchorlock/>
                                    </v:rect>
                                  </w:pict>
                                </mc:Fallback>
                              </mc:AlternateContent>
                            </w:r>
                          </w:p>
                          <w:p w:rsidR="00E701C9" w:rsidRPr="00A65169" w:rsidRDefault="00E701C9" w:rsidP="00A94E41">
                            <w:pPr>
                              <w:pStyle w:val="af6"/>
                              <w:spacing w:before="0" w:beforeAutospacing="0" w:after="0" w:afterAutospacing="0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  <w:p w:rsidR="00E701C9" w:rsidRDefault="00E701C9" w:rsidP="00A94E41">
                            <w:pPr>
                              <w:pStyle w:val="af6"/>
                              <w:spacing w:before="120" w:beforeAutospacing="0" w:after="120" w:afterAutospacing="0"/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  <w:p w:rsidR="00E701C9" w:rsidRDefault="00E701C9" w:rsidP="00A94E4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127" o:spid="_x0000_s1027" style="position:absolute;margin-left:548.6pt;margin-top:19.95pt;width:231pt;height:54.5pt;z-index:252896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" filled="f" stroked="f">
                <v:textbox>
                  <w:txbxContent>
                    <w:p w:rsidR="00E701C9" w:rsidRDefault="00E701C9" w:rsidP="00376411">
                      <w:pPr>
                        <w:pStyle w:val="af6"/>
                        <w:spacing w:before="0" w:beforeAutospacing="0" w:after="0" w:afterAutospacing="0"/>
                        <w:jc w:val="center"/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</w:pPr>
                      <w:r w:rsidRPr="00A65169"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  <w:t xml:space="preserve">Административный центр — </w:t>
                      </w:r>
                      <w:r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  <w:t xml:space="preserve">           г. Починок</w:t>
                      </w:r>
                      <w:r w:rsidRPr="00A65169"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  <w:t>,</w:t>
                      </w:r>
                    </w:p>
                    <w:p w:rsidR="00E701C9" w:rsidRDefault="00E701C9" w:rsidP="00376411">
                      <w:pPr>
                        <w:pStyle w:val="af6"/>
                        <w:spacing w:before="0" w:beforeAutospacing="0" w:after="0" w:afterAutospacing="0"/>
                        <w:jc w:val="center"/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</w:pPr>
                      <w:r w:rsidRPr="00A65169"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  <w:t>находится в 52 км от </w:t>
                      </w:r>
                      <w:hyperlink r:id="rId22" w:tooltip="Смоленск" w:history="1">
                        <w:r w:rsidRPr="006A6DCF">
                          <w:rPr>
                            <w:rStyle w:val="aa"/>
                            <w:b/>
                            <w:color w:val="000000" w:themeColor="text1"/>
                            <w:sz w:val="26"/>
                            <w:szCs w:val="26"/>
                            <w:u w:val="none"/>
                          </w:rPr>
                          <w:t>Смоленска</w:t>
                        </w:r>
                      </w:hyperlink>
                      <w:r w:rsidRPr="006A6DCF"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  <w:t>.</w:t>
                      </w:r>
                    </w:p>
                    <w:p w:rsidR="00E701C9" w:rsidRDefault="006272FD" w:rsidP="00A94E41">
                      <w:pPr>
                        <w:pStyle w:val="af6"/>
                        <w:spacing w:before="0" w:beforeAutospacing="0" w:after="0" w:afterAutospacing="0"/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</w:pPr>
                      <w:r>
                        <w:rPr>
                          <w:noProof/>
                        </w:rPr>
                        <mc:AlternateContent>
                          <mc:Choice Requires="wps">
                            <w:drawing>
                              <wp:inline distT="0" distB="0" distL="0" distR="0">
                                <wp:extent cx="314325" cy="314325"/>
                                <wp:effectExtent l="0" t="0" r="0" b="0"/>
                                <wp:docPr id="461" name="AutoShape 3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microsoft.com/office/word/2010/wordprocessingShape">
                                    <wps:wsp>
                                      <wps:cNvSpPr>
                                        <a:spLocks noChangeAspect="1" noChangeArrowheads="1"/>
                                      </wps:cNvSpPr>
                                      <wps:spPr bwMode="auto">
                                        <a:xfrm>
                                          <a:off x="0" y="0"/>
                                          <a:ext cx="314325" cy="314325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  <a:extLst>
                                          <a:ext uri="{909E8E84-426E-40DD-AFC4-6F175D3DCCD1}">
                                            <a14:hiddenFill xmlns:a14="http://schemas.microsoft.com/office/drawing/2010/main">
                                              <a:solidFill>
                                                <a:srgbClr val="FFFFFF"/>
                                              </a:solidFill>
                                            </a14:hiddenFill>
                                          </a:ext>
                                          <a:ext uri="{91240B29-F687-4F45-9708-019B960494DF}">
                                            <a14:hiddenLine xmlns:a14="http://schemas.microsoft.com/office/drawing/2010/main" w="9525">
                                              <a:solidFill>
                                                <a:srgbClr val="000000"/>
                                              </a:solidFill>
                                              <a:miter lim="800000"/>
                                              <a:headEnd/>
                                              <a:tailEnd/>
                                            </a14:hiddenLine>
                                          </a:ext>
                                        </a:extLst>
                                      </wps:spPr>
                                      <wps:bodyPr rot="0" vert="horz" wrap="square" lIns="91440" tIns="45720" rIns="91440" bIns="45720" anchor="t" anchorCtr="0" upright="1">
                                        <a:noAutofit/>
                                      </wps:bodyPr>
                                    </wps:wsp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rect id="AutoShape 3" o:spid="_x0000_s1026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" filled="f" stroked="f">
                                <o:lock v:ext="edit" aspectratio="t"/>
                                <w10:anchorlock/>
                              </v:rect>
                            </w:pict>
                          </mc:Fallback>
                        </mc:AlternateContent>
                      </w:r>
                    </w:p>
                    <w:p w:rsidR="00E701C9" w:rsidRPr="00A65169" w:rsidRDefault="00E701C9" w:rsidP="00A94E41">
                      <w:pPr>
                        <w:pStyle w:val="af6"/>
                        <w:spacing w:before="0" w:beforeAutospacing="0" w:after="0" w:afterAutospacing="0"/>
                        <w:rPr>
                          <w:rFonts w:ascii="Arial" w:hAnsi="Arial" w:cs="Arial"/>
                          <w:b/>
                          <w:color w:val="000000" w:themeColor="text1"/>
                          <w:sz w:val="26"/>
                          <w:szCs w:val="26"/>
                        </w:rPr>
                      </w:pPr>
                    </w:p>
                    <w:p w:rsidR="00E701C9" w:rsidRDefault="00E701C9" w:rsidP="00A94E41">
                      <w:pPr>
                        <w:pStyle w:val="af6"/>
                        <w:spacing w:before="120" w:beforeAutospacing="0" w:after="120" w:afterAutospacing="0"/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</w:pPr>
                    </w:p>
                    <w:p w:rsidR="00E701C9" w:rsidRDefault="00E701C9" w:rsidP="00A94E41"/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/>
          <w:b/>
          <w:i/>
          <w:noProof/>
          <w:sz w:val="32"/>
          <w:szCs w:val="32"/>
          <w:lang w:eastAsia="ru-RU"/>
        </w:rPr>
        <mc:AlternateContent>
          <mc:Choice Requires="wpg">
            <w:drawing>
              <wp:anchor distT="0" distB="0" distL="114300" distR="114300" simplePos="0" relativeHeight="252326400" behindDoc="0" locked="0" layoutInCell="1" allowOverlap="1">
                <wp:simplePos x="0" y="0"/>
                <wp:positionH relativeFrom="column">
                  <wp:posOffset>2802890</wp:posOffset>
                </wp:positionH>
                <wp:positionV relativeFrom="paragraph">
                  <wp:posOffset>205740</wp:posOffset>
                </wp:positionV>
                <wp:extent cx="4373880" cy="5659120"/>
                <wp:effectExtent l="59690" t="53340" r="43180" b="50165"/>
                <wp:wrapNone/>
                <wp:docPr id="796" name="Group 14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73880" cy="5659120"/>
                          <a:chOff x="2377" y="1126"/>
                          <a:chExt cx="7611" cy="10039"/>
                        </a:xfrm>
                      </wpg:grpSpPr>
                      <wps:wsp>
                        <wps:cNvPr id="797" name="Freeform 1483"/>
                        <wps:cNvSpPr>
                          <a:spLocks/>
                        </wps:cNvSpPr>
                        <wps:spPr bwMode="auto">
                          <a:xfrm>
                            <a:off x="2377" y="1126"/>
                            <a:ext cx="3439" cy="4044"/>
                          </a:xfrm>
                          <a:custGeom>
                            <a:avLst/>
                            <a:gdLst>
                              <a:gd name="T0" fmla="*/ 1559 w 3439"/>
                              <a:gd name="T1" fmla="*/ 1370 h 4044"/>
                              <a:gd name="T2" fmla="*/ 1370 w 3439"/>
                              <a:gd name="T3" fmla="*/ 965 h 4044"/>
                              <a:gd name="T4" fmla="*/ 1335 w 3439"/>
                              <a:gd name="T5" fmla="*/ 566 h 4044"/>
                              <a:gd name="T6" fmla="*/ 1586 w 3439"/>
                              <a:gd name="T7" fmla="*/ 433 h 4044"/>
                              <a:gd name="T8" fmla="*/ 1733 w 3439"/>
                              <a:gd name="T9" fmla="*/ 356 h 4044"/>
                              <a:gd name="T10" fmla="*/ 1754 w 3439"/>
                              <a:gd name="T11" fmla="*/ 49 h 4044"/>
                              <a:gd name="T12" fmla="*/ 2049 w 3439"/>
                              <a:gd name="T13" fmla="*/ 98 h 4044"/>
                              <a:gd name="T14" fmla="*/ 2237 w 3439"/>
                              <a:gd name="T15" fmla="*/ 91 h 4044"/>
                              <a:gd name="T16" fmla="*/ 2697 w 3439"/>
                              <a:gd name="T17" fmla="*/ 7 h 4044"/>
                              <a:gd name="T18" fmla="*/ 2908 w 3439"/>
                              <a:gd name="T19" fmla="*/ 643 h 4044"/>
                              <a:gd name="T20" fmla="*/ 2936 w 3439"/>
                              <a:gd name="T21" fmla="*/ 846 h 4044"/>
                              <a:gd name="T22" fmla="*/ 3033 w 3439"/>
                              <a:gd name="T23" fmla="*/ 951 h 4044"/>
                              <a:gd name="T24" fmla="*/ 2908 w 3439"/>
                              <a:gd name="T25" fmla="*/ 1237 h 4044"/>
                              <a:gd name="T26" fmla="*/ 2887 w 3439"/>
                              <a:gd name="T27" fmla="*/ 1510 h 4044"/>
                              <a:gd name="T28" fmla="*/ 2873 w 3439"/>
                              <a:gd name="T29" fmla="*/ 1733 h 4044"/>
                              <a:gd name="T30" fmla="*/ 2943 w 3439"/>
                              <a:gd name="T31" fmla="*/ 1957 h 4044"/>
                              <a:gd name="T32" fmla="*/ 3089 w 3439"/>
                              <a:gd name="T33" fmla="*/ 1908 h 4044"/>
                              <a:gd name="T34" fmla="*/ 3222 w 3439"/>
                              <a:gd name="T35" fmla="*/ 1789 h 4044"/>
                              <a:gd name="T36" fmla="*/ 3208 w 3439"/>
                              <a:gd name="T37" fmla="*/ 2048 h 4044"/>
                              <a:gd name="T38" fmla="*/ 3236 w 3439"/>
                              <a:gd name="T39" fmla="*/ 2328 h 4044"/>
                              <a:gd name="T40" fmla="*/ 3418 w 3439"/>
                              <a:gd name="T41" fmla="*/ 2481 h 4044"/>
                              <a:gd name="T42" fmla="*/ 3292 w 3439"/>
                              <a:gd name="T43" fmla="*/ 2838 h 4044"/>
                              <a:gd name="T44" fmla="*/ 3208 w 3439"/>
                              <a:gd name="T45" fmla="*/ 3041 h 4044"/>
                              <a:gd name="T46" fmla="*/ 3264 w 3439"/>
                              <a:gd name="T47" fmla="*/ 3278 h 4044"/>
                              <a:gd name="T48" fmla="*/ 3159 w 3439"/>
                              <a:gd name="T49" fmla="*/ 3397 h 4044"/>
                              <a:gd name="T50" fmla="*/ 2950 w 3439"/>
                              <a:gd name="T51" fmla="*/ 3502 h 4044"/>
                              <a:gd name="T52" fmla="*/ 2642 w 3439"/>
                              <a:gd name="T53" fmla="*/ 3642 h 4044"/>
                              <a:gd name="T54" fmla="*/ 2334 w 3439"/>
                              <a:gd name="T55" fmla="*/ 3796 h 4044"/>
                              <a:gd name="T56" fmla="*/ 2111 w 3439"/>
                              <a:gd name="T57" fmla="*/ 3544 h 4044"/>
                              <a:gd name="T58" fmla="*/ 1810 w 3439"/>
                              <a:gd name="T59" fmla="*/ 3516 h 4044"/>
                              <a:gd name="T60" fmla="*/ 1552 w 3439"/>
                              <a:gd name="T61" fmla="*/ 3327 h 4044"/>
                              <a:gd name="T62" fmla="*/ 1216 w 3439"/>
                              <a:gd name="T63" fmla="*/ 3341 h 4044"/>
                              <a:gd name="T64" fmla="*/ 1055 w 3439"/>
                              <a:gd name="T65" fmla="*/ 3481 h 4044"/>
                              <a:gd name="T66" fmla="*/ 825 w 3439"/>
                              <a:gd name="T67" fmla="*/ 3558 h 4044"/>
                              <a:gd name="T68" fmla="*/ 629 w 3439"/>
                              <a:gd name="T69" fmla="*/ 3635 h 4044"/>
                              <a:gd name="T70" fmla="*/ 244 w 3439"/>
                              <a:gd name="T71" fmla="*/ 4044 h 4044"/>
                              <a:gd name="T72" fmla="*/ 63 w 3439"/>
                              <a:gd name="T73" fmla="*/ 3698 h 4044"/>
                              <a:gd name="T74" fmla="*/ 230 w 3439"/>
                              <a:gd name="T75" fmla="*/ 3488 h 4044"/>
                              <a:gd name="T76" fmla="*/ 84 w 3439"/>
                              <a:gd name="T77" fmla="*/ 3313 h 4044"/>
                              <a:gd name="T78" fmla="*/ 56 w 3439"/>
                              <a:gd name="T79" fmla="*/ 3034 h 4044"/>
                              <a:gd name="T80" fmla="*/ 0 w 3439"/>
                              <a:gd name="T81" fmla="*/ 2684 h 4044"/>
                              <a:gd name="T82" fmla="*/ 98 w 3439"/>
                              <a:gd name="T83" fmla="*/ 2495 h 4044"/>
                              <a:gd name="T84" fmla="*/ 63 w 3439"/>
                              <a:gd name="T85" fmla="*/ 2244 h 4044"/>
                              <a:gd name="T86" fmla="*/ 181 w 3439"/>
                              <a:gd name="T87" fmla="*/ 2125 h 4044"/>
                              <a:gd name="T88" fmla="*/ 105 w 3439"/>
                              <a:gd name="T89" fmla="*/ 1971 h 4044"/>
                              <a:gd name="T90" fmla="*/ 244 w 3439"/>
                              <a:gd name="T91" fmla="*/ 1803 h 4044"/>
                              <a:gd name="T92" fmla="*/ 468 w 3439"/>
                              <a:gd name="T93" fmla="*/ 1810 h 4044"/>
                              <a:gd name="T94" fmla="*/ 594 w 3439"/>
                              <a:gd name="T95" fmla="*/ 1754 h 4044"/>
                              <a:gd name="T96" fmla="*/ 734 w 3439"/>
                              <a:gd name="T97" fmla="*/ 1643 h 4044"/>
                              <a:gd name="T98" fmla="*/ 957 w 3439"/>
                              <a:gd name="T99" fmla="*/ 1573 h 4044"/>
                              <a:gd name="T100" fmla="*/ 1146 w 3439"/>
                              <a:gd name="T101" fmla="*/ 1643 h 4044"/>
                              <a:gd name="T102" fmla="*/ 1300 w 3439"/>
                              <a:gd name="T103" fmla="*/ 1775 h 4044"/>
                              <a:gd name="T104" fmla="*/ 1307 w 3439"/>
                              <a:gd name="T105" fmla="*/ 1601 h 4044"/>
                              <a:gd name="T106" fmla="*/ 0 60000 65536"/>
                              <a:gd name="T107" fmla="*/ 0 60000 65536"/>
                              <a:gd name="T108" fmla="*/ 0 60000 65536"/>
                              <a:gd name="T109" fmla="*/ 0 60000 65536"/>
                              <a:gd name="T110" fmla="*/ 0 60000 65536"/>
                              <a:gd name="T111" fmla="*/ 0 60000 65536"/>
                              <a:gd name="T112" fmla="*/ 0 60000 65536"/>
                              <a:gd name="T113" fmla="*/ 0 60000 65536"/>
                              <a:gd name="T114" fmla="*/ 0 60000 65536"/>
                              <a:gd name="T115" fmla="*/ 0 60000 65536"/>
                              <a:gd name="T116" fmla="*/ 0 60000 65536"/>
                              <a:gd name="T117" fmla="*/ 0 60000 65536"/>
                              <a:gd name="T118" fmla="*/ 0 60000 65536"/>
                              <a:gd name="T119" fmla="*/ 0 60000 65536"/>
                              <a:gd name="T120" fmla="*/ 0 60000 65536"/>
                              <a:gd name="T121" fmla="*/ 0 60000 65536"/>
                              <a:gd name="T122" fmla="*/ 0 60000 65536"/>
                              <a:gd name="T123" fmla="*/ 0 60000 65536"/>
                              <a:gd name="T124" fmla="*/ 0 60000 65536"/>
                              <a:gd name="T125" fmla="*/ 0 60000 65536"/>
                              <a:gd name="T126" fmla="*/ 0 60000 65536"/>
                              <a:gd name="T127" fmla="*/ 0 60000 65536"/>
                              <a:gd name="T128" fmla="*/ 0 60000 65536"/>
                              <a:gd name="T129" fmla="*/ 0 60000 65536"/>
                              <a:gd name="T130" fmla="*/ 0 60000 65536"/>
                              <a:gd name="T131" fmla="*/ 0 60000 65536"/>
                              <a:gd name="T132" fmla="*/ 0 60000 65536"/>
                              <a:gd name="T133" fmla="*/ 0 60000 65536"/>
                              <a:gd name="T134" fmla="*/ 0 60000 65536"/>
                              <a:gd name="T135" fmla="*/ 0 60000 65536"/>
                              <a:gd name="T136" fmla="*/ 0 60000 65536"/>
                              <a:gd name="T137" fmla="*/ 0 60000 65536"/>
                              <a:gd name="T138" fmla="*/ 0 60000 65536"/>
                              <a:gd name="T139" fmla="*/ 0 60000 65536"/>
                              <a:gd name="T140" fmla="*/ 0 60000 65536"/>
                              <a:gd name="T141" fmla="*/ 0 60000 65536"/>
                              <a:gd name="T142" fmla="*/ 0 60000 65536"/>
                              <a:gd name="T143" fmla="*/ 0 60000 65536"/>
                              <a:gd name="T144" fmla="*/ 0 60000 65536"/>
                              <a:gd name="T145" fmla="*/ 0 60000 65536"/>
                              <a:gd name="T146" fmla="*/ 0 60000 65536"/>
                              <a:gd name="T147" fmla="*/ 0 60000 65536"/>
                              <a:gd name="T148" fmla="*/ 0 60000 65536"/>
                              <a:gd name="T149" fmla="*/ 0 60000 65536"/>
                              <a:gd name="T150" fmla="*/ 0 60000 65536"/>
                              <a:gd name="T151" fmla="*/ 0 60000 65536"/>
                              <a:gd name="T152" fmla="*/ 0 60000 65536"/>
                              <a:gd name="T153" fmla="*/ 0 60000 65536"/>
                              <a:gd name="T154" fmla="*/ 0 60000 65536"/>
                              <a:gd name="T155" fmla="*/ 0 60000 65536"/>
                              <a:gd name="T156" fmla="*/ 0 60000 65536"/>
                              <a:gd name="T157" fmla="*/ 0 60000 65536"/>
                              <a:gd name="T158" fmla="*/ 0 60000 65536"/>
                            </a:gdLst>
                            <a:ahLst/>
                            <a:cxnLst>
                              <a:cxn ang="T106">
                                <a:pos x="T0" y="T1"/>
                              </a:cxn>
                              <a:cxn ang="T107">
                                <a:pos x="T2" y="T3"/>
                              </a:cxn>
                              <a:cxn ang="T108">
                                <a:pos x="T4" y="T5"/>
                              </a:cxn>
                              <a:cxn ang="T109">
                                <a:pos x="T6" y="T7"/>
                              </a:cxn>
                              <a:cxn ang="T110">
                                <a:pos x="T8" y="T9"/>
                              </a:cxn>
                              <a:cxn ang="T111">
                                <a:pos x="T10" y="T11"/>
                              </a:cxn>
                              <a:cxn ang="T112">
                                <a:pos x="T12" y="T13"/>
                              </a:cxn>
                              <a:cxn ang="T113">
                                <a:pos x="T14" y="T15"/>
                              </a:cxn>
                              <a:cxn ang="T114">
                                <a:pos x="T16" y="T17"/>
                              </a:cxn>
                              <a:cxn ang="T115">
                                <a:pos x="T18" y="T19"/>
                              </a:cxn>
                              <a:cxn ang="T116">
                                <a:pos x="T20" y="T21"/>
                              </a:cxn>
                              <a:cxn ang="T117">
                                <a:pos x="T22" y="T23"/>
                              </a:cxn>
                              <a:cxn ang="T118">
                                <a:pos x="T24" y="T25"/>
                              </a:cxn>
                              <a:cxn ang="T119">
                                <a:pos x="T26" y="T27"/>
                              </a:cxn>
                              <a:cxn ang="T120">
                                <a:pos x="T28" y="T29"/>
                              </a:cxn>
                              <a:cxn ang="T121">
                                <a:pos x="T30" y="T31"/>
                              </a:cxn>
                              <a:cxn ang="T122">
                                <a:pos x="T32" y="T33"/>
                              </a:cxn>
                              <a:cxn ang="T123">
                                <a:pos x="T34" y="T35"/>
                              </a:cxn>
                              <a:cxn ang="T124">
                                <a:pos x="T36" y="T37"/>
                              </a:cxn>
                              <a:cxn ang="T125">
                                <a:pos x="T38" y="T39"/>
                              </a:cxn>
                              <a:cxn ang="T126">
                                <a:pos x="T40" y="T41"/>
                              </a:cxn>
                              <a:cxn ang="T127">
                                <a:pos x="T42" y="T43"/>
                              </a:cxn>
                              <a:cxn ang="T128">
                                <a:pos x="T44" y="T45"/>
                              </a:cxn>
                              <a:cxn ang="T129">
                                <a:pos x="T46" y="T47"/>
                              </a:cxn>
                              <a:cxn ang="T130">
                                <a:pos x="T48" y="T49"/>
                              </a:cxn>
                              <a:cxn ang="T131">
                                <a:pos x="T50" y="T51"/>
                              </a:cxn>
                              <a:cxn ang="T132">
                                <a:pos x="T52" y="T53"/>
                              </a:cxn>
                              <a:cxn ang="T133">
                                <a:pos x="T54" y="T55"/>
                              </a:cxn>
                              <a:cxn ang="T134">
                                <a:pos x="T56" y="T57"/>
                              </a:cxn>
                              <a:cxn ang="T135">
                                <a:pos x="T58" y="T59"/>
                              </a:cxn>
                              <a:cxn ang="T136">
                                <a:pos x="T60" y="T61"/>
                              </a:cxn>
                              <a:cxn ang="T137">
                                <a:pos x="T62" y="T63"/>
                              </a:cxn>
                              <a:cxn ang="T138">
                                <a:pos x="T64" y="T65"/>
                              </a:cxn>
                              <a:cxn ang="T139">
                                <a:pos x="T66" y="T67"/>
                              </a:cxn>
                              <a:cxn ang="T140">
                                <a:pos x="T68" y="T69"/>
                              </a:cxn>
                              <a:cxn ang="T141">
                                <a:pos x="T70" y="T71"/>
                              </a:cxn>
                              <a:cxn ang="T142">
                                <a:pos x="T72" y="T73"/>
                              </a:cxn>
                              <a:cxn ang="T143">
                                <a:pos x="T74" y="T75"/>
                              </a:cxn>
                              <a:cxn ang="T144">
                                <a:pos x="T76" y="T77"/>
                              </a:cxn>
                              <a:cxn ang="T145">
                                <a:pos x="T78" y="T79"/>
                              </a:cxn>
                              <a:cxn ang="T146">
                                <a:pos x="T80" y="T81"/>
                              </a:cxn>
                              <a:cxn ang="T147">
                                <a:pos x="T82" y="T83"/>
                              </a:cxn>
                              <a:cxn ang="T148">
                                <a:pos x="T84" y="T85"/>
                              </a:cxn>
                              <a:cxn ang="T149">
                                <a:pos x="T86" y="T87"/>
                              </a:cxn>
                              <a:cxn ang="T150">
                                <a:pos x="T88" y="T89"/>
                              </a:cxn>
                              <a:cxn ang="T151">
                                <a:pos x="T90" y="T91"/>
                              </a:cxn>
                              <a:cxn ang="T152">
                                <a:pos x="T92" y="T93"/>
                              </a:cxn>
                              <a:cxn ang="T153">
                                <a:pos x="T94" y="T95"/>
                              </a:cxn>
                              <a:cxn ang="T154">
                                <a:pos x="T96" y="T97"/>
                              </a:cxn>
                              <a:cxn ang="T155">
                                <a:pos x="T98" y="T99"/>
                              </a:cxn>
                              <a:cxn ang="T156">
                                <a:pos x="T100" y="T101"/>
                              </a:cxn>
                              <a:cxn ang="T157">
                                <a:pos x="T102" y="T103"/>
                              </a:cxn>
                              <a:cxn ang="T158">
                                <a:pos x="T104" y="T105"/>
                              </a:cxn>
                            </a:cxnLst>
                            <a:rect l="0" t="0" r="r" b="b"/>
                            <a:pathLst>
                              <a:path w="3439" h="4044">
                                <a:moveTo>
                                  <a:pt x="1335" y="1538"/>
                                </a:moveTo>
                                <a:lnTo>
                                  <a:pt x="1552" y="1517"/>
                                </a:lnTo>
                                <a:lnTo>
                                  <a:pt x="1559" y="1370"/>
                                </a:lnTo>
                                <a:lnTo>
                                  <a:pt x="1515" y="1286"/>
                                </a:lnTo>
                                <a:lnTo>
                                  <a:pt x="1440" y="1139"/>
                                </a:lnTo>
                                <a:lnTo>
                                  <a:pt x="1370" y="965"/>
                                </a:lnTo>
                                <a:lnTo>
                                  <a:pt x="1279" y="804"/>
                                </a:lnTo>
                                <a:lnTo>
                                  <a:pt x="1272" y="671"/>
                                </a:lnTo>
                                <a:lnTo>
                                  <a:pt x="1335" y="566"/>
                                </a:lnTo>
                                <a:lnTo>
                                  <a:pt x="1468" y="538"/>
                                </a:lnTo>
                                <a:lnTo>
                                  <a:pt x="1515" y="496"/>
                                </a:lnTo>
                                <a:lnTo>
                                  <a:pt x="1586" y="433"/>
                                </a:lnTo>
                                <a:lnTo>
                                  <a:pt x="1642" y="433"/>
                                </a:lnTo>
                                <a:lnTo>
                                  <a:pt x="1712" y="412"/>
                                </a:lnTo>
                                <a:lnTo>
                                  <a:pt x="1733" y="356"/>
                                </a:lnTo>
                                <a:lnTo>
                                  <a:pt x="1733" y="231"/>
                                </a:lnTo>
                                <a:lnTo>
                                  <a:pt x="1733" y="182"/>
                                </a:lnTo>
                                <a:cubicBezTo>
                                  <a:pt x="1740" y="134"/>
                                  <a:pt x="1754" y="97"/>
                                  <a:pt x="1754" y="49"/>
                                </a:cubicBezTo>
                                <a:lnTo>
                                  <a:pt x="1831" y="7"/>
                                </a:lnTo>
                                <a:lnTo>
                                  <a:pt x="1936" y="28"/>
                                </a:lnTo>
                                <a:lnTo>
                                  <a:pt x="2049" y="98"/>
                                </a:lnTo>
                                <a:lnTo>
                                  <a:pt x="2163" y="0"/>
                                </a:lnTo>
                                <a:lnTo>
                                  <a:pt x="2216" y="14"/>
                                </a:lnTo>
                                <a:lnTo>
                                  <a:pt x="2237" y="91"/>
                                </a:lnTo>
                                <a:lnTo>
                                  <a:pt x="2390" y="28"/>
                                </a:lnTo>
                                <a:lnTo>
                                  <a:pt x="2537" y="21"/>
                                </a:lnTo>
                                <a:lnTo>
                                  <a:pt x="2697" y="7"/>
                                </a:lnTo>
                                <a:lnTo>
                                  <a:pt x="2964" y="447"/>
                                </a:lnTo>
                                <a:lnTo>
                                  <a:pt x="2908" y="531"/>
                                </a:lnTo>
                                <a:lnTo>
                                  <a:pt x="2908" y="643"/>
                                </a:lnTo>
                                <a:lnTo>
                                  <a:pt x="2901" y="713"/>
                                </a:lnTo>
                                <a:lnTo>
                                  <a:pt x="2894" y="769"/>
                                </a:lnTo>
                                <a:lnTo>
                                  <a:pt x="2936" y="846"/>
                                </a:lnTo>
                                <a:lnTo>
                                  <a:pt x="2978" y="874"/>
                                </a:lnTo>
                                <a:lnTo>
                                  <a:pt x="3033" y="902"/>
                                </a:lnTo>
                                <a:lnTo>
                                  <a:pt x="3033" y="951"/>
                                </a:lnTo>
                                <a:lnTo>
                                  <a:pt x="2985" y="1069"/>
                                </a:lnTo>
                                <a:lnTo>
                                  <a:pt x="2950" y="1167"/>
                                </a:lnTo>
                                <a:lnTo>
                                  <a:pt x="2908" y="1237"/>
                                </a:lnTo>
                                <a:lnTo>
                                  <a:pt x="2887" y="1307"/>
                                </a:lnTo>
                                <a:lnTo>
                                  <a:pt x="2873" y="1419"/>
                                </a:lnTo>
                                <a:lnTo>
                                  <a:pt x="2887" y="1510"/>
                                </a:lnTo>
                                <a:lnTo>
                                  <a:pt x="2887" y="1573"/>
                                </a:lnTo>
                                <a:lnTo>
                                  <a:pt x="2887" y="1650"/>
                                </a:lnTo>
                                <a:lnTo>
                                  <a:pt x="2873" y="1733"/>
                                </a:lnTo>
                                <a:lnTo>
                                  <a:pt x="2880" y="1796"/>
                                </a:lnTo>
                                <a:lnTo>
                                  <a:pt x="2908" y="1880"/>
                                </a:lnTo>
                                <a:lnTo>
                                  <a:pt x="2943" y="1957"/>
                                </a:lnTo>
                                <a:lnTo>
                                  <a:pt x="2992" y="2020"/>
                                </a:lnTo>
                                <a:lnTo>
                                  <a:pt x="3068" y="1957"/>
                                </a:lnTo>
                                <a:lnTo>
                                  <a:pt x="3089" y="1908"/>
                                </a:lnTo>
                                <a:lnTo>
                                  <a:pt x="3110" y="1852"/>
                                </a:lnTo>
                                <a:lnTo>
                                  <a:pt x="3145" y="1782"/>
                                </a:lnTo>
                                <a:lnTo>
                                  <a:pt x="3222" y="1789"/>
                                </a:lnTo>
                                <a:lnTo>
                                  <a:pt x="3271" y="1887"/>
                                </a:lnTo>
                                <a:lnTo>
                                  <a:pt x="3243" y="1992"/>
                                </a:lnTo>
                                <a:lnTo>
                                  <a:pt x="3208" y="2048"/>
                                </a:lnTo>
                                <a:lnTo>
                                  <a:pt x="3208" y="2160"/>
                                </a:lnTo>
                                <a:lnTo>
                                  <a:pt x="3208" y="2265"/>
                                </a:lnTo>
                                <a:lnTo>
                                  <a:pt x="3236" y="2328"/>
                                </a:lnTo>
                                <a:lnTo>
                                  <a:pt x="3264" y="2370"/>
                                </a:lnTo>
                                <a:lnTo>
                                  <a:pt x="3341" y="2426"/>
                                </a:lnTo>
                                <a:lnTo>
                                  <a:pt x="3418" y="2481"/>
                                </a:lnTo>
                                <a:lnTo>
                                  <a:pt x="3439" y="2607"/>
                                </a:lnTo>
                                <a:lnTo>
                                  <a:pt x="3397" y="2747"/>
                                </a:lnTo>
                                <a:lnTo>
                                  <a:pt x="3292" y="2838"/>
                                </a:lnTo>
                                <a:lnTo>
                                  <a:pt x="3208" y="2887"/>
                                </a:lnTo>
                                <a:lnTo>
                                  <a:pt x="3187" y="2943"/>
                                </a:lnTo>
                                <a:lnTo>
                                  <a:pt x="3208" y="3041"/>
                                </a:lnTo>
                                <a:lnTo>
                                  <a:pt x="3208" y="3118"/>
                                </a:lnTo>
                                <a:lnTo>
                                  <a:pt x="3236" y="3222"/>
                                </a:lnTo>
                                <a:lnTo>
                                  <a:pt x="3264" y="3278"/>
                                </a:lnTo>
                                <a:lnTo>
                                  <a:pt x="3257" y="3320"/>
                                </a:lnTo>
                                <a:lnTo>
                                  <a:pt x="3215" y="3369"/>
                                </a:lnTo>
                                <a:lnTo>
                                  <a:pt x="3159" y="3397"/>
                                </a:lnTo>
                                <a:lnTo>
                                  <a:pt x="3089" y="3418"/>
                                </a:lnTo>
                                <a:lnTo>
                                  <a:pt x="3026" y="3467"/>
                                </a:lnTo>
                                <a:lnTo>
                                  <a:pt x="2950" y="3502"/>
                                </a:lnTo>
                                <a:lnTo>
                                  <a:pt x="2831" y="3551"/>
                                </a:lnTo>
                                <a:lnTo>
                                  <a:pt x="2697" y="3649"/>
                                </a:lnTo>
                                <a:lnTo>
                                  <a:pt x="2642" y="3642"/>
                                </a:lnTo>
                                <a:lnTo>
                                  <a:pt x="2551" y="3810"/>
                                </a:lnTo>
                                <a:lnTo>
                                  <a:pt x="2432" y="3831"/>
                                </a:lnTo>
                                <a:lnTo>
                                  <a:pt x="2334" y="3796"/>
                                </a:lnTo>
                                <a:lnTo>
                                  <a:pt x="2251" y="3726"/>
                                </a:lnTo>
                                <a:lnTo>
                                  <a:pt x="2163" y="3593"/>
                                </a:lnTo>
                                <a:lnTo>
                                  <a:pt x="2111" y="3544"/>
                                </a:lnTo>
                                <a:lnTo>
                                  <a:pt x="2049" y="3523"/>
                                </a:lnTo>
                                <a:lnTo>
                                  <a:pt x="1915" y="3481"/>
                                </a:lnTo>
                                <a:lnTo>
                                  <a:pt x="1810" y="3516"/>
                                </a:lnTo>
                                <a:lnTo>
                                  <a:pt x="1719" y="3474"/>
                                </a:lnTo>
                                <a:lnTo>
                                  <a:pt x="1656" y="3411"/>
                                </a:lnTo>
                                <a:lnTo>
                                  <a:pt x="1552" y="3327"/>
                                </a:lnTo>
                                <a:lnTo>
                                  <a:pt x="1461" y="3292"/>
                                </a:lnTo>
                                <a:lnTo>
                                  <a:pt x="1300" y="3292"/>
                                </a:lnTo>
                                <a:lnTo>
                                  <a:pt x="1216" y="3341"/>
                                </a:lnTo>
                                <a:lnTo>
                                  <a:pt x="1160" y="3383"/>
                                </a:lnTo>
                                <a:lnTo>
                                  <a:pt x="1097" y="3446"/>
                                </a:lnTo>
                                <a:lnTo>
                                  <a:pt x="1055" y="3481"/>
                                </a:lnTo>
                                <a:lnTo>
                                  <a:pt x="1027" y="3432"/>
                                </a:lnTo>
                                <a:lnTo>
                                  <a:pt x="873" y="3474"/>
                                </a:lnTo>
                                <a:lnTo>
                                  <a:pt x="825" y="3558"/>
                                </a:lnTo>
                                <a:lnTo>
                                  <a:pt x="797" y="3663"/>
                                </a:lnTo>
                                <a:lnTo>
                                  <a:pt x="741" y="3656"/>
                                </a:lnTo>
                                <a:lnTo>
                                  <a:pt x="629" y="3635"/>
                                </a:lnTo>
                                <a:lnTo>
                                  <a:pt x="580" y="3635"/>
                                </a:lnTo>
                                <a:lnTo>
                                  <a:pt x="503" y="3642"/>
                                </a:lnTo>
                                <a:lnTo>
                                  <a:pt x="244" y="4044"/>
                                </a:lnTo>
                                <a:lnTo>
                                  <a:pt x="153" y="3887"/>
                                </a:lnTo>
                                <a:lnTo>
                                  <a:pt x="91" y="3817"/>
                                </a:lnTo>
                                <a:lnTo>
                                  <a:pt x="63" y="3698"/>
                                </a:lnTo>
                                <a:lnTo>
                                  <a:pt x="119" y="3684"/>
                                </a:lnTo>
                                <a:lnTo>
                                  <a:pt x="223" y="3600"/>
                                </a:lnTo>
                                <a:lnTo>
                                  <a:pt x="230" y="3488"/>
                                </a:lnTo>
                                <a:lnTo>
                                  <a:pt x="202" y="3432"/>
                                </a:lnTo>
                                <a:lnTo>
                                  <a:pt x="153" y="3362"/>
                                </a:lnTo>
                                <a:lnTo>
                                  <a:pt x="84" y="3313"/>
                                </a:lnTo>
                                <a:lnTo>
                                  <a:pt x="63" y="3250"/>
                                </a:lnTo>
                                <a:cubicBezTo>
                                  <a:pt x="76" y="3172"/>
                                  <a:pt x="70" y="3222"/>
                                  <a:pt x="70" y="3097"/>
                                </a:cubicBezTo>
                                <a:lnTo>
                                  <a:pt x="56" y="3034"/>
                                </a:lnTo>
                                <a:lnTo>
                                  <a:pt x="21" y="2894"/>
                                </a:lnTo>
                                <a:lnTo>
                                  <a:pt x="14" y="2817"/>
                                </a:lnTo>
                                <a:lnTo>
                                  <a:pt x="0" y="2684"/>
                                </a:lnTo>
                                <a:lnTo>
                                  <a:pt x="28" y="2621"/>
                                </a:lnTo>
                                <a:lnTo>
                                  <a:pt x="63" y="2565"/>
                                </a:lnTo>
                                <a:lnTo>
                                  <a:pt x="98" y="2495"/>
                                </a:lnTo>
                                <a:lnTo>
                                  <a:pt x="70" y="2426"/>
                                </a:lnTo>
                                <a:lnTo>
                                  <a:pt x="28" y="2328"/>
                                </a:lnTo>
                                <a:lnTo>
                                  <a:pt x="63" y="2244"/>
                                </a:lnTo>
                                <a:lnTo>
                                  <a:pt x="91" y="2181"/>
                                </a:lnTo>
                                <a:lnTo>
                                  <a:pt x="140" y="2146"/>
                                </a:lnTo>
                                <a:lnTo>
                                  <a:pt x="181" y="2125"/>
                                </a:lnTo>
                                <a:lnTo>
                                  <a:pt x="174" y="2062"/>
                                </a:lnTo>
                                <a:lnTo>
                                  <a:pt x="119" y="2041"/>
                                </a:lnTo>
                                <a:lnTo>
                                  <a:pt x="105" y="1971"/>
                                </a:lnTo>
                                <a:lnTo>
                                  <a:pt x="146" y="1852"/>
                                </a:lnTo>
                                <a:lnTo>
                                  <a:pt x="188" y="1803"/>
                                </a:lnTo>
                                <a:lnTo>
                                  <a:pt x="244" y="1803"/>
                                </a:lnTo>
                                <a:lnTo>
                                  <a:pt x="342" y="1838"/>
                                </a:lnTo>
                                <a:lnTo>
                                  <a:pt x="426" y="1824"/>
                                </a:lnTo>
                                <a:lnTo>
                                  <a:pt x="468" y="1810"/>
                                </a:lnTo>
                                <a:lnTo>
                                  <a:pt x="517" y="1810"/>
                                </a:lnTo>
                                <a:lnTo>
                                  <a:pt x="559" y="1775"/>
                                </a:lnTo>
                                <a:lnTo>
                                  <a:pt x="594" y="1754"/>
                                </a:lnTo>
                                <a:lnTo>
                                  <a:pt x="636" y="1713"/>
                                </a:lnTo>
                                <a:lnTo>
                                  <a:pt x="671" y="1650"/>
                                </a:lnTo>
                                <a:lnTo>
                                  <a:pt x="734" y="1643"/>
                                </a:lnTo>
                                <a:lnTo>
                                  <a:pt x="818" y="1601"/>
                                </a:lnTo>
                                <a:lnTo>
                                  <a:pt x="887" y="1566"/>
                                </a:lnTo>
                                <a:lnTo>
                                  <a:pt x="957" y="1573"/>
                                </a:lnTo>
                                <a:lnTo>
                                  <a:pt x="1027" y="1587"/>
                                </a:lnTo>
                                <a:lnTo>
                                  <a:pt x="1097" y="1615"/>
                                </a:lnTo>
                                <a:lnTo>
                                  <a:pt x="1146" y="1643"/>
                                </a:lnTo>
                                <a:lnTo>
                                  <a:pt x="1195" y="1706"/>
                                </a:lnTo>
                                <a:lnTo>
                                  <a:pt x="1230" y="1747"/>
                                </a:lnTo>
                                <a:lnTo>
                                  <a:pt x="1300" y="1775"/>
                                </a:lnTo>
                                <a:lnTo>
                                  <a:pt x="1335" y="1733"/>
                                </a:lnTo>
                                <a:lnTo>
                                  <a:pt x="1314" y="1657"/>
                                </a:lnTo>
                                <a:lnTo>
                                  <a:pt x="1307" y="1601"/>
                                </a:lnTo>
                                <a:lnTo>
                                  <a:pt x="1335" y="15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A345"/>
                          </a:solidFill>
                          <a:ln w="508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8" name="Freeform 1484"/>
                        <wps:cNvSpPr>
                          <a:spLocks/>
                        </wps:cNvSpPr>
                        <wps:spPr bwMode="auto">
                          <a:xfrm>
                            <a:off x="2558" y="4406"/>
                            <a:ext cx="2594" cy="3020"/>
                          </a:xfrm>
                          <a:custGeom>
                            <a:avLst/>
                            <a:gdLst>
                              <a:gd name="T0" fmla="*/ 56 w 2594"/>
                              <a:gd name="T1" fmla="*/ 990 h 3020"/>
                              <a:gd name="T2" fmla="*/ 70 w 2594"/>
                              <a:gd name="T3" fmla="*/ 1259 h 3020"/>
                              <a:gd name="T4" fmla="*/ 105 w 2594"/>
                              <a:gd name="T5" fmla="*/ 1538 h 3020"/>
                              <a:gd name="T6" fmla="*/ 133 w 2594"/>
                              <a:gd name="T7" fmla="*/ 1923 h 3020"/>
                              <a:gd name="T8" fmla="*/ 140 w 2594"/>
                              <a:gd name="T9" fmla="*/ 2139 h 3020"/>
                              <a:gd name="T10" fmla="*/ 119 w 2594"/>
                              <a:gd name="T11" fmla="*/ 2370 h 3020"/>
                              <a:gd name="T12" fmla="*/ 154 w 2594"/>
                              <a:gd name="T13" fmla="*/ 2496 h 3020"/>
                              <a:gd name="T14" fmla="*/ 182 w 2594"/>
                              <a:gd name="T15" fmla="*/ 2643 h 3020"/>
                              <a:gd name="T16" fmla="*/ 189 w 2594"/>
                              <a:gd name="T17" fmla="*/ 2789 h 3020"/>
                              <a:gd name="T18" fmla="*/ 203 w 2594"/>
                              <a:gd name="T19" fmla="*/ 2961 h 3020"/>
                              <a:gd name="T20" fmla="*/ 364 w 2594"/>
                              <a:gd name="T21" fmla="*/ 2859 h 3020"/>
                              <a:gd name="T22" fmla="*/ 637 w 2594"/>
                              <a:gd name="T23" fmla="*/ 2831 h 3020"/>
                              <a:gd name="T24" fmla="*/ 699 w 2594"/>
                              <a:gd name="T25" fmla="*/ 3006 h 3020"/>
                              <a:gd name="T26" fmla="*/ 874 w 2594"/>
                              <a:gd name="T27" fmla="*/ 3020 h 3020"/>
                              <a:gd name="T28" fmla="*/ 1070 w 2594"/>
                              <a:gd name="T29" fmla="*/ 2901 h 3020"/>
                              <a:gd name="T30" fmla="*/ 1280 w 2594"/>
                              <a:gd name="T31" fmla="*/ 2894 h 3020"/>
                              <a:gd name="T32" fmla="*/ 1426 w 2594"/>
                              <a:gd name="T33" fmla="*/ 2803 h 3020"/>
                              <a:gd name="T34" fmla="*/ 1334 w 2594"/>
                              <a:gd name="T35" fmla="*/ 2531 h 3020"/>
                              <a:gd name="T36" fmla="*/ 1217 w 2594"/>
                              <a:gd name="T37" fmla="*/ 2307 h 3020"/>
                              <a:gd name="T38" fmla="*/ 1161 w 2594"/>
                              <a:gd name="T39" fmla="*/ 2118 h 3020"/>
                              <a:gd name="T40" fmla="*/ 1091 w 2594"/>
                              <a:gd name="T41" fmla="*/ 1951 h 3020"/>
                              <a:gd name="T42" fmla="*/ 1091 w 2594"/>
                              <a:gd name="T43" fmla="*/ 1741 h 3020"/>
                              <a:gd name="T44" fmla="*/ 1063 w 2594"/>
                              <a:gd name="T45" fmla="*/ 1559 h 3020"/>
                              <a:gd name="T46" fmla="*/ 1203 w 2594"/>
                              <a:gd name="T47" fmla="*/ 1398 h 3020"/>
                              <a:gd name="T48" fmla="*/ 1334 w 2594"/>
                              <a:gd name="T49" fmla="*/ 1447 h 3020"/>
                              <a:gd name="T50" fmla="*/ 1440 w 2594"/>
                              <a:gd name="T51" fmla="*/ 1294 h 3020"/>
                              <a:gd name="T52" fmla="*/ 1596 w 2594"/>
                              <a:gd name="T53" fmla="*/ 1524 h 3020"/>
                              <a:gd name="T54" fmla="*/ 1741 w 2594"/>
                              <a:gd name="T55" fmla="*/ 1650 h 3020"/>
                              <a:gd name="T56" fmla="*/ 1825 w 2594"/>
                              <a:gd name="T57" fmla="*/ 1517 h 3020"/>
                              <a:gd name="T58" fmla="*/ 1895 w 2594"/>
                              <a:gd name="T59" fmla="*/ 1363 h 3020"/>
                              <a:gd name="T60" fmla="*/ 2098 w 2594"/>
                              <a:gd name="T61" fmla="*/ 1168 h 3020"/>
                              <a:gd name="T62" fmla="*/ 2286 w 2594"/>
                              <a:gd name="T63" fmla="*/ 1140 h 3020"/>
                              <a:gd name="T64" fmla="*/ 2489 w 2594"/>
                              <a:gd name="T65" fmla="*/ 1245 h 3020"/>
                              <a:gd name="T66" fmla="*/ 2587 w 2594"/>
                              <a:gd name="T67" fmla="*/ 1210 h 3020"/>
                              <a:gd name="T68" fmla="*/ 2538 w 2594"/>
                              <a:gd name="T69" fmla="*/ 990 h 3020"/>
                              <a:gd name="T70" fmla="*/ 2398 w 2594"/>
                              <a:gd name="T71" fmla="*/ 958 h 3020"/>
                              <a:gd name="T72" fmla="*/ 2335 w 2594"/>
                              <a:gd name="T73" fmla="*/ 840 h 3020"/>
                              <a:gd name="T74" fmla="*/ 2167 w 2594"/>
                              <a:gd name="T75" fmla="*/ 731 h 3020"/>
                              <a:gd name="T76" fmla="*/ 2028 w 2594"/>
                              <a:gd name="T77" fmla="*/ 594 h 3020"/>
                              <a:gd name="T78" fmla="*/ 1923 w 2594"/>
                              <a:gd name="T79" fmla="*/ 280 h 3020"/>
                              <a:gd name="T80" fmla="*/ 1596 w 2594"/>
                              <a:gd name="T81" fmla="*/ 217 h 3020"/>
                              <a:gd name="T82" fmla="*/ 1334 w 2594"/>
                              <a:gd name="T83" fmla="*/ 49 h 3020"/>
                              <a:gd name="T84" fmla="*/ 1000 w 2594"/>
                              <a:gd name="T85" fmla="*/ 70 h 3020"/>
                              <a:gd name="T86" fmla="*/ 720 w 2594"/>
                              <a:gd name="T87" fmla="*/ 210 h 3020"/>
                              <a:gd name="T88" fmla="*/ 595 w 2594"/>
                              <a:gd name="T89" fmla="*/ 406 h 3020"/>
                              <a:gd name="T90" fmla="*/ 378 w 2594"/>
                              <a:gd name="T91" fmla="*/ 371 h 3020"/>
                              <a:gd name="T92" fmla="*/ 217 w 2594"/>
                              <a:gd name="T93" fmla="*/ 560 h 3020"/>
                              <a:gd name="T94" fmla="*/ 70 w 2594"/>
                              <a:gd name="T95" fmla="*/ 731 h 3020"/>
                              <a:gd name="T96" fmla="*/ 0 60000 65536"/>
                              <a:gd name="T97" fmla="*/ 0 60000 65536"/>
                              <a:gd name="T98" fmla="*/ 0 60000 65536"/>
                              <a:gd name="T99" fmla="*/ 0 60000 65536"/>
                              <a:gd name="T100" fmla="*/ 0 60000 65536"/>
                              <a:gd name="T101" fmla="*/ 0 60000 65536"/>
                              <a:gd name="T102" fmla="*/ 0 60000 65536"/>
                              <a:gd name="T103" fmla="*/ 0 60000 65536"/>
                              <a:gd name="T104" fmla="*/ 0 60000 65536"/>
                              <a:gd name="T105" fmla="*/ 0 60000 65536"/>
                              <a:gd name="T106" fmla="*/ 0 60000 65536"/>
                              <a:gd name="T107" fmla="*/ 0 60000 65536"/>
                              <a:gd name="T108" fmla="*/ 0 60000 65536"/>
                              <a:gd name="T109" fmla="*/ 0 60000 65536"/>
                              <a:gd name="T110" fmla="*/ 0 60000 65536"/>
                              <a:gd name="T111" fmla="*/ 0 60000 65536"/>
                              <a:gd name="T112" fmla="*/ 0 60000 65536"/>
                              <a:gd name="T113" fmla="*/ 0 60000 65536"/>
                              <a:gd name="T114" fmla="*/ 0 60000 65536"/>
                              <a:gd name="T115" fmla="*/ 0 60000 65536"/>
                              <a:gd name="T116" fmla="*/ 0 60000 65536"/>
                              <a:gd name="T117" fmla="*/ 0 60000 65536"/>
                              <a:gd name="T118" fmla="*/ 0 60000 65536"/>
                              <a:gd name="T119" fmla="*/ 0 60000 65536"/>
                              <a:gd name="T120" fmla="*/ 0 60000 65536"/>
                              <a:gd name="T121" fmla="*/ 0 60000 65536"/>
                              <a:gd name="T122" fmla="*/ 0 60000 65536"/>
                              <a:gd name="T123" fmla="*/ 0 60000 65536"/>
                              <a:gd name="T124" fmla="*/ 0 60000 65536"/>
                              <a:gd name="T125" fmla="*/ 0 60000 65536"/>
                              <a:gd name="T126" fmla="*/ 0 60000 65536"/>
                              <a:gd name="T127" fmla="*/ 0 60000 65536"/>
                              <a:gd name="T128" fmla="*/ 0 60000 65536"/>
                              <a:gd name="T129" fmla="*/ 0 60000 65536"/>
                              <a:gd name="T130" fmla="*/ 0 60000 65536"/>
                              <a:gd name="T131" fmla="*/ 0 60000 65536"/>
                              <a:gd name="T132" fmla="*/ 0 60000 65536"/>
                              <a:gd name="T133" fmla="*/ 0 60000 65536"/>
                              <a:gd name="T134" fmla="*/ 0 60000 65536"/>
                              <a:gd name="T135" fmla="*/ 0 60000 65536"/>
                              <a:gd name="T136" fmla="*/ 0 60000 65536"/>
                              <a:gd name="T137" fmla="*/ 0 60000 65536"/>
                              <a:gd name="T138" fmla="*/ 0 60000 65536"/>
                              <a:gd name="T139" fmla="*/ 0 60000 65536"/>
                              <a:gd name="T140" fmla="*/ 0 60000 65536"/>
                              <a:gd name="T141" fmla="*/ 0 60000 65536"/>
                              <a:gd name="T142" fmla="*/ 0 60000 65536"/>
                              <a:gd name="T143" fmla="*/ 0 60000 65536"/>
                            </a:gdLst>
                            <a:ahLst/>
                            <a:cxnLst>
                              <a:cxn ang="T96">
                                <a:pos x="T0" y="T1"/>
                              </a:cxn>
                              <a:cxn ang="T97">
                                <a:pos x="T2" y="T3"/>
                              </a:cxn>
                              <a:cxn ang="T98">
                                <a:pos x="T4" y="T5"/>
                              </a:cxn>
                              <a:cxn ang="T99">
                                <a:pos x="T6" y="T7"/>
                              </a:cxn>
                              <a:cxn ang="T100">
                                <a:pos x="T8" y="T9"/>
                              </a:cxn>
                              <a:cxn ang="T101">
                                <a:pos x="T10" y="T11"/>
                              </a:cxn>
                              <a:cxn ang="T102">
                                <a:pos x="T12" y="T13"/>
                              </a:cxn>
                              <a:cxn ang="T103">
                                <a:pos x="T14" y="T15"/>
                              </a:cxn>
                              <a:cxn ang="T104">
                                <a:pos x="T16" y="T17"/>
                              </a:cxn>
                              <a:cxn ang="T105">
                                <a:pos x="T18" y="T19"/>
                              </a:cxn>
                              <a:cxn ang="T106">
                                <a:pos x="T20" y="T21"/>
                              </a:cxn>
                              <a:cxn ang="T107">
                                <a:pos x="T22" y="T23"/>
                              </a:cxn>
                              <a:cxn ang="T108">
                                <a:pos x="T24" y="T25"/>
                              </a:cxn>
                              <a:cxn ang="T109">
                                <a:pos x="T26" y="T27"/>
                              </a:cxn>
                              <a:cxn ang="T110">
                                <a:pos x="T28" y="T29"/>
                              </a:cxn>
                              <a:cxn ang="T111">
                                <a:pos x="T30" y="T31"/>
                              </a:cxn>
                              <a:cxn ang="T112">
                                <a:pos x="T32" y="T33"/>
                              </a:cxn>
                              <a:cxn ang="T113">
                                <a:pos x="T34" y="T35"/>
                              </a:cxn>
                              <a:cxn ang="T114">
                                <a:pos x="T36" y="T37"/>
                              </a:cxn>
                              <a:cxn ang="T115">
                                <a:pos x="T38" y="T39"/>
                              </a:cxn>
                              <a:cxn ang="T116">
                                <a:pos x="T40" y="T41"/>
                              </a:cxn>
                              <a:cxn ang="T117">
                                <a:pos x="T42" y="T43"/>
                              </a:cxn>
                              <a:cxn ang="T118">
                                <a:pos x="T44" y="T45"/>
                              </a:cxn>
                              <a:cxn ang="T119">
                                <a:pos x="T46" y="T47"/>
                              </a:cxn>
                              <a:cxn ang="T120">
                                <a:pos x="T48" y="T49"/>
                              </a:cxn>
                              <a:cxn ang="T121">
                                <a:pos x="T50" y="T51"/>
                              </a:cxn>
                              <a:cxn ang="T122">
                                <a:pos x="T52" y="T53"/>
                              </a:cxn>
                              <a:cxn ang="T123">
                                <a:pos x="T54" y="T55"/>
                              </a:cxn>
                              <a:cxn ang="T124">
                                <a:pos x="T56" y="T57"/>
                              </a:cxn>
                              <a:cxn ang="T125">
                                <a:pos x="T58" y="T59"/>
                              </a:cxn>
                              <a:cxn ang="T126">
                                <a:pos x="T60" y="T61"/>
                              </a:cxn>
                              <a:cxn ang="T127">
                                <a:pos x="T62" y="T63"/>
                              </a:cxn>
                              <a:cxn ang="T128">
                                <a:pos x="T64" y="T65"/>
                              </a:cxn>
                              <a:cxn ang="T129">
                                <a:pos x="T66" y="T67"/>
                              </a:cxn>
                              <a:cxn ang="T130">
                                <a:pos x="T68" y="T69"/>
                              </a:cxn>
                              <a:cxn ang="T131">
                                <a:pos x="T70" y="T71"/>
                              </a:cxn>
                              <a:cxn ang="T132">
                                <a:pos x="T72" y="T73"/>
                              </a:cxn>
                              <a:cxn ang="T133">
                                <a:pos x="T74" y="T75"/>
                              </a:cxn>
                              <a:cxn ang="T134">
                                <a:pos x="T76" y="T77"/>
                              </a:cxn>
                              <a:cxn ang="T135">
                                <a:pos x="T78" y="T79"/>
                              </a:cxn>
                              <a:cxn ang="T136">
                                <a:pos x="T80" y="T81"/>
                              </a:cxn>
                              <a:cxn ang="T137">
                                <a:pos x="T82" y="T83"/>
                              </a:cxn>
                              <a:cxn ang="T138">
                                <a:pos x="T84" y="T85"/>
                              </a:cxn>
                              <a:cxn ang="T139">
                                <a:pos x="T86" y="T87"/>
                              </a:cxn>
                              <a:cxn ang="T140">
                                <a:pos x="T88" y="T89"/>
                              </a:cxn>
                              <a:cxn ang="T141">
                                <a:pos x="T90" y="T91"/>
                              </a:cxn>
                              <a:cxn ang="T142">
                                <a:pos x="T92" y="T93"/>
                              </a:cxn>
                              <a:cxn ang="T143">
                                <a:pos x="T94" y="T95"/>
                              </a:cxn>
                            </a:cxnLst>
                            <a:rect l="0" t="0" r="r" b="b"/>
                            <a:pathLst>
                              <a:path w="2594" h="3020">
                                <a:moveTo>
                                  <a:pt x="70" y="731"/>
                                </a:moveTo>
                                <a:lnTo>
                                  <a:pt x="7" y="881"/>
                                </a:lnTo>
                                <a:lnTo>
                                  <a:pt x="56" y="990"/>
                                </a:lnTo>
                                <a:lnTo>
                                  <a:pt x="77" y="1077"/>
                                </a:lnTo>
                                <a:lnTo>
                                  <a:pt x="98" y="1140"/>
                                </a:lnTo>
                                <a:lnTo>
                                  <a:pt x="70" y="1259"/>
                                </a:lnTo>
                                <a:lnTo>
                                  <a:pt x="0" y="1370"/>
                                </a:lnTo>
                                <a:lnTo>
                                  <a:pt x="77" y="1426"/>
                                </a:lnTo>
                                <a:lnTo>
                                  <a:pt x="105" y="1538"/>
                                </a:lnTo>
                                <a:lnTo>
                                  <a:pt x="126" y="1636"/>
                                </a:lnTo>
                                <a:lnTo>
                                  <a:pt x="119" y="1776"/>
                                </a:lnTo>
                                <a:lnTo>
                                  <a:pt x="133" y="1923"/>
                                </a:lnTo>
                                <a:lnTo>
                                  <a:pt x="133" y="2027"/>
                                </a:lnTo>
                                <a:lnTo>
                                  <a:pt x="133" y="2083"/>
                                </a:lnTo>
                                <a:lnTo>
                                  <a:pt x="140" y="2139"/>
                                </a:lnTo>
                                <a:lnTo>
                                  <a:pt x="161" y="2209"/>
                                </a:lnTo>
                                <a:lnTo>
                                  <a:pt x="140" y="2300"/>
                                </a:lnTo>
                                <a:lnTo>
                                  <a:pt x="119" y="2370"/>
                                </a:lnTo>
                                <a:lnTo>
                                  <a:pt x="119" y="2419"/>
                                </a:lnTo>
                                <a:lnTo>
                                  <a:pt x="133" y="2461"/>
                                </a:lnTo>
                                <a:lnTo>
                                  <a:pt x="154" y="2496"/>
                                </a:lnTo>
                                <a:lnTo>
                                  <a:pt x="168" y="2552"/>
                                </a:lnTo>
                                <a:lnTo>
                                  <a:pt x="182" y="2601"/>
                                </a:lnTo>
                                <a:lnTo>
                                  <a:pt x="182" y="2643"/>
                                </a:lnTo>
                                <a:lnTo>
                                  <a:pt x="182" y="2685"/>
                                </a:lnTo>
                                <a:lnTo>
                                  <a:pt x="196" y="2740"/>
                                </a:lnTo>
                                <a:lnTo>
                                  <a:pt x="189" y="2789"/>
                                </a:lnTo>
                                <a:lnTo>
                                  <a:pt x="168" y="2866"/>
                                </a:lnTo>
                                <a:cubicBezTo>
                                  <a:pt x="170" y="2887"/>
                                  <a:pt x="175" y="2929"/>
                                  <a:pt x="175" y="2929"/>
                                </a:cubicBezTo>
                                <a:lnTo>
                                  <a:pt x="203" y="2961"/>
                                </a:lnTo>
                                <a:lnTo>
                                  <a:pt x="252" y="2961"/>
                                </a:lnTo>
                                <a:lnTo>
                                  <a:pt x="315" y="2887"/>
                                </a:lnTo>
                                <a:lnTo>
                                  <a:pt x="364" y="2859"/>
                                </a:lnTo>
                                <a:lnTo>
                                  <a:pt x="511" y="2817"/>
                                </a:lnTo>
                                <a:lnTo>
                                  <a:pt x="574" y="2803"/>
                                </a:lnTo>
                                <a:lnTo>
                                  <a:pt x="637" y="2831"/>
                                </a:lnTo>
                                <a:lnTo>
                                  <a:pt x="685" y="2859"/>
                                </a:lnTo>
                                <a:lnTo>
                                  <a:pt x="727" y="2961"/>
                                </a:lnTo>
                                <a:lnTo>
                                  <a:pt x="699" y="3006"/>
                                </a:lnTo>
                                <a:lnTo>
                                  <a:pt x="755" y="3020"/>
                                </a:lnTo>
                                <a:lnTo>
                                  <a:pt x="818" y="3020"/>
                                </a:lnTo>
                                <a:lnTo>
                                  <a:pt x="874" y="3020"/>
                                </a:lnTo>
                                <a:lnTo>
                                  <a:pt x="937" y="2999"/>
                                </a:lnTo>
                                <a:lnTo>
                                  <a:pt x="1014" y="2961"/>
                                </a:lnTo>
                                <a:lnTo>
                                  <a:pt x="1070" y="2901"/>
                                </a:lnTo>
                                <a:lnTo>
                                  <a:pt x="1126" y="2866"/>
                                </a:lnTo>
                                <a:lnTo>
                                  <a:pt x="1196" y="2866"/>
                                </a:lnTo>
                                <a:lnTo>
                                  <a:pt x="1280" y="2894"/>
                                </a:lnTo>
                                <a:lnTo>
                                  <a:pt x="1334" y="2894"/>
                                </a:lnTo>
                                <a:lnTo>
                                  <a:pt x="1405" y="2838"/>
                                </a:lnTo>
                                <a:lnTo>
                                  <a:pt x="1426" y="2803"/>
                                </a:lnTo>
                                <a:lnTo>
                                  <a:pt x="1399" y="2678"/>
                                </a:lnTo>
                                <a:lnTo>
                                  <a:pt x="1385" y="2622"/>
                                </a:lnTo>
                                <a:lnTo>
                                  <a:pt x="1334" y="2531"/>
                                </a:lnTo>
                                <a:lnTo>
                                  <a:pt x="1334" y="2461"/>
                                </a:lnTo>
                                <a:lnTo>
                                  <a:pt x="1238" y="2377"/>
                                </a:lnTo>
                                <a:lnTo>
                                  <a:pt x="1217" y="2307"/>
                                </a:lnTo>
                                <a:lnTo>
                                  <a:pt x="1245" y="2209"/>
                                </a:lnTo>
                                <a:lnTo>
                                  <a:pt x="1196" y="2139"/>
                                </a:lnTo>
                                <a:lnTo>
                                  <a:pt x="1161" y="2118"/>
                                </a:lnTo>
                                <a:lnTo>
                                  <a:pt x="1147" y="2069"/>
                                </a:lnTo>
                                <a:lnTo>
                                  <a:pt x="1119" y="2007"/>
                                </a:lnTo>
                                <a:lnTo>
                                  <a:pt x="1091" y="1951"/>
                                </a:lnTo>
                                <a:lnTo>
                                  <a:pt x="1084" y="1902"/>
                                </a:lnTo>
                                <a:lnTo>
                                  <a:pt x="1077" y="1818"/>
                                </a:lnTo>
                                <a:lnTo>
                                  <a:pt x="1091" y="1741"/>
                                </a:lnTo>
                                <a:lnTo>
                                  <a:pt x="1084" y="1678"/>
                                </a:lnTo>
                                <a:lnTo>
                                  <a:pt x="1070" y="1615"/>
                                </a:lnTo>
                                <a:lnTo>
                                  <a:pt x="1063" y="1559"/>
                                </a:lnTo>
                                <a:lnTo>
                                  <a:pt x="1112" y="1482"/>
                                </a:lnTo>
                                <a:lnTo>
                                  <a:pt x="1133" y="1433"/>
                                </a:lnTo>
                                <a:lnTo>
                                  <a:pt x="1203" y="1398"/>
                                </a:lnTo>
                                <a:lnTo>
                                  <a:pt x="1245" y="1419"/>
                                </a:lnTo>
                                <a:lnTo>
                                  <a:pt x="1294" y="1447"/>
                                </a:lnTo>
                                <a:lnTo>
                                  <a:pt x="1334" y="1447"/>
                                </a:lnTo>
                                <a:lnTo>
                                  <a:pt x="1378" y="1349"/>
                                </a:lnTo>
                                <a:lnTo>
                                  <a:pt x="1334" y="1294"/>
                                </a:lnTo>
                                <a:lnTo>
                                  <a:pt x="1440" y="1294"/>
                                </a:lnTo>
                                <a:lnTo>
                                  <a:pt x="1503" y="1356"/>
                                </a:lnTo>
                                <a:lnTo>
                                  <a:pt x="1524" y="1405"/>
                                </a:lnTo>
                                <a:lnTo>
                                  <a:pt x="1596" y="1524"/>
                                </a:lnTo>
                                <a:lnTo>
                                  <a:pt x="1596" y="1580"/>
                                </a:lnTo>
                                <a:lnTo>
                                  <a:pt x="1643" y="1657"/>
                                </a:lnTo>
                                <a:lnTo>
                                  <a:pt x="1741" y="1650"/>
                                </a:lnTo>
                                <a:lnTo>
                                  <a:pt x="1790" y="1643"/>
                                </a:lnTo>
                                <a:lnTo>
                                  <a:pt x="1825" y="1615"/>
                                </a:lnTo>
                                <a:lnTo>
                                  <a:pt x="1825" y="1517"/>
                                </a:lnTo>
                                <a:lnTo>
                                  <a:pt x="1846" y="1461"/>
                                </a:lnTo>
                                <a:lnTo>
                                  <a:pt x="1853" y="1412"/>
                                </a:lnTo>
                                <a:lnTo>
                                  <a:pt x="1895" y="1363"/>
                                </a:lnTo>
                                <a:lnTo>
                                  <a:pt x="1982" y="1307"/>
                                </a:lnTo>
                                <a:lnTo>
                                  <a:pt x="2042" y="1210"/>
                                </a:lnTo>
                                <a:lnTo>
                                  <a:pt x="2098" y="1168"/>
                                </a:lnTo>
                                <a:lnTo>
                                  <a:pt x="2139" y="1161"/>
                                </a:lnTo>
                                <a:lnTo>
                                  <a:pt x="2209" y="1147"/>
                                </a:lnTo>
                                <a:lnTo>
                                  <a:pt x="2286" y="1140"/>
                                </a:lnTo>
                                <a:lnTo>
                                  <a:pt x="2377" y="1140"/>
                                </a:lnTo>
                                <a:lnTo>
                                  <a:pt x="2447" y="1175"/>
                                </a:lnTo>
                                <a:lnTo>
                                  <a:pt x="2489" y="1245"/>
                                </a:lnTo>
                                <a:lnTo>
                                  <a:pt x="2538" y="1280"/>
                                </a:lnTo>
                                <a:lnTo>
                                  <a:pt x="2594" y="1294"/>
                                </a:lnTo>
                                <a:lnTo>
                                  <a:pt x="2587" y="1210"/>
                                </a:lnTo>
                                <a:lnTo>
                                  <a:pt x="2573" y="1147"/>
                                </a:lnTo>
                                <a:lnTo>
                                  <a:pt x="2559" y="1063"/>
                                </a:lnTo>
                                <a:lnTo>
                                  <a:pt x="2538" y="990"/>
                                </a:lnTo>
                                <a:cubicBezTo>
                                  <a:pt x="2508" y="975"/>
                                  <a:pt x="2474" y="965"/>
                                  <a:pt x="2447" y="944"/>
                                </a:cubicBezTo>
                                <a:cubicBezTo>
                                  <a:pt x="2441" y="940"/>
                                  <a:pt x="2475" y="937"/>
                                  <a:pt x="2468" y="937"/>
                                </a:cubicBezTo>
                                <a:cubicBezTo>
                                  <a:pt x="2448" y="937"/>
                                  <a:pt x="2414" y="942"/>
                                  <a:pt x="2398" y="958"/>
                                </a:cubicBezTo>
                                <a:lnTo>
                                  <a:pt x="2349" y="930"/>
                                </a:lnTo>
                                <a:lnTo>
                                  <a:pt x="2335" y="881"/>
                                </a:lnTo>
                                <a:lnTo>
                                  <a:pt x="2335" y="840"/>
                                </a:lnTo>
                                <a:lnTo>
                                  <a:pt x="2328" y="797"/>
                                </a:lnTo>
                                <a:lnTo>
                                  <a:pt x="2244" y="731"/>
                                </a:lnTo>
                                <a:lnTo>
                                  <a:pt x="2167" y="731"/>
                                </a:lnTo>
                                <a:lnTo>
                                  <a:pt x="2077" y="685"/>
                                </a:lnTo>
                                <a:lnTo>
                                  <a:pt x="2042" y="664"/>
                                </a:lnTo>
                                <a:lnTo>
                                  <a:pt x="2028" y="594"/>
                                </a:lnTo>
                                <a:lnTo>
                                  <a:pt x="1982" y="504"/>
                                </a:lnTo>
                                <a:lnTo>
                                  <a:pt x="2035" y="392"/>
                                </a:lnTo>
                                <a:lnTo>
                                  <a:pt x="1923" y="280"/>
                                </a:lnTo>
                                <a:lnTo>
                                  <a:pt x="1804" y="252"/>
                                </a:lnTo>
                                <a:lnTo>
                                  <a:pt x="1699" y="217"/>
                                </a:lnTo>
                                <a:lnTo>
                                  <a:pt x="1596" y="217"/>
                                </a:lnTo>
                                <a:lnTo>
                                  <a:pt x="1524" y="161"/>
                                </a:lnTo>
                                <a:lnTo>
                                  <a:pt x="1454" y="105"/>
                                </a:lnTo>
                                <a:lnTo>
                                  <a:pt x="1334" y="49"/>
                                </a:lnTo>
                                <a:lnTo>
                                  <a:pt x="1175" y="0"/>
                                </a:lnTo>
                                <a:lnTo>
                                  <a:pt x="1119" y="28"/>
                                </a:lnTo>
                                <a:lnTo>
                                  <a:pt x="1000" y="70"/>
                                </a:lnTo>
                                <a:lnTo>
                                  <a:pt x="888" y="203"/>
                                </a:lnTo>
                                <a:lnTo>
                                  <a:pt x="825" y="161"/>
                                </a:lnTo>
                                <a:lnTo>
                                  <a:pt x="720" y="210"/>
                                </a:lnTo>
                                <a:lnTo>
                                  <a:pt x="685" y="245"/>
                                </a:lnTo>
                                <a:lnTo>
                                  <a:pt x="644" y="371"/>
                                </a:lnTo>
                                <a:lnTo>
                                  <a:pt x="595" y="406"/>
                                </a:lnTo>
                                <a:lnTo>
                                  <a:pt x="532" y="378"/>
                                </a:lnTo>
                                <a:lnTo>
                                  <a:pt x="476" y="371"/>
                                </a:lnTo>
                                <a:lnTo>
                                  <a:pt x="378" y="371"/>
                                </a:lnTo>
                                <a:lnTo>
                                  <a:pt x="336" y="378"/>
                                </a:lnTo>
                                <a:lnTo>
                                  <a:pt x="266" y="490"/>
                                </a:lnTo>
                                <a:lnTo>
                                  <a:pt x="217" y="560"/>
                                </a:lnTo>
                                <a:lnTo>
                                  <a:pt x="154" y="657"/>
                                </a:lnTo>
                                <a:lnTo>
                                  <a:pt x="112" y="731"/>
                                </a:lnTo>
                                <a:lnTo>
                                  <a:pt x="70" y="7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B3E2"/>
                          </a:solidFill>
                          <a:ln w="508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9" name="Freeform 1485"/>
                        <wps:cNvSpPr>
                          <a:spLocks/>
                        </wps:cNvSpPr>
                        <wps:spPr bwMode="auto">
                          <a:xfrm>
                            <a:off x="3977" y="6824"/>
                            <a:ext cx="3719" cy="1481"/>
                          </a:xfrm>
                          <a:custGeom>
                            <a:avLst/>
                            <a:gdLst>
                              <a:gd name="T0" fmla="*/ 244 w 3719"/>
                              <a:gd name="T1" fmla="*/ 181 h 1481"/>
                              <a:gd name="T2" fmla="*/ 378 w 3719"/>
                              <a:gd name="T3" fmla="*/ 244 h 1481"/>
                              <a:gd name="T4" fmla="*/ 371 w 3719"/>
                              <a:gd name="T5" fmla="*/ 362 h 1481"/>
                              <a:gd name="T6" fmla="*/ 427 w 3719"/>
                              <a:gd name="T7" fmla="*/ 432 h 1481"/>
                              <a:gd name="T8" fmla="*/ 637 w 3719"/>
                              <a:gd name="T9" fmla="*/ 446 h 1481"/>
                              <a:gd name="T10" fmla="*/ 706 w 3719"/>
                              <a:gd name="T11" fmla="*/ 314 h 1481"/>
                              <a:gd name="T12" fmla="*/ 790 w 3719"/>
                              <a:gd name="T13" fmla="*/ 314 h 1481"/>
                              <a:gd name="T14" fmla="*/ 839 w 3719"/>
                              <a:gd name="T15" fmla="*/ 418 h 1481"/>
                              <a:gd name="T16" fmla="*/ 892 w 3719"/>
                              <a:gd name="T17" fmla="*/ 495 h 1481"/>
                              <a:gd name="T18" fmla="*/ 1028 w 3719"/>
                              <a:gd name="T19" fmla="*/ 425 h 1481"/>
                              <a:gd name="T20" fmla="*/ 1091 w 3719"/>
                              <a:gd name="T21" fmla="*/ 530 h 1481"/>
                              <a:gd name="T22" fmla="*/ 1077 w 3719"/>
                              <a:gd name="T23" fmla="*/ 691 h 1481"/>
                              <a:gd name="T24" fmla="*/ 892 w 3719"/>
                              <a:gd name="T25" fmla="*/ 1006 h 1481"/>
                              <a:gd name="T26" fmla="*/ 965 w 3719"/>
                              <a:gd name="T27" fmla="*/ 1194 h 1481"/>
                              <a:gd name="T28" fmla="*/ 1517 w 3719"/>
                              <a:gd name="T29" fmla="*/ 1376 h 1481"/>
                              <a:gd name="T30" fmla="*/ 1720 w 3719"/>
                              <a:gd name="T31" fmla="*/ 1243 h 1481"/>
                              <a:gd name="T32" fmla="*/ 1930 w 3719"/>
                              <a:gd name="T33" fmla="*/ 1152 h 1481"/>
                              <a:gd name="T34" fmla="*/ 2133 w 3719"/>
                              <a:gd name="T35" fmla="*/ 1152 h 1481"/>
                              <a:gd name="T36" fmla="*/ 2223 w 3719"/>
                              <a:gd name="T37" fmla="*/ 1278 h 1481"/>
                              <a:gd name="T38" fmla="*/ 2377 w 3719"/>
                              <a:gd name="T39" fmla="*/ 1362 h 1481"/>
                              <a:gd name="T40" fmla="*/ 2482 w 3719"/>
                              <a:gd name="T41" fmla="*/ 1299 h 1481"/>
                              <a:gd name="T42" fmla="*/ 2503 w 3719"/>
                              <a:gd name="T43" fmla="*/ 1152 h 1481"/>
                              <a:gd name="T44" fmla="*/ 2650 w 3719"/>
                              <a:gd name="T45" fmla="*/ 1152 h 1481"/>
                              <a:gd name="T46" fmla="*/ 2831 w 3719"/>
                              <a:gd name="T47" fmla="*/ 1208 h 1481"/>
                              <a:gd name="T48" fmla="*/ 2929 w 3719"/>
                              <a:gd name="T49" fmla="*/ 1355 h 1481"/>
                              <a:gd name="T50" fmla="*/ 2957 w 3719"/>
                              <a:gd name="T51" fmla="*/ 1453 h 1481"/>
                              <a:gd name="T52" fmla="*/ 3090 w 3719"/>
                              <a:gd name="T53" fmla="*/ 1474 h 1481"/>
                              <a:gd name="T54" fmla="*/ 3230 w 3719"/>
                              <a:gd name="T55" fmla="*/ 1418 h 1481"/>
                              <a:gd name="T56" fmla="*/ 3307 w 3719"/>
                              <a:gd name="T57" fmla="*/ 1299 h 1481"/>
                              <a:gd name="T58" fmla="*/ 3391 w 3719"/>
                              <a:gd name="T59" fmla="*/ 1152 h 1481"/>
                              <a:gd name="T60" fmla="*/ 3475 w 3719"/>
                              <a:gd name="T61" fmla="*/ 1047 h 1481"/>
                              <a:gd name="T62" fmla="*/ 3545 w 3719"/>
                              <a:gd name="T63" fmla="*/ 761 h 1481"/>
                              <a:gd name="T64" fmla="*/ 3586 w 3719"/>
                              <a:gd name="T65" fmla="*/ 607 h 1481"/>
                              <a:gd name="T66" fmla="*/ 3656 w 3719"/>
                              <a:gd name="T67" fmla="*/ 418 h 1481"/>
                              <a:gd name="T68" fmla="*/ 3719 w 3719"/>
                              <a:gd name="T69" fmla="*/ 258 h 1481"/>
                              <a:gd name="T70" fmla="*/ 3600 w 3719"/>
                              <a:gd name="T71" fmla="*/ 111 h 1481"/>
                              <a:gd name="T72" fmla="*/ 0 60000 65536"/>
                              <a:gd name="T73" fmla="*/ 0 60000 65536"/>
                              <a:gd name="T74" fmla="*/ 0 60000 65536"/>
                              <a:gd name="T75" fmla="*/ 0 60000 65536"/>
                              <a:gd name="T76" fmla="*/ 0 60000 65536"/>
                              <a:gd name="T77" fmla="*/ 0 60000 65536"/>
                              <a:gd name="T78" fmla="*/ 0 60000 65536"/>
                              <a:gd name="T79" fmla="*/ 0 60000 65536"/>
                              <a:gd name="T80" fmla="*/ 0 60000 65536"/>
                              <a:gd name="T81" fmla="*/ 0 60000 65536"/>
                              <a:gd name="T82" fmla="*/ 0 60000 65536"/>
                              <a:gd name="T83" fmla="*/ 0 60000 65536"/>
                              <a:gd name="T84" fmla="*/ 0 60000 65536"/>
                              <a:gd name="T85" fmla="*/ 0 60000 65536"/>
                              <a:gd name="T86" fmla="*/ 0 60000 65536"/>
                              <a:gd name="T87" fmla="*/ 0 60000 65536"/>
                              <a:gd name="T88" fmla="*/ 0 60000 65536"/>
                              <a:gd name="T89" fmla="*/ 0 60000 65536"/>
                              <a:gd name="T90" fmla="*/ 0 60000 65536"/>
                              <a:gd name="T91" fmla="*/ 0 60000 65536"/>
                              <a:gd name="T92" fmla="*/ 0 60000 65536"/>
                              <a:gd name="T93" fmla="*/ 0 60000 65536"/>
                              <a:gd name="T94" fmla="*/ 0 60000 65536"/>
                              <a:gd name="T95" fmla="*/ 0 60000 65536"/>
                              <a:gd name="T96" fmla="*/ 0 60000 65536"/>
                              <a:gd name="T97" fmla="*/ 0 60000 65536"/>
                              <a:gd name="T98" fmla="*/ 0 60000 65536"/>
                              <a:gd name="T99" fmla="*/ 0 60000 65536"/>
                              <a:gd name="T100" fmla="*/ 0 60000 65536"/>
                              <a:gd name="T101" fmla="*/ 0 60000 65536"/>
                              <a:gd name="T102" fmla="*/ 0 60000 65536"/>
                              <a:gd name="T103" fmla="*/ 0 60000 65536"/>
                              <a:gd name="T104" fmla="*/ 0 60000 65536"/>
                              <a:gd name="T105" fmla="*/ 0 60000 65536"/>
                              <a:gd name="T106" fmla="*/ 0 60000 65536"/>
                              <a:gd name="T107" fmla="*/ 0 60000 65536"/>
                            </a:gdLst>
                            <a:ahLst/>
                            <a:cxnLst>
                              <a:cxn ang="T72">
                                <a:pos x="T0" y="T1"/>
                              </a:cxn>
                              <a:cxn ang="T73">
                                <a:pos x="T2" y="T3"/>
                              </a:cxn>
                              <a:cxn ang="T74">
                                <a:pos x="T4" y="T5"/>
                              </a:cxn>
                              <a:cxn ang="T75">
                                <a:pos x="T6" y="T7"/>
                              </a:cxn>
                              <a:cxn ang="T76">
                                <a:pos x="T8" y="T9"/>
                              </a:cxn>
                              <a:cxn ang="T77">
                                <a:pos x="T10" y="T11"/>
                              </a:cxn>
                              <a:cxn ang="T78">
                                <a:pos x="T12" y="T13"/>
                              </a:cxn>
                              <a:cxn ang="T79">
                                <a:pos x="T14" y="T15"/>
                              </a:cxn>
                              <a:cxn ang="T80">
                                <a:pos x="T16" y="T17"/>
                              </a:cxn>
                              <a:cxn ang="T81">
                                <a:pos x="T18" y="T19"/>
                              </a:cxn>
                              <a:cxn ang="T82">
                                <a:pos x="T20" y="T21"/>
                              </a:cxn>
                              <a:cxn ang="T83">
                                <a:pos x="T22" y="T23"/>
                              </a:cxn>
                              <a:cxn ang="T84">
                                <a:pos x="T24" y="T25"/>
                              </a:cxn>
                              <a:cxn ang="T85">
                                <a:pos x="T26" y="T27"/>
                              </a:cxn>
                              <a:cxn ang="T86">
                                <a:pos x="T28" y="T29"/>
                              </a:cxn>
                              <a:cxn ang="T87">
                                <a:pos x="T30" y="T31"/>
                              </a:cxn>
                              <a:cxn ang="T88">
                                <a:pos x="T32" y="T33"/>
                              </a:cxn>
                              <a:cxn ang="T89">
                                <a:pos x="T34" y="T35"/>
                              </a:cxn>
                              <a:cxn ang="T90">
                                <a:pos x="T36" y="T37"/>
                              </a:cxn>
                              <a:cxn ang="T91">
                                <a:pos x="T38" y="T39"/>
                              </a:cxn>
                              <a:cxn ang="T92">
                                <a:pos x="T40" y="T41"/>
                              </a:cxn>
                              <a:cxn ang="T93">
                                <a:pos x="T42" y="T43"/>
                              </a:cxn>
                              <a:cxn ang="T94">
                                <a:pos x="T44" y="T45"/>
                              </a:cxn>
                              <a:cxn ang="T95">
                                <a:pos x="T46" y="T47"/>
                              </a:cxn>
                              <a:cxn ang="T96">
                                <a:pos x="T48" y="T49"/>
                              </a:cxn>
                              <a:cxn ang="T97">
                                <a:pos x="T50" y="T51"/>
                              </a:cxn>
                              <a:cxn ang="T98">
                                <a:pos x="T52" y="T53"/>
                              </a:cxn>
                              <a:cxn ang="T99">
                                <a:pos x="T54" y="T55"/>
                              </a:cxn>
                              <a:cxn ang="T100">
                                <a:pos x="T56" y="T57"/>
                              </a:cxn>
                              <a:cxn ang="T101">
                                <a:pos x="T58" y="T59"/>
                              </a:cxn>
                              <a:cxn ang="T102">
                                <a:pos x="T60" y="T61"/>
                              </a:cxn>
                              <a:cxn ang="T103">
                                <a:pos x="T62" y="T63"/>
                              </a:cxn>
                              <a:cxn ang="T104">
                                <a:pos x="T64" y="T65"/>
                              </a:cxn>
                              <a:cxn ang="T105">
                                <a:pos x="T66" y="T67"/>
                              </a:cxn>
                              <a:cxn ang="T106">
                                <a:pos x="T68" y="T69"/>
                              </a:cxn>
                              <a:cxn ang="T107">
                                <a:pos x="T70" y="T71"/>
                              </a:cxn>
                            </a:cxnLst>
                            <a:rect l="0" t="0" r="r" b="b"/>
                            <a:pathLst>
                              <a:path w="3719" h="1481">
                                <a:moveTo>
                                  <a:pt x="0" y="181"/>
                                </a:moveTo>
                                <a:lnTo>
                                  <a:pt x="244" y="181"/>
                                </a:lnTo>
                                <a:lnTo>
                                  <a:pt x="301" y="111"/>
                                </a:lnTo>
                                <a:lnTo>
                                  <a:pt x="378" y="244"/>
                                </a:lnTo>
                                <a:lnTo>
                                  <a:pt x="385" y="314"/>
                                </a:lnTo>
                                <a:lnTo>
                                  <a:pt x="371" y="362"/>
                                </a:lnTo>
                                <a:lnTo>
                                  <a:pt x="378" y="404"/>
                                </a:lnTo>
                                <a:lnTo>
                                  <a:pt x="427" y="432"/>
                                </a:lnTo>
                                <a:lnTo>
                                  <a:pt x="525" y="467"/>
                                </a:lnTo>
                                <a:lnTo>
                                  <a:pt x="637" y="446"/>
                                </a:lnTo>
                                <a:lnTo>
                                  <a:pt x="686" y="362"/>
                                </a:lnTo>
                                <a:lnTo>
                                  <a:pt x="706" y="314"/>
                                </a:lnTo>
                                <a:lnTo>
                                  <a:pt x="741" y="265"/>
                                </a:lnTo>
                                <a:lnTo>
                                  <a:pt x="790" y="314"/>
                                </a:lnTo>
                                <a:lnTo>
                                  <a:pt x="811" y="355"/>
                                </a:lnTo>
                                <a:lnTo>
                                  <a:pt x="839" y="418"/>
                                </a:lnTo>
                                <a:lnTo>
                                  <a:pt x="846" y="460"/>
                                </a:lnTo>
                                <a:lnTo>
                                  <a:pt x="892" y="495"/>
                                </a:lnTo>
                                <a:lnTo>
                                  <a:pt x="986" y="488"/>
                                </a:lnTo>
                                <a:lnTo>
                                  <a:pt x="1028" y="425"/>
                                </a:lnTo>
                                <a:lnTo>
                                  <a:pt x="1056" y="467"/>
                                </a:lnTo>
                                <a:lnTo>
                                  <a:pt x="1091" y="530"/>
                                </a:lnTo>
                                <a:lnTo>
                                  <a:pt x="1105" y="607"/>
                                </a:lnTo>
                                <a:lnTo>
                                  <a:pt x="1077" y="691"/>
                                </a:lnTo>
                                <a:lnTo>
                                  <a:pt x="1014" y="824"/>
                                </a:lnTo>
                                <a:lnTo>
                                  <a:pt x="892" y="1006"/>
                                </a:lnTo>
                                <a:lnTo>
                                  <a:pt x="937" y="1096"/>
                                </a:lnTo>
                                <a:lnTo>
                                  <a:pt x="965" y="1194"/>
                                </a:lnTo>
                                <a:lnTo>
                                  <a:pt x="1084" y="1222"/>
                                </a:lnTo>
                                <a:lnTo>
                                  <a:pt x="1517" y="1376"/>
                                </a:lnTo>
                                <a:lnTo>
                                  <a:pt x="1650" y="1313"/>
                                </a:lnTo>
                                <a:lnTo>
                                  <a:pt x="1720" y="1243"/>
                                </a:lnTo>
                                <a:lnTo>
                                  <a:pt x="1839" y="1201"/>
                                </a:lnTo>
                                <a:lnTo>
                                  <a:pt x="1930" y="1152"/>
                                </a:lnTo>
                                <a:lnTo>
                                  <a:pt x="1986" y="1152"/>
                                </a:lnTo>
                                <a:lnTo>
                                  <a:pt x="2133" y="1152"/>
                                </a:lnTo>
                                <a:lnTo>
                                  <a:pt x="2202" y="1208"/>
                                </a:lnTo>
                                <a:lnTo>
                                  <a:pt x="2223" y="1278"/>
                                </a:lnTo>
                                <a:lnTo>
                                  <a:pt x="2314" y="1369"/>
                                </a:lnTo>
                                <a:lnTo>
                                  <a:pt x="2377" y="1362"/>
                                </a:lnTo>
                                <a:lnTo>
                                  <a:pt x="2440" y="1334"/>
                                </a:lnTo>
                                <a:lnTo>
                                  <a:pt x="2482" y="1299"/>
                                </a:lnTo>
                                <a:lnTo>
                                  <a:pt x="2482" y="1243"/>
                                </a:lnTo>
                                <a:lnTo>
                                  <a:pt x="2503" y="1152"/>
                                </a:lnTo>
                                <a:lnTo>
                                  <a:pt x="2558" y="1152"/>
                                </a:lnTo>
                                <a:lnTo>
                                  <a:pt x="2650" y="1152"/>
                                </a:lnTo>
                                <a:lnTo>
                                  <a:pt x="2722" y="1152"/>
                                </a:lnTo>
                                <a:lnTo>
                                  <a:pt x="2831" y="1208"/>
                                </a:lnTo>
                                <a:lnTo>
                                  <a:pt x="2894" y="1306"/>
                                </a:lnTo>
                                <a:lnTo>
                                  <a:pt x="2929" y="1355"/>
                                </a:lnTo>
                                <a:lnTo>
                                  <a:pt x="2929" y="1411"/>
                                </a:lnTo>
                                <a:lnTo>
                                  <a:pt x="2957" y="1453"/>
                                </a:lnTo>
                                <a:lnTo>
                                  <a:pt x="3020" y="1481"/>
                                </a:lnTo>
                                <a:lnTo>
                                  <a:pt x="3090" y="1474"/>
                                </a:lnTo>
                                <a:lnTo>
                                  <a:pt x="3174" y="1460"/>
                                </a:lnTo>
                                <a:lnTo>
                                  <a:pt x="3230" y="1418"/>
                                </a:lnTo>
                                <a:lnTo>
                                  <a:pt x="3272" y="1348"/>
                                </a:lnTo>
                                <a:lnTo>
                                  <a:pt x="3307" y="1299"/>
                                </a:lnTo>
                                <a:lnTo>
                                  <a:pt x="3342" y="1236"/>
                                </a:lnTo>
                                <a:lnTo>
                                  <a:pt x="3391" y="1152"/>
                                </a:lnTo>
                                <a:lnTo>
                                  <a:pt x="3433" y="1110"/>
                                </a:lnTo>
                                <a:lnTo>
                                  <a:pt x="3475" y="1047"/>
                                </a:lnTo>
                                <a:lnTo>
                                  <a:pt x="3510" y="866"/>
                                </a:lnTo>
                                <a:lnTo>
                                  <a:pt x="3545" y="761"/>
                                </a:lnTo>
                                <a:lnTo>
                                  <a:pt x="3573" y="677"/>
                                </a:lnTo>
                                <a:lnTo>
                                  <a:pt x="3586" y="607"/>
                                </a:lnTo>
                                <a:lnTo>
                                  <a:pt x="3621" y="495"/>
                                </a:lnTo>
                                <a:lnTo>
                                  <a:pt x="3656" y="418"/>
                                </a:lnTo>
                                <a:lnTo>
                                  <a:pt x="3677" y="369"/>
                                </a:lnTo>
                                <a:lnTo>
                                  <a:pt x="3719" y="258"/>
                                </a:lnTo>
                                <a:lnTo>
                                  <a:pt x="3677" y="167"/>
                                </a:lnTo>
                                <a:lnTo>
                                  <a:pt x="3600" y="111"/>
                                </a:lnTo>
                                <a:lnTo>
                                  <a:pt x="3451" y="0"/>
                                </a:lnTo>
                              </a:path>
                            </a:pathLst>
                          </a:custGeom>
                          <a:solidFill>
                            <a:srgbClr val="92D050"/>
                          </a:solidFill>
                          <a:ln w="508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0" name="Freeform 1486"/>
                        <wps:cNvSpPr>
                          <a:spLocks/>
                        </wps:cNvSpPr>
                        <wps:spPr bwMode="auto">
                          <a:xfrm>
                            <a:off x="3594" y="5199"/>
                            <a:ext cx="3875" cy="1768"/>
                          </a:xfrm>
                          <a:custGeom>
                            <a:avLst/>
                            <a:gdLst>
                              <a:gd name="T0" fmla="*/ 3805 w 3866"/>
                              <a:gd name="T1" fmla="*/ 1628 h 1768"/>
                              <a:gd name="T2" fmla="*/ 3580 w 3866"/>
                              <a:gd name="T3" fmla="*/ 1628 h 1768"/>
                              <a:gd name="T4" fmla="*/ 3489 w 3866"/>
                              <a:gd name="T5" fmla="*/ 1747 h 1768"/>
                              <a:gd name="T6" fmla="*/ 3363 w 3866"/>
                              <a:gd name="T7" fmla="*/ 1740 h 1768"/>
                              <a:gd name="T8" fmla="*/ 3230 w 3866"/>
                              <a:gd name="T9" fmla="*/ 1628 h 1768"/>
                              <a:gd name="T10" fmla="*/ 3180 w 3866"/>
                              <a:gd name="T11" fmla="*/ 1460 h 1768"/>
                              <a:gd name="T12" fmla="*/ 3180 w 3866"/>
                              <a:gd name="T13" fmla="*/ 1292 h 1768"/>
                              <a:gd name="T14" fmla="*/ 3071 w 3866"/>
                              <a:gd name="T15" fmla="*/ 1083 h 1768"/>
                              <a:gd name="T16" fmla="*/ 3180 w 3866"/>
                              <a:gd name="T17" fmla="*/ 929 h 1768"/>
                              <a:gd name="T18" fmla="*/ 3180 w 3866"/>
                              <a:gd name="T19" fmla="*/ 803 h 1768"/>
                              <a:gd name="T20" fmla="*/ 3293 w 3866"/>
                              <a:gd name="T21" fmla="*/ 670 h 1768"/>
                              <a:gd name="T22" fmla="*/ 3356 w 3866"/>
                              <a:gd name="T23" fmla="*/ 572 h 1768"/>
                              <a:gd name="T24" fmla="*/ 3300 w 3866"/>
                              <a:gd name="T25" fmla="*/ 384 h 1768"/>
                              <a:gd name="T26" fmla="*/ 3180 w 3866"/>
                              <a:gd name="T27" fmla="*/ 230 h 1768"/>
                              <a:gd name="T28" fmla="*/ 2985 w 3866"/>
                              <a:gd name="T29" fmla="*/ 125 h 1768"/>
                              <a:gd name="T30" fmla="*/ 2803 w 3866"/>
                              <a:gd name="T31" fmla="*/ 0 h 1768"/>
                              <a:gd name="T32" fmla="*/ 2606 w 3866"/>
                              <a:gd name="T33" fmla="*/ 251 h 1768"/>
                              <a:gd name="T34" fmla="*/ 2515 w 3866"/>
                              <a:gd name="T35" fmla="*/ 384 h 1768"/>
                              <a:gd name="T36" fmla="*/ 2298 w 3866"/>
                              <a:gd name="T37" fmla="*/ 481 h 1768"/>
                              <a:gd name="T38" fmla="*/ 2053 w 3866"/>
                              <a:gd name="T39" fmla="*/ 621 h 1768"/>
                              <a:gd name="T40" fmla="*/ 2011 w 3866"/>
                              <a:gd name="T41" fmla="*/ 775 h 1768"/>
                              <a:gd name="T42" fmla="*/ 1926 w 3866"/>
                              <a:gd name="T43" fmla="*/ 901 h 1768"/>
                              <a:gd name="T44" fmla="*/ 1759 w 3866"/>
                              <a:gd name="T45" fmla="*/ 852 h 1768"/>
                              <a:gd name="T46" fmla="*/ 1654 w 3866"/>
                              <a:gd name="T47" fmla="*/ 607 h 1768"/>
                              <a:gd name="T48" fmla="*/ 1408 w 3866"/>
                              <a:gd name="T49" fmla="*/ 447 h 1768"/>
                              <a:gd name="T50" fmla="*/ 1237 w 3866"/>
                              <a:gd name="T51" fmla="*/ 349 h 1768"/>
                              <a:gd name="T52" fmla="*/ 1030 w 3866"/>
                              <a:gd name="T53" fmla="*/ 398 h 1768"/>
                              <a:gd name="T54" fmla="*/ 907 w 3866"/>
                              <a:gd name="T55" fmla="*/ 509 h 1768"/>
                              <a:gd name="T56" fmla="*/ 827 w 3866"/>
                              <a:gd name="T57" fmla="*/ 621 h 1768"/>
                              <a:gd name="T58" fmla="*/ 799 w 3866"/>
                              <a:gd name="T59" fmla="*/ 747 h 1768"/>
                              <a:gd name="T60" fmla="*/ 694 w 3866"/>
                              <a:gd name="T61" fmla="*/ 838 h 1768"/>
                              <a:gd name="T62" fmla="*/ 546 w 3866"/>
                              <a:gd name="T63" fmla="*/ 824 h 1768"/>
                              <a:gd name="T64" fmla="*/ 476 w 3866"/>
                              <a:gd name="T65" fmla="*/ 698 h 1768"/>
                              <a:gd name="T66" fmla="*/ 385 w 3866"/>
                              <a:gd name="T67" fmla="*/ 565 h 1768"/>
                              <a:gd name="T68" fmla="*/ 343 w 3866"/>
                              <a:gd name="T69" fmla="*/ 579 h 1768"/>
                              <a:gd name="T70" fmla="*/ 218 w 3866"/>
                              <a:gd name="T71" fmla="*/ 635 h 1768"/>
                              <a:gd name="T72" fmla="*/ 133 w 3866"/>
                              <a:gd name="T73" fmla="*/ 614 h 1768"/>
                              <a:gd name="T74" fmla="*/ 0 w 3866"/>
                              <a:gd name="T75" fmla="*/ 747 h 1768"/>
                              <a:gd name="T76" fmla="*/ 28 w 3866"/>
                              <a:gd name="T77" fmla="*/ 1020 h 1768"/>
                              <a:gd name="T78" fmla="*/ 112 w 3866"/>
                              <a:gd name="T79" fmla="*/ 1222 h 1768"/>
                              <a:gd name="T80" fmla="*/ 203 w 3866"/>
                              <a:gd name="T81" fmla="*/ 1362 h 1768"/>
                              <a:gd name="T82" fmla="*/ 196 w 3866"/>
                              <a:gd name="T83" fmla="*/ 1502 h 1768"/>
                              <a:gd name="T84" fmla="*/ 258 w 3866"/>
                              <a:gd name="T85" fmla="*/ 1628 h 1768"/>
                              <a:gd name="T86" fmla="*/ 343 w 3866"/>
                              <a:gd name="T87" fmla="*/ 1768 h 1768"/>
                              <a:gd name="T88" fmla="*/ 0 60000 65536"/>
                              <a:gd name="T89" fmla="*/ 0 60000 65536"/>
                              <a:gd name="T90" fmla="*/ 0 60000 65536"/>
                              <a:gd name="T91" fmla="*/ 0 60000 65536"/>
                              <a:gd name="T92" fmla="*/ 0 60000 65536"/>
                              <a:gd name="T93" fmla="*/ 0 60000 65536"/>
                              <a:gd name="T94" fmla="*/ 0 60000 65536"/>
                              <a:gd name="T95" fmla="*/ 0 60000 65536"/>
                              <a:gd name="T96" fmla="*/ 0 60000 65536"/>
                              <a:gd name="T97" fmla="*/ 0 60000 65536"/>
                              <a:gd name="T98" fmla="*/ 0 60000 65536"/>
                              <a:gd name="T99" fmla="*/ 0 60000 65536"/>
                              <a:gd name="T100" fmla="*/ 0 60000 65536"/>
                              <a:gd name="T101" fmla="*/ 0 60000 65536"/>
                              <a:gd name="T102" fmla="*/ 0 60000 65536"/>
                              <a:gd name="T103" fmla="*/ 0 60000 65536"/>
                              <a:gd name="T104" fmla="*/ 0 60000 65536"/>
                              <a:gd name="T105" fmla="*/ 0 60000 65536"/>
                              <a:gd name="T106" fmla="*/ 0 60000 65536"/>
                              <a:gd name="T107" fmla="*/ 0 60000 65536"/>
                              <a:gd name="T108" fmla="*/ 0 60000 65536"/>
                              <a:gd name="T109" fmla="*/ 0 60000 65536"/>
                              <a:gd name="T110" fmla="*/ 0 60000 65536"/>
                              <a:gd name="T111" fmla="*/ 0 60000 65536"/>
                              <a:gd name="T112" fmla="*/ 0 60000 65536"/>
                              <a:gd name="T113" fmla="*/ 0 60000 65536"/>
                              <a:gd name="T114" fmla="*/ 0 60000 65536"/>
                              <a:gd name="T115" fmla="*/ 0 60000 65536"/>
                              <a:gd name="T116" fmla="*/ 0 60000 65536"/>
                              <a:gd name="T117" fmla="*/ 0 60000 65536"/>
                              <a:gd name="T118" fmla="*/ 0 60000 65536"/>
                              <a:gd name="T119" fmla="*/ 0 60000 65536"/>
                              <a:gd name="T120" fmla="*/ 0 60000 65536"/>
                              <a:gd name="T121" fmla="*/ 0 60000 65536"/>
                              <a:gd name="T122" fmla="*/ 0 60000 65536"/>
                              <a:gd name="T123" fmla="*/ 0 60000 65536"/>
                              <a:gd name="T124" fmla="*/ 0 60000 65536"/>
                              <a:gd name="T125" fmla="*/ 0 60000 65536"/>
                              <a:gd name="T126" fmla="*/ 0 60000 65536"/>
                              <a:gd name="T127" fmla="*/ 0 60000 65536"/>
                              <a:gd name="T128" fmla="*/ 0 60000 65536"/>
                              <a:gd name="T129" fmla="*/ 0 60000 65536"/>
                              <a:gd name="T130" fmla="*/ 0 60000 65536"/>
                              <a:gd name="T131" fmla="*/ 0 60000 65536"/>
                            </a:gdLst>
                            <a:ahLst/>
                            <a:cxnLst>
                              <a:cxn ang="T88">
                                <a:pos x="T0" y="T1"/>
                              </a:cxn>
                              <a:cxn ang="T89">
                                <a:pos x="T2" y="T3"/>
                              </a:cxn>
                              <a:cxn ang="T90">
                                <a:pos x="T4" y="T5"/>
                              </a:cxn>
                              <a:cxn ang="T91">
                                <a:pos x="T6" y="T7"/>
                              </a:cxn>
                              <a:cxn ang="T92">
                                <a:pos x="T8" y="T9"/>
                              </a:cxn>
                              <a:cxn ang="T93">
                                <a:pos x="T10" y="T11"/>
                              </a:cxn>
                              <a:cxn ang="T94">
                                <a:pos x="T12" y="T13"/>
                              </a:cxn>
                              <a:cxn ang="T95">
                                <a:pos x="T14" y="T15"/>
                              </a:cxn>
                              <a:cxn ang="T96">
                                <a:pos x="T16" y="T17"/>
                              </a:cxn>
                              <a:cxn ang="T97">
                                <a:pos x="T18" y="T19"/>
                              </a:cxn>
                              <a:cxn ang="T98">
                                <a:pos x="T20" y="T21"/>
                              </a:cxn>
                              <a:cxn ang="T99">
                                <a:pos x="T22" y="T23"/>
                              </a:cxn>
                              <a:cxn ang="T100">
                                <a:pos x="T24" y="T25"/>
                              </a:cxn>
                              <a:cxn ang="T101">
                                <a:pos x="T26" y="T27"/>
                              </a:cxn>
                              <a:cxn ang="T102">
                                <a:pos x="T28" y="T29"/>
                              </a:cxn>
                              <a:cxn ang="T103">
                                <a:pos x="T30" y="T31"/>
                              </a:cxn>
                              <a:cxn ang="T104">
                                <a:pos x="T32" y="T33"/>
                              </a:cxn>
                              <a:cxn ang="T105">
                                <a:pos x="T34" y="T35"/>
                              </a:cxn>
                              <a:cxn ang="T106">
                                <a:pos x="T36" y="T37"/>
                              </a:cxn>
                              <a:cxn ang="T107">
                                <a:pos x="T38" y="T39"/>
                              </a:cxn>
                              <a:cxn ang="T108">
                                <a:pos x="T40" y="T41"/>
                              </a:cxn>
                              <a:cxn ang="T109">
                                <a:pos x="T42" y="T43"/>
                              </a:cxn>
                              <a:cxn ang="T110">
                                <a:pos x="T44" y="T45"/>
                              </a:cxn>
                              <a:cxn ang="T111">
                                <a:pos x="T46" y="T47"/>
                              </a:cxn>
                              <a:cxn ang="T112">
                                <a:pos x="T48" y="T49"/>
                              </a:cxn>
                              <a:cxn ang="T113">
                                <a:pos x="T50" y="T51"/>
                              </a:cxn>
                              <a:cxn ang="T114">
                                <a:pos x="T52" y="T53"/>
                              </a:cxn>
                              <a:cxn ang="T115">
                                <a:pos x="T54" y="T55"/>
                              </a:cxn>
                              <a:cxn ang="T116">
                                <a:pos x="T56" y="T57"/>
                              </a:cxn>
                              <a:cxn ang="T117">
                                <a:pos x="T58" y="T59"/>
                              </a:cxn>
                              <a:cxn ang="T118">
                                <a:pos x="T60" y="T61"/>
                              </a:cxn>
                              <a:cxn ang="T119">
                                <a:pos x="T62" y="T63"/>
                              </a:cxn>
                              <a:cxn ang="T120">
                                <a:pos x="T64" y="T65"/>
                              </a:cxn>
                              <a:cxn ang="T121">
                                <a:pos x="T66" y="T67"/>
                              </a:cxn>
                              <a:cxn ang="T122">
                                <a:pos x="T68" y="T69"/>
                              </a:cxn>
                              <a:cxn ang="T123">
                                <a:pos x="T70" y="T71"/>
                              </a:cxn>
                              <a:cxn ang="T124">
                                <a:pos x="T72" y="T73"/>
                              </a:cxn>
                              <a:cxn ang="T125">
                                <a:pos x="T74" y="T75"/>
                              </a:cxn>
                              <a:cxn ang="T126">
                                <a:pos x="T76" y="T77"/>
                              </a:cxn>
                              <a:cxn ang="T127">
                                <a:pos x="T78" y="T79"/>
                              </a:cxn>
                              <a:cxn ang="T128">
                                <a:pos x="T80" y="T81"/>
                              </a:cxn>
                              <a:cxn ang="T129">
                                <a:pos x="T82" y="T83"/>
                              </a:cxn>
                              <a:cxn ang="T130">
                                <a:pos x="T84" y="T85"/>
                              </a:cxn>
                              <a:cxn ang="T131">
                                <a:pos x="T86" y="T87"/>
                              </a:cxn>
                            </a:cxnLst>
                            <a:rect l="0" t="0" r="r" b="b"/>
                            <a:pathLst>
                              <a:path w="3866" h="1768">
                                <a:moveTo>
                                  <a:pt x="3866" y="1628"/>
                                </a:moveTo>
                                <a:lnTo>
                                  <a:pt x="3796" y="1628"/>
                                </a:lnTo>
                                <a:lnTo>
                                  <a:pt x="3705" y="1628"/>
                                </a:lnTo>
                                <a:lnTo>
                                  <a:pt x="3572" y="1628"/>
                                </a:lnTo>
                                <a:lnTo>
                                  <a:pt x="3565" y="1698"/>
                                </a:lnTo>
                                <a:lnTo>
                                  <a:pt x="3481" y="1747"/>
                                </a:lnTo>
                                <a:lnTo>
                                  <a:pt x="3411" y="1768"/>
                                </a:lnTo>
                                <a:lnTo>
                                  <a:pt x="3355" y="1740"/>
                                </a:lnTo>
                                <a:lnTo>
                                  <a:pt x="3285" y="1677"/>
                                </a:lnTo>
                                <a:lnTo>
                                  <a:pt x="3222" y="1628"/>
                                </a:lnTo>
                                <a:lnTo>
                                  <a:pt x="3173" y="1537"/>
                                </a:lnTo>
                                <a:lnTo>
                                  <a:pt x="3173" y="1460"/>
                                </a:lnTo>
                                <a:lnTo>
                                  <a:pt x="3173" y="1376"/>
                                </a:lnTo>
                                <a:lnTo>
                                  <a:pt x="3173" y="1292"/>
                                </a:lnTo>
                                <a:lnTo>
                                  <a:pt x="3173" y="1194"/>
                                </a:lnTo>
                                <a:lnTo>
                                  <a:pt x="3064" y="1083"/>
                                </a:lnTo>
                                <a:lnTo>
                                  <a:pt x="3064" y="1013"/>
                                </a:lnTo>
                                <a:lnTo>
                                  <a:pt x="3173" y="929"/>
                                </a:lnTo>
                                <a:lnTo>
                                  <a:pt x="3173" y="887"/>
                                </a:lnTo>
                                <a:lnTo>
                                  <a:pt x="3173" y="803"/>
                                </a:lnTo>
                                <a:lnTo>
                                  <a:pt x="3215" y="747"/>
                                </a:lnTo>
                                <a:lnTo>
                                  <a:pt x="3285" y="670"/>
                                </a:lnTo>
                                <a:lnTo>
                                  <a:pt x="3341" y="628"/>
                                </a:lnTo>
                                <a:lnTo>
                                  <a:pt x="3348" y="572"/>
                                </a:lnTo>
                                <a:lnTo>
                                  <a:pt x="3320" y="460"/>
                                </a:lnTo>
                                <a:lnTo>
                                  <a:pt x="3292" y="384"/>
                                </a:lnTo>
                                <a:lnTo>
                                  <a:pt x="3264" y="307"/>
                                </a:lnTo>
                                <a:lnTo>
                                  <a:pt x="3173" y="230"/>
                                </a:lnTo>
                                <a:lnTo>
                                  <a:pt x="3064" y="188"/>
                                </a:lnTo>
                                <a:lnTo>
                                  <a:pt x="2978" y="125"/>
                                </a:lnTo>
                                <a:lnTo>
                                  <a:pt x="2887" y="55"/>
                                </a:lnTo>
                                <a:lnTo>
                                  <a:pt x="2796" y="0"/>
                                </a:lnTo>
                                <a:lnTo>
                                  <a:pt x="2649" y="76"/>
                                </a:lnTo>
                                <a:lnTo>
                                  <a:pt x="2600" y="251"/>
                                </a:lnTo>
                                <a:lnTo>
                                  <a:pt x="2565" y="314"/>
                                </a:lnTo>
                                <a:lnTo>
                                  <a:pt x="2509" y="384"/>
                                </a:lnTo>
                                <a:lnTo>
                                  <a:pt x="2398" y="419"/>
                                </a:lnTo>
                                <a:lnTo>
                                  <a:pt x="2293" y="481"/>
                                </a:lnTo>
                                <a:lnTo>
                                  <a:pt x="2181" y="565"/>
                                </a:lnTo>
                                <a:lnTo>
                                  <a:pt x="2048" y="621"/>
                                </a:lnTo>
                                <a:lnTo>
                                  <a:pt x="2006" y="705"/>
                                </a:lnTo>
                                <a:lnTo>
                                  <a:pt x="2006" y="775"/>
                                </a:lnTo>
                                <a:lnTo>
                                  <a:pt x="2013" y="887"/>
                                </a:lnTo>
                                <a:lnTo>
                                  <a:pt x="1922" y="901"/>
                                </a:lnTo>
                                <a:lnTo>
                                  <a:pt x="1796" y="880"/>
                                </a:lnTo>
                                <a:lnTo>
                                  <a:pt x="1755" y="852"/>
                                </a:lnTo>
                                <a:lnTo>
                                  <a:pt x="1720" y="761"/>
                                </a:lnTo>
                                <a:lnTo>
                                  <a:pt x="1650" y="607"/>
                                </a:lnTo>
                                <a:lnTo>
                                  <a:pt x="1552" y="488"/>
                                </a:lnTo>
                                <a:lnTo>
                                  <a:pt x="1405" y="447"/>
                                </a:lnTo>
                                <a:lnTo>
                                  <a:pt x="1342" y="377"/>
                                </a:lnTo>
                                <a:lnTo>
                                  <a:pt x="1234" y="349"/>
                                </a:lnTo>
                                <a:lnTo>
                                  <a:pt x="1167" y="349"/>
                                </a:lnTo>
                                <a:lnTo>
                                  <a:pt x="1028" y="398"/>
                                </a:lnTo>
                                <a:lnTo>
                                  <a:pt x="986" y="454"/>
                                </a:lnTo>
                                <a:lnTo>
                                  <a:pt x="905" y="509"/>
                                </a:lnTo>
                                <a:lnTo>
                                  <a:pt x="867" y="572"/>
                                </a:lnTo>
                                <a:lnTo>
                                  <a:pt x="825" y="621"/>
                                </a:lnTo>
                                <a:lnTo>
                                  <a:pt x="811" y="663"/>
                                </a:lnTo>
                                <a:lnTo>
                                  <a:pt x="797" y="747"/>
                                </a:lnTo>
                                <a:lnTo>
                                  <a:pt x="776" y="782"/>
                                </a:lnTo>
                                <a:lnTo>
                                  <a:pt x="692" y="838"/>
                                </a:lnTo>
                                <a:lnTo>
                                  <a:pt x="586" y="838"/>
                                </a:lnTo>
                                <a:lnTo>
                                  <a:pt x="545" y="824"/>
                                </a:lnTo>
                                <a:lnTo>
                                  <a:pt x="503" y="761"/>
                                </a:lnTo>
                                <a:lnTo>
                                  <a:pt x="475" y="698"/>
                                </a:lnTo>
                                <a:lnTo>
                                  <a:pt x="440" y="635"/>
                                </a:lnTo>
                                <a:lnTo>
                                  <a:pt x="384" y="565"/>
                                </a:lnTo>
                                <a:lnTo>
                                  <a:pt x="342" y="523"/>
                                </a:lnTo>
                                <a:lnTo>
                                  <a:pt x="342" y="579"/>
                                </a:lnTo>
                                <a:lnTo>
                                  <a:pt x="294" y="628"/>
                                </a:lnTo>
                                <a:lnTo>
                                  <a:pt x="217" y="635"/>
                                </a:lnTo>
                                <a:lnTo>
                                  <a:pt x="175" y="614"/>
                                </a:lnTo>
                                <a:lnTo>
                                  <a:pt x="133" y="614"/>
                                </a:lnTo>
                                <a:lnTo>
                                  <a:pt x="21" y="698"/>
                                </a:lnTo>
                                <a:lnTo>
                                  <a:pt x="0" y="747"/>
                                </a:lnTo>
                                <a:lnTo>
                                  <a:pt x="0" y="894"/>
                                </a:lnTo>
                                <a:lnTo>
                                  <a:pt x="28" y="1020"/>
                                </a:lnTo>
                                <a:lnTo>
                                  <a:pt x="56" y="1090"/>
                                </a:lnTo>
                                <a:lnTo>
                                  <a:pt x="112" y="1222"/>
                                </a:lnTo>
                                <a:lnTo>
                                  <a:pt x="175" y="1313"/>
                                </a:lnTo>
                                <a:lnTo>
                                  <a:pt x="203" y="1362"/>
                                </a:lnTo>
                                <a:lnTo>
                                  <a:pt x="257" y="1432"/>
                                </a:lnTo>
                                <a:lnTo>
                                  <a:pt x="196" y="1502"/>
                                </a:lnTo>
                                <a:lnTo>
                                  <a:pt x="257" y="1579"/>
                                </a:lnTo>
                                <a:lnTo>
                                  <a:pt x="257" y="1628"/>
                                </a:lnTo>
                                <a:lnTo>
                                  <a:pt x="342" y="1705"/>
                                </a:lnTo>
                                <a:lnTo>
                                  <a:pt x="342" y="1768"/>
                                </a:lnTo>
                              </a:path>
                            </a:pathLst>
                          </a:custGeom>
                          <a:solidFill>
                            <a:srgbClr val="92D050"/>
                          </a:solidFill>
                          <a:ln w="508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1" name="Freeform 1487"/>
                        <wps:cNvSpPr>
                          <a:spLocks/>
                        </wps:cNvSpPr>
                        <wps:spPr bwMode="auto">
                          <a:xfrm>
                            <a:off x="4636" y="5946"/>
                            <a:ext cx="5352" cy="5219"/>
                          </a:xfrm>
                          <a:custGeom>
                            <a:avLst/>
                            <a:gdLst>
                              <a:gd name="T0" fmla="*/ 350 w 5352"/>
                              <a:gd name="T1" fmla="*/ 2231 h 5219"/>
                              <a:gd name="T2" fmla="*/ 283 w 5352"/>
                              <a:gd name="T3" fmla="*/ 2439 h 5219"/>
                              <a:gd name="T4" fmla="*/ 441 w 5352"/>
                              <a:gd name="T5" fmla="*/ 2980 h 5219"/>
                              <a:gd name="T6" fmla="*/ 595 w 5352"/>
                              <a:gd name="T7" fmla="*/ 3263 h 5219"/>
                              <a:gd name="T8" fmla="*/ 516 w 5352"/>
                              <a:gd name="T9" fmla="*/ 3504 h 5219"/>
                              <a:gd name="T10" fmla="*/ 383 w 5352"/>
                              <a:gd name="T11" fmla="*/ 3787 h 5219"/>
                              <a:gd name="T12" fmla="*/ 158 w 5352"/>
                              <a:gd name="T13" fmla="*/ 3846 h 5219"/>
                              <a:gd name="T14" fmla="*/ 17 w 5352"/>
                              <a:gd name="T15" fmla="*/ 4004 h 5219"/>
                              <a:gd name="T16" fmla="*/ 109 w 5352"/>
                              <a:gd name="T17" fmla="*/ 4220 h 5219"/>
                              <a:gd name="T18" fmla="*/ 175 w 5352"/>
                              <a:gd name="T19" fmla="*/ 4545 h 5219"/>
                              <a:gd name="T20" fmla="*/ 375 w 5352"/>
                              <a:gd name="T21" fmla="*/ 4612 h 5219"/>
                              <a:gd name="T22" fmla="*/ 641 w 5352"/>
                              <a:gd name="T23" fmla="*/ 4528 h 5219"/>
                              <a:gd name="T24" fmla="*/ 916 w 5352"/>
                              <a:gd name="T25" fmla="*/ 4578 h 5219"/>
                              <a:gd name="T26" fmla="*/ 949 w 5352"/>
                              <a:gd name="T27" fmla="*/ 5003 h 5219"/>
                              <a:gd name="T28" fmla="*/ 1099 w 5352"/>
                              <a:gd name="T29" fmla="*/ 4994 h 5219"/>
                              <a:gd name="T30" fmla="*/ 1457 w 5352"/>
                              <a:gd name="T31" fmla="*/ 5069 h 5219"/>
                              <a:gd name="T32" fmla="*/ 1673 w 5352"/>
                              <a:gd name="T33" fmla="*/ 5169 h 5219"/>
                              <a:gd name="T34" fmla="*/ 1673 w 5352"/>
                              <a:gd name="T35" fmla="*/ 4936 h 5219"/>
                              <a:gd name="T36" fmla="*/ 2273 w 5352"/>
                              <a:gd name="T37" fmla="*/ 4361 h 5219"/>
                              <a:gd name="T38" fmla="*/ 2531 w 5352"/>
                              <a:gd name="T39" fmla="*/ 4445 h 5219"/>
                              <a:gd name="T40" fmla="*/ 2814 w 5352"/>
                              <a:gd name="T41" fmla="*/ 4361 h 5219"/>
                              <a:gd name="T42" fmla="*/ 2722 w 5352"/>
                              <a:gd name="T43" fmla="*/ 3987 h 5219"/>
                              <a:gd name="T44" fmla="*/ 3238 w 5352"/>
                              <a:gd name="T45" fmla="*/ 4095 h 5219"/>
                              <a:gd name="T46" fmla="*/ 3438 w 5352"/>
                              <a:gd name="T47" fmla="*/ 3471 h 5219"/>
                              <a:gd name="T48" fmla="*/ 3230 w 5352"/>
                              <a:gd name="T49" fmla="*/ 3155 h 5219"/>
                              <a:gd name="T50" fmla="*/ 3463 w 5352"/>
                              <a:gd name="T51" fmla="*/ 2913 h 5219"/>
                              <a:gd name="T52" fmla="*/ 3996 w 5352"/>
                              <a:gd name="T53" fmla="*/ 3147 h 5219"/>
                              <a:gd name="T54" fmla="*/ 4170 w 5352"/>
                              <a:gd name="T55" fmla="*/ 3255 h 5219"/>
                              <a:gd name="T56" fmla="*/ 4420 w 5352"/>
                              <a:gd name="T57" fmla="*/ 3005 h 5219"/>
                              <a:gd name="T58" fmla="*/ 4637 w 5352"/>
                              <a:gd name="T59" fmla="*/ 2489 h 5219"/>
                              <a:gd name="T60" fmla="*/ 4903 w 5352"/>
                              <a:gd name="T61" fmla="*/ 2367 h 5219"/>
                              <a:gd name="T62" fmla="*/ 5011 w 5352"/>
                              <a:gd name="T63" fmla="*/ 2181 h 5219"/>
                              <a:gd name="T64" fmla="*/ 5061 w 5352"/>
                              <a:gd name="T65" fmla="*/ 1823 h 5219"/>
                              <a:gd name="T66" fmla="*/ 5269 w 5352"/>
                              <a:gd name="T67" fmla="*/ 1823 h 5219"/>
                              <a:gd name="T68" fmla="*/ 5352 w 5352"/>
                              <a:gd name="T69" fmla="*/ 1480 h 5219"/>
                              <a:gd name="T70" fmla="*/ 5253 w 5352"/>
                              <a:gd name="T71" fmla="*/ 1061 h 5219"/>
                              <a:gd name="T72" fmla="*/ 5176 w 5352"/>
                              <a:gd name="T73" fmla="*/ 766 h 5219"/>
                              <a:gd name="T74" fmla="*/ 5176 w 5352"/>
                              <a:gd name="T75" fmla="*/ 583 h 5219"/>
                              <a:gd name="T76" fmla="*/ 5019 w 5352"/>
                              <a:gd name="T77" fmla="*/ 508 h 5219"/>
                              <a:gd name="T78" fmla="*/ 4820 w 5352"/>
                              <a:gd name="T79" fmla="*/ 366 h 5219"/>
                              <a:gd name="T80" fmla="*/ 4578 w 5352"/>
                              <a:gd name="T81" fmla="*/ 608 h 5219"/>
                              <a:gd name="T82" fmla="*/ 4337 w 5352"/>
                              <a:gd name="T83" fmla="*/ 183 h 5219"/>
                              <a:gd name="T84" fmla="*/ 4162 w 5352"/>
                              <a:gd name="T85" fmla="*/ 133 h 5219"/>
                              <a:gd name="T86" fmla="*/ 3862 w 5352"/>
                              <a:gd name="T87" fmla="*/ 25 h 5219"/>
                              <a:gd name="T88" fmla="*/ 3654 w 5352"/>
                              <a:gd name="T89" fmla="*/ 0 h 5219"/>
                              <a:gd name="T90" fmla="*/ 3296 w 5352"/>
                              <a:gd name="T91" fmla="*/ 350 h 5219"/>
                              <a:gd name="T92" fmla="*/ 3155 w 5352"/>
                              <a:gd name="T93" fmla="*/ 816 h 5219"/>
                              <a:gd name="T94" fmla="*/ 2915 w 5352"/>
                              <a:gd name="T95" fmla="*/ 783 h 5219"/>
                              <a:gd name="T96" fmla="*/ 3013 w 5352"/>
                              <a:gd name="T97" fmla="*/ 1061 h 5219"/>
                              <a:gd name="T98" fmla="*/ 2980 w 5352"/>
                              <a:gd name="T99" fmla="*/ 1390 h 5219"/>
                              <a:gd name="T100" fmla="*/ 2860 w 5352"/>
                              <a:gd name="T101" fmla="*/ 1781 h 5219"/>
                              <a:gd name="T102" fmla="*/ 2677 w 5352"/>
                              <a:gd name="T103" fmla="*/ 2123 h 5219"/>
                              <a:gd name="T104" fmla="*/ 2406 w 5352"/>
                              <a:gd name="T105" fmla="*/ 2367 h 5219"/>
                              <a:gd name="T106" fmla="*/ 2231 w 5352"/>
                              <a:gd name="T107" fmla="*/ 2231 h 5219"/>
                              <a:gd name="T108" fmla="*/ 2015 w 5352"/>
                              <a:gd name="T109" fmla="*/ 2039 h 5219"/>
                              <a:gd name="T110" fmla="*/ 1823 w 5352"/>
                              <a:gd name="T111" fmla="*/ 2081 h 5219"/>
                              <a:gd name="T112" fmla="*/ 1698 w 5352"/>
                              <a:gd name="T113" fmla="*/ 2214 h 5219"/>
                              <a:gd name="T114" fmla="*/ 1565 w 5352"/>
                              <a:gd name="T115" fmla="*/ 2131 h 5219"/>
                              <a:gd name="T116" fmla="*/ 1349 w 5352"/>
                              <a:gd name="T117" fmla="*/ 2031 h 5219"/>
                              <a:gd name="T118" fmla="*/ 1082 w 5352"/>
                              <a:gd name="T119" fmla="*/ 2123 h 5219"/>
                              <a:gd name="T120" fmla="*/ 858 w 5352"/>
                              <a:gd name="T121" fmla="*/ 2239 h 5219"/>
                              <a:gd name="T122" fmla="*/ 595 w 5352"/>
                              <a:gd name="T123" fmla="*/ 2164 h 5219"/>
                              <a:gd name="T124" fmla="*/ 0 60000 65536"/>
                              <a:gd name="T125" fmla="*/ 0 60000 65536"/>
                              <a:gd name="T126" fmla="*/ 0 60000 65536"/>
                              <a:gd name="T127" fmla="*/ 0 60000 65536"/>
                              <a:gd name="T128" fmla="*/ 0 60000 65536"/>
                              <a:gd name="T129" fmla="*/ 0 60000 65536"/>
                              <a:gd name="T130" fmla="*/ 0 60000 65536"/>
                              <a:gd name="T131" fmla="*/ 0 60000 65536"/>
                              <a:gd name="T132" fmla="*/ 0 60000 65536"/>
                              <a:gd name="T133" fmla="*/ 0 60000 65536"/>
                              <a:gd name="T134" fmla="*/ 0 60000 65536"/>
                              <a:gd name="T135" fmla="*/ 0 60000 65536"/>
                              <a:gd name="T136" fmla="*/ 0 60000 65536"/>
                              <a:gd name="T137" fmla="*/ 0 60000 65536"/>
                              <a:gd name="T138" fmla="*/ 0 60000 65536"/>
                              <a:gd name="T139" fmla="*/ 0 60000 65536"/>
                              <a:gd name="T140" fmla="*/ 0 60000 65536"/>
                              <a:gd name="T141" fmla="*/ 0 60000 65536"/>
                              <a:gd name="T142" fmla="*/ 0 60000 65536"/>
                              <a:gd name="T143" fmla="*/ 0 60000 65536"/>
                              <a:gd name="T144" fmla="*/ 0 60000 65536"/>
                              <a:gd name="T145" fmla="*/ 0 60000 65536"/>
                              <a:gd name="T146" fmla="*/ 0 60000 65536"/>
                              <a:gd name="T147" fmla="*/ 0 60000 65536"/>
                              <a:gd name="T148" fmla="*/ 0 60000 65536"/>
                              <a:gd name="T149" fmla="*/ 0 60000 65536"/>
                              <a:gd name="T150" fmla="*/ 0 60000 65536"/>
                              <a:gd name="T151" fmla="*/ 0 60000 65536"/>
                              <a:gd name="T152" fmla="*/ 0 60000 65536"/>
                              <a:gd name="T153" fmla="*/ 0 60000 65536"/>
                              <a:gd name="T154" fmla="*/ 0 60000 65536"/>
                              <a:gd name="T155" fmla="*/ 0 60000 65536"/>
                              <a:gd name="T156" fmla="*/ 0 60000 65536"/>
                              <a:gd name="T157" fmla="*/ 0 60000 65536"/>
                              <a:gd name="T158" fmla="*/ 0 60000 65536"/>
                              <a:gd name="T159" fmla="*/ 0 60000 65536"/>
                              <a:gd name="T160" fmla="*/ 0 60000 65536"/>
                              <a:gd name="T161" fmla="*/ 0 60000 65536"/>
                              <a:gd name="T162" fmla="*/ 0 60000 65536"/>
                              <a:gd name="T163" fmla="*/ 0 60000 65536"/>
                              <a:gd name="T164" fmla="*/ 0 60000 65536"/>
                              <a:gd name="T165" fmla="*/ 0 60000 65536"/>
                              <a:gd name="T166" fmla="*/ 0 60000 65536"/>
                              <a:gd name="T167" fmla="*/ 0 60000 65536"/>
                              <a:gd name="T168" fmla="*/ 0 60000 65536"/>
                              <a:gd name="T169" fmla="*/ 0 60000 65536"/>
                              <a:gd name="T170" fmla="*/ 0 60000 65536"/>
                              <a:gd name="T171" fmla="*/ 0 60000 65536"/>
                              <a:gd name="T172" fmla="*/ 0 60000 65536"/>
                              <a:gd name="T173" fmla="*/ 0 60000 65536"/>
                              <a:gd name="T174" fmla="*/ 0 60000 65536"/>
                              <a:gd name="T175" fmla="*/ 0 60000 65536"/>
                              <a:gd name="T176" fmla="*/ 0 60000 65536"/>
                              <a:gd name="T177" fmla="*/ 0 60000 65536"/>
                              <a:gd name="T178" fmla="*/ 0 60000 65536"/>
                              <a:gd name="T179" fmla="*/ 0 60000 65536"/>
                              <a:gd name="T180" fmla="*/ 0 60000 65536"/>
                              <a:gd name="T181" fmla="*/ 0 60000 65536"/>
                              <a:gd name="T182" fmla="*/ 0 60000 65536"/>
                              <a:gd name="T183" fmla="*/ 0 60000 65536"/>
                              <a:gd name="T184" fmla="*/ 0 60000 65536"/>
                              <a:gd name="T185" fmla="*/ 0 60000 65536"/>
                            </a:gdLst>
                            <a:ahLst/>
                            <a:cxnLst>
                              <a:cxn ang="T124">
                                <a:pos x="T0" y="T1"/>
                              </a:cxn>
                              <a:cxn ang="T125">
                                <a:pos x="T2" y="T3"/>
                              </a:cxn>
                              <a:cxn ang="T126">
                                <a:pos x="T4" y="T5"/>
                              </a:cxn>
                              <a:cxn ang="T127">
                                <a:pos x="T6" y="T7"/>
                              </a:cxn>
                              <a:cxn ang="T128">
                                <a:pos x="T8" y="T9"/>
                              </a:cxn>
                              <a:cxn ang="T129">
                                <a:pos x="T10" y="T11"/>
                              </a:cxn>
                              <a:cxn ang="T130">
                                <a:pos x="T12" y="T13"/>
                              </a:cxn>
                              <a:cxn ang="T131">
                                <a:pos x="T14" y="T15"/>
                              </a:cxn>
                              <a:cxn ang="T132">
                                <a:pos x="T16" y="T17"/>
                              </a:cxn>
                              <a:cxn ang="T133">
                                <a:pos x="T18" y="T19"/>
                              </a:cxn>
                              <a:cxn ang="T134">
                                <a:pos x="T20" y="T21"/>
                              </a:cxn>
                              <a:cxn ang="T135">
                                <a:pos x="T22" y="T23"/>
                              </a:cxn>
                              <a:cxn ang="T136">
                                <a:pos x="T24" y="T25"/>
                              </a:cxn>
                              <a:cxn ang="T137">
                                <a:pos x="T26" y="T27"/>
                              </a:cxn>
                              <a:cxn ang="T138">
                                <a:pos x="T28" y="T29"/>
                              </a:cxn>
                              <a:cxn ang="T139">
                                <a:pos x="T30" y="T31"/>
                              </a:cxn>
                              <a:cxn ang="T140">
                                <a:pos x="T32" y="T33"/>
                              </a:cxn>
                              <a:cxn ang="T141">
                                <a:pos x="T34" y="T35"/>
                              </a:cxn>
                              <a:cxn ang="T142">
                                <a:pos x="T36" y="T37"/>
                              </a:cxn>
                              <a:cxn ang="T143">
                                <a:pos x="T38" y="T39"/>
                              </a:cxn>
                              <a:cxn ang="T144">
                                <a:pos x="T40" y="T41"/>
                              </a:cxn>
                              <a:cxn ang="T145">
                                <a:pos x="T42" y="T43"/>
                              </a:cxn>
                              <a:cxn ang="T146">
                                <a:pos x="T44" y="T45"/>
                              </a:cxn>
                              <a:cxn ang="T147">
                                <a:pos x="T46" y="T47"/>
                              </a:cxn>
                              <a:cxn ang="T148">
                                <a:pos x="T48" y="T49"/>
                              </a:cxn>
                              <a:cxn ang="T149">
                                <a:pos x="T50" y="T51"/>
                              </a:cxn>
                              <a:cxn ang="T150">
                                <a:pos x="T52" y="T53"/>
                              </a:cxn>
                              <a:cxn ang="T151">
                                <a:pos x="T54" y="T55"/>
                              </a:cxn>
                              <a:cxn ang="T152">
                                <a:pos x="T56" y="T57"/>
                              </a:cxn>
                              <a:cxn ang="T153">
                                <a:pos x="T58" y="T59"/>
                              </a:cxn>
                              <a:cxn ang="T154">
                                <a:pos x="T60" y="T61"/>
                              </a:cxn>
                              <a:cxn ang="T155">
                                <a:pos x="T62" y="T63"/>
                              </a:cxn>
                              <a:cxn ang="T156">
                                <a:pos x="T64" y="T65"/>
                              </a:cxn>
                              <a:cxn ang="T157">
                                <a:pos x="T66" y="T67"/>
                              </a:cxn>
                              <a:cxn ang="T158">
                                <a:pos x="T68" y="T69"/>
                              </a:cxn>
                              <a:cxn ang="T159">
                                <a:pos x="T70" y="T71"/>
                              </a:cxn>
                              <a:cxn ang="T160">
                                <a:pos x="T72" y="T73"/>
                              </a:cxn>
                              <a:cxn ang="T161">
                                <a:pos x="T74" y="T75"/>
                              </a:cxn>
                              <a:cxn ang="T162">
                                <a:pos x="T76" y="T77"/>
                              </a:cxn>
                              <a:cxn ang="T163">
                                <a:pos x="T78" y="T79"/>
                              </a:cxn>
                              <a:cxn ang="T164">
                                <a:pos x="T80" y="T81"/>
                              </a:cxn>
                              <a:cxn ang="T165">
                                <a:pos x="T82" y="T83"/>
                              </a:cxn>
                              <a:cxn ang="T166">
                                <a:pos x="T84" y="T85"/>
                              </a:cxn>
                              <a:cxn ang="T167">
                                <a:pos x="T86" y="T87"/>
                              </a:cxn>
                              <a:cxn ang="T168">
                                <a:pos x="T88" y="T89"/>
                              </a:cxn>
                              <a:cxn ang="T169">
                                <a:pos x="T90" y="T91"/>
                              </a:cxn>
                              <a:cxn ang="T170">
                                <a:pos x="T92" y="T93"/>
                              </a:cxn>
                              <a:cxn ang="T171">
                                <a:pos x="T94" y="T95"/>
                              </a:cxn>
                              <a:cxn ang="T172">
                                <a:pos x="T96" y="T97"/>
                              </a:cxn>
                              <a:cxn ang="T173">
                                <a:pos x="T98" y="T99"/>
                              </a:cxn>
                              <a:cxn ang="T174">
                                <a:pos x="T100" y="T101"/>
                              </a:cxn>
                              <a:cxn ang="T175">
                                <a:pos x="T102" y="T103"/>
                              </a:cxn>
                              <a:cxn ang="T176">
                                <a:pos x="T104" y="T105"/>
                              </a:cxn>
                              <a:cxn ang="T177">
                                <a:pos x="T106" y="T107"/>
                              </a:cxn>
                              <a:cxn ang="T178">
                                <a:pos x="T108" y="T109"/>
                              </a:cxn>
                              <a:cxn ang="T179">
                                <a:pos x="T110" y="T111"/>
                              </a:cxn>
                              <a:cxn ang="T180">
                                <a:pos x="T112" y="T113"/>
                              </a:cxn>
                              <a:cxn ang="T181">
                                <a:pos x="T114" y="T115"/>
                              </a:cxn>
                              <a:cxn ang="T182">
                                <a:pos x="T116" y="T117"/>
                              </a:cxn>
                              <a:cxn ang="T183">
                                <a:pos x="T118" y="T119"/>
                              </a:cxn>
                              <a:cxn ang="T184">
                                <a:pos x="T120" y="T121"/>
                              </a:cxn>
                              <a:cxn ang="T185">
                                <a:pos x="T122" y="T123"/>
                              </a:cxn>
                            </a:cxnLst>
                            <a:rect l="0" t="0" r="r" b="b"/>
                            <a:pathLst>
                              <a:path w="5352" h="5219">
                                <a:moveTo>
                                  <a:pt x="300" y="2131"/>
                                </a:moveTo>
                                <a:lnTo>
                                  <a:pt x="350" y="2231"/>
                                </a:lnTo>
                                <a:lnTo>
                                  <a:pt x="283" y="2367"/>
                                </a:lnTo>
                                <a:lnTo>
                                  <a:pt x="283" y="2439"/>
                                </a:lnTo>
                                <a:lnTo>
                                  <a:pt x="283" y="2531"/>
                                </a:lnTo>
                                <a:lnTo>
                                  <a:pt x="441" y="2980"/>
                                </a:lnTo>
                                <a:lnTo>
                                  <a:pt x="650" y="3072"/>
                                </a:lnTo>
                                <a:lnTo>
                                  <a:pt x="595" y="3263"/>
                                </a:lnTo>
                                <a:lnTo>
                                  <a:pt x="595" y="3405"/>
                                </a:lnTo>
                                <a:lnTo>
                                  <a:pt x="516" y="3504"/>
                                </a:lnTo>
                                <a:lnTo>
                                  <a:pt x="400" y="3588"/>
                                </a:lnTo>
                                <a:lnTo>
                                  <a:pt x="383" y="3787"/>
                                </a:lnTo>
                                <a:lnTo>
                                  <a:pt x="358" y="3837"/>
                                </a:lnTo>
                                <a:lnTo>
                                  <a:pt x="158" y="3846"/>
                                </a:lnTo>
                                <a:lnTo>
                                  <a:pt x="100" y="4021"/>
                                </a:lnTo>
                                <a:lnTo>
                                  <a:pt x="17" y="4004"/>
                                </a:lnTo>
                                <a:lnTo>
                                  <a:pt x="0" y="4120"/>
                                </a:lnTo>
                                <a:lnTo>
                                  <a:pt x="109" y="4220"/>
                                </a:lnTo>
                                <a:lnTo>
                                  <a:pt x="117" y="4453"/>
                                </a:lnTo>
                                <a:lnTo>
                                  <a:pt x="175" y="4545"/>
                                </a:lnTo>
                                <a:lnTo>
                                  <a:pt x="317" y="4478"/>
                                </a:lnTo>
                                <a:lnTo>
                                  <a:pt x="375" y="4612"/>
                                </a:lnTo>
                                <a:lnTo>
                                  <a:pt x="516" y="4720"/>
                                </a:lnTo>
                                <a:lnTo>
                                  <a:pt x="641" y="4528"/>
                                </a:lnTo>
                                <a:lnTo>
                                  <a:pt x="791" y="4537"/>
                                </a:lnTo>
                                <a:lnTo>
                                  <a:pt x="916" y="4578"/>
                                </a:lnTo>
                                <a:lnTo>
                                  <a:pt x="1016" y="4878"/>
                                </a:lnTo>
                                <a:lnTo>
                                  <a:pt x="949" y="5003"/>
                                </a:lnTo>
                                <a:lnTo>
                                  <a:pt x="1041" y="5061"/>
                                </a:lnTo>
                                <a:lnTo>
                                  <a:pt x="1099" y="4994"/>
                                </a:lnTo>
                                <a:lnTo>
                                  <a:pt x="1180" y="5044"/>
                                </a:lnTo>
                                <a:lnTo>
                                  <a:pt x="1457" y="5069"/>
                                </a:lnTo>
                                <a:lnTo>
                                  <a:pt x="1515" y="5219"/>
                                </a:lnTo>
                                <a:lnTo>
                                  <a:pt x="1673" y="5169"/>
                                </a:lnTo>
                                <a:lnTo>
                                  <a:pt x="1707" y="5086"/>
                                </a:lnTo>
                                <a:lnTo>
                                  <a:pt x="1673" y="4936"/>
                                </a:lnTo>
                                <a:lnTo>
                                  <a:pt x="1931" y="4836"/>
                                </a:lnTo>
                                <a:lnTo>
                                  <a:pt x="2273" y="4361"/>
                                </a:lnTo>
                                <a:lnTo>
                                  <a:pt x="2348" y="4334"/>
                                </a:lnTo>
                                <a:lnTo>
                                  <a:pt x="2531" y="4445"/>
                                </a:lnTo>
                                <a:lnTo>
                                  <a:pt x="2747" y="4462"/>
                                </a:lnTo>
                                <a:lnTo>
                                  <a:pt x="2814" y="4361"/>
                                </a:lnTo>
                                <a:lnTo>
                                  <a:pt x="2677" y="4021"/>
                                </a:lnTo>
                                <a:lnTo>
                                  <a:pt x="2722" y="3987"/>
                                </a:lnTo>
                                <a:lnTo>
                                  <a:pt x="2915" y="4187"/>
                                </a:lnTo>
                                <a:lnTo>
                                  <a:pt x="3238" y="4095"/>
                                </a:lnTo>
                                <a:lnTo>
                                  <a:pt x="3430" y="3654"/>
                                </a:lnTo>
                                <a:lnTo>
                                  <a:pt x="3438" y="3471"/>
                                </a:lnTo>
                                <a:lnTo>
                                  <a:pt x="3363" y="3280"/>
                                </a:lnTo>
                                <a:lnTo>
                                  <a:pt x="3230" y="3155"/>
                                </a:lnTo>
                                <a:lnTo>
                                  <a:pt x="3346" y="2930"/>
                                </a:lnTo>
                                <a:lnTo>
                                  <a:pt x="3463" y="2913"/>
                                </a:lnTo>
                                <a:lnTo>
                                  <a:pt x="3979" y="3097"/>
                                </a:lnTo>
                                <a:lnTo>
                                  <a:pt x="3996" y="3147"/>
                                </a:lnTo>
                                <a:lnTo>
                                  <a:pt x="4096" y="3113"/>
                                </a:lnTo>
                                <a:lnTo>
                                  <a:pt x="4170" y="3255"/>
                                </a:lnTo>
                                <a:lnTo>
                                  <a:pt x="4445" y="3147"/>
                                </a:lnTo>
                                <a:lnTo>
                                  <a:pt x="4420" y="3005"/>
                                </a:lnTo>
                                <a:lnTo>
                                  <a:pt x="4662" y="2888"/>
                                </a:lnTo>
                                <a:lnTo>
                                  <a:pt x="4637" y="2489"/>
                                </a:lnTo>
                                <a:lnTo>
                                  <a:pt x="4703" y="2367"/>
                                </a:lnTo>
                                <a:lnTo>
                                  <a:pt x="4903" y="2367"/>
                                </a:lnTo>
                                <a:lnTo>
                                  <a:pt x="5036" y="2367"/>
                                </a:lnTo>
                                <a:lnTo>
                                  <a:pt x="5011" y="2181"/>
                                </a:lnTo>
                                <a:lnTo>
                                  <a:pt x="5011" y="1890"/>
                                </a:lnTo>
                                <a:lnTo>
                                  <a:pt x="5061" y="1823"/>
                                </a:lnTo>
                                <a:lnTo>
                                  <a:pt x="5176" y="1856"/>
                                </a:lnTo>
                                <a:lnTo>
                                  <a:pt x="5269" y="1823"/>
                                </a:lnTo>
                                <a:lnTo>
                                  <a:pt x="5336" y="1673"/>
                                </a:lnTo>
                                <a:lnTo>
                                  <a:pt x="5352" y="1480"/>
                                </a:lnTo>
                                <a:lnTo>
                                  <a:pt x="5286" y="1382"/>
                                </a:lnTo>
                                <a:lnTo>
                                  <a:pt x="5253" y="1061"/>
                                </a:lnTo>
                                <a:lnTo>
                                  <a:pt x="5253" y="878"/>
                                </a:lnTo>
                                <a:lnTo>
                                  <a:pt x="5176" y="766"/>
                                </a:lnTo>
                                <a:lnTo>
                                  <a:pt x="5261" y="658"/>
                                </a:lnTo>
                                <a:lnTo>
                                  <a:pt x="5176" y="583"/>
                                </a:lnTo>
                                <a:lnTo>
                                  <a:pt x="5036" y="624"/>
                                </a:lnTo>
                                <a:lnTo>
                                  <a:pt x="5019" y="508"/>
                                </a:lnTo>
                                <a:lnTo>
                                  <a:pt x="4920" y="400"/>
                                </a:lnTo>
                                <a:lnTo>
                                  <a:pt x="4820" y="366"/>
                                </a:lnTo>
                                <a:lnTo>
                                  <a:pt x="4662" y="425"/>
                                </a:lnTo>
                                <a:lnTo>
                                  <a:pt x="4578" y="608"/>
                                </a:lnTo>
                                <a:lnTo>
                                  <a:pt x="4470" y="525"/>
                                </a:lnTo>
                                <a:lnTo>
                                  <a:pt x="4337" y="183"/>
                                </a:lnTo>
                                <a:lnTo>
                                  <a:pt x="4277" y="133"/>
                                </a:lnTo>
                                <a:lnTo>
                                  <a:pt x="4162" y="133"/>
                                </a:lnTo>
                                <a:lnTo>
                                  <a:pt x="4029" y="133"/>
                                </a:lnTo>
                                <a:lnTo>
                                  <a:pt x="3862" y="25"/>
                                </a:lnTo>
                                <a:lnTo>
                                  <a:pt x="3771" y="0"/>
                                </a:lnTo>
                                <a:lnTo>
                                  <a:pt x="3654" y="0"/>
                                </a:lnTo>
                                <a:lnTo>
                                  <a:pt x="3430" y="475"/>
                                </a:lnTo>
                                <a:lnTo>
                                  <a:pt x="3296" y="350"/>
                                </a:lnTo>
                                <a:lnTo>
                                  <a:pt x="3180" y="500"/>
                                </a:lnTo>
                                <a:lnTo>
                                  <a:pt x="3155" y="816"/>
                                </a:lnTo>
                                <a:lnTo>
                                  <a:pt x="3060" y="878"/>
                                </a:lnTo>
                                <a:lnTo>
                                  <a:pt x="2915" y="783"/>
                                </a:lnTo>
                                <a:lnTo>
                                  <a:pt x="2857" y="878"/>
                                </a:lnTo>
                                <a:lnTo>
                                  <a:pt x="3013" y="1061"/>
                                </a:lnTo>
                                <a:lnTo>
                                  <a:pt x="3060" y="1165"/>
                                </a:lnTo>
                                <a:lnTo>
                                  <a:pt x="2980" y="1390"/>
                                </a:lnTo>
                                <a:lnTo>
                                  <a:pt x="2915" y="1565"/>
                                </a:lnTo>
                                <a:lnTo>
                                  <a:pt x="2860" y="1781"/>
                                </a:lnTo>
                                <a:lnTo>
                                  <a:pt x="2805" y="1981"/>
                                </a:lnTo>
                                <a:lnTo>
                                  <a:pt x="2677" y="2123"/>
                                </a:lnTo>
                                <a:lnTo>
                                  <a:pt x="2583" y="2322"/>
                                </a:lnTo>
                                <a:lnTo>
                                  <a:pt x="2406" y="2367"/>
                                </a:lnTo>
                                <a:lnTo>
                                  <a:pt x="2273" y="2367"/>
                                </a:lnTo>
                                <a:lnTo>
                                  <a:pt x="2231" y="2231"/>
                                </a:lnTo>
                                <a:lnTo>
                                  <a:pt x="2115" y="2056"/>
                                </a:lnTo>
                                <a:lnTo>
                                  <a:pt x="2015" y="2039"/>
                                </a:lnTo>
                                <a:lnTo>
                                  <a:pt x="1881" y="2048"/>
                                </a:lnTo>
                                <a:lnTo>
                                  <a:pt x="1823" y="2081"/>
                                </a:lnTo>
                                <a:lnTo>
                                  <a:pt x="1807" y="2214"/>
                                </a:lnTo>
                                <a:lnTo>
                                  <a:pt x="1698" y="2214"/>
                                </a:lnTo>
                                <a:lnTo>
                                  <a:pt x="1648" y="2231"/>
                                </a:lnTo>
                                <a:lnTo>
                                  <a:pt x="1565" y="2131"/>
                                </a:lnTo>
                                <a:lnTo>
                                  <a:pt x="1457" y="2031"/>
                                </a:lnTo>
                                <a:lnTo>
                                  <a:pt x="1349" y="2031"/>
                                </a:lnTo>
                                <a:lnTo>
                                  <a:pt x="1180" y="2073"/>
                                </a:lnTo>
                                <a:lnTo>
                                  <a:pt x="1082" y="2123"/>
                                </a:lnTo>
                                <a:lnTo>
                                  <a:pt x="966" y="2189"/>
                                </a:lnTo>
                                <a:lnTo>
                                  <a:pt x="858" y="2239"/>
                                </a:lnTo>
                                <a:lnTo>
                                  <a:pt x="758" y="2239"/>
                                </a:lnTo>
                                <a:lnTo>
                                  <a:pt x="595" y="2164"/>
                                </a:lnTo>
                                <a:lnTo>
                                  <a:pt x="300" y="21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B0F0"/>
                          </a:solidFill>
                          <a:ln w="412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2" name="Freeform 1488"/>
                        <wps:cNvSpPr>
                          <a:spLocks/>
                        </wps:cNvSpPr>
                        <wps:spPr bwMode="auto">
                          <a:xfrm>
                            <a:off x="4534" y="2005"/>
                            <a:ext cx="3790" cy="5002"/>
                          </a:xfrm>
                          <a:custGeom>
                            <a:avLst/>
                            <a:gdLst>
                              <a:gd name="T0" fmla="*/ 1282 w 3790"/>
                              <a:gd name="T1" fmla="*/ 159 h 5002"/>
                              <a:gd name="T2" fmla="*/ 1463 w 3790"/>
                              <a:gd name="T3" fmla="*/ 277 h 5002"/>
                              <a:gd name="T4" fmla="*/ 1282 w 3790"/>
                              <a:gd name="T5" fmla="*/ 831 h 5002"/>
                              <a:gd name="T6" fmla="*/ 1717 w 3790"/>
                              <a:gd name="T7" fmla="*/ 942 h 5002"/>
                              <a:gd name="T8" fmla="*/ 1669 w 3790"/>
                              <a:gd name="T9" fmla="*/ 1282 h 5002"/>
                              <a:gd name="T10" fmla="*/ 1819 w 3790"/>
                              <a:gd name="T11" fmla="*/ 1148 h 5002"/>
                              <a:gd name="T12" fmla="*/ 2049 w 3790"/>
                              <a:gd name="T13" fmla="*/ 879 h 5002"/>
                              <a:gd name="T14" fmla="*/ 2389 w 3790"/>
                              <a:gd name="T15" fmla="*/ 1227 h 5002"/>
                              <a:gd name="T16" fmla="*/ 2460 w 3790"/>
                              <a:gd name="T17" fmla="*/ 1401 h 5002"/>
                              <a:gd name="T18" fmla="*/ 2476 w 3790"/>
                              <a:gd name="T19" fmla="*/ 1686 h 5002"/>
                              <a:gd name="T20" fmla="*/ 2587 w 3790"/>
                              <a:gd name="T21" fmla="*/ 1891 h 5002"/>
                              <a:gd name="T22" fmla="*/ 2713 w 3790"/>
                              <a:gd name="T23" fmla="*/ 2184 h 5002"/>
                              <a:gd name="T24" fmla="*/ 2864 w 3790"/>
                              <a:gd name="T25" fmla="*/ 2580 h 5002"/>
                              <a:gd name="T26" fmla="*/ 3077 w 3790"/>
                              <a:gd name="T27" fmla="*/ 2841 h 5002"/>
                              <a:gd name="T28" fmla="*/ 3162 w 3790"/>
                              <a:gd name="T29" fmla="*/ 2801 h 5002"/>
                              <a:gd name="T30" fmla="*/ 3544 w 3790"/>
                              <a:gd name="T31" fmla="*/ 3165 h 5002"/>
                              <a:gd name="T32" fmla="*/ 3750 w 3790"/>
                              <a:gd name="T33" fmla="*/ 3165 h 5002"/>
                              <a:gd name="T34" fmla="*/ 3790 w 3790"/>
                              <a:gd name="T35" fmla="*/ 3389 h 5002"/>
                              <a:gd name="T36" fmla="*/ 3734 w 3790"/>
                              <a:gd name="T37" fmla="*/ 3782 h 5002"/>
                              <a:gd name="T38" fmla="*/ 3500 w 3790"/>
                              <a:gd name="T39" fmla="*/ 4423 h 5002"/>
                              <a:gd name="T40" fmla="*/ 3283 w 3790"/>
                              <a:gd name="T41" fmla="*/ 4423 h 5002"/>
                              <a:gd name="T42" fmla="*/ 3244 w 3790"/>
                              <a:gd name="T43" fmla="*/ 4771 h 5002"/>
                              <a:gd name="T44" fmla="*/ 3017 w 3790"/>
                              <a:gd name="T45" fmla="*/ 4748 h 5002"/>
                              <a:gd name="T46" fmla="*/ 2666 w 3790"/>
                              <a:gd name="T47" fmla="*/ 4827 h 5002"/>
                              <a:gd name="T48" fmla="*/ 2524 w 3790"/>
                              <a:gd name="T49" fmla="*/ 5002 h 5002"/>
                              <a:gd name="T50" fmla="*/ 2270 w 3790"/>
                              <a:gd name="T51" fmla="*/ 4748 h 5002"/>
                              <a:gd name="T52" fmla="*/ 2247 w 3790"/>
                              <a:gd name="T53" fmla="*/ 4336 h 5002"/>
                              <a:gd name="T54" fmla="*/ 2247 w 3790"/>
                              <a:gd name="T55" fmla="*/ 4178 h 5002"/>
                              <a:gd name="T56" fmla="*/ 2413 w 3790"/>
                              <a:gd name="T57" fmla="*/ 3885 h 5002"/>
                              <a:gd name="T58" fmla="*/ 2365 w 3790"/>
                              <a:gd name="T59" fmla="*/ 3569 h 5002"/>
                              <a:gd name="T60" fmla="*/ 2215 w 3790"/>
                              <a:gd name="T61" fmla="*/ 3434 h 5002"/>
                              <a:gd name="T62" fmla="*/ 1891 w 3790"/>
                              <a:gd name="T63" fmla="*/ 3234 h 5002"/>
                              <a:gd name="T64" fmla="*/ 1677 w 3790"/>
                              <a:gd name="T65" fmla="*/ 3498 h 5002"/>
                              <a:gd name="T66" fmla="*/ 1416 w 3790"/>
                              <a:gd name="T67" fmla="*/ 3680 h 5002"/>
                              <a:gd name="T68" fmla="*/ 1131 w 3790"/>
                              <a:gd name="T69" fmla="*/ 3869 h 5002"/>
                              <a:gd name="T70" fmla="*/ 1091 w 3790"/>
                              <a:gd name="T71" fmla="*/ 4028 h 5002"/>
                              <a:gd name="T72" fmla="*/ 862 w 3790"/>
                              <a:gd name="T73" fmla="*/ 4107 h 5002"/>
                              <a:gd name="T74" fmla="*/ 697 w 3790"/>
                              <a:gd name="T75" fmla="*/ 3751 h 5002"/>
                              <a:gd name="T76" fmla="*/ 618 w 3790"/>
                              <a:gd name="T77" fmla="*/ 3498 h 5002"/>
                              <a:gd name="T78" fmla="*/ 697 w 3790"/>
                              <a:gd name="T79" fmla="*/ 3284 h 5002"/>
                              <a:gd name="T80" fmla="*/ 342 w 3790"/>
                              <a:gd name="T81" fmla="*/ 3165 h 5002"/>
                              <a:gd name="T82" fmla="*/ 174 w 3790"/>
                              <a:gd name="T83" fmla="*/ 3102 h 5002"/>
                              <a:gd name="T84" fmla="*/ 47 w 3790"/>
                              <a:gd name="T85" fmla="*/ 3007 h 5002"/>
                              <a:gd name="T86" fmla="*/ 0 w 3790"/>
                              <a:gd name="T87" fmla="*/ 2865 h 5002"/>
                              <a:gd name="T88" fmla="*/ 174 w 3790"/>
                              <a:gd name="T89" fmla="*/ 2896 h 5002"/>
                              <a:gd name="T90" fmla="*/ 387 w 3790"/>
                              <a:gd name="T91" fmla="*/ 2904 h 5002"/>
                              <a:gd name="T92" fmla="*/ 506 w 3790"/>
                              <a:gd name="T93" fmla="*/ 2770 h 5002"/>
                              <a:gd name="T94" fmla="*/ 697 w 3790"/>
                              <a:gd name="T95" fmla="*/ 2651 h 5002"/>
                              <a:gd name="T96" fmla="*/ 1004 w 3790"/>
                              <a:gd name="T97" fmla="*/ 2493 h 5002"/>
                              <a:gd name="T98" fmla="*/ 1091 w 3790"/>
                              <a:gd name="T99" fmla="*/ 2286 h 5002"/>
                              <a:gd name="T100" fmla="*/ 1052 w 3790"/>
                              <a:gd name="T101" fmla="*/ 2050 h 5002"/>
                              <a:gd name="T102" fmla="*/ 1282 w 3790"/>
                              <a:gd name="T103" fmla="*/ 1820 h 5002"/>
                              <a:gd name="T104" fmla="*/ 1226 w 3790"/>
                              <a:gd name="T105" fmla="*/ 1559 h 5002"/>
                              <a:gd name="T106" fmla="*/ 1060 w 3790"/>
                              <a:gd name="T107" fmla="*/ 1393 h 5002"/>
                              <a:gd name="T108" fmla="*/ 1068 w 3790"/>
                              <a:gd name="T109" fmla="*/ 1108 h 5002"/>
                              <a:gd name="T110" fmla="*/ 1060 w 3790"/>
                              <a:gd name="T111" fmla="*/ 926 h 5002"/>
                              <a:gd name="T112" fmla="*/ 933 w 3790"/>
                              <a:gd name="T113" fmla="*/ 1005 h 5002"/>
                              <a:gd name="T114" fmla="*/ 759 w 3790"/>
                              <a:gd name="T115" fmla="*/ 1021 h 5002"/>
                              <a:gd name="T116" fmla="*/ 697 w 3790"/>
                              <a:gd name="T117" fmla="*/ 546 h 5002"/>
                              <a:gd name="T118" fmla="*/ 854 w 3790"/>
                              <a:gd name="T119" fmla="*/ 127 h 5002"/>
                              <a:gd name="T120" fmla="*/ 989 w 3790"/>
                              <a:gd name="T121" fmla="*/ 48 h 5002"/>
                              <a:gd name="T122" fmla="*/ 0 60000 65536"/>
                              <a:gd name="T123" fmla="*/ 0 60000 65536"/>
                              <a:gd name="T124" fmla="*/ 0 60000 65536"/>
                              <a:gd name="T125" fmla="*/ 0 60000 65536"/>
                              <a:gd name="T126" fmla="*/ 0 60000 65536"/>
                              <a:gd name="T127" fmla="*/ 0 60000 65536"/>
                              <a:gd name="T128" fmla="*/ 0 60000 65536"/>
                              <a:gd name="T129" fmla="*/ 0 60000 65536"/>
                              <a:gd name="T130" fmla="*/ 0 60000 65536"/>
                              <a:gd name="T131" fmla="*/ 0 60000 65536"/>
                              <a:gd name="T132" fmla="*/ 0 60000 65536"/>
                              <a:gd name="T133" fmla="*/ 0 60000 65536"/>
                              <a:gd name="T134" fmla="*/ 0 60000 65536"/>
                              <a:gd name="T135" fmla="*/ 0 60000 65536"/>
                              <a:gd name="T136" fmla="*/ 0 60000 65536"/>
                              <a:gd name="T137" fmla="*/ 0 60000 65536"/>
                              <a:gd name="T138" fmla="*/ 0 60000 65536"/>
                              <a:gd name="T139" fmla="*/ 0 60000 65536"/>
                              <a:gd name="T140" fmla="*/ 0 60000 65536"/>
                              <a:gd name="T141" fmla="*/ 0 60000 65536"/>
                              <a:gd name="T142" fmla="*/ 0 60000 65536"/>
                              <a:gd name="T143" fmla="*/ 0 60000 65536"/>
                              <a:gd name="T144" fmla="*/ 0 60000 65536"/>
                              <a:gd name="T145" fmla="*/ 0 60000 65536"/>
                              <a:gd name="T146" fmla="*/ 0 60000 65536"/>
                              <a:gd name="T147" fmla="*/ 0 60000 65536"/>
                              <a:gd name="T148" fmla="*/ 0 60000 65536"/>
                              <a:gd name="T149" fmla="*/ 0 60000 65536"/>
                              <a:gd name="T150" fmla="*/ 0 60000 65536"/>
                              <a:gd name="T151" fmla="*/ 0 60000 65536"/>
                              <a:gd name="T152" fmla="*/ 0 60000 65536"/>
                              <a:gd name="T153" fmla="*/ 0 60000 65536"/>
                              <a:gd name="T154" fmla="*/ 0 60000 65536"/>
                              <a:gd name="T155" fmla="*/ 0 60000 65536"/>
                              <a:gd name="T156" fmla="*/ 0 60000 65536"/>
                              <a:gd name="T157" fmla="*/ 0 60000 65536"/>
                              <a:gd name="T158" fmla="*/ 0 60000 65536"/>
                              <a:gd name="T159" fmla="*/ 0 60000 65536"/>
                              <a:gd name="T160" fmla="*/ 0 60000 65536"/>
                              <a:gd name="T161" fmla="*/ 0 60000 65536"/>
                              <a:gd name="T162" fmla="*/ 0 60000 65536"/>
                              <a:gd name="T163" fmla="*/ 0 60000 65536"/>
                              <a:gd name="T164" fmla="*/ 0 60000 65536"/>
                              <a:gd name="T165" fmla="*/ 0 60000 65536"/>
                              <a:gd name="T166" fmla="*/ 0 60000 65536"/>
                              <a:gd name="T167" fmla="*/ 0 60000 65536"/>
                              <a:gd name="T168" fmla="*/ 0 60000 65536"/>
                              <a:gd name="T169" fmla="*/ 0 60000 65536"/>
                              <a:gd name="T170" fmla="*/ 0 60000 65536"/>
                              <a:gd name="T171" fmla="*/ 0 60000 65536"/>
                              <a:gd name="T172" fmla="*/ 0 60000 65536"/>
                              <a:gd name="T173" fmla="*/ 0 60000 65536"/>
                              <a:gd name="T174" fmla="*/ 0 60000 65536"/>
                              <a:gd name="T175" fmla="*/ 0 60000 65536"/>
                              <a:gd name="T176" fmla="*/ 0 60000 65536"/>
                              <a:gd name="T177" fmla="*/ 0 60000 65536"/>
                              <a:gd name="T178" fmla="*/ 0 60000 65536"/>
                              <a:gd name="T179" fmla="*/ 0 60000 65536"/>
                              <a:gd name="T180" fmla="*/ 0 60000 65536"/>
                              <a:gd name="T181" fmla="*/ 0 60000 65536"/>
                              <a:gd name="T182" fmla="*/ 0 60000 65536"/>
                            </a:gdLst>
                            <a:ahLst/>
                            <a:cxnLst>
                              <a:cxn ang="T122">
                                <a:pos x="T0" y="T1"/>
                              </a:cxn>
                              <a:cxn ang="T123">
                                <a:pos x="T2" y="T3"/>
                              </a:cxn>
                              <a:cxn ang="T124">
                                <a:pos x="T4" y="T5"/>
                              </a:cxn>
                              <a:cxn ang="T125">
                                <a:pos x="T6" y="T7"/>
                              </a:cxn>
                              <a:cxn ang="T126">
                                <a:pos x="T8" y="T9"/>
                              </a:cxn>
                              <a:cxn ang="T127">
                                <a:pos x="T10" y="T11"/>
                              </a:cxn>
                              <a:cxn ang="T128">
                                <a:pos x="T12" y="T13"/>
                              </a:cxn>
                              <a:cxn ang="T129">
                                <a:pos x="T14" y="T15"/>
                              </a:cxn>
                              <a:cxn ang="T130">
                                <a:pos x="T16" y="T17"/>
                              </a:cxn>
                              <a:cxn ang="T131">
                                <a:pos x="T18" y="T19"/>
                              </a:cxn>
                              <a:cxn ang="T132">
                                <a:pos x="T20" y="T21"/>
                              </a:cxn>
                              <a:cxn ang="T133">
                                <a:pos x="T22" y="T23"/>
                              </a:cxn>
                              <a:cxn ang="T134">
                                <a:pos x="T24" y="T25"/>
                              </a:cxn>
                              <a:cxn ang="T135">
                                <a:pos x="T26" y="T27"/>
                              </a:cxn>
                              <a:cxn ang="T136">
                                <a:pos x="T28" y="T29"/>
                              </a:cxn>
                              <a:cxn ang="T137">
                                <a:pos x="T30" y="T31"/>
                              </a:cxn>
                              <a:cxn ang="T138">
                                <a:pos x="T32" y="T33"/>
                              </a:cxn>
                              <a:cxn ang="T139">
                                <a:pos x="T34" y="T35"/>
                              </a:cxn>
                              <a:cxn ang="T140">
                                <a:pos x="T36" y="T37"/>
                              </a:cxn>
                              <a:cxn ang="T141">
                                <a:pos x="T38" y="T39"/>
                              </a:cxn>
                              <a:cxn ang="T142">
                                <a:pos x="T40" y="T41"/>
                              </a:cxn>
                              <a:cxn ang="T143">
                                <a:pos x="T42" y="T43"/>
                              </a:cxn>
                              <a:cxn ang="T144">
                                <a:pos x="T44" y="T45"/>
                              </a:cxn>
                              <a:cxn ang="T145">
                                <a:pos x="T46" y="T47"/>
                              </a:cxn>
                              <a:cxn ang="T146">
                                <a:pos x="T48" y="T49"/>
                              </a:cxn>
                              <a:cxn ang="T147">
                                <a:pos x="T50" y="T51"/>
                              </a:cxn>
                              <a:cxn ang="T148">
                                <a:pos x="T52" y="T53"/>
                              </a:cxn>
                              <a:cxn ang="T149">
                                <a:pos x="T54" y="T55"/>
                              </a:cxn>
                              <a:cxn ang="T150">
                                <a:pos x="T56" y="T57"/>
                              </a:cxn>
                              <a:cxn ang="T151">
                                <a:pos x="T58" y="T59"/>
                              </a:cxn>
                              <a:cxn ang="T152">
                                <a:pos x="T60" y="T61"/>
                              </a:cxn>
                              <a:cxn ang="T153">
                                <a:pos x="T62" y="T63"/>
                              </a:cxn>
                              <a:cxn ang="T154">
                                <a:pos x="T64" y="T65"/>
                              </a:cxn>
                              <a:cxn ang="T155">
                                <a:pos x="T66" y="T67"/>
                              </a:cxn>
                              <a:cxn ang="T156">
                                <a:pos x="T68" y="T69"/>
                              </a:cxn>
                              <a:cxn ang="T157">
                                <a:pos x="T70" y="T71"/>
                              </a:cxn>
                              <a:cxn ang="T158">
                                <a:pos x="T72" y="T73"/>
                              </a:cxn>
                              <a:cxn ang="T159">
                                <a:pos x="T74" y="T75"/>
                              </a:cxn>
                              <a:cxn ang="T160">
                                <a:pos x="T76" y="T77"/>
                              </a:cxn>
                              <a:cxn ang="T161">
                                <a:pos x="T78" y="T79"/>
                              </a:cxn>
                              <a:cxn ang="T162">
                                <a:pos x="T80" y="T81"/>
                              </a:cxn>
                              <a:cxn ang="T163">
                                <a:pos x="T82" y="T83"/>
                              </a:cxn>
                              <a:cxn ang="T164">
                                <a:pos x="T84" y="T85"/>
                              </a:cxn>
                              <a:cxn ang="T165">
                                <a:pos x="T86" y="T87"/>
                              </a:cxn>
                              <a:cxn ang="T166">
                                <a:pos x="T88" y="T89"/>
                              </a:cxn>
                              <a:cxn ang="T167">
                                <a:pos x="T90" y="T91"/>
                              </a:cxn>
                              <a:cxn ang="T168">
                                <a:pos x="T92" y="T93"/>
                              </a:cxn>
                              <a:cxn ang="T169">
                                <a:pos x="T94" y="T95"/>
                              </a:cxn>
                              <a:cxn ang="T170">
                                <a:pos x="T96" y="T97"/>
                              </a:cxn>
                              <a:cxn ang="T171">
                                <a:pos x="T98" y="T99"/>
                              </a:cxn>
                              <a:cxn ang="T172">
                                <a:pos x="T100" y="T101"/>
                              </a:cxn>
                              <a:cxn ang="T173">
                                <a:pos x="T102" y="T103"/>
                              </a:cxn>
                              <a:cxn ang="T174">
                                <a:pos x="T104" y="T105"/>
                              </a:cxn>
                              <a:cxn ang="T175">
                                <a:pos x="T106" y="T107"/>
                              </a:cxn>
                              <a:cxn ang="T176">
                                <a:pos x="T108" y="T109"/>
                              </a:cxn>
                              <a:cxn ang="T177">
                                <a:pos x="T110" y="T111"/>
                              </a:cxn>
                              <a:cxn ang="T178">
                                <a:pos x="T112" y="T113"/>
                              </a:cxn>
                              <a:cxn ang="T179">
                                <a:pos x="T114" y="T115"/>
                              </a:cxn>
                              <a:cxn ang="T180">
                                <a:pos x="T116" y="T117"/>
                              </a:cxn>
                              <a:cxn ang="T181">
                                <a:pos x="T118" y="T119"/>
                              </a:cxn>
                              <a:cxn ang="T182">
                                <a:pos x="T120" y="T121"/>
                              </a:cxn>
                            </a:cxnLst>
                            <a:rect l="0" t="0" r="r" b="b"/>
                            <a:pathLst>
                              <a:path w="3790" h="5002">
                                <a:moveTo>
                                  <a:pt x="1123" y="56"/>
                                </a:moveTo>
                                <a:lnTo>
                                  <a:pt x="1282" y="159"/>
                                </a:lnTo>
                                <a:lnTo>
                                  <a:pt x="1432" y="95"/>
                                </a:lnTo>
                                <a:lnTo>
                                  <a:pt x="1463" y="277"/>
                                </a:lnTo>
                                <a:lnTo>
                                  <a:pt x="1282" y="776"/>
                                </a:lnTo>
                                <a:lnTo>
                                  <a:pt x="1282" y="831"/>
                                </a:lnTo>
                                <a:lnTo>
                                  <a:pt x="1495" y="815"/>
                                </a:lnTo>
                                <a:lnTo>
                                  <a:pt x="1717" y="942"/>
                                </a:lnTo>
                                <a:lnTo>
                                  <a:pt x="1637" y="1132"/>
                                </a:lnTo>
                                <a:lnTo>
                                  <a:pt x="1669" y="1282"/>
                                </a:lnTo>
                                <a:lnTo>
                                  <a:pt x="1764" y="1235"/>
                                </a:lnTo>
                                <a:lnTo>
                                  <a:pt x="1819" y="1148"/>
                                </a:lnTo>
                                <a:lnTo>
                                  <a:pt x="1954" y="1092"/>
                                </a:lnTo>
                                <a:lnTo>
                                  <a:pt x="2049" y="879"/>
                                </a:lnTo>
                                <a:lnTo>
                                  <a:pt x="2524" y="1156"/>
                                </a:lnTo>
                                <a:lnTo>
                                  <a:pt x="2389" y="1227"/>
                                </a:lnTo>
                                <a:lnTo>
                                  <a:pt x="2318" y="1322"/>
                                </a:lnTo>
                                <a:lnTo>
                                  <a:pt x="2460" y="1401"/>
                                </a:lnTo>
                                <a:lnTo>
                                  <a:pt x="2444" y="1520"/>
                                </a:lnTo>
                                <a:lnTo>
                                  <a:pt x="2476" y="1686"/>
                                </a:lnTo>
                                <a:lnTo>
                                  <a:pt x="2555" y="1781"/>
                                </a:lnTo>
                                <a:lnTo>
                                  <a:pt x="2587" y="1891"/>
                                </a:lnTo>
                                <a:lnTo>
                                  <a:pt x="2650" y="2073"/>
                                </a:lnTo>
                                <a:lnTo>
                                  <a:pt x="2713" y="2184"/>
                                </a:lnTo>
                                <a:lnTo>
                                  <a:pt x="2816" y="2401"/>
                                </a:lnTo>
                                <a:lnTo>
                                  <a:pt x="2864" y="2580"/>
                                </a:lnTo>
                                <a:lnTo>
                                  <a:pt x="3017" y="2659"/>
                                </a:lnTo>
                                <a:lnTo>
                                  <a:pt x="3077" y="2841"/>
                                </a:lnTo>
                                <a:lnTo>
                                  <a:pt x="3162" y="2873"/>
                                </a:lnTo>
                                <a:lnTo>
                                  <a:pt x="3162" y="2801"/>
                                </a:lnTo>
                                <a:lnTo>
                                  <a:pt x="3500" y="3234"/>
                                </a:lnTo>
                                <a:lnTo>
                                  <a:pt x="3544" y="3165"/>
                                </a:lnTo>
                                <a:lnTo>
                                  <a:pt x="3681" y="3118"/>
                                </a:lnTo>
                                <a:lnTo>
                                  <a:pt x="3750" y="3165"/>
                                </a:lnTo>
                                <a:lnTo>
                                  <a:pt x="3782" y="3234"/>
                                </a:lnTo>
                                <a:lnTo>
                                  <a:pt x="3790" y="3389"/>
                                </a:lnTo>
                                <a:lnTo>
                                  <a:pt x="3758" y="3600"/>
                                </a:lnTo>
                                <a:lnTo>
                                  <a:pt x="3734" y="3782"/>
                                </a:lnTo>
                                <a:lnTo>
                                  <a:pt x="3766" y="3941"/>
                                </a:lnTo>
                                <a:lnTo>
                                  <a:pt x="3500" y="4423"/>
                                </a:lnTo>
                                <a:lnTo>
                                  <a:pt x="3406" y="4273"/>
                                </a:lnTo>
                                <a:lnTo>
                                  <a:pt x="3283" y="4423"/>
                                </a:lnTo>
                                <a:lnTo>
                                  <a:pt x="3267" y="4589"/>
                                </a:lnTo>
                                <a:lnTo>
                                  <a:pt x="3244" y="4771"/>
                                </a:lnTo>
                                <a:lnTo>
                                  <a:pt x="3162" y="4819"/>
                                </a:lnTo>
                                <a:lnTo>
                                  <a:pt x="3017" y="4748"/>
                                </a:lnTo>
                                <a:lnTo>
                                  <a:pt x="2959" y="4819"/>
                                </a:lnTo>
                                <a:lnTo>
                                  <a:pt x="2666" y="4827"/>
                                </a:lnTo>
                                <a:lnTo>
                                  <a:pt x="2658" y="4946"/>
                                </a:lnTo>
                                <a:lnTo>
                                  <a:pt x="2524" y="5002"/>
                                </a:lnTo>
                                <a:lnTo>
                                  <a:pt x="2350" y="4902"/>
                                </a:lnTo>
                                <a:lnTo>
                                  <a:pt x="2270" y="4748"/>
                                </a:lnTo>
                                <a:lnTo>
                                  <a:pt x="2255" y="4495"/>
                                </a:lnTo>
                                <a:lnTo>
                                  <a:pt x="2247" y="4336"/>
                                </a:lnTo>
                                <a:lnTo>
                                  <a:pt x="2160" y="4297"/>
                                </a:lnTo>
                                <a:lnTo>
                                  <a:pt x="2247" y="4178"/>
                                </a:lnTo>
                                <a:lnTo>
                                  <a:pt x="2286" y="4036"/>
                                </a:lnTo>
                                <a:lnTo>
                                  <a:pt x="2413" y="3885"/>
                                </a:lnTo>
                                <a:lnTo>
                                  <a:pt x="2460" y="3782"/>
                                </a:lnTo>
                                <a:lnTo>
                                  <a:pt x="2365" y="3569"/>
                                </a:lnTo>
                                <a:lnTo>
                                  <a:pt x="2310" y="3474"/>
                                </a:lnTo>
                                <a:lnTo>
                                  <a:pt x="2215" y="3434"/>
                                </a:lnTo>
                                <a:lnTo>
                                  <a:pt x="2081" y="3389"/>
                                </a:lnTo>
                                <a:lnTo>
                                  <a:pt x="1891" y="3234"/>
                                </a:lnTo>
                                <a:lnTo>
                                  <a:pt x="1724" y="3300"/>
                                </a:lnTo>
                                <a:lnTo>
                                  <a:pt x="1677" y="3498"/>
                                </a:lnTo>
                                <a:lnTo>
                                  <a:pt x="1574" y="3624"/>
                                </a:lnTo>
                                <a:lnTo>
                                  <a:pt x="1416" y="3680"/>
                                </a:lnTo>
                                <a:lnTo>
                                  <a:pt x="1234" y="3798"/>
                                </a:lnTo>
                                <a:lnTo>
                                  <a:pt x="1131" y="3869"/>
                                </a:lnTo>
                                <a:lnTo>
                                  <a:pt x="1099" y="3941"/>
                                </a:lnTo>
                                <a:lnTo>
                                  <a:pt x="1091" y="4028"/>
                                </a:lnTo>
                                <a:lnTo>
                                  <a:pt x="1091" y="4131"/>
                                </a:lnTo>
                                <a:lnTo>
                                  <a:pt x="862" y="4107"/>
                                </a:lnTo>
                                <a:lnTo>
                                  <a:pt x="791" y="3941"/>
                                </a:lnTo>
                                <a:lnTo>
                                  <a:pt x="697" y="3751"/>
                                </a:lnTo>
                                <a:lnTo>
                                  <a:pt x="618" y="3656"/>
                                </a:lnTo>
                                <a:lnTo>
                                  <a:pt x="618" y="3498"/>
                                </a:lnTo>
                                <a:lnTo>
                                  <a:pt x="569" y="3389"/>
                                </a:lnTo>
                                <a:lnTo>
                                  <a:pt x="697" y="3284"/>
                                </a:lnTo>
                                <a:lnTo>
                                  <a:pt x="561" y="3165"/>
                                </a:lnTo>
                                <a:lnTo>
                                  <a:pt x="342" y="3165"/>
                                </a:lnTo>
                                <a:lnTo>
                                  <a:pt x="253" y="3165"/>
                                </a:lnTo>
                                <a:lnTo>
                                  <a:pt x="174" y="3102"/>
                                </a:lnTo>
                                <a:lnTo>
                                  <a:pt x="102" y="3062"/>
                                </a:lnTo>
                                <a:lnTo>
                                  <a:pt x="47" y="3007"/>
                                </a:lnTo>
                                <a:lnTo>
                                  <a:pt x="23" y="2936"/>
                                </a:lnTo>
                                <a:lnTo>
                                  <a:pt x="0" y="2865"/>
                                </a:lnTo>
                                <a:lnTo>
                                  <a:pt x="102" y="2809"/>
                                </a:lnTo>
                                <a:lnTo>
                                  <a:pt x="174" y="2896"/>
                                </a:lnTo>
                                <a:lnTo>
                                  <a:pt x="261" y="2936"/>
                                </a:lnTo>
                                <a:lnTo>
                                  <a:pt x="387" y="2904"/>
                                </a:lnTo>
                                <a:lnTo>
                                  <a:pt x="459" y="2833"/>
                                </a:lnTo>
                                <a:lnTo>
                                  <a:pt x="506" y="2770"/>
                                </a:lnTo>
                                <a:lnTo>
                                  <a:pt x="618" y="2730"/>
                                </a:lnTo>
                                <a:lnTo>
                                  <a:pt x="697" y="2651"/>
                                </a:lnTo>
                                <a:lnTo>
                                  <a:pt x="870" y="2604"/>
                                </a:lnTo>
                                <a:lnTo>
                                  <a:pt x="1004" y="2493"/>
                                </a:lnTo>
                                <a:lnTo>
                                  <a:pt x="1107" y="2401"/>
                                </a:lnTo>
                                <a:lnTo>
                                  <a:pt x="1091" y="2286"/>
                                </a:lnTo>
                                <a:lnTo>
                                  <a:pt x="1044" y="2160"/>
                                </a:lnTo>
                                <a:lnTo>
                                  <a:pt x="1052" y="2050"/>
                                </a:lnTo>
                                <a:lnTo>
                                  <a:pt x="1147" y="1923"/>
                                </a:lnTo>
                                <a:lnTo>
                                  <a:pt x="1282" y="1820"/>
                                </a:lnTo>
                                <a:lnTo>
                                  <a:pt x="1282" y="1686"/>
                                </a:lnTo>
                                <a:lnTo>
                                  <a:pt x="1226" y="1559"/>
                                </a:lnTo>
                                <a:lnTo>
                                  <a:pt x="1115" y="1480"/>
                                </a:lnTo>
                                <a:lnTo>
                                  <a:pt x="1060" y="1393"/>
                                </a:lnTo>
                                <a:lnTo>
                                  <a:pt x="1052" y="1243"/>
                                </a:lnTo>
                                <a:lnTo>
                                  <a:pt x="1068" y="1108"/>
                                </a:lnTo>
                                <a:lnTo>
                                  <a:pt x="1099" y="982"/>
                                </a:lnTo>
                                <a:lnTo>
                                  <a:pt x="1060" y="926"/>
                                </a:lnTo>
                                <a:lnTo>
                                  <a:pt x="997" y="895"/>
                                </a:lnTo>
                                <a:lnTo>
                                  <a:pt x="933" y="1005"/>
                                </a:lnTo>
                                <a:lnTo>
                                  <a:pt x="846" y="1132"/>
                                </a:lnTo>
                                <a:lnTo>
                                  <a:pt x="759" y="1021"/>
                                </a:lnTo>
                                <a:lnTo>
                                  <a:pt x="697" y="752"/>
                                </a:lnTo>
                                <a:lnTo>
                                  <a:pt x="697" y="546"/>
                                </a:lnTo>
                                <a:lnTo>
                                  <a:pt x="775" y="293"/>
                                </a:lnTo>
                                <a:lnTo>
                                  <a:pt x="854" y="127"/>
                                </a:lnTo>
                                <a:lnTo>
                                  <a:pt x="878" y="0"/>
                                </a:lnTo>
                                <a:lnTo>
                                  <a:pt x="989" y="48"/>
                                </a:lnTo>
                                <a:lnTo>
                                  <a:pt x="1123" y="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7BE2"/>
                          </a:solidFill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3" name="Rectangle 1489"/>
                        <wps:cNvSpPr>
                          <a:spLocks noChangeArrowheads="1"/>
                        </wps:cNvSpPr>
                        <wps:spPr bwMode="auto">
                          <a:xfrm>
                            <a:off x="4367" y="6824"/>
                            <a:ext cx="2390" cy="183"/>
                          </a:xfrm>
                          <a:prstGeom prst="rect">
                            <a:avLst/>
                          </a:prstGeom>
                          <a:solidFill>
                            <a:srgbClr val="92D05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4" name="AutoShape 1490"/>
                        <wps:cNvCnPr>
                          <a:cxnSpLocks noChangeShapeType="1"/>
                        </wps:cNvCnPr>
                        <wps:spPr bwMode="auto">
                          <a:xfrm flipH="1">
                            <a:off x="2711" y="5244"/>
                            <a:ext cx="2329" cy="3061"/>
                          </a:xfrm>
                          <a:prstGeom prst="straightConnector1">
                            <a:avLst/>
                          </a:prstGeom>
                          <a:noFill/>
                          <a:ln w="158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482" o:spid="_x0000_s1026" style="position:absolute;margin-left:220.7pt;margin-top:16.2pt;width:344.4pt;height:445.6pt;z-index:252326400" coordorigin="2377,1126" coordsize="7611,100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">
                <v:shape id="Freeform 1483" o:spid="_x0000_s1027" style="position:absolute;left:2377;top:1126;width:3439;height:4044;visibility:visible;mso-wrap-style:square;v-text-anchor:top" coordsize="3439,40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/vENMcA&#10;AADcAAAADwAAAGRycy9kb3ducmV2LnhtbESPQWvCQBSE74L/YXlCL1I3LVRN6ipSae3BQ039Aa/Z&#10;ZzaYfRuyG4399W5B6HGYmW+Yxaq3tThT6yvHCp4mCQjiwumKSwWH7/fHOQgfkDXWjknBlTyslsPB&#10;AjPtLryncx5KESHsM1RgQmgyKX1hyKKfuIY4ekfXWgxRtqXULV4i3NbyOUmm0mLFccFgQ2+GilPe&#10;WQX55uuQnPDa/XS7l2L7+5GOzSZV6mHUr19BBOrDf/je/tQKZukM/s7EIyCXN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P7xDTHAAAA3AAAAA8AAAAAAAAAAAAAAAAAmAIAAGRy&#10;cy9kb3ducmV2LnhtbFBLBQYAAAAABAAEAPUAAACMAwAAAAA=&#10;" path="m1335,1538r217,-21l1559,1370r-44,-84l1440,1139,1370,965,1279,804r-7,-133l1335,566r133,-28l1515,496r71,-63l1642,433r70,-21l1733,356r,-125l1733,182v7,-48,21,-85,21,-133l1831,7r105,21l2049,98,2163,r53,14l2237,91,2390,28r147,-7l2697,7r267,440l2908,531r,112l2901,713r-7,56l2936,846r42,28l3033,902r,49l2985,1069r-35,98l2908,1237r-21,70l2873,1419r14,91l2887,1573r,77l2873,1733r7,63l2908,1880r35,77l2992,2020r76,-63l3089,1908r21,-56l3145,1782r77,7l3271,1887r-28,105l3208,2048r,112l3208,2265r28,63l3264,2370r77,56l3418,2481r21,126l3397,2747r-105,91l3208,2887r-21,56l3208,3041r,77l3236,3222r28,56l3257,3320r-42,49l3159,3397r-70,21l3026,3467r-76,35l2831,3551r-134,98l2642,3642r-91,168l2432,3831r-98,-35l2251,3726r-88,-133l2111,3544r-62,-21l1915,3481r-105,35l1719,3474r-63,-63l1552,3327r-91,-35l1300,3292r-84,49l1160,3383r-63,63l1055,3481r-28,-49l873,3474r-48,84l797,3663r-56,-7l629,3635r-49,l503,3642,244,4044,153,3887,91,3817,63,3698r56,-14l223,3600r7,-112l202,3432r-49,-70l84,3313,63,3250v13,-78,7,-28,7,-153l56,3034,21,2894r-7,-77l,2684r28,-63l63,2565r35,-70l70,2426,28,2328r35,-84l91,2181r49,-35l181,2125r-7,-63l119,2041r-14,-70l146,1852r42,-49l244,1803r98,35l426,1824r42,-14l517,1810r42,-35l594,1754r42,-41l671,1650r63,-7l818,1601r69,-35l957,1573r70,14l1097,1615r49,28l1195,1706r35,41l1300,1775r35,-42l1314,1657r-7,-56l1335,1538xe" fillcolor="#f9a345" strokeweight="4pt">
                  <v:path arrowok="t" o:connecttype="custom" o:connectlocs="1559,1370;1370,965;1335,566;1586,433;1733,356;1754,49;2049,98;2237,91;2697,7;2908,643;2936,846;3033,951;2908,1237;2887,1510;2873,1733;2943,1957;3089,1908;3222,1789;3208,2048;3236,2328;3418,2481;3292,2838;3208,3041;3264,3278;3159,3397;2950,3502;2642,3642;2334,3796;2111,3544;1810,3516;1552,3327;1216,3341;1055,3481;825,3558;629,3635;244,4044;63,3698;230,3488;84,3313;56,3034;0,2684;98,2495;63,2244;181,2125;105,1971;244,1803;468,1810;594,1754;734,1643;957,1573;1146,1643;1300,1775;1307,1601" o:connectangles="0,0,0,0,0,0,0,0,0,0,0,0,0,0,0,0,0,0,0,0,0,0,0,0,0,0,0,0,0,0,0,0,0,0,0,0,0,0,0,0,0,0,0,0,0,0,0,0,0,0,0,0,0"/>
                </v:shape>
                <v:shape id="Freeform 1484" o:spid="_x0000_s1028" style="position:absolute;left:2558;top:4406;width:2594;height:3020;visibility:visible;mso-wrap-style:square;v-text-anchor:top" coordsize="2594,30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sfFYsEA&#10;AADcAAAADwAAAGRycy9kb3ducmV2LnhtbERPy2oCMRTdF/yHcAV3nYwKrY5GEaGlXdQ3uL1MrjOD&#10;k5shiZr+fbMQujyc93wZTSvu5HxjWcEwy0EQl1Y3XCk4HT9eJyB8QNbYWiYFv+Rhuei9zLHQ9sF7&#10;uh9CJVII+wIV1CF0hZS+rMmgz2xHnLiLdQZDgq6S2uEjhZtWjvL8TRpsODXU2NG6pvJ6uBkFu8/z&#10;99iOf6b7YciPm9U1uriNSg36cTUDESiGf/HT/aUVvE/T2nQmHQG5+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7HxWLBAAAA3AAAAA8AAAAAAAAAAAAAAAAAmAIAAGRycy9kb3du&#10;cmV2LnhtbFBLBQYAAAAABAAEAPUAAACGAwAAAAA=&#10;" path="m70,731l7,881,56,990r21,87l98,1140,70,1259,,1370r77,56l105,1538r21,98l119,1776r14,147l133,2027r,56l140,2139r21,70l140,2300r-21,70l119,2419r14,42l154,2496r14,56l182,2601r,42l182,2685r14,55l189,2789r-21,77c170,2887,175,2929,175,2929r28,32l252,2961r63,-74l364,2859r147,-42l574,2803r63,28l685,2859r42,102l699,3006r56,14l818,3020r56,l937,2999r77,-38l1070,2901r56,-35l1196,2866r84,28l1334,2894r71,-56l1426,2803r-27,-125l1385,2622r-51,-91l1334,2461r-96,-84l1217,2307r28,-98l1196,2139r-35,-21l1147,2069r-28,-62l1091,1951r-7,-49l1077,1818r14,-77l1084,1678r-14,-63l1063,1559r49,-77l1133,1433r70,-35l1245,1419r49,28l1334,1447r44,-98l1334,1294r106,l1503,1356r21,49l1596,1524r,56l1643,1657r98,-7l1790,1643r35,-28l1825,1517r21,-56l1853,1412r42,-49l1982,1307r60,-97l2098,1168r41,-7l2209,1147r77,-7l2377,1140r70,35l2489,1245r49,35l2594,1294r-7,-84l2573,1147r-14,-84l2538,990v-30,-15,-64,-25,-91,-46c2441,940,2475,937,2468,937v-20,,-54,5,-70,21l2349,930r-14,-49l2335,840r-7,-43l2244,731r-77,l2077,685r-35,-21l2028,594r-46,-90l2035,392,1923,280,1804,252,1699,217r-103,l1524,161r-70,-56l1334,49,1175,r-56,28l1000,70,888,203,825,161,720,210r-35,35l644,371r-49,35l532,378r-56,-7l378,371r-42,7l266,490r-49,70l154,657r-42,74l70,731xe" fillcolor="#8db3e2" strokeweight="4pt">
                  <v:path arrowok="t" o:connecttype="custom" o:connectlocs="56,990;70,1259;105,1538;133,1923;140,2139;119,2370;154,2496;182,2643;189,2789;203,2961;364,2859;637,2831;699,3006;874,3020;1070,2901;1280,2894;1426,2803;1334,2531;1217,2307;1161,2118;1091,1951;1091,1741;1063,1559;1203,1398;1334,1447;1440,1294;1596,1524;1741,1650;1825,1517;1895,1363;2098,1168;2286,1140;2489,1245;2587,1210;2538,990;2398,958;2335,840;2167,731;2028,594;1923,280;1596,217;1334,49;1000,70;720,210;595,406;378,371;217,560;70,731" o:connectangles="0,0,0,0,0,0,0,0,0,0,0,0,0,0,0,0,0,0,0,0,0,0,0,0,0,0,0,0,0,0,0,0,0,0,0,0,0,0,0,0,0,0,0,0,0,0,0,0"/>
                </v:shape>
                <v:shape id="Freeform 1485" o:spid="_x0000_s1029" style="position:absolute;left:3977;top:6824;width:3719;height:1481;visibility:visible;mso-wrap-style:square;v-text-anchor:top" coordsize="3719,14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Z1ovcUA&#10;AADcAAAADwAAAGRycy9kb3ducmV2LnhtbESPT2sCMRTE7wW/Q3iCl6LZ9dDqahQtWNpLwT8HvT02&#10;z83i5mVJUnf77ZtCweMwM79hluveNuJOPtSOFeSTDARx6XTNlYLTcTeegQgRWWPjmBT8UID1avC0&#10;xEK7jvd0P8RKJAiHAhWYGNtCylAashgmriVO3tV5izFJX0ntsUtw28hplr1IizWnBYMtvRkqb4dv&#10;q+A95tacT18Gu89tedHPOz9zuVKjYb9ZgIjUx0f4v/2hFbzO5/B3Jh0Bufo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9nWi9xQAAANwAAAAPAAAAAAAAAAAAAAAAAJgCAABkcnMv&#10;ZG93bnJldi54bWxQSwUGAAAAAAQABAD1AAAAigMAAAAA&#10;" path="m,181r244,l301,111r77,133l385,314r-14,48l378,404r49,28l525,467,637,446r49,-84l706,314r35,-49l790,314r21,41l839,418r7,42l892,495r94,-7l1028,425r28,42l1091,530r14,77l1077,691r-63,133l892,1006r45,90l965,1194r119,28l1517,1376r133,-63l1720,1243r119,-42l1930,1152r56,l2133,1152r69,56l2223,1278r91,91l2377,1362r63,-28l2482,1299r,-56l2503,1152r55,l2650,1152r72,l2831,1208r63,98l2929,1355r,56l2957,1453r63,28l3090,1474r84,-14l3230,1418r42,-70l3307,1299r35,-63l3391,1152r42,-42l3475,1047r35,-181l3545,761r28,-84l3586,607r35,-112l3656,418r21,-49l3719,258r-42,-91l3600,111,3451,e" fillcolor="#92d050" strokeweight="4pt">
                  <v:path arrowok="t" o:connecttype="custom" o:connectlocs="244,181;378,244;371,362;427,432;637,446;706,314;790,314;839,418;892,495;1028,425;1091,530;1077,691;892,1006;965,1194;1517,1376;1720,1243;1930,1152;2133,1152;2223,1278;2377,1362;2482,1299;2503,1152;2650,1152;2831,1208;2929,1355;2957,1453;3090,1474;3230,1418;3307,1299;3391,1152;3475,1047;3545,761;3586,607;3656,418;3719,258;3600,111" o:connectangles="0,0,0,0,0,0,0,0,0,0,0,0,0,0,0,0,0,0,0,0,0,0,0,0,0,0,0,0,0,0,0,0,0,0,0,0"/>
                </v:shape>
                <v:shape id="Freeform 1486" o:spid="_x0000_s1030" style="position:absolute;left:3594;top:5199;width:3875;height:1768;visibility:visible;mso-wrap-style:square;v-text-anchor:top" coordsize="3866,17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dPxyL4A&#10;AADcAAAADwAAAGRycy9kb3ducmV2LnhtbERPTYvCMBC9C/6HMII3TXZBkWoUVxC8eLCK56EZ22oz&#10;KUnUrr/eHASPj/e9WHW2EQ/yoXas4WesQBAXztRcajgdt6MZiBCRDTaOScM/BVgt+70FZsY9+UCP&#10;PJYihXDIUEMVY5tJGYqKLIaxa4kTd3HeYkzQl9J4fKZw28hfpabSYs2pocKWNhUVt/xuNVx3L3W+&#10;Tv7y9e308vGwl7wtpdbDQbeeg4jUxa/4494ZDTOV5qcz6QjI5Rs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IHT8ci+AAAA3AAAAA8AAAAAAAAAAAAAAAAAmAIAAGRycy9kb3ducmV2&#10;LnhtbFBLBQYAAAAABAAEAPUAAACDAwAAAAA=&#10;" path="m3866,1628r-70,l3705,1628r-133,l3565,1698r-84,49l3411,1768r-56,-28l3285,1677r-63,-49l3173,1537r,-77l3173,1376r,-84l3173,1194,3064,1083r,-70l3173,929r,-42l3173,803r42,-56l3285,670r56,-42l3348,572,3320,460r-28,-76l3264,307r-91,-77l3064,188r-86,-63l2887,55,2796,,2649,76r-49,175l2565,314r-56,70l2398,419r-105,62l2181,565r-133,56l2006,705r,70l2013,887r-91,14l1796,880r-41,-28l1720,761,1650,607,1552,488,1405,447r-63,-70l1234,349r-67,l1028,398r-42,56l905,509r-38,63l825,621r-14,42l797,747r-21,35l692,838r-106,l545,824,503,761,475,698,440,635,384,565,342,523r,56l294,628r-77,7l175,614r-42,l21,698,,747,,894r28,126l56,1090r56,132l175,1313r28,49l257,1432r-61,70l257,1579r,49l342,1705r,63e" fillcolor="#92d050" strokeweight="4pt">
                  <v:path arrowok="t" o:connecttype="custom" o:connectlocs="3814,1628;3588,1628;3497,1747;3371,1740;3238,1628;3187,1460;3187,1292;3078,1083;3187,929;3187,803;3301,670;3364,572;3308,384;3187,230;2992,125;2810,0;2612,251;2521,384;2303,481;2058,621;2016,775;1930,901;1763,852;1658,607;1411,447;1240,349;1032,398;909,509;829,621;801,747;696,838;547,824;477,698;386,565;344,579;219,635;133,614;0,747;28,1020;112,1222;203,1362;196,1502;259,1628;344,1768" o:connectangles="0,0,0,0,0,0,0,0,0,0,0,0,0,0,0,0,0,0,0,0,0,0,0,0,0,0,0,0,0,0,0,0,0,0,0,0,0,0,0,0,0,0,0,0"/>
                </v:shape>
                <v:shape id="Freeform 1487" o:spid="_x0000_s1031" style="position:absolute;left:4636;top:5946;width:5352;height:5219;visibility:visible;mso-wrap-style:square;v-text-anchor:top" coordsize="5352,52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tv5esYA&#10;AADcAAAADwAAAGRycy9kb3ducmV2LnhtbESPQWvCQBSE7wX/w/IEb3WjQgmpq4hg9SCURqU9vmaf&#10;STD7Nt1dTdpf3y0UPA4z8w0zX/amETdyvrasYDJOQBAXVtdcKjgeNo8pCB+QNTaWScE3eVguBg9z&#10;zLTt+I1ueShFhLDPUEEVQptJ6YuKDPqxbYmjd7bOYIjSlVI77CLcNHKaJE/SYM1xocKW1hUVl/xq&#10;FHyk+xe3/WpeP3/y1fusK/0pnRZKjYb96hlEoD7cw//tnVaQJhP4OxOPgFz8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tv5esYAAADcAAAADwAAAAAAAAAAAAAAAACYAgAAZHJz&#10;L2Rvd25yZXYueG1sUEsFBgAAAAAEAAQA9QAAAIsDAAAAAA==&#10;" path="m300,2131r50,100l283,2367r,72l283,2531r158,449l650,3072r-55,191l595,3405r-79,99l400,3588r-17,199l358,3837r-200,9l100,4021,17,4004,,4120r109,100l117,4453r58,92l317,4478r58,134l516,4720,641,4528r150,9l916,4578r100,300l949,5003r92,58l1099,4994r81,50l1457,5069r58,150l1673,5169r34,-83l1673,4936r258,-100l2273,4361r75,-27l2531,4445r216,17l2814,4361,2677,4021r45,-34l2915,4187r323,-92l3430,3654r8,-183l3363,3280,3230,3155r116,-225l3463,2913r516,184l3996,3147r100,-34l4170,3255r275,-108l4420,3005r242,-117l4637,2489r66,-122l4903,2367r133,l5011,2181r,-291l5061,1823r115,33l5269,1823r67,-150l5352,1480r-66,-98l5253,1061r,-183l5176,766r85,-108l5176,583r-140,41l5019,508,4920,400,4820,366r-158,59l4578,608,4470,525,4337,183r-60,-50l4162,133r-133,l3862,25,3771,,3654,,3430,475,3296,350,3180,500r-25,316l3060,878,2915,783r-58,95l3013,1061r47,104l2980,1390r-65,175l2860,1781r-55,200l2677,2123r-94,199l2406,2367r-133,l2231,2231,2115,2056r-100,-17l1881,2048r-58,33l1807,2214r-109,l1648,2231r-83,-100l1457,2031r-108,l1180,2073r-98,50l966,2189r-108,50l758,2239,595,2164,300,2131xe" fillcolor="#00b0f0" strokeweight="3.25pt">
                  <v:path arrowok="t" o:connecttype="custom" o:connectlocs="350,2231;283,2439;441,2980;595,3263;516,3504;383,3787;158,3846;17,4004;109,4220;175,4545;375,4612;641,4528;916,4578;949,5003;1099,4994;1457,5069;1673,5169;1673,4936;2273,4361;2531,4445;2814,4361;2722,3987;3238,4095;3438,3471;3230,3155;3463,2913;3996,3147;4170,3255;4420,3005;4637,2489;4903,2367;5011,2181;5061,1823;5269,1823;5352,1480;5253,1061;5176,766;5176,583;5019,508;4820,366;4578,608;4337,183;4162,133;3862,25;3654,0;3296,350;3155,816;2915,783;3013,1061;2980,1390;2860,1781;2677,2123;2406,2367;2231,2231;2015,2039;1823,2081;1698,2214;1565,2131;1349,2031;1082,2123;858,2239;595,2164" o:connectangles="0,0,0,0,0,0,0,0,0,0,0,0,0,0,0,0,0,0,0,0,0,0,0,0,0,0,0,0,0,0,0,0,0,0,0,0,0,0,0,0,0,0,0,0,0,0,0,0,0,0,0,0,0,0,0,0,0,0,0,0,0,0"/>
                </v:shape>
                <v:shape id="Freeform 1488" o:spid="_x0000_s1032" style="position:absolute;left:4534;top:2005;width:3790;height:5002;visibility:visible;mso-wrap-style:square;v-text-anchor:top" coordsize="3790,50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z2E/MQA&#10;AADcAAAADwAAAGRycy9kb3ducmV2LnhtbESP0WrCQBRE3wv+w3KFvjW7RhATXYMKBdunNvoBl+w1&#10;iWbvhuzWpH/fLRT6OMzMGWZbTLYTDxp861jDIlEgiCtnWq41XM6vL2sQPiAb7ByThm/yUOxmT1vM&#10;jRv5kx5lqEWEsM9RQxNCn0vpq4Ys+sT1xNG7usFiiHKopRlwjHDbyVSplbTYclxosKdjQ9W9/LIa&#10;+tqokJ3fD+VydbuNdszePu5G6+f5tN+ACDSF//Bf+2Q0rFUKv2fiEZC7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s9hPzEAAAA3AAAAA8AAAAAAAAAAAAAAAAAmAIAAGRycy9k&#10;b3ducmV2LnhtbFBLBQYAAAAABAAEAPUAAACJAwAAAAA=&#10;" path="m1123,56r159,103l1432,95r31,182l1282,776r,55l1495,815r222,127l1637,1132r32,150l1764,1235r55,-87l1954,1092r95,-213l2524,1156r-135,71l2318,1322r142,79l2444,1520r32,166l2555,1781r32,110l2650,2073r63,111l2816,2401r48,179l3017,2659r60,182l3162,2873r,-72l3500,3234r44,-69l3681,3118r69,47l3782,3234r8,155l3758,3600r-24,182l3766,3941r-266,482l3406,4273r-123,150l3267,4589r-23,182l3162,4819r-145,-71l2959,4819r-293,8l2658,4946r-134,56l2350,4902r-80,-154l2255,4495r-8,-159l2160,4297r87,-119l2286,4036r127,-151l2460,3782r-95,-213l2310,3474r-95,-40l2081,3389,1891,3234r-167,66l1677,3498r-103,126l1416,3680r-182,118l1131,3869r-32,72l1091,4028r,103l862,4107,791,3941,697,3751r-79,-95l618,3498,569,3389,697,3284,561,3165r-219,l253,3165r-79,-63l102,3062,47,3007,23,2936,,2865r102,-56l174,2896r87,40l387,2904r72,-71l506,2770r112,-40l697,2651r173,-47l1004,2493r103,-92l1091,2286r-47,-126l1052,2050r95,-127l1282,1820r,-134l1226,1559r-111,-79l1060,1393r-8,-150l1068,1108r31,-126l1060,926,997,895r-64,110l846,1132,759,1021,697,752r,-206l775,293,854,127,878,,989,48r134,8xe" fillcolor="#f37be2" strokeweight="3pt">
                  <v:path arrowok="t" o:connecttype="custom" o:connectlocs="1282,159;1463,277;1282,831;1717,942;1669,1282;1819,1148;2049,879;2389,1227;2460,1401;2476,1686;2587,1891;2713,2184;2864,2580;3077,2841;3162,2801;3544,3165;3750,3165;3790,3389;3734,3782;3500,4423;3283,4423;3244,4771;3017,4748;2666,4827;2524,5002;2270,4748;2247,4336;2247,4178;2413,3885;2365,3569;2215,3434;1891,3234;1677,3498;1416,3680;1131,3869;1091,4028;862,4107;697,3751;618,3498;697,3284;342,3165;174,3102;47,3007;0,2865;174,2896;387,2904;506,2770;697,2651;1004,2493;1091,2286;1052,2050;1282,1820;1226,1559;1060,1393;1068,1108;1060,926;933,1005;759,1021;697,546;854,127;989,48" o:connectangles="0,0,0,0,0,0,0,0,0,0,0,0,0,0,0,0,0,0,0,0,0,0,0,0,0,0,0,0,0,0,0,0,0,0,0,0,0,0,0,0,0,0,0,0,0,0,0,0,0,0,0,0,0,0,0,0,0,0,0,0,0"/>
                </v:shape>
                <v:rect id="Rectangle 1489" o:spid="_x0000_s1033" style="position:absolute;left:4367;top:6824;width:2390;height:18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huhW8MA&#10;AADcAAAADwAAAGRycy9kb3ducmV2LnhtbESPQYvCMBSE78L+h/AW9qbprqKlGkUUF69a170+mmdb&#10;bF5KE9v6740geBxm5htmsepNJVpqXGlZwfcoAkGcWV1yruCU7oYxCOeRNVaWScGdHKyWH4MFJtp2&#10;fKD26HMRIOwSVFB4XydSuqwgg25ka+LgXWxj0AfZ5FI32AW4qeRPFE2lwZLDQoE1bQrKrsebUXDe&#10;6To9bKrbeT377S5/2XbS/qdKfX326zkIT71/h1/tvVYQR2N4nglHQC4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huhW8MAAADcAAAADwAAAAAAAAAAAAAAAACYAgAAZHJzL2Rv&#10;d25yZXYueG1sUEsFBgAAAAAEAAQA9QAAAIgDAAAAAA==&#10;" fillcolor="#92d050" stroked="f"/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AutoShape 1490" o:spid="_x0000_s1034" type="#_x0000_t32" style="position:absolute;left:2711;top:5244;width:2329;height:3061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KHe98gAAADcAAAADwAAAGRycy9kb3ducmV2LnhtbESPT2vCQBTE7wW/w/KE3urGYkWimyBa&#10;oYe2EP8cvD2zzySYfRuya5L203cLhR6HmfkNs0oHU4uOWldZVjCdRCCIc6srLhQcD7unBQjnkTXW&#10;lknBFzlIk9HDCmNte86o2/tCBAi7GBWU3jexlC4vyaCb2IY4eFfbGvRBtoXULfYBbmr5HEVzabDi&#10;sFBiQ5uS8tv+bhS83PvLeT7lbP3xuj1l313+eTu9K/U4HtZLEJ4G/x/+a79pBYtoBr9nwhGQyQ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LKHe98gAAADcAAAADwAAAAAA&#10;AAAAAAAAAAChAgAAZHJzL2Rvd25yZXYueG1sUEsFBgAAAAAEAAQA+QAAAJYDAAAAAA==&#10;" strokeweight="1.25pt"/>
              </v:group>
            </w:pict>
          </mc:Fallback>
        </mc:AlternateContent>
      </w:r>
    </w:p>
    <w:p w:rsidR="00585684" w:rsidRDefault="00585684" w:rsidP="00B27262">
      <w:pPr>
        <w:rPr>
          <w:rFonts w:ascii="Times New Roman" w:hAnsi="Times New Roman"/>
          <w:i/>
          <w:sz w:val="32"/>
          <w:szCs w:val="32"/>
        </w:rPr>
      </w:pPr>
    </w:p>
    <w:p w:rsidR="00585684" w:rsidRPr="002E7F2E" w:rsidRDefault="006272FD" w:rsidP="00585684">
      <w:pPr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897792" behindDoc="0" locked="0" layoutInCell="1" allowOverlap="1">
                <wp:simplePos x="0" y="0"/>
                <wp:positionH relativeFrom="column">
                  <wp:posOffset>-202565</wp:posOffset>
                </wp:positionH>
                <wp:positionV relativeFrom="paragraph">
                  <wp:posOffset>-321310</wp:posOffset>
                </wp:positionV>
                <wp:extent cx="2933700" cy="1139825"/>
                <wp:effectExtent l="0" t="2540" r="2540" b="635"/>
                <wp:wrapNone/>
                <wp:docPr id="795" name="Rectangle 1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33700" cy="11398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701C9" w:rsidRPr="00A65169" w:rsidRDefault="00E701C9" w:rsidP="00853FE5">
                            <w:pPr>
                              <w:pStyle w:val="af6"/>
                              <w:spacing w:before="120" w:beforeAutospacing="0" w:after="120" w:afterAutospacing="0"/>
                              <w:jc w:val="center"/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  <w:proofErr w:type="spellStart"/>
                            <w:r w:rsidRPr="00A65169"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>Починковский</w:t>
                            </w:r>
                            <w:proofErr w:type="spellEnd"/>
                            <w:r w:rsidRPr="00A65169"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 xml:space="preserve"> район расположен в юго-западной части Смоленской </w:t>
                            </w:r>
                            <w:r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A65169"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 xml:space="preserve">области, входящей в состав </w:t>
                            </w:r>
                            <w:r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 xml:space="preserve">              </w:t>
                            </w:r>
                            <w:r w:rsidRPr="00A65169"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 xml:space="preserve">Центрального экономического </w:t>
                            </w:r>
                            <w:r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A65169"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>района нечерноземной зоны России.</w:t>
                            </w:r>
                          </w:p>
                          <w:p w:rsidR="00E701C9" w:rsidRDefault="00E701C9" w:rsidP="00853FE5">
                            <w:pPr>
                              <w:pStyle w:val="af6"/>
                              <w:spacing w:before="0" w:beforeAutospacing="0" w:after="0" w:afterAutospacing="0"/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  <w:p w:rsidR="00E701C9" w:rsidRDefault="00E701C9" w:rsidP="00853FE5">
                            <w:pPr>
                              <w:pStyle w:val="af6"/>
                              <w:spacing w:before="0" w:beforeAutospacing="0" w:after="0" w:afterAutospacing="0"/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  <w:p w:rsidR="00E701C9" w:rsidRDefault="00E701C9" w:rsidP="00853FE5">
                            <w:pPr>
                              <w:pStyle w:val="af6"/>
                              <w:spacing w:before="0" w:beforeAutospacing="0" w:after="0" w:afterAutospacing="0"/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  <w:p w:rsidR="00E701C9" w:rsidRDefault="00E701C9" w:rsidP="00853FE5">
                            <w:pPr>
                              <w:pStyle w:val="af6"/>
                              <w:spacing w:before="0" w:beforeAutospacing="0" w:after="0" w:afterAutospacing="0"/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  <w:p w:rsidR="00E701C9" w:rsidRDefault="006272FD" w:rsidP="00853FE5">
                            <w:pPr>
                              <w:pStyle w:val="af6"/>
                              <w:spacing w:before="0" w:beforeAutospacing="0" w:after="0" w:afterAutospacing="0"/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noProof/>
                              </w:rPr>
                              <mc:AlternateContent>
                                <mc:Choice Requires="wps">
                                  <w:drawing>
                                    <wp:inline distT="0" distB="0" distL="0" distR="0">
                                      <wp:extent cx="314325" cy="314325"/>
                                      <wp:effectExtent l="0" t="0" r="0" b="0"/>
                                      <wp:docPr id="460" name="AutoShape 5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microsoft.com/office/word/2010/wordprocessingShape">
                                          <wps:wsp>
                                            <wps:cNvSpPr>
                                              <a:spLocks noChangeAspect="1" noChangeArrowheads="1"/>
                                            </wps:cNvSpPr>
                                            <wps:spPr bwMode="auto">
                                              <a:xfrm>
                                                <a:off x="0" y="0"/>
                                                <a:ext cx="314325" cy="31432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  <a:extLst>
                                                <a:ext uri="{909E8E84-426E-40DD-AFC4-6F175D3DCCD1}">
                                                  <a14:hiddenFill xmlns:a14="http://schemas.microsoft.com/office/drawing/2010/main">
                                                    <a:solidFill>
                                                      <a:srgbClr val="FFFFFF"/>
                                                    </a:solidFill>
                                                  </a14:hiddenFill>
                                                </a:ext>
                                                <a:ext uri="{91240B29-F687-4F45-9708-019B960494DF}">
                                                  <a14:hiddenLine xmlns:a14="http://schemas.microsoft.com/office/drawing/2010/main" w="9525">
                                                    <a:solidFill>
                                                      <a:srgbClr val="000000"/>
                                                    </a:solidFill>
                                                    <a:miter lim="800000"/>
                                                    <a:headEnd/>
                                                    <a:tailEnd/>
                                                  </a14:hiddenLine>
                                                </a:ext>
                                              </a:extLst>
                                            </wps:spPr>
                                            <wps:bodyPr rot="0" vert="horz" wrap="square" lIns="91440" tIns="45720" rIns="91440" bIns="45720" anchor="t" anchorCtr="0" upright="1">
                                              <a:noAutofit/>
                                            </wps:bodyPr>
                                          </wps:wsp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rect id="AutoShape 5" o:spid="_x0000_s1026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" filled="f" stroked="f">
                                      <o:lock v:ext="edit" aspectratio="t"/>
                                      <w10:anchorlock/>
                                    </v:rect>
                                  </w:pict>
                                </mc:Fallback>
                              </mc:AlternateContent>
                            </w:r>
                          </w:p>
                          <w:p w:rsidR="00E701C9" w:rsidRPr="00A65169" w:rsidRDefault="00E701C9" w:rsidP="00853FE5">
                            <w:pPr>
                              <w:pStyle w:val="af6"/>
                              <w:spacing w:before="0" w:beforeAutospacing="0" w:after="0" w:afterAutospacing="0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  <w:p w:rsidR="00E701C9" w:rsidRDefault="00E701C9" w:rsidP="00853FE5">
                            <w:pPr>
                              <w:pStyle w:val="af6"/>
                              <w:spacing w:before="120" w:beforeAutospacing="0" w:after="120" w:afterAutospacing="0"/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  <w:p w:rsidR="00E701C9" w:rsidRDefault="00E701C9" w:rsidP="00853FE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129" o:spid="_x0000_s1028" style="position:absolute;margin-left:-15.95pt;margin-top:-25.3pt;width:231pt;height:89.75pt;z-index:252897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" filled="f" stroked="f">
                <v:textbox>
                  <w:txbxContent>
                    <w:p w:rsidR="00E701C9" w:rsidRPr="00A65169" w:rsidRDefault="00E701C9" w:rsidP="00853FE5">
                      <w:pPr>
                        <w:pStyle w:val="af6"/>
                        <w:spacing w:before="120" w:beforeAutospacing="0" w:after="120" w:afterAutospacing="0"/>
                        <w:jc w:val="center"/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</w:pPr>
                      <w:proofErr w:type="spellStart"/>
                      <w:r w:rsidRPr="00A65169"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  <w:t>Починковский</w:t>
                      </w:r>
                      <w:proofErr w:type="spellEnd"/>
                      <w:r w:rsidRPr="00A65169"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  <w:t xml:space="preserve"> район расположен в юго-западной части Смоленской </w:t>
                      </w:r>
                      <w:r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  <w:t xml:space="preserve"> </w:t>
                      </w:r>
                      <w:r w:rsidRPr="00A65169"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  <w:t xml:space="preserve">области, входящей в состав </w:t>
                      </w:r>
                      <w:r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  <w:t xml:space="preserve">              </w:t>
                      </w:r>
                      <w:r w:rsidRPr="00A65169"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  <w:t xml:space="preserve">Центрального экономического </w:t>
                      </w:r>
                      <w:r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  <w:t xml:space="preserve"> </w:t>
                      </w:r>
                      <w:r w:rsidRPr="00A65169"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  <w:t>района нечерноземной зоны России.</w:t>
                      </w:r>
                    </w:p>
                    <w:p w:rsidR="00E701C9" w:rsidRDefault="00E701C9" w:rsidP="00853FE5">
                      <w:pPr>
                        <w:pStyle w:val="af6"/>
                        <w:spacing w:before="0" w:beforeAutospacing="0" w:after="0" w:afterAutospacing="0"/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</w:pPr>
                    </w:p>
                    <w:p w:rsidR="00E701C9" w:rsidRDefault="00E701C9" w:rsidP="00853FE5">
                      <w:pPr>
                        <w:pStyle w:val="af6"/>
                        <w:spacing w:before="0" w:beforeAutospacing="0" w:after="0" w:afterAutospacing="0"/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</w:pPr>
                    </w:p>
                    <w:p w:rsidR="00E701C9" w:rsidRDefault="00E701C9" w:rsidP="00853FE5">
                      <w:pPr>
                        <w:pStyle w:val="af6"/>
                        <w:spacing w:before="0" w:beforeAutospacing="0" w:after="0" w:afterAutospacing="0"/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</w:pPr>
                    </w:p>
                    <w:p w:rsidR="00E701C9" w:rsidRDefault="00E701C9" w:rsidP="00853FE5">
                      <w:pPr>
                        <w:pStyle w:val="af6"/>
                        <w:spacing w:before="0" w:beforeAutospacing="0" w:after="0" w:afterAutospacing="0"/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</w:pPr>
                    </w:p>
                    <w:p w:rsidR="00E701C9" w:rsidRDefault="006272FD" w:rsidP="00853FE5">
                      <w:pPr>
                        <w:pStyle w:val="af6"/>
                        <w:spacing w:before="0" w:beforeAutospacing="0" w:after="0" w:afterAutospacing="0"/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</w:pPr>
                      <w:r>
                        <w:rPr>
                          <w:noProof/>
                        </w:rPr>
                        <mc:AlternateContent>
                          <mc:Choice Requires="wps">
                            <w:drawing>
                              <wp:inline distT="0" distB="0" distL="0" distR="0">
                                <wp:extent cx="314325" cy="314325"/>
                                <wp:effectExtent l="0" t="0" r="0" b="0"/>
                                <wp:docPr id="460" name="AutoShape 5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microsoft.com/office/word/2010/wordprocessingShape">
                                    <wps:wsp>
                                      <wps:cNvSpPr>
                                        <a:spLocks noChangeAspect="1" noChangeArrowheads="1"/>
                                      </wps:cNvSpPr>
                                      <wps:spPr bwMode="auto">
                                        <a:xfrm>
                                          <a:off x="0" y="0"/>
                                          <a:ext cx="314325" cy="314325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  <a:extLst>
                                          <a:ext uri="{909E8E84-426E-40DD-AFC4-6F175D3DCCD1}">
                                            <a14:hiddenFill xmlns:a14="http://schemas.microsoft.com/office/drawing/2010/main">
                                              <a:solidFill>
                                                <a:srgbClr val="FFFFFF"/>
                                              </a:solidFill>
                                            </a14:hiddenFill>
                                          </a:ext>
                                          <a:ext uri="{91240B29-F687-4F45-9708-019B960494DF}">
                                            <a14:hiddenLine xmlns:a14="http://schemas.microsoft.com/office/drawing/2010/main" w="9525">
                                              <a:solidFill>
                                                <a:srgbClr val="000000"/>
                                              </a:solidFill>
                                              <a:miter lim="800000"/>
                                              <a:headEnd/>
                                              <a:tailEnd/>
                                            </a14:hiddenLine>
                                          </a:ext>
                                        </a:extLst>
                                      </wps:spPr>
                                      <wps:bodyPr rot="0" vert="horz" wrap="square" lIns="91440" tIns="45720" rIns="91440" bIns="45720" anchor="t" anchorCtr="0" upright="1">
                                        <a:noAutofit/>
                                      </wps:bodyPr>
                                    </wps:wsp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rect id="AutoShape 5" o:spid="_x0000_s1026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" filled="f" stroked="f">
                                <o:lock v:ext="edit" aspectratio="t"/>
                                <w10:anchorlock/>
                              </v:rect>
                            </w:pict>
                          </mc:Fallback>
                        </mc:AlternateContent>
                      </w:r>
                    </w:p>
                    <w:p w:rsidR="00E701C9" w:rsidRPr="00A65169" w:rsidRDefault="00E701C9" w:rsidP="00853FE5">
                      <w:pPr>
                        <w:pStyle w:val="af6"/>
                        <w:spacing w:before="0" w:beforeAutospacing="0" w:after="0" w:afterAutospacing="0"/>
                        <w:rPr>
                          <w:rFonts w:ascii="Arial" w:hAnsi="Arial" w:cs="Arial"/>
                          <w:b/>
                          <w:color w:val="000000" w:themeColor="text1"/>
                          <w:sz w:val="26"/>
                          <w:szCs w:val="26"/>
                        </w:rPr>
                      </w:pPr>
                    </w:p>
                    <w:p w:rsidR="00E701C9" w:rsidRDefault="00E701C9" w:rsidP="00853FE5">
                      <w:pPr>
                        <w:pStyle w:val="af6"/>
                        <w:spacing w:before="120" w:beforeAutospacing="0" w:after="120" w:afterAutospacing="0"/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</w:pPr>
                    </w:p>
                    <w:p w:rsidR="00E701C9" w:rsidRDefault="00E701C9" w:rsidP="00853FE5"/>
                  </w:txbxContent>
                </v:textbox>
              </v:rect>
            </w:pict>
          </mc:Fallback>
        </mc:AlternateContent>
      </w:r>
      <w:r w:rsidR="00853FE5">
        <w:rPr>
          <w:rFonts w:ascii="Times New Roman" w:hAnsi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2891648" behindDoc="1" locked="0" layoutInCell="1" allowOverlap="1">
            <wp:simplePos x="0" y="0"/>
            <wp:positionH relativeFrom="column">
              <wp:posOffset>7531735</wp:posOffset>
            </wp:positionH>
            <wp:positionV relativeFrom="paragraph">
              <wp:posOffset>280035</wp:posOffset>
            </wp:positionV>
            <wp:extent cx="1647825" cy="1200150"/>
            <wp:effectExtent l="19050" t="0" r="9525" b="0"/>
            <wp:wrapNone/>
            <wp:docPr id="7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825" cy="1200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95272">
        <w:rPr>
          <w:rFonts w:ascii="Times New Roman" w:hAnsi="Times New Roman"/>
          <w:b/>
          <w:sz w:val="32"/>
          <w:szCs w:val="32"/>
        </w:rPr>
        <w:t xml:space="preserve">                      </w:t>
      </w:r>
      <w:r w:rsidR="00381C87">
        <w:rPr>
          <w:rFonts w:ascii="Times New Roman" w:hAnsi="Times New Roman"/>
          <w:b/>
          <w:sz w:val="32"/>
          <w:szCs w:val="32"/>
        </w:rPr>
        <w:t xml:space="preserve">                            </w:t>
      </w:r>
      <w:r w:rsidR="00795272">
        <w:rPr>
          <w:rFonts w:ascii="Times New Roman" w:hAnsi="Times New Roman"/>
          <w:b/>
          <w:sz w:val="32"/>
          <w:szCs w:val="32"/>
        </w:rPr>
        <w:t xml:space="preserve">   </w:t>
      </w:r>
      <w:r w:rsidR="00F13C96">
        <w:rPr>
          <w:rFonts w:ascii="Times New Roman" w:hAnsi="Times New Roman"/>
          <w:b/>
          <w:sz w:val="32"/>
          <w:szCs w:val="32"/>
        </w:rPr>
        <w:t xml:space="preserve">      </w:t>
      </w:r>
      <w:r w:rsidR="000E0E8F">
        <w:rPr>
          <w:rFonts w:ascii="Times New Roman" w:hAnsi="Times New Roman"/>
          <w:b/>
          <w:sz w:val="32"/>
          <w:szCs w:val="32"/>
        </w:rPr>
        <w:t xml:space="preserve">    </w:t>
      </w:r>
      <w:r w:rsidR="00F13C96">
        <w:rPr>
          <w:rFonts w:ascii="Times New Roman" w:hAnsi="Times New Roman"/>
          <w:b/>
          <w:sz w:val="32"/>
          <w:szCs w:val="32"/>
        </w:rPr>
        <w:t xml:space="preserve">  </w:t>
      </w:r>
      <w:r w:rsidR="00795272">
        <w:rPr>
          <w:rFonts w:ascii="Times New Roman" w:hAnsi="Times New Roman"/>
          <w:b/>
          <w:sz w:val="32"/>
          <w:szCs w:val="32"/>
        </w:rPr>
        <w:t xml:space="preserve">  </w:t>
      </w:r>
      <w:r w:rsidR="00381C87">
        <w:rPr>
          <w:rFonts w:ascii="Times New Roman" w:hAnsi="Times New Roman"/>
          <w:b/>
          <w:sz w:val="32"/>
          <w:szCs w:val="32"/>
        </w:rPr>
        <w:t xml:space="preserve">  </w:t>
      </w:r>
      <w:r w:rsidR="00AC0FBE">
        <w:rPr>
          <w:rFonts w:ascii="Times New Roman" w:hAnsi="Times New Roman"/>
          <w:b/>
          <w:sz w:val="32"/>
          <w:szCs w:val="32"/>
        </w:rPr>
        <w:t xml:space="preserve">                                                                      </w:t>
      </w:r>
      <w:r w:rsidR="00381C87">
        <w:rPr>
          <w:rFonts w:ascii="Times New Roman" w:hAnsi="Times New Roman"/>
          <w:b/>
          <w:sz w:val="32"/>
          <w:szCs w:val="32"/>
        </w:rPr>
        <w:t xml:space="preserve"> </w:t>
      </w:r>
    </w:p>
    <w:p w:rsidR="00AC7178" w:rsidRDefault="006272FD" w:rsidP="00B27262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329472" behindDoc="0" locked="0" layoutInCell="1" allowOverlap="1">
                <wp:simplePos x="0" y="0"/>
                <wp:positionH relativeFrom="column">
                  <wp:posOffset>4397375</wp:posOffset>
                </wp:positionH>
                <wp:positionV relativeFrom="paragraph">
                  <wp:posOffset>713105</wp:posOffset>
                </wp:positionV>
                <wp:extent cx="1484630" cy="1530350"/>
                <wp:effectExtent l="0" t="0" r="0" b="0"/>
                <wp:wrapNone/>
                <wp:docPr id="794" name="Text Box 14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84630" cy="1530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701C9" w:rsidRPr="00A65169" w:rsidRDefault="00E701C9" w:rsidP="001A43D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</w:rPr>
                            </w:pPr>
                            <w:r w:rsidRPr="00A65169">
                              <w:rPr>
                                <w:rFonts w:ascii="Times New Roman" w:hAnsi="Times New Roman"/>
                                <w:b/>
                              </w:rPr>
                              <w:t>Ленинское</w:t>
                            </w:r>
                          </w:p>
                          <w:p w:rsidR="00E701C9" w:rsidRPr="00A65169" w:rsidRDefault="00E701C9" w:rsidP="001A43D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</w:rPr>
                            </w:pPr>
                            <w:r w:rsidRPr="00A65169">
                              <w:rPr>
                                <w:rFonts w:ascii="Times New Roman" w:hAnsi="Times New Roman"/>
                                <w:b/>
                              </w:rPr>
                              <w:t>сельское</w:t>
                            </w:r>
                          </w:p>
                          <w:p w:rsidR="00E701C9" w:rsidRPr="00A65169" w:rsidRDefault="00E701C9" w:rsidP="001A43D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</w:rPr>
                            </w:pPr>
                            <w:r w:rsidRPr="00A65169">
                              <w:rPr>
                                <w:rFonts w:ascii="Times New Roman" w:hAnsi="Times New Roman"/>
                                <w:b/>
                              </w:rPr>
                              <w:t>поселение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493" o:spid="_x0000_s1029" type="#_x0000_t202" style="position:absolute;margin-left:346.25pt;margin-top:56.15pt;width:116.9pt;height:120.5pt;z-index:252329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" filled="f" stroked="f">
                <v:textbox>
                  <w:txbxContent>
                    <w:p w:rsidR="00E701C9" w:rsidRPr="00A65169" w:rsidRDefault="00E701C9" w:rsidP="001A43D7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</w:rPr>
                      </w:pPr>
                      <w:r w:rsidRPr="00A65169">
                        <w:rPr>
                          <w:rFonts w:ascii="Times New Roman" w:hAnsi="Times New Roman"/>
                          <w:b/>
                        </w:rPr>
                        <w:t>Ленинское</w:t>
                      </w:r>
                    </w:p>
                    <w:p w:rsidR="00E701C9" w:rsidRPr="00A65169" w:rsidRDefault="00E701C9" w:rsidP="001A43D7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</w:rPr>
                      </w:pPr>
                      <w:r w:rsidRPr="00A65169">
                        <w:rPr>
                          <w:rFonts w:ascii="Times New Roman" w:hAnsi="Times New Roman"/>
                          <w:b/>
                        </w:rPr>
                        <w:t>сельское</w:t>
                      </w:r>
                    </w:p>
                    <w:p w:rsidR="00E701C9" w:rsidRPr="00A65169" w:rsidRDefault="00E701C9" w:rsidP="001A43D7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</w:rPr>
                      </w:pPr>
                      <w:r w:rsidRPr="00A65169">
                        <w:rPr>
                          <w:rFonts w:ascii="Times New Roman" w:hAnsi="Times New Roman"/>
                          <w:b/>
                        </w:rPr>
                        <w:t>поселение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i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328448" behindDoc="0" locked="0" layoutInCell="1" allowOverlap="1">
                <wp:simplePos x="0" y="0"/>
                <wp:positionH relativeFrom="column">
                  <wp:posOffset>3178810</wp:posOffset>
                </wp:positionH>
                <wp:positionV relativeFrom="paragraph">
                  <wp:posOffset>202565</wp:posOffset>
                </wp:positionV>
                <wp:extent cx="1600200" cy="1264920"/>
                <wp:effectExtent l="0" t="0" r="0" b="0"/>
                <wp:wrapNone/>
                <wp:docPr id="793" name="Text Box 14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0200" cy="1264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701C9" w:rsidRPr="00A65169" w:rsidRDefault="00E701C9" w:rsidP="001A43D7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</w:rPr>
                            </w:pPr>
                            <w:proofErr w:type="spellStart"/>
                            <w:r w:rsidRPr="00A65169">
                              <w:rPr>
                                <w:rFonts w:ascii="Times New Roman" w:hAnsi="Times New Roman"/>
                                <w:b/>
                              </w:rPr>
                              <w:t>Мурыгинское</w:t>
                            </w:r>
                            <w:proofErr w:type="spellEnd"/>
                            <w:r w:rsidRPr="00A65169">
                              <w:rPr>
                                <w:rFonts w:ascii="Times New Roman" w:hAnsi="Times New Roman"/>
                                <w:b/>
                              </w:rPr>
                              <w:t xml:space="preserve">          сельское                              поселение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492" o:spid="_x0000_s1030" type="#_x0000_t202" style="position:absolute;margin-left:250.3pt;margin-top:15.95pt;width:126pt;height:99.6pt;z-index:25232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" filled="f" stroked="f">
                <v:textbox>
                  <w:txbxContent>
                    <w:p w:rsidR="00E701C9" w:rsidRPr="00A65169" w:rsidRDefault="00E701C9" w:rsidP="001A43D7">
                      <w:pPr>
                        <w:jc w:val="center"/>
                        <w:rPr>
                          <w:rFonts w:ascii="Times New Roman" w:hAnsi="Times New Roman"/>
                          <w:b/>
                        </w:rPr>
                      </w:pPr>
                      <w:proofErr w:type="spellStart"/>
                      <w:r w:rsidRPr="00A65169">
                        <w:rPr>
                          <w:rFonts w:ascii="Times New Roman" w:hAnsi="Times New Roman"/>
                          <w:b/>
                        </w:rPr>
                        <w:t>Мурыгинское</w:t>
                      </w:r>
                      <w:proofErr w:type="spellEnd"/>
                      <w:r w:rsidRPr="00A65169">
                        <w:rPr>
                          <w:rFonts w:ascii="Times New Roman" w:hAnsi="Times New Roman"/>
                          <w:b/>
                        </w:rPr>
                        <w:t xml:space="preserve">          сельское                              поселение</w:t>
                      </w:r>
                    </w:p>
                  </w:txbxContent>
                </v:textbox>
              </v:shape>
            </w:pict>
          </mc:Fallback>
        </mc:AlternateContent>
      </w:r>
      <w:r w:rsidR="00AC0FBE">
        <w:rPr>
          <w:rFonts w:ascii="Times New Roman" w:hAnsi="Times New Roman"/>
          <w:i/>
          <w:sz w:val="32"/>
          <w:szCs w:val="32"/>
        </w:rPr>
        <w:t xml:space="preserve">                </w:t>
      </w:r>
      <w:r w:rsidR="00795272">
        <w:rPr>
          <w:rFonts w:ascii="Times New Roman" w:hAnsi="Times New Roman"/>
          <w:i/>
          <w:sz w:val="32"/>
          <w:szCs w:val="32"/>
        </w:rPr>
        <w:t xml:space="preserve">  </w:t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 xml:space="preserve">         </w:t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 xml:space="preserve">                                  </w:t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</w:p>
    <w:p w:rsidR="00AC7178" w:rsidRDefault="00853FE5" w:rsidP="00AC0FBE">
      <w:pPr>
        <w:tabs>
          <w:tab w:val="left" w:pos="13512"/>
        </w:tabs>
        <w:jc w:val="right"/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2898816" behindDoc="1" locked="0" layoutInCell="1" allowOverlap="1">
            <wp:simplePos x="0" y="0"/>
            <wp:positionH relativeFrom="column">
              <wp:posOffset>683260</wp:posOffset>
            </wp:positionH>
            <wp:positionV relativeFrom="paragraph">
              <wp:posOffset>241300</wp:posOffset>
            </wp:positionV>
            <wp:extent cx="1133929" cy="1524000"/>
            <wp:effectExtent l="0" t="0" r="0" b="0"/>
            <wp:wrapNone/>
            <wp:docPr id="80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-2000" contrast="-14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3929" cy="152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94E41">
        <w:rPr>
          <w:rFonts w:ascii="Times New Roman" w:hAnsi="Times New Roman"/>
          <w:b/>
          <w:sz w:val="32"/>
          <w:szCs w:val="32"/>
        </w:rPr>
        <w:t xml:space="preserve">    </w:t>
      </w:r>
    </w:p>
    <w:p w:rsidR="00A94E41" w:rsidRDefault="006272FD" w:rsidP="0059175C">
      <w:pPr>
        <w:jc w:val="center"/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330496" behindDoc="0" locked="0" layoutInCell="1" allowOverlap="1">
                <wp:simplePos x="0" y="0"/>
                <wp:positionH relativeFrom="column">
                  <wp:posOffset>2731135</wp:posOffset>
                </wp:positionH>
                <wp:positionV relativeFrom="paragraph">
                  <wp:posOffset>379095</wp:posOffset>
                </wp:positionV>
                <wp:extent cx="1714500" cy="1409065"/>
                <wp:effectExtent l="0" t="0" r="0" b="635"/>
                <wp:wrapNone/>
                <wp:docPr id="792" name="Text Box 14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4500" cy="14090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701C9" w:rsidRPr="00853FE5" w:rsidRDefault="00E701C9" w:rsidP="001A43D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1"/>
                                <w:szCs w:val="21"/>
                              </w:rPr>
                            </w:pPr>
                            <w:proofErr w:type="spellStart"/>
                            <w:r w:rsidRPr="00853FE5">
                              <w:rPr>
                                <w:rFonts w:ascii="Times New Roman" w:hAnsi="Times New Roman"/>
                                <w:b/>
                                <w:sz w:val="21"/>
                                <w:szCs w:val="21"/>
                              </w:rPr>
                              <w:t>Прудковское</w:t>
                            </w:r>
                            <w:proofErr w:type="spellEnd"/>
                          </w:p>
                          <w:p w:rsidR="00E701C9" w:rsidRPr="00A65169" w:rsidRDefault="00E701C9" w:rsidP="001A43D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</w:rPr>
                            </w:pPr>
                            <w:r w:rsidRPr="00A65169">
                              <w:rPr>
                                <w:rFonts w:ascii="Times New Roman" w:hAnsi="Times New Roman"/>
                                <w:b/>
                              </w:rPr>
                              <w:t>сельское</w:t>
                            </w:r>
                          </w:p>
                          <w:p w:rsidR="00E701C9" w:rsidRPr="00A65169" w:rsidRDefault="00E701C9" w:rsidP="001A43D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</w:rPr>
                            </w:pPr>
                            <w:r w:rsidRPr="00A65169">
                              <w:rPr>
                                <w:rFonts w:ascii="Times New Roman" w:hAnsi="Times New Roman"/>
                                <w:b/>
                              </w:rPr>
                              <w:t>поселение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494" o:spid="_x0000_s1031" type="#_x0000_t202" style="position:absolute;left:0;text-align:left;margin-left:215.05pt;margin-top:29.85pt;width:135pt;height:110.95pt;z-index:252330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" filled="f" stroked="f">
                <v:textbox>
                  <w:txbxContent>
                    <w:p w:rsidR="00E701C9" w:rsidRPr="00853FE5" w:rsidRDefault="00E701C9" w:rsidP="001A43D7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1"/>
                          <w:szCs w:val="21"/>
                        </w:rPr>
                      </w:pPr>
                      <w:proofErr w:type="spellStart"/>
                      <w:r w:rsidRPr="00853FE5">
                        <w:rPr>
                          <w:rFonts w:ascii="Times New Roman" w:hAnsi="Times New Roman"/>
                          <w:b/>
                          <w:sz w:val="21"/>
                          <w:szCs w:val="21"/>
                        </w:rPr>
                        <w:t>Прудковское</w:t>
                      </w:r>
                      <w:proofErr w:type="spellEnd"/>
                    </w:p>
                    <w:p w:rsidR="00E701C9" w:rsidRPr="00A65169" w:rsidRDefault="00E701C9" w:rsidP="001A43D7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</w:rPr>
                      </w:pPr>
                      <w:r w:rsidRPr="00A65169">
                        <w:rPr>
                          <w:rFonts w:ascii="Times New Roman" w:hAnsi="Times New Roman"/>
                          <w:b/>
                        </w:rPr>
                        <w:t>сельское</w:t>
                      </w:r>
                    </w:p>
                    <w:p w:rsidR="00E701C9" w:rsidRPr="00A65169" w:rsidRDefault="00E701C9" w:rsidP="001A43D7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</w:rPr>
                      </w:pPr>
                      <w:r w:rsidRPr="00A65169">
                        <w:rPr>
                          <w:rFonts w:ascii="Times New Roman" w:hAnsi="Times New Roman"/>
                          <w:b/>
                        </w:rPr>
                        <w:t>поселение</w:t>
                      </w:r>
                    </w:p>
                  </w:txbxContent>
                </v:textbox>
              </v:shape>
            </w:pict>
          </mc:Fallback>
        </mc:AlternateContent>
      </w:r>
    </w:p>
    <w:p w:rsidR="00A94E41" w:rsidRDefault="006272FD" w:rsidP="0059175C">
      <w:pPr>
        <w:jc w:val="center"/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b/>
          <w:i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894720" behindDoc="0" locked="0" layoutInCell="1" allowOverlap="1">
                <wp:simplePos x="0" y="0"/>
                <wp:positionH relativeFrom="column">
                  <wp:posOffset>7322185</wp:posOffset>
                </wp:positionH>
                <wp:positionV relativeFrom="paragraph">
                  <wp:posOffset>31115</wp:posOffset>
                </wp:positionV>
                <wp:extent cx="2471420" cy="476250"/>
                <wp:effectExtent l="0" t="2540" r="0" b="0"/>
                <wp:wrapNone/>
                <wp:docPr id="791" name="Rectangle 1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71420" cy="476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701C9" w:rsidRDefault="00E701C9">
                            <w:r w:rsidRPr="002E7F2E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Площадь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  2380,75 км</w:t>
                            </w:r>
                            <w:proofErr w:type="gramStart"/>
                            <w:r w:rsidRPr="00C17821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  <w:vertAlign w:val="superscript"/>
                              </w:rPr>
                              <w:t>2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126" o:spid="_x0000_s1032" style="position:absolute;left:0;text-align:left;margin-left:576.55pt;margin-top:2.45pt;width:194.6pt;height:37.5pt;z-index:252894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" filled="f" stroked="f">
                <v:textbox>
                  <w:txbxContent>
                    <w:p w:rsidR="00E701C9" w:rsidRDefault="00E701C9">
                      <w:r w:rsidRPr="002E7F2E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Площадь</w:t>
                      </w:r>
                      <w: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  2380,75 км</w:t>
                      </w:r>
                      <w:proofErr w:type="gramStart"/>
                      <w:r w:rsidRPr="00C17821">
                        <w:rPr>
                          <w:rFonts w:ascii="Times New Roman" w:hAnsi="Times New Roman"/>
                          <w:b/>
                          <w:sz w:val="32"/>
                          <w:szCs w:val="32"/>
                          <w:vertAlign w:val="superscript"/>
                        </w:rPr>
                        <w:t>2</w:t>
                      </w:r>
                      <w:proofErr w:type="gramEnd"/>
                    </w:p>
                  </w:txbxContent>
                </v:textbox>
              </v:rect>
            </w:pict>
          </mc:Fallback>
        </mc:AlternateContent>
      </w:r>
    </w:p>
    <w:p w:rsidR="00A94E41" w:rsidRDefault="00853FE5" w:rsidP="0059175C">
      <w:pPr>
        <w:jc w:val="center"/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95744" behindDoc="1" locked="0" layoutInCell="1" allowOverlap="1">
            <wp:simplePos x="0" y="0"/>
            <wp:positionH relativeFrom="column">
              <wp:posOffset>7798435</wp:posOffset>
            </wp:positionH>
            <wp:positionV relativeFrom="paragraph">
              <wp:posOffset>16510</wp:posOffset>
            </wp:positionV>
            <wp:extent cx="1381125" cy="1381125"/>
            <wp:effectExtent l="0" t="0" r="0" b="0"/>
            <wp:wrapNone/>
            <wp:docPr id="60" name="Рисунок 1" descr="C:\Users\1\Desktop\картинки\vnnw7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картинки\vnnw7b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125" cy="1381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94E41" w:rsidRDefault="006272FD" w:rsidP="0059175C">
      <w:pPr>
        <w:jc w:val="center"/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331520" behindDoc="0" locked="0" layoutInCell="1" allowOverlap="1">
                <wp:simplePos x="0" y="0"/>
                <wp:positionH relativeFrom="column">
                  <wp:posOffset>4042410</wp:posOffset>
                </wp:positionH>
                <wp:positionV relativeFrom="paragraph">
                  <wp:posOffset>28575</wp:posOffset>
                </wp:positionV>
                <wp:extent cx="1524000" cy="1402715"/>
                <wp:effectExtent l="0" t="0" r="0" b="6985"/>
                <wp:wrapNone/>
                <wp:docPr id="790" name="Text Box 14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24000" cy="14027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701C9" w:rsidRPr="00A65169" w:rsidRDefault="00E701C9" w:rsidP="001A43D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</w:rPr>
                            </w:pPr>
                            <w:proofErr w:type="spellStart"/>
                            <w:r w:rsidRPr="00A65169">
                              <w:rPr>
                                <w:rFonts w:ascii="Times New Roman" w:hAnsi="Times New Roman"/>
                                <w:b/>
                              </w:rPr>
                              <w:t>Шаталовское</w:t>
                            </w:r>
                            <w:proofErr w:type="spellEnd"/>
                          </w:p>
                          <w:p w:rsidR="00E701C9" w:rsidRPr="00A65169" w:rsidRDefault="00E701C9" w:rsidP="001A43D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</w:rPr>
                            </w:pPr>
                            <w:r w:rsidRPr="00A65169">
                              <w:rPr>
                                <w:rFonts w:ascii="Times New Roman" w:hAnsi="Times New Roman"/>
                                <w:b/>
                              </w:rPr>
                              <w:t>сельское</w:t>
                            </w:r>
                          </w:p>
                          <w:p w:rsidR="00E701C9" w:rsidRPr="00A65169" w:rsidRDefault="00E701C9" w:rsidP="001A43D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</w:rPr>
                            </w:pPr>
                            <w:r w:rsidRPr="00A65169">
                              <w:rPr>
                                <w:rFonts w:ascii="Times New Roman" w:hAnsi="Times New Roman"/>
                                <w:b/>
                              </w:rPr>
                              <w:t>поселение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495" o:spid="_x0000_s1033" type="#_x0000_t202" style="position:absolute;left:0;text-align:left;margin-left:318.3pt;margin-top:2.25pt;width:120pt;height:110.45pt;z-index:252331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" filled="f" stroked="f">
                <v:textbox>
                  <w:txbxContent>
                    <w:p w:rsidR="00E701C9" w:rsidRPr="00A65169" w:rsidRDefault="00E701C9" w:rsidP="001A43D7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</w:rPr>
                      </w:pPr>
                      <w:proofErr w:type="spellStart"/>
                      <w:r w:rsidRPr="00A65169">
                        <w:rPr>
                          <w:rFonts w:ascii="Times New Roman" w:hAnsi="Times New Roman"/>
                          <w:b/>
                        </w:rPr>
                        <w:t>Шаталовское</w:t>
                      </w:r>
                      <w:proofErr w:type="spellEnd"/>
                    </w:p>
                    <w:p w:rsidR="00E701C9" w:rsidRPr="00A65169" w:rsidRDefault="00E701C9" w:rsidP="001A43D7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</w:rPr>
                      </w:pPr>
                      <w:r w:rsidRPr="00A65169">
                        <w:rPr>
                          <w:rFonts w:ascii="Times New Roman" w:hAnsi="Times New Roman"/>
                          <w:b/>
                        </w:rPr>
                        <w:t>сельское</w:t>
                      </w:r>
                    </w:p>
                    <w:p w:rsidR="00E701C9" w:rsidRPr="00A65169" w:rsidRDefault="00E701C9" w:rsidP="001A43D7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</w:rPr>
                      </w:pPr>
                      <w:r w:rsidRPr="00A65169">
                        <w:rPr>
                          <w:rFonts w:ascii="Times New Roman" w:hAnsi="Times New Roman"/>
                          <w:b/>
                        </w:rPr>
                        <w:t>поселение</w:t>
                      </w:r>
                    </w:p>
                  </w:txbxContent>
                </v:textbox>
              </v:shape>
            </w:pict>
          </mc:Fallback>
        </mc:AlternateContent>
      </w:r>
    </w:p>
    <w:p w:rsidR="00A94E41" w:rsidRDefault="00A94E41" w:rsidP="0059175C">
      <w:pPr>
        <w:jc w:val="center"/>
        <w:rPr>
          <w:rFonts w:ascii="Times New Roman" w:hAnsi="Times New Roman"/>
          <w:i/>
          <w:sz w:val="32"/>
          <w:szCs w:val="32"/>
        </w:rPr>
      </w:pPr>
    </w:p>
    <w:p w:rsidR="00A94E41" w:rsidRDefault="006272FD" w:rsidP="0059175C">
      <w:pPr>
        <w:jc w:val="center"/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327424" behindDoc="0" locked="0" layoutInCell="1" allowOverlap="1">
                <wp:simplePos x="0" y="0"/>
                <wp:positionH relativeFrom="column">
                  <wp:posOffset>1468755</wp:posOffset>
                </wp:positionH>
                <wp:positionV relativeFrom="paragraph">
                  <wp:posOffset>59055</wp:posOffset>
                </wp:positionV>
                <wp:extent cx="1600200" cy="581025"/>
                <wp:effectExtent l="0" t="0" r="0" b="9525"/>
                <wp:wrapNone/>
                <wp:docPr id="789" name="Text Box 14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0200" cy="5810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701C9" w:rsidRPr="00A65169" w:rsidRDefault="00E701C9" w:rsidP="001A43D7">
                            <w:pPr>
                              <w:rPr>
                                <w:rFonts w:ascii="Times New Roman" w:hAnsi="Times New Roman"/>
                                <w:b/>
                              </w:rPr>
                            </w:pPr>
                            <w:proofErr w:type="spellStart"/>
                            <w:r>
                              <w:rPr>
                                <w:rFonts w:ascii="Times New Roman" w:hAnsi="Times New Roman"/>
                                <w:b/>
                              </w:rPr>
                              <w:t>Починковское</w:t>
                            </w:r>
                            <w:proofErr w:type="spellEnd"/>
                            <w:r w:rsidRPr="00A65169">
                              <w:rPr>
                                <w:rFonts w:ascii="Times New Roman" w:hAnsi="Times New Roman"/>
                                <w:b/>
                              </w:rPr>
                              <w:t xml:space="preserve">          городское поселение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491" o:spid="_x0000_s1034" type="#_x0000_t202" style="position:absolute;left:0;text-align:left;margin-left:115.65pt;margin-top:4.65pt;width:126pt;height:45.75pt;z-index:25232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" filled="f" stroked="f">
                <v:textbox>
                  <w:txbxContent>
                    <w:p w:rsidR="00E701C9" w:rsidRPr="00A65169" w:rsidRDefault="00E701C9" w:rsidP="001A43D7">
                      <w:pPr>
                        <w:rPr>
                          <w:rFonts w:ascii="Times New Roman" w:hAnsi="Times New Roman"/>
                          <w:b/>
                        </w:rPr>
                      </w:pPr>
                      <w:proofErr w:type="spellStart"/>
                      <w:r>
                        <w:rPr>
                          <w:rFonts w:ascii="Times New Roman" w:hAnsi="Times New Roman"/>
                          <w:b/>
                        </w:rPr>
                        <w:t>Починковское</w:t>
                      </w:r>
                      <w:proofErr w:type="spellEnd"/>
                      <w:r w:rsidRPr="00A65169">
                        <w:rPr>
                          <w:rFonts w:ascii="Times New Roman" w:hAnsi="Times New Roman"/>
                          <w:b/>
                        </w:rPr>
                        <w:t xml:space="preserve">          городское поселение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i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892672" behindDoc="0" locked="0" layoutInCell="1" allowOverlap="1">
                <wp:simplePos x="0" y="0"/>
                <wp:positionH relativeFrom="column">
                  <wp:posOffset>7091045</wp:posOffset>
                </wp:positionH>
                <wp:positionV relativeFrom="paragraph">
                  <wp:posOffset>297180</wp:posOffset>
                </wp:positionV>
                <wp:extent cx="3124200" cy="438150"/>
                <wp:effectExtent l="4445" t="1905" r="0" b="0"/>
                <wp:wrapNone/>
                <wp:docPr id="788" name="Rectangle 1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24200" cy="438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701C9" w:rsidRDefault="00E701C9">
                            <w:r w:rsidRPr="002E7F2E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Население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  28 689</w:t>
                            </w:r>
                            <w:r w:rsidRPr="002E7F2E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тыс. человек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125" o:spid="_x0000_s1035" style="position:absolute;left:0;text-align:left;margin-left:558.35pt;margin-top:23.4pt;width:246pt;height:34.5pt;z-index:252892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" filled="f" stroked="f">
                <v:textbox>
                  <w:txbxContent>
                    <w:p w:rsidR="00E701C9" w:rsidRDefault="00E701C9">
                      <w:r w:rsidRPr="002E7F2E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Население</w:t>
                      </w:r>
                      <w: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  28 689</w:t>
                      </w:r>
                      <w:r w:rsidRPr="002E7F2E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тыс. человек</w:t>
                      </w:r>
                    </w:p>
                  </w:txbxContent>
                </v:textbox>
              </v:rect>
            </w:pict>
          </mc:Fallback>
        </mc:AlternateContent>
      </w:r>
    </w:p>
    <w:p w:rsidR="0059175C" w:rsidRPr="00E75830" w:rsidRDefault="00853FE5" w:rsidP="0059175C">
      <w:pPr>
        <w:jc w:val="center"/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93696" behindDoc="1" locked="0" layoutInCell="1" allowOverlap="1">
            <wp:simplePos x="0" y="0"/>
            <wp:positionH relativeFrom="column">
              <wp:posOffset>7798435</wp:posOffset>
            </wp:positionH>
            <wp:positionV relativeFrom="paragraph">
              <wp:posOffset>224155</wp:posOffset>
            </wp:positionV>
            <wp:extent cx="1657350" cy="1162050"/>
            <wp:effectExtent l="0" t="0" r="0" b="0"/>
            <wp:wrapNone/>
            <wp:docPr id="6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clrChange>
                        <a:clrFrom>
                          <a:srgbClr val="F4EFDB"/>
                        </a:clrFrom>
                        <a:clrTo>
                          <a:srgbClr val="F4EFDB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350" cy="1162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272FD">
        <w:rPr>
          <w:rFonts w:ascii="Times New Roman" w:hAnsi="Times New Roman"/>
          <w:i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332544" behindDoc="0" locked="0" layoutInCell="1" allowOverlap="1">
                <wp:simplePos x="0" y="0"/>
                <wp:positionH relativeFrom="column">
                  <wp:posOffset>4042410</wp:posOffset>
                </wp:positionH>
                <wp:positionV relativeFrom="paragraph">
                  <wp:posOffset>244475</wp:posOffset>
                </wp:positionV>
                <wp:extent cx="2477135" cy="1394460"/>
                <wp:effectExtent l="0" t="0" r="0" b="0"/>
                <wp:wrapNone/>
                <wp:docPr id="787" name="Text Box 14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77135" cy="13944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701C9" w:rsidRPr="00A65169" w:rsidRDefault="00E701C9" w:rsidP="001A43D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</w:rPr>
                            </w:pPr>
                            <w:proofErr w:type="spellStart"/>
                            <w:r w:rsidRPr="00A65169">
                              <w:rPr>
                                <w:rFonts w:ascii="Times New Roman" w:hAnsi="Times New Roman"/>
                                <w:b/>
                              </w:rPr>
                              <w:t>Стодолищенское</w:t>
                            </w:r>
                            <w:proofErr w:type="spellEnd"/>
                          </w:p>
                          <w:p w:rsidR="00E701C9" w:rsidRPr="00A65169" w:rsidRDefault="00E701C9" w:rsidP="001A43D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</w:rPr>
                            </w:pPr>
                            <w:r w:rsidRPr="00A65169">
                              <w:rPr>
                                <w:rFonts w:ascii="Times New Roman" w:hAnsi="Times New Roman"/>
                                <w:b/>
                              </w:rPr>
                              <w:t>сельское</w:t>
                            </w:r>
                          </w:p>
                          <w:p w:rsidR="00E701C9" w:rsidRPr="00A65169" w:rsidRDefault="00E701C9" w:rsidP="001A43D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</w:rPr>
                            </w:pPr>
                            <w:r w:rsidRPr="00A65169">
                              <w:rPr>
                                <w:rFonts w:ascii="Times New Roman" w:hAnsi="Times New Roman"/>
                                <w:b/>
                              </w:rPr>
                              <w:t>поселение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496" o:spid="_x0000_s1036" type="#_x0000_t202" style="position:absolute;left:0;text-align:left;margin-left:318.3pt;margin-top:19.25pt;width:195.05pt;height:109.8pt;z-index:25233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" filled="f" stroked="f">
                <v:textbox>
                  <w:txbxContent>
                    <w:p w:rsidR="00E701C9" w:rsidRPr="00A65169" w:rsidRDefault="00E701C9" w:rsidP="001A43D7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</w:rPr>
                      </w:pPr>
                      <w:proofErr w:type="spellStart"/>
                      <w:r w:rsidRPr="00A65169">
                        <w:rPr>
                          <w:rFonts w:ascii="Times New Roman" w:hAnsi="Times New Roman"/>
                          <w:b/>
                        </w:rPr>
                        <w:t>Стодолищенское</w:t>
                      </w:r>
                      <w:proofErr w:type="spellEnd"/>
                    </w:p>
                    <w:p w:rsidR="00E701C9" w:rsidRPr="00A65169" w:rsidRDefault="00E701C9" w:rsidP="001A43D7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</w:rPr>
                      </w:pPr>
                      <w:r w:rsidRPr="00A65169">
                        <w:rPr>
                          <w:rFonts w:ascii="Times New Roman" w:hAnsi="Times New Roman"/>
                          <w:b/>
                        </w:rPr>
                        <w:t>сельское</w:t>
                      </w:r>
                    </w:p>
                    <w:p w:rsidR="00E701C9" w:rsidRPr="00A65169" w:rsidRDefault="00E701C9" w:rsidP="001A43D7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</w:rPr>
                      </w:pPr>
                      <w:r w:rsidRPr="00A65169">
                        <w:rPr>
                          <w:rFonts w:ascii="Times New Roman" w:hAnsi="Times New Roman"/>
                          <w:b/>
                        </w:rPr>
                        <w:t>поселение</w:t>
                      </w:r>
                    </w:p>
                  </w:txbxContent>
                </v:textbox>
              </v:shape>
            </w:pict>
          </mc:Fallback>
        </mc:AlternateContent>
      </w:r>
      <w:r w:rsidR="00D342F8">
        <w:rPr>
          <w:rFonts w:ascii="Times New Roman" w:hAnsi="Times New Roman"/>
          <w:i/>
          <w:sz w:val="32"/>
          <w:szCs w:val="32"/>
        </w:rPr>
        <w:tab/>
      </w:r>
      <w:r w:rsidR="00D342F8">
        <w:rPr>
          <w:rFonts w:ascii="Times New Roman" w:hAnsi="Times New Roman"/>
          <w:i/>
          <w:sz w:val="32"/>
          <w:szCs w:val="32"/>
        </w:rPr>
        <w:tab/>
      </w:r>
      <w:r w:rsidR="006272F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311040" behindDoc="0" locked="0" layoutInCell="1" allowOverlap="1">
                <wp:simplePos x="0" y="0"/>
                <wp:positionH relativeFrom="column">
                  <wp:posOffset>3137535</wp:posOffset>
                </wp:positionH>
                <wp:positionV relativeFrom="paragraph">
                  <wp:posOffset>4735830</wp:posOffset>
                </wp:positionV>
                <wp:extent cx="1409700" cy="581025"/>
                <wp:effectExtent l="0" t="0" r="0" b="9525"/>
                <wp:wrapNone/>
                <wp:docPr id="786" name="Text Box 14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9700" cy="5810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701C9" w:rsidRDefault="00E701C9" w:rsidP="00D342F8">
                            <w:pPr>
                              <w:jc w:val="center"/>
                              <w:rPr>
                                <w:b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</w:rPr>
                              <w:t>Стодолищенское</w:t>
                            </w:r>
                            <w:proofErr w:type="spellEnd"/>
                          </w:p>
                          <w:p w:rsidR="00E701C9" w:rsidRDefault="00E701C9" w:rsidP="00D342F8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сельское</w:t>
                            </w:r>
                          </w:p>
                          <w:p w:rsidR="00E701C9" w:rsidRPr="00FD2AEF" w:rsidRDefault="00E701C9" w:rsidP="00D342F8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FD2AEF">
                              <w:rPr>
                                <w:b/>
                              </w:rPr>
                              <w:t>поселение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439" o:spid="_x0000_s1037" type="#_x0000_t202" style="position:absolute;left:0;text-align:left;margin-left:247.05pt;margin-top:372.9pt;width:111pt;height:45.75pt;z-index:25231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" filled="f" stroked="f">
                <v:textbox>
                  <w:txbxContent>
                    <w:p w:rsidR="00E701C9" w:rsidRDefault="00E701C9" w:rsidP="00D342F8">
                      <w:pPr>
                        <w:jc w:val="center"/>
                        <w:rPr>
                          <w:b/>
                        </w:rPr>
                      </w:pPr>
                      <w:proofErr w:type="spellStart"/>
                      <w:r>
                        <w:rPr>
                          <w:b/>
                        </w:rPr>
                        <w:t>Стодолищенское</w:t>
                      </w:r>
                      <w:proofErr w:type="spellEnd"/>
                    </w:p>
                    <w:p w:rsidR="00E701C9" w:rsidRDefault="00E701C9" w:rsidP="00D342F8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сельское</w:t>
                      </w:r>
                    </w:p>
                    <w:p w:rsidR="00E701C9" w:rsidRPr="00FD2AEF" w:rsidRDefault="00E701C9" w:rsidP="00D342F8">
                      <w:pPr>
                        <w:jc w:val="center"/>
                        <w:rPr>
                          <w:b/>
                        </w:rPr>
                      </w:pPr>
                      <w:r w:rsidRPr="00FD2AEF">
                        <w:rPr>
                          <w:b/>
                        </w:rPr>
                        <w:t>поселение</w:t>
                      </w:r>
                    </w:p>
                  </w:txbxContent>
                </v:textbox>
              </v:shape>
            </w:pict>
          </mc:Fallback>
        </mc:AlternateContent>
      </w:r>
      <w:r w:rsidR="006272F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305920" behindDoc="0" locked="0" layoutInCell="1" allowOverlap="1">
                <wp:simplePos x="0" y="0"/>
                <wp:positionH relativeFrom="column">
                  <wp:posOffset>205105</wp:posOffset>
                </wp:positionH>
                <wp:positionV relativeFrom="paragraph">
                  <wp:posOffset>4792980</wp:posOffset>
                </wp:positionV>
                <wp:extent cx="1600200" cy="581025"/>
                <wp:effectExtent l="0" t="0" r="0" b="9525"/>
                <wp:wrapNone/>
                <wp:docPr id="785" name="Text Box 14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0200" cy="5810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701C9" w:rsidRPr="00FD2AEF" w:rsidRDefault="00E701C9" w:rsidP="00D342F8">
                            <w:pPr>
                              <w:rPr>
                                <w:b/>
                              </w:rPr>
                            </w:pPr>
                            <w:proofErr w:type="spellStart"/>
                            <w:r w:rsidRPr="00FD2AEF">
                              <w:rPr>
                                <w:b/>
                              </w:rPr>
                              <w:t>Починковского</w:t>
                            </w:r>
                            <w:proofErr w:type="spellEnd"/>
                            <w:r w:rsidRPr="00FD2AEF">
                              <w:rPr>
                                <w:b/>
                              </w:rPr>
                              <w:t xml:space="preserve"> горо</w:t>
                            </w:r>
                            <w:r w:rsidRPr="00FD2AEF">
                              <w:rPr>
                                <w:b/>
                              </w:rPr>
                              <w:t>д</w:t>
                            </w:r>
                            <w:r w:rsidRPr="00FD2AEF">
                              <w:rPr>
                                <w:b/>
                              </w:rPr>
                              <w:t>ское поселение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434" o:spid="_x0000_s1038" type="#_x0000_t202" style="position:absolute;left:0;text-align:left;margin-left:16.15pt;margin-top:377.4pt;width:126pt;height:45.75pt;z-index:25230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" filled="f" stroked="f">
                <v:textbox>
                  <w:txbxContent>
                    <w:p w:rsidR="00E701C9" w:rsidRPr="00FD2AEF" w:rsidRDefault="00E701C9" w:rsidP="00D342F8">
                      <w:pPr>
                        <w:rPr>
                          <w:b/>
                        </w:rPr>
                      </w:pPr>
                      <w:proofErr w:type="spellStart"/>
                      <w:r w:rsidRPr="00FD2AEF">
                        <w:rPr>
                          <w:b/>
                        </w:rPr>
                        <w:t>Починковского</w:t>
                      </w:r>
                      <w:proofErr w:type="spellEnd"/>
                      <w:r w:rsidRPr="00FD2AEF">
                        <w:rPr>
                          <w:b/>
                        </w:rPr>
                        <w:t xml:space="preserve"> горо</w:t>
                      </w:r>
                      <w:r w:rsidRPr="00FD2AEF">
                        <w:rPr>
                          <w:b/>
                        </w:rPr>
                        <w:t>д</w:t>
                      </w:r>
                      <w:r w:rsidRPr="00FD2AEF">
                        <w:rPr>
                          <w:b/>
                        </w:rPr>
                        <w:t>ское поселение</w:t>
                      </w:r>
                    </w:p>
                  </w:txbxContent>
                </v:textbox>
              </v:shape>
            </w:pict>
          </mc:Fallback>
        </mc:AlternateContent>
      </w:r>
      <w:r w:rsidR="006272F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303872" behindDoc="0" locked="0" layoutInCell="1" allowOverlap="1">
                <wp:simplePos x="0" y="0"/>
                <wp:positionH relativeFrom="column">
                  <wp:posOffset>1882775</wp:posOffset>
                </wp:positionH>
                <wp:positionV relativeFrom="paragraph">
                  <wp:posOffset>5692140</wp:posOffset>
                </wp:positionV>
                <wp:extent cx="316865" cy="250825"/>
                <wp:effectExtent l="0" t="0" r="6985" b="0"/>
                <wp:wrapNone/>
                <wp:docPr id="784" name="Rectangle 14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6865" cy="2508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432" o:spid="_x0000_s1026" style="position:absolute;margin-left:148.25pt;margin-top:448.2pt;width:24.95pt;height:19.75pt;z-index:25230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" stroked="f"/>
            </w:pict>
          </mc:Fallback>
        </mc:AlternateContent>
      </w:r>
      <w:r w:rsidR="006272F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325376" behindDoc="0" locked="0" layoutInCell="1" allowOverlap="1">
                <wp:simplePos x="0" y="0"/>
                <wp:positionH relativeFrom="column">
                  <wp:posOffset>3137535</wp:posOffset>
                </wp:positionH>
                <wp:positionV relativeFrom="paragraph">
                  <wp:posOffset>4735830</wp:posOffset>
                </wp:positionV>
                <wp:extent cx="1409700" cy="581025"/>
                <wp:effectExtent l="0" t="0" r="0" b="9525"/>
                <wp:wrapNone/>
                <wp:docPr id="783" name="Text Box 14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9700" cy="5810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701C9" w:rsidRDefault="00E701C9" w:rsidP="0059175C">
                            <w:pPr>
                              <w:jc w:val="center"/>
                              <w:rPr>
                                <w:b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</w:rPr>
                              <w:t>Стодолищенское</w:t>
                            </w:r>
                            <w:proofErr w:type="spellEnd"/>
                          </w:p>
                          <w:p w:rsidR="00E701C9" w:rsidRDefault="00E701C9" w:rsidP="0059175C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сельское</w:t>
                            </w:r>
                          </w:p>
                          <w:p w:rsidR="00E701C9" w:rsidRPr="00FD2AEF" w:rsidRDefault="00E701C9" w:rsidP="0059175C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FD2AEF">
                              <w:rPr>
                                <w:b/>
                              </w:rPr>
                              <w:t>поселение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469" o:spid="_x0000_s1039" type="#_x0000_t202" style="position:absolute;left:0;text-align:left;margin-left:247.05pt;margin-top:372.9pt;width:111pt;height:45.75pt;z-index:252325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" filled="f" stroked="f">
                <v:textbox>
                  <w:txbxContent>
                    <w:p w:rsidR="00E701C9" w:rsidRDefault="00E701C9" w:rsidP="0059175C">
                      <w:pPr>
                        <w:jc w:val="center"/>
                        <w:rPr>
                          <w:b/>
                        </w:rPr>
                      </w:pPr>
                      <w:proofErr w:type="spellStart"/>
                      <w:r>
                        <w:rPr>
                          <w:b/>
                        </w:rPr>
                        <w:t>Стодолищенское</w:t>
                      </w:r>
                      <w:proofErr w:type="spellEnd"/>
                    </w:p>
                    <w:p w:rsidR="00E701C9" w:rsidRDefault="00E701C9" w:rsidP="0059175C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сельское</w:t>
                      </w:r>
                    </w:p>
                    <w:p w:rsidR="00E701C9" w:rsidRPr="00FD2AEF" w:rsidRDefault="00E701C9" w:rsidP="0059175C">
                      <w:pPr>
                        <w:jc w:val="center"/>
                        <w:rPr>
                          <w:b/>
                        </w:rPr>
                      </w:pPr>
                      <w:r w:rsidRPr="00FD2AEF">
                        <w:rPr>
                          <w:b/>
                        </w:rPr>
                        <w:t>поселение</w:t>
                      </w:r>
                    </w:p>
                  </w:txbxContent>
                </v:textbox>
              </v:shape>
            </w:pict>
          </mc:Fallback>
        </mc:AlternateContent>
      </w:r>
      <w:r w:rsidR="006272F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320256" behindDoc="0" locked="0" layoutInCell="1" allowOverlap="1">
                <wp:simplePos x="0" y="0"/>
                <wp:positionH relativeFrom="column">
                  <wp:posOffset>205105</wp:posOffset>
                </wp:positionH>
                <wp:positionV relativeFrom="paragraph">
                  <wp:posOffset>4792980</wp:posOffset>
                </wp:positionV>
                <wp:extent cx="1600200" cy="581025"/>
                <wp:effectExtent l="0" t="0" r="0" b="9525"/>
                <wp:wrapNone/>
                <wp:docPr id="782" name="Text Box 14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0200" cy="5810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701C9" w:rsidRPr="00FD2AEF" w:rsidRDefault="00E701C9" w:rsidP="0059175C">
                            <w:pPr>
                              <w:rPr>
                                <w:b/>
                              </w:rPr>
                            </w:pPr>
                            <w:proofErr w:type="spellStart"/>
                            <w:r w:rsidRPr="00FD2AEF">
                              <w:rPr>
                                <w:b/>
                              </w:rPr>
                              <w:t>Починковского</w:t>
                            </w:r>
                            <w:proofErr w:type="spellEnd"/>
                            <w:r w:rsidRPr="00FD2AEF">
                              <w:rPr>
                                <w:b/>
                              </w:rPr>
                              <w:t xml:space="preserve"> горо</w:t>
                            </w:r>
                            <w:r w:rsidRPr="00FD2AEF">
                              <w:rPr>
                                <w:b/>
                              </w:rPr>
                              <w:t>д</w:t>
                            </w:r>
                            <w:r w:rsidRPr="00FD2AEF">
                              <w:rPr>
                                <w:b/>
                              </w:rPr>
                              <w:t>ское поселение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464" o:spid="_x0000_s1040" type="#_x0000_t202" style="position:absolute;left:0;text-align:left;margin-left:16.15pt;margin-top:377.4pt;width:126pt;height:45.75pt;z-index:25232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" filled="f" stroked="f">
                <v:textbox>
                  <w:txbxContent>
                    <w:p w:rsidR="00E701C9" w:rsidRPr="00FD2AEF" w:rsidRDefault="00E701C9" w:rsidP="0059175C">
                      <w:pPr>
                        <w:rPr>
                          <w:b/>
                        </w:rPr>
                      </w:pPr>
                      <w:proofErr w:type="spellStart"/>
                      <w:r w:rsidRPr="00FD2AEF">
                        <w:rPr>
                          <w:b/>
                        </w:rPr>
                        <w:t>Починковского</w:t>
                      </w:r>
                      <w:proofErr w:type="spellEnd"/>
                      <w:r w:rsidRPr="00FD2AEF">
                        <w:rPr>
                          <w:b/>
                        </w:rPr>
                        <w:t xml:space="preserve"> горо</w:t>
                      </w:r>
                      <w:r w:rsidRPr="00FD2AEF">
                        <w:rPr>
                          <w:b/>
                        </w:rPr>
                        <w:t>д</w:t>
                      </w:r>
                      <w:r w:rsidRPr="00FD2AEF">
                        <w:rPr>
                          <w:b/>
                        </w:rPr>
                        <w:t>ское поселение</w:t>
                      </w:r>
                    </w:p>
                  </w:txbxContent>
                </v:textbox>
              </v:shape>
            </w:pict>
          </mc:Fallback>
        </mc:AlternateContent>
      </w:r>
      <w:r w:rsidR="006272F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318208" behindDoc="0" locked="0" layoutInCell="1" allowOverlap="1">
                <wp:simplePos x="0" y="0"/>
                <wp:positionH relativeFrom="column">
                  <wp:posOffset>1882775</wp:posOffset>
                </wp:positionH>
                <wp:positionV relativeFrom="paragraph">
                  <wp:posOffset>5692140</wp:posOffset>
                </wp:positionV>
                <wp:extent cx="316865" cy="250825"/>
                <wp:effectExtent l="0" t="0" r="6985" b="0"/>
                <wp:wrapNone/>
                <wp:docPr id="781" name="Rectangle 14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6865" cy="2508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462" o:spid="_x0000_s1026" style="position:absolute;margin-left:148.25pt;margin-top:448.2pt;width:24.95pt;height:19.75pt;z-index:25231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" stroked="f"/>
            </w:pict>
          </mc:Fallback>
        </mc:AlternateContent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  <w:t xml:space="preserve">                 </w:t>
      </w:r>
    </w:p>
    <w:p w:rsidR="00AC0FBE" w:rsidRPr="00BB2CDB" w:rsidRDefault="00AC0FBE" w:rsidP="0059132E">
      <w:pPr>
        <w:tabs>
          <w:tab w:val="left" w:pos="13704"/>
        </w:tabs>
        <w:rPr>
          <w:rFonts w:ascii="Times New Roman" w:hAnsi="Times New Roman"/>
          <w:b/>
          <w:sz w:val="28"/>
          <w:szCs w:val="28"/>
        </w:rPr>
      </w:pPr>
      <w:r w:rsidRPr="00BB2CDB">
        <w:rPr>
          <w:rFonts w:ascii="Times New Roman" w:hAnsi="Times New Roman"/>
          <w:b/>
          <w:sz w:val="28"/>
          <w:szCs w:val="28"/>
        </w:rPr>
        <w:t>Административно – территориальное деление:</w:t>
      </w:r>
      <w:r w:rsidR="0059132E">
        <w:rPr>
          <w:rFonts w:ascii="Times New Roman" w:hAnsi="Times New Roman"/>
          <w:b/>
          <w:sz w:val="28"/>
          <w:szCs w:val="28"/>
        </w:rPr>
        <w:tab/>
      </w:r>
    </w:p>
    <w:p w:rsidR="00AC0FBE" w:rsidRPr="00A46E32" w:rsidRDefault="006272FD" w:rsidP="00AC0FBE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341760" behindDoc="0" locked="0" layoutInCell="1" allowOverlap="1">
                <wp:simplePos x="0" y="0"/>
                <wp:positionH relativeFrom="column">
                  <wp:posOffset>-273685</wp:posOffset>
                </wp:positionH>
                <wp:positionV relativeFrom="paragraph">
                  <wp:posOffset>55880</wp:posOffset>
                </wp:positionV>
                <wp:extent cx="222250" cy="120650"/>
                <wp:effectExtent l="12065" t="8255" r="22860" b="33020"/>
                <wp:wrapNone/>
                <wp:docPr id="780" name="AutoShape 7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2250" cy="120650"/>
                        </a:xfrm>
                        <a:prstGeom prst="homePlate">
                          <a:avLst>
                            <a:gd name="adj" fmla="val 46053"/>
                          </a:avLst>
                        </a:prstGeom>
                        <a:solidFill>
                          <a:srgbClr val="1F8526"/>
                        </a:solidFill>
                        <a:ln w="12700">
                          <a:solidFill>
                            <a:srgbClr val="00206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1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15" coordsize="21600,21600" o:spt="15" adj="16200" path="m@0,l,,,21600@0,21600,21600,10800xe">
                <v:stroke joinstyle="miter"/>
                <v:formulas>
                  <v:f eqn="val #0"/>
                  <v:f eqn="prod #0 1 2"/>
                </v:formulas>
                <v:path gradientshapeok="t" o:connecttype="custom" o:connectlocs="@1,0;0,10800;@1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AutoShape 707" o:spid="_x0000_s1026" type="#_x0000_t15" style="position:absolute;margin-left:-21.55pt;margin-top:4.4pt;width:17.5pt;height:9.5pt;z-index:252341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" fillcolor="#1f8526" strokecolor="#002060" strokeweight="1pt">
                <v:shadow on="t" color="#243f60 [1604]" opacity=".5" offset="1pt"/>
              </v:shape>
            </w:pict>
          </mc:Fallback>
        </mc:AlternateContent>
      </w:r>
      <w:r w:rsidR="00AC0FBE" w:rsidRPr="00A46E32">
        <w:rPr>
          <w:rFonts w:ascii="Times New Roman" w:hAnsi="Times New Roman"/>
          <w:b/>
          <w:sz w:val="28"/>
          <w:szCs w:val="28"/>
        </w:rPr>
        <w:t>1 городское поселение</w:t>
      </w:r>
    </w:p>
    <w:p w:rsidR="001A43D7" w:rsidRDefault="006272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342784" behindDoc="0" locked="0" layoutInCell="1" allowOverlap="1">
                <wp:simplePos x="0" y="0"/>
                <wp:positionH relativeFrom="column">
                  <wp:posOffset>-273685</wp:posOffset>
                </wp:positionH>
                <wp:positionV relativeFrom="paragraph">
                  <wp:posOffset>65405</wp:posOffset>
                </wp:positionV>
                <wp:extent cx="222250" cy="120650"/>
                <wp:effectExtent l="12065" t="8255" r="22860" b="33020"/>
                <wp:wrapNone/>
                <wp:docPr id="779" name="AutoShape 7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2250" cy="120650"/>
                        </a:xfrm>
                        <a:prstGeom prst="homePlate">
                          <a:avLst>
                            <a:gd name="adj" fmla="val 46053"/>
                          </a:avLst>
                        </a:prstGeom>
                        <a:solidFill>
                          <a:srgbClr val="1F8526"/>
                        </a:solidFill>
                        <a:ln w="12700">
                          <a:solidFill>
                            <a:srgbClr val="00206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5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708" o:spid="_x0000_s1026" type="#_x0000_t15" style="position:absolute;margin-left:-21.55pt;margin-top:5.15pt;width:17.5pt;height:9.5pt;z-index:252342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" fillcolor="#1f8526" strokecolor="#002060" strokeweight="1pt">
                <v:shadow on="t" color="#205867 [1608]" opacity=".5" offset="1pt"/>
              </v:shape>
            </w:pict>
          </mc:Fallback>
        </mc:AlternateContent>
      </w:r>
      <w:r w:rsidR="00AC0FBE">
        <w:rPr>
          <w:rFonts w:ascii="Times New Roman" w:hAnsi="Times New Roman"/>
          <w:b/>
          <w:sz w:val="28"/>
          <w:szCs w:val="28"/>
        </w:rPr>
        <w:t>5</w:t>
      </w:r>
      <w:r w:rsidR="00AC0FBE" w:rsidRPr="00A46E32">
        <w:rPr>
          <w:rFonts w:ascii="Times New Roman" w:hAnsi="Times New Roman"/>
          <w:b/>
          <w:sz w:val="28"/>
          <w:szCs w:val="28"/>
        </w:rPr>
        <w:t xml:space="preserve"> сельских поселений</w:t>
      </w:r>
    </w:p>
    <w:p w:rsidR="00A658FD" w:rsidRDefault="006272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2883456" behindDoc="0" locked="0" layoutInCell="1" allowOverlap="1">
                <wp:simplePos x="0" y="0"/>
                <wp:positionH relativeFrom="column">
                  <wp:posOffset>228600</wp:posOffset>
                </wp:positionH>
                <wp:positionV relativeFrom="paragraph">
                  <wp:posOffset>66675</wp:posOffset>
                </wp:positionV>
                <wp:extent cx="9295130" cy="594995"/>
                <wp:effectExtent l="19050" t="161925" r="163195" b="14605"/>
                <wp:wrapNone/>
                <wp:docPr id="778" name="AutoShape 1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295130" cy="594995"/>
                        </a:xfrm>
                        <a:prstGeom prst="flowChartAlternateProcess">
                          <a:avLst/>
                        </a:prstGeom>
                        <a:solidFill>
                          <a:srgbClr val="058D4C"/>
                        </a:solidFill>
                        <a:ln w="38100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E701C9" w:rsidRPr="005C44B6" w:rsidRDefault="00E701C9" w:rsidP="005C44B6">
                            <w:pPr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 w:rsidRPr="005C44B6">
                              <w:rPr>
                                <w:rFonts w:ascii="Times New Roman" w:hAnsi="Times New Roman"/>
                                <w:color w:val="FFFFFF" w:themeColor="background1"/>
                                <w:sz w:val="44"/>
                                <w:szCs w:val="44"/>
                              </w:rPr>
                              <w:t>Содержание</w:t>
                            </w:r>
                          </w:p>
                          <w:p w:rsidR="00E701C9" w:rsidRPr="005C44B6" w:rsidRDefault="00E701C9" w:rsidP="005C44B6">
                            <w:pPr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101" o:spid="_x0000_s1041" type="#_x0000_t176" style="position:absolute;margin-left:18pt;margin-top:5.25pt;width:731.9pt;height:46.85pt;z-index:252883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" fillcolor="#058d4c">
                <v:shadow color="#243f60 [1604]" opacity=".5" offset="1pt"/>
                <o:extrusion v:ext="view" color="#058d4c" on="t"/>
                <v:textbox>
                  <w:txbxContent>
                    <w:p w:rsidR="00E701C9" w:rsidRPr="005C44B6" w:rsidRDefault="00E701C9" w:rsidP="005C44B6">
                      <w:pPr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z w:val="44"/>
                          <w:szCs w:val="44"/>
                        </w:rPr>
                      </w:pPr>
                      <w:r w:rsidRPr="005C44B6">
                        <w:rPr>
                          <w:rFonts w:ascii="Times New Roman" w:hAnsi="Times New Roman"/>
                          <w:color w:val="FFFFFF" w:themeColor="background1"/>
                          <w:sz w:val="44"/>
                          <w:szCs w:val="44"/>
                        </w:rPr>
                        <w:t>Содержание</w:t>
                      </w:r>
                    </w:p>
                    <w:p w:rsidR="00E701C9" w:rsidRPr="005C44B6" w:rsidRDefault="00E701C9" w:rsidP="005C44B6">
                      <w:pPr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z w:val="44"/>
                          <w:szCs w:val="4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6272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885504" behindDoc="0" locked="0" layoutInCell="1" allowOverlap="1">
                <wp:simplePos x="0" y="0"/>
                <wp:positionH relativeFrom="column">
                  <wp:posOffset>5188585</wp:posOffset>
                </wp:positionH>
                <wp:positionV relativeFrom="paragraph">
                  <wp:posOffset>245110</wp:posOffset>
                </wp:positionV>
                <wp:extent cx="4752975" cy="4343400"/>
                <wp:effectExtent l="0" t="0" r="2540" b="2540"/>
                <wp:wrapNone/>
                <wp:docPr id="777" name="Rectangle 1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752975" cy="4343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701C9" w:rsidRPr="001F798C" w:rsidRDefault="00E701C9" w:rsidP="001F798C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1F798C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Структура </w:t>
                            </w:r>
                            <w:proofErr w:type="gramStart"/>
                            <w:r w:rsidRPr="001F798C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  <w:t>безвозмездных</w:t>
                            </w:r>
                            <w:proofErr w:type="gramEnd"/>
                            <w:r w:rsidRPr="001F798C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  <w:p w:rsidR="00E701C9" w:rsidRPr="001F798C" w:rsidRDefault="00E701C9" w:rsidP="001F798C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1F798C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  <w:t>поступлений…………………………………………………..….....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  <w:t>.....45</w:t>
                            </w:r>
                          </w:p>
                          <w:p w:rsidR="00E701C9" w:rsidRPr="001F798C" w:rsidRDefault="00E701C9" w:rsidP="001F798C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1F798C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  <w:t>Доходы бюджета</w:t>
                            </w:r>
                            <w:r w:rsidRPr="00381DD0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в расчете на 1 жителя</w:t>
                            </w:r>
                            <w:r w:rsidRPr="00834F67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  <w:t>…………………....</w:t>
                            </w:r>
                            <w:r w:rsidRPr="001F798C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  <w:t>………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  <w:t>..</w:t>
                            </w:r>
                            <w:r w:rsidRPr="001F798C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  <w:t>4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  <w:t>6</w:t>
                            </w:r>
                          </w:p>
                          <w:p w:rsidR="00E701C9" w:rsidRPr="001F798C" w:rsidRDefault="00E701C9" w:rsidP="001F798C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1F798C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  <w:t>Некоторые особенности</w:t>
                            </w:r>
                          </w:p>
                          <w:p w:rsidR="00E701C9" w:rsidRPr="001F798C" w:rsidRDefault="00E701C9" w:rsidP="001F798C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1F798C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планирования доходов……………………………….………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  <w:t>..</w:t>
                            </w:r>
                            <w:r w:rsidRPr="001F798C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  <w:t>……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  <w:t>..</w:t>
                            </w:r>
                            <w:r w:rsidRPr="001F798C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  <w:t>..4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  <w:t>7</w:t>
                            </w:r>
                          </w:p>
                          <w:p w:rsidR="00E701C9" w:rsidRPr="001F798C" w:rsidRDefault="00E701C9" w:rsidP="001F798C">
                            <w:pPr>
                              <w:spacing w:after="0" w:line="240" w:lineRule="auto"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1F798C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Комиссии по увеличению поступления </w:t>
                            </w:r>
                          </w:p>
                          <w:p w:rsidR="00E701C9" w:rsidRPr="001F798C" w:rsidRDefault="00E701C9" w:rsidP="001F798C">
                            <w:pPr>
                              <w:spacing w:after="0" w:line="240" w:lineRule="auto"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1F798C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  <w:t>доходов в бюджет…………………………………………………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  <w:t>..</w:t>
                            </w:r>
                            <w:r w:rsidRPr="001F798C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  <w:t>…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  <w:t>..48</w:t>
                            </w:r>
                          </w:p>
                          <w:p w:rsidR="00E701C9" w:rsidRPr="001F798C" w:rsidRDefault="00E701C9" w:rsidP="001F798C">
                            <w:pPr>
                              <w:spacing w:after="0" w:line="240" w:lineRule="auto"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1F798C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  <w:t>Направления увеличения доходной базы……………………..…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  <w:t>..</w:t>
                            </w:r>
                            <w:r w:rsidRPr="001F798C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  <w:t>…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  <w:t>.49</w:t>
                            </w:r>
                          </w:p>
                          <w:p w:rsidR="00E701C9" w:rsidRPr="001F798C" w:rsidRDefault="00E701C9" w:rsidP="001F798C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1F798C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  <w:t>Объем и структура расходов бюджета МО…………………..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  <w:t>.…..50</w:t>
                            </w:r>
                            <w:r w:rsidRPr="001F798C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  <w:t>-5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  <w:t>2</w:t>
                            </w:r>
                          </w:p>
                          <w:p w:rsidR="00E701C9" w:rsidRPr="001F798C" w:rsidRDefault="00E701C9" w:rsidP="001F798C">
                            <w:pPr>
                              <w:spacing w:after="0" w:line="240" w:lineRule="auto"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1F798C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Структура расходов бюджета по разделам и </w:t>
                            </w:r>
                          </w:p>
                          <w:p w:rsidR="00E701C9" w:rsidRDefault="00E701C9" w:rsidP="001F798C">
                            <w:pPr>
                              <w:spacing w:after="0" w:line="240" w:lineRule="auto"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1F798C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  <w:t>подразделам функциональной классификации ………………….5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  <w:t>3</w:t>
                            </w:r>
                            <w:r w:rsidRPr="001F798C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  <w:t>-5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  <w:t>5</w:t>
                            </w:r>
                          </w:p>
                          <w:p w:rsidR="00E701C9" w:rsidRPr="001F798C" w:rsidRDefault="00E701C9" w:rsidP="001F798C">
                            <w:pPr>
                              <w:spacing w:after="0" w:line="240" w:lineRule="auto"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  <w:t>Национальные проекты 2022………………………………………….56</w:t>
                            </w:r>
                          </w:p>
                          <w:p w:rsidR="00E701C9" w:rsidRPr="001F798C" w:rsidRDefault="00E701C9" w:rsidP="001F798C">
                            <w:pPr>
                              <w:spacing w:after="0" w:line="240" w:lineRule="auto"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1F798C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  <w:t>Расходы бюджета МО на душу населения………………………….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  <w:t>...57</w:t>
                            </w:r>
                          </w:p>
                          <w:p w:rsidR="00E701C9" w:rsidRPr="001F798C" w:rsidRDefault="00E701C9" w:rsidP="001F798C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1F798C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Прогноз основных характеристик </w:t>
                            </w:r>
                          </w:p>
                          <w:p w:rsidR="00E701C9" w:rsidRPr="001F798C" w:rsidRDefault="00E701C9" w:rsidP="001F798C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1F798C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  <w:t>консолидирова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  <w:t>нного бюджета ……………………………………….58</w:t>
                            </w:r>
                          </w:p>
                          <w:p w:rsidR="00E701C9" w:rsidRPr="001F798C" w:rsidRDefault="00E701C9" w:rsidP="001F798C">
                            <w:pPr>
                              <w:spacing w:after="0" w:line="240" w:lineRule="auto"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1F798C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  <w:t>Сведения об объемах бюджетных инвестиций…………..………5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  <w:t>9-60</w:t>
                            </w:r>
                          </w:p>
                          <w:p w:rsidR="00E701C9" w:rsidRPr="001F798C" w:rsidRDefault="00E701C9" w:rsidP="001F798C">
                            <w:pPr>
                              <w:spacing w:after="0" w:line="240" w:lineRule="auto"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1F798C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Бюджетная 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  <w:t>классификация……………………………………………61</w:t>
                            </w:r>
                          </w:p>
                          <w:p w:rsidR="00E701C9" w:rsidRPr="001F798C" w:rsidRDefault="00E701C9" w:rsidP="001F798C">
                            <w:pPr>
                              <w:spacing w:after="0" w:line="240" w:lineRule="auto"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1F798C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  <w:t>Муниципальна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  <w:t>я программа…………………………………………...62</w:t>
                            </w:r>
                          </w:p>
                          <w:p w:rsidR="00E701C9" w:rsidRPr="001F798C" w:rsidRDefault="00E701C9" w:rsidP="001F798C">
                            <w:pPr>
                              <w:spacing w:after="0" w:line="240" w:lineRule="auto"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1F798C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  <w:t>Расходы бюджета МО</w:t>
                            </w:r>
                          </w:p>
                          <w:p w:rsidR="00E701C9" w:rsidRPr="001F798C" w:rsidRDefault="00E701C9" w:rsidP="001F798C">
                            <w:pPr>
                              <w:spacing w:after="0" w:line="240" w:lineRule="auto"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1F798C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  <w:t>на реализацию му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  <w:t>ниципальных программ………………………..63-70</w:t>
                            </w:r>
                          </w:p>
                          <w:p w:rsidR="00E701C9" w:rsidRPr="001F798C" w:rsidRDefault="00E701C9" w:rsidP="001F798C">
                            <w:pPr>
                              <w:spacing w:after="0" w:line="240" w:lineRule="auto"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1F798C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  <w:t>Расходы бюджета района…………………………………………….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  <w:t>..71</w:t>
                            </w:r>
                          </w:p>
                          <w:p w:rsidR="00E701C9" w:rsidRPr="001F798C" w:rsidRDefault="00E701C9" w:rsidP="001F798C">
                            <w:pPr>
                              <w:spacing w:after="0" w:line="240" w:lineRule="auto"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1F798C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Средняя заработная плата в </w:t>
                            </w:r>
                            <w:proofErr w:type="gramStart"/>
                            <w:r w:rsidRPr="001F798C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  <w:t>социальной</w:t>
                            </w:r>
                            <w:proofErr w:type="gramEnd"/>
                          </w:p>
                          <w:p w:rsidR="00E701C9" w:rsidRPr="001F798C" w:rsidRDefault="00E701C9" w:rsidP="001F798C">
                            <w:pPr>
                              <w:spacing w:after="0" w:line="240" w:lineRule="auto"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1F798C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сфере и средняя заработная плата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в</w:t>
                            </w:r>
                            <w:r w:rsidRPr="001F798C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рай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  <w:t>оне………</w:t>
                            </w:r>
                            <w:r w:rsidRPr="001F798C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  <w:t>……………….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  <w:t>.</w:t>
                            </w:r>
                            <w:r w:rsidRPr="001F798C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  <w:t>.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  <w:t>..72</w:t>
                            </w:r>
                          </w:p>
                          <w:p w:rsidR="00E701C9" w:rsidRPr="001F798C" w:rsidRDefault="00E701C9" w:rsidP="001F798C">
                            <w:pPr>
                              <w:spacing w:after="0" w:line="240" w:lineRule="auto"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1F798C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  <w:t>Контактная информация……………………………………………..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  <w:t>.</w:t>
                            </w:r>
                            <w:r w:rsidRPr="001F798C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  <w:t>..7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  <w:t>4</w:t>
                            </w:r>
                          </w:p>
                          <w:p w:rsidR="00E701C9" w:rsidRPr="001F798C" w:rsidRDefault="00E701C9" w:rsidP="001F798C">
                            <w:pPr>
                              <w:spacing w:after="0" w:line="240" w:lineRule="auto"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</w:p>
                          <w:p w:rsidR="00E701C9" w:rsidRPr="001F798C" w:rsidRDefault="00E701C9" w:rsidP="001F798C">
                            <w:pPr>
                              <w:spacing w:after="0" w:line="240" w:lineRule="auto"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</w:p>
                          <w:p w:rsidR="00E701C9" w:rsidRPr="001F798C" w:rsidRDefault="00E701C9" w:rsidP="001F798C">
                            <w:pPr>
                              <w:spacing w:after="0" w:line="240" w:lineRule="auto"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108" o:spid="_x0000_s1042" style="position:absolute;margin-left:408.55pt;margin-top:19.3pt;width:374.25pt;height:342pt;z-index:252885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" filled="f" stroked="f">
                <v:textbox>
                  <w:txbxContent>
                    <w:p w:rsidR="00E701C9" w:rsidRPr="001F798C" w:rsidRDefault="00E701C9" w:rsidP="001F798C">
                      <w:pPr>
                        <w:spacing w:after="0" w:line="240" w:lineRule="auto"/>
                        <w:contextualSpacing/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</w:pPr>
                      <w:r w:rsidRPr="001F798C"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  <w:t xml:space="preserve">Структура </w:t>
                      </w:r>
                      <w:proofErr w:type="gramStart"/>
                      <w:r w:rsidRPr="001F798C"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  <w:t>безвозмездных</w:t>
                      </w:r>
                      <w:proofErr w:type="gramEnd"/>
                      <w:r w:rsidRPr="001F798C"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  <w:t xml:space="preserve"> </w:t>
                      </w:r>
                    </w:p>
                    <w:p w:rsidR="00E701C9" w:rsidRPr="001F798C" w:rsidRDefault="00E701C9" w:rsidP="001F798C">
                      <w:pPr>
                        <w:spacing w:after="0" w:line="240" w:lineRule="auto"/>
                        <w:contextualSpacing/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</w:pPr>
                      <w:r w:rsidRPr="001F798C"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  <w:t>поступлений…………………………………………………..….....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  <w:t>.....45</w:t>
                      </w:r>
                    </w:p>
                    <w:p w:rsidR="00E701C9" w:rsidRPr="001F798C" w:rsidRDefault="00E701C9" w:rsidP="001F798C">
                      <w:pPr>
                        <w:spacing w:after="0" w:line="240" w:lineRule="auto"/>
                        <w:contextualSpacing/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</w:pPr>
                      <w:r w:rsidRPr="001F798C"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  <w:t>Доходы бюджета</w:t>
                      </w:r>
                      <w:r w:rsidRPr="00381DD0"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  <w:t xml:space="preserve"> в расчете на 1 жителя</w:t>
                      </w:r>
                      <w:r w:rsidRPr="00834F67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  <w:t>…………………....</w:t>
                      </w:r>
                      <w:r w:rsidRPr="001F798C"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  <w:t>………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  <w:t>..</w:t>
                      </w:r>
                      <w:r w:rsidRPr="001F798C"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  <w:t>4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  <w:t>6</w:t>
                      </w:r>
                    </w:p>
                    <w:p w:rsidR="00E701C9" w:rsidRPr="001F798C" w:rsidRDefault="00E701C9" w:rsidP="001F798C">
                      <w:pPr>
                        <w:spacing w:after="0" w:line="240" w:lineRule="auto"/>
                        <w:contextualSpacing/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</w:pPr>
                      <w:r w:rsidRPr="001F798C"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  <w:t>Некоторые особенности</w:t>
                      </w:r>
                    </w:p>
                    <w:p w:rsidR="00E701C9" w:rsidRPr="001F798C" w:rsidRDefault="00E701C9" w:rsidP="001F798C">
                      <w:pPr>
                        <w:spacing w:after="0" w:line="240" w:lineRule="auto"/>
                        <w:contextualSpacing/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</w:pPr>
                      <w:r w:rsidRPr="001F798C"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  <w:t xml:space="preserve"> планирования доходов……………………………….………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  <w:t>..</w:t>
                      </w:r>
                      <w:r w:rsidRPr="001F798C"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  <w:t>……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  <w:t>..</w:t>
                      </w:r>
                      <w:r w:rsidRPr="001F798C"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  <w:t>..4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  <w:t>7</w:t>
                      </w:r>
                    </w:p>
                    <w:p w:rsidR="00E701C9" w:rsidRPr="001F798C" w:rsidRDefault="00E701C9" w:rsidP="001F798C">
                      <w:pPr>
                        <w:spacing w:after="0" w:line="240" w:lineRule="auto"/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</w:pPr>
                      <w:r w:rsidRPr="001F798C"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  <w:t xml:space="preserve">Комиссии по увеличению поступления </w:t>
                      </w:r>
                    </w:p>
                    <w:p w:rsidR="00E701C9" w:rsidRPr="001F798C" w:rsidRDefault="00E701C9" w:rsidP="001F798C">
                      <w:pPr>
                        <w:spacing w:after="0" w:line="240" w:lineRule="auto"/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</w:pPr>
                      <w:r w:rsidRPr="001F798C"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  <w:t>доходов в бюджет…………………………………………………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  <w:t>..</w:t>
                      </w:r>
                      <w:r w:rsidRPr="001F798C"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  <w:t>…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  <w:t>..48</w:t>
                      </w:r>
                    </w:p>
                    <w:p w:rsidR="00E701C9" w:rsidRPr="001F798C" w:rsidRDefault="00E701C9" w:rsidP="001F798C">
                      <w:pPr>
                        <w:spacing w:after="0" w:line="240" w:lineRule="auto"/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</w:pPr>
                      <w:r w:rsidRPr="001F798C"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  <w:t>Направления увеличения доходной базы……………………..…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  <w:t>..</w:t>
                      </w:r>
                      <w:r w:rsidRPr="001F798C"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  <w:t>…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  <w:t>.49</w:t>
                      </w:r>
                    </w:p>
                    <w:p w:rsidR="00E701C9" w:rsidRPr="001F798C" w:rsidRDefault="00E701C9" w:rsidP="001F798C">
                      <w:pPr>
                        <w:spacing w:after="0" w:line="240" w:lineRule="auto"/>
                        <w:contextualSpacing/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</w:pPr>
                      <w:r w:rsidRPr="001F798C"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  <w:t>Объем и структура расходов бюджета МО…………………..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  <w:t>.…..50</w:t>
                      </w:r>
                      <w:r w:rsidRPr="001F798C"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  <w:t>-5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  <w:t>2</w:t>
                      </w:r>
                    </w:p>
                    <w:p w:rsidR="00E701C9" w:rsidRPr="001F798C" w:rsidRDefault="00E701C9" w:rsidP="001F798C">
                      <w:pPr>
                        <w:spacing w:after="0" w:line="240" w:lineRule="auto"/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</w:pPr>
                      <w:r w:rsidRPr="001F798C"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  <w:t xml:space="preserve">Структура расходов бюджета по разделам и </w:t>
                      </w:r>
                    </w:p>
                    <w:p w:rsidR="00E701C9" w:rsidRDefault="00E701C9" w:rsidP="001F798C">
                      <w:pPr>
                        <w:spacing w:after="0" w:line="240" w:lineRule="auto"/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</w:pPr>
                      <w:r w:rsidRPr="001F798C"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  <w:t>подразделам функциональной классификации ………………….5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  <w:t>3</w:t>
                      </w:r>
                      <w:r w:rsidRPr="001F798C"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  <w:t>-5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  <w:t>5</w:t>
                      </w:r>
                    </w:p>
                    <w:p w:rsidR="00E701C9" w:rsidRPr="001F798C" w:rsidRDefault="00E701C9" w:rsidP="001F798C">
                      <w:pPr>
                        <w:spacing w:after="0" w:line="240" w:lineRule="auto"/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  <w:t>Национальные проекты 2022………………………………………….56</w:t>
                      </w:r>
                    </w:p>
                    <w:p w:rsidR="00E701C9" w:rsidRPr="001F798C" w:rsidRDefault="00E701C9" w:rsidP="001F798C">
                      <w:pPr>
                        <w:spacing w:after="0" w:line="240" w:lineRule="auto"/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</w:pPr>
                      <w:r w:rsidRPr="001F798C"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  <w:t>Расходы бюджета МО на душу населения………………………….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  <w:t>...57</w:t>
                      </w:r>
                    </w:p>
                    <w:p w:rsidR="00E701C9" w:rsidRPr="001F798C" w:rsidRDefault="00E701C9" w:rsidP="001F798C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</w:pPr>
                      <w:r w:rsidRPr="001F798C"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  <w:t xml:space="preserve">Прогноз основных характеристик </w:t>
                      </w:r>
                    </w:p>
                    <w:p w:rsidR="00E701C9" w:rsidRPr="001F798C" w:rsidRDefault="00E701C9" w:rsidP="001F798C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</w:pPr>
                      <w:r w:rsidRPr="001F798C"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  <w:t>консолидирова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  <w:t>нного бюджета ……………………………………….58</w:t>
                      </w:r>
                    </w:p>
                    <w:p w:rsidR="00E701C9" w:rsidRPr="001F798C" w:rsidRDefault="00E701C9" w:rsidP="001F798C">
                      <w:pPr>
                        <w:spacing w:after="0" w:line="240" w:lineRule="auto"/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</w:pPr>
                      <w:r w:rsidRPr="001F798C"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  <w:t>Сведения об объемах бюджетных инвестиций…………..………5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  <w:t>9-60</w:t>
                      </w:r>
                    </w:p>
                    <w:p w:rsidR="00E701C9" w:rsidRPr="001F798C" w:rsidRDefault="00E701C9" w:rsidP="001F798C">
                      <w:pPr>
                        <w:spacing w:after="0" w:line="240" w:lineRule="auto"/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</w:pPr>
                      <w:r w:rsidRPr="001F798C"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  <w:t xml:space="preserve">Бюджетная 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  <w:t>классификация……………………………………………61</w:t>
                      </w:r>
                    </w:p>
                    <w:p w:rsidR="00E701C9" w:rsidRPr="001F798C" w:rsidRDefault="00E701C9" w:rsidP="001F798C">
                      <w:pPr>
                        <w:spacing w:after="0" w:line="240" w:lineRule="auto"/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</w:pPr>
                      <w:r w:rsidRPr="001F798C"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  <w:t>Муниципальна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  <w:t>я программа…………………………………………...62</w:t>
                      </w:r>
                    </w:p>
                    <w:p w:rsidR="00E701C9" w:rsidRPr="001F798C" w:rsidRDefault="00E701C9" w:rsidP="001F798C">
                      <w:pPr>
                        <w:spacing w:after="0" w:line="240" w:lineRule="auto"/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</w:pPr>
                      <w:r w:rsidRPr="001F798C"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  <w:t>Расходы бюджета МО</w:t>
                      </w:r>
                    </w:p>
                    <w:p w:rsidR="00E701C9" w:rsidRPr="001F798C" w:rsidRDefault="00E701C9" w:rsidP="001F798C">
                      <w:pPr>
                        <w:spacing w:after="0" w:line="240" w:lineRule="auto"/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</w:pPr>
                      <w:r w:rsidRPr="001F798C"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  <w:t>на реализацию му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  <w:t>ниципальных программ………………………..63-70</w:t>
                      </w:r>
                    </w:p>
                    <w:p w:rsidR="00E701C9" w:rsidRPr="001F798C" w:rsidRDefault="00E701C9" w:rsidP="001F798C">
                      <w:pPr>
                        <w:spacing w:after="0" w:line="240" w:lineRule="auto"/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</w:pPr>
                      <w:r w:rsidRPr="001F798C"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  <w:t>Расходы бюджета района…………………………………………….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  <w:t>..71</w:t>
                      </w:r>
                    </w:p>
                    <w:p w:rsidR="00E701C9" w:rsidRPr="001F798C" w:rsidRDefault="00E701C9" w:rsidP="001F798C">
                      <w:pPr>
                        <w:spacing w:after="0" w:line="240" w:lineRule="auto"/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</w:pPr>
                      <w:r w:rsidRPr="001F798C"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  <w:t xml:space="preserve">Средняя заработная плата в </w:t>
                      </w:r>
                      <w:proofErr w:type="gramStart"/>
                      <w:r w:rsidRPr="001F798C"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  <w:t>социальной</w:t>
                      </w:r>
                      <w:proofErr w:type="gramEnd"/>
                    </w:p>
                    <w:p w:rsidR="00E701C9" w:rsidRPr="001F798C" w:rsidRDefault="00E701C9" w:rsidP="001F798C">
                      <w:pPr>
                        <w:spacing w:after="0" w:line="240" w:lineRule="auto"/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</w:pPr>
                      <w:r w:rsidRPr="001F798C"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  <w:t xml:space="preserve"> сфере и средняя заработная плата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  <w:t xml:space="preserve"> в</w:t>
                      </w:r>
                      <w:r w:rsidRPr="001F798C"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  <w:t xml:space="preserve"> рай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  <w:t>оне………</w:t>
                      </w:r>
                      <w:r w:rsidRPr="001F798C"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  <w:t>……………….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  <w:t>.</w:t>
                      </w:r>
                      <w:r w:rsidRPr="001F798C"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  <w:t>.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  <w:t>..72</w:t>
                      </w:r>
                    </w:p>
                    <w:p w:rsidR="00E701C9" w:rsidRPr="001F798C" w:rsidRDefault="00E701C9" w:rsidP="001F798C">
                      <w:pPr>
                        <w:spacing w:after="0" w:line="240" w:lineRule="auto"/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</w:pPr>
                      <w:r w:rsidRPr="001F798C"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  <w:t>Контактная информация……………………………………………..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  <w:t>.</w:t>
                      </w:r>
                      <w:r w:rsidRPr="001F798C"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  <w:t>..7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  <w:t>4</w:t>
                      </w:r>
                    </w:p>
                    <w:p w:rsidR="00E701C9" w:rsidRPr="001F798C" w:rsidRDefault="00E701C9" w:rsidP="001F798C">
                      <w:pPr>
                        <w:spacing w:after="0" w:line="240" w:lineRule="auto"/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</w:pPr>
                    </w:p>
                    <w:p w:rsidR="00E701C9" w:rsidRPr="001F798C" w:rsidRDefault="00E701C9" w:rsidP="001F798C">
                      <w:pPr>
                        <w:spacing w:after="0" w:line="240" w:lineRule="auto"/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</w:pPr>
                    </w:p>
                    <w:p w:rsidR="00E701C9" w:rsidRPr="001F798C" w:rsidRDefault="00E701C9" w:rsidP="001F798C">
                      <w:pPr>
                        <w:spacing w:after="0" w:line="240" w:lineRule="auto"/>
                        <w:rPr>
                          <w:rFonts w:ascii="Times New Roman" w:eastAsia="BatangChe" w:hAnsi="Times New Roman"/>
                          <w:color w:val="000000" w:themeColor="text1"/>
                          <w:sz w:val="20"/>
                          <w:szCs w:val="20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884480" behindDoc="0" locked="0" layoutInCell="1" allowOverlap="1">
                <wp:simplePos x="0" y="0"/>
                <wp:positionH relativeFrom="column">
                  <wp:posOffset>57150</wp:posOffset>
                </wp:positionH>
                <wp:positionV relativeFrom="paragraph">
                  <wp:posOffset>311785</wp:posOffset>
                </wp:positionV>
                <wp:extent cx="4845685" cy="4229100"/>
                <wp:effectExtent l="0" t="0" r="2540" b="2540"/>
                <wp:wrapNone/>
                <wp:docPr id="776" name="Rectangle 1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45685" cy="4229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701C9" w:rsidRPr="001F798C" w:rsidRDefault="00E701C9" w:rsidP="005C44B6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1F798C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Бюджетная система </w:t>
                            </w:r>
                          </w:p>
                          <w:p w:rsidR="00E701C9" w:rsidRPr="001F798C" w:rsidRDefault="00E701C9" w:rsidP="005C44B6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1F798C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  <w:t>муниципального образования……………………………..……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  <w:t>...</w:t>
                            </w:r>
                            <w:r w:rsidRPr="001F798C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  <w:t>…..5-7</w:t>
                            </w:r>
                          </w:p>
                          <w:p w:rsidR="00E701C9" w:rsidRPr="001F798C" w:rsidRDefault="00E701C9" w:rsidP="005C44B6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1F798C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Основные параметры прогноза </w:t>
                            </w:r>
                          </w:p>
                          <w:p w:rsidR="00E701C9" w:rsidRPr="001F798C" w:rsidRDefault="00E701C9" w:rsidP="005C44B6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1F798C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  <w:t>социально-экономического развития…………………………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  <w:t>…</w:t>
                            </w:r>
                            <w:r w:rsidRPr="001F798C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  <w:t>……..8</w:t>
                            </w:r>
                          </w:p>
                          <w:p w:rsidR="00E701C9" w:rsidRPr="001F798C" w:rsidRDefault="00E701C9" w:rsidP="005C44B6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1F798C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Основные направления </w:t>
                            </w:r>
                            <w:proofErr w:type="gramStart"/>
                            <w:r w:rsidRPr="001F798C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  <w:t>бюджетной</w:t>
                            </w:r>
                            <w:proofErr w:type="gramEnd"/>
                          </w:p>
                          <w:p w:rsidR="00E701C9" w:rsidRPr="001F798C" w:rsidRDefault="00E701C9" w:rsidP="005C44B6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1F798C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и налоговой политики…………………………………………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  <w:t>.……9-16</w:t>
                            </w:r>
                          </w:p>
                          <w:p w:rsidR="00E701C9" w:rsidRPr="001F798C" w:rsidRDefault="00E701C9" w:rsidP="005C44B6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1F798C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  <w:t>Что такое бюджет? ……………………………………………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  <w:t>….</w:t>
                            </w:r>
                            <w:r w:rsidRPr="001F798C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  <w:t>.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  <w:t>.</w:t>
                            </w:r>
                            <w:r w:rsidRPr="001F798C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  <w:t>..1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  <w:t>7-18</w:t>
                            </w:r>
                          </w:p>
                          <w:p w:rsidR="00E701C9" w:rsidRPr="001F798C" w:rsidRDefault="00E701C9" w:rsidP="005C44B6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1F798C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  <w:t>Бюджетный процесс……………………………………………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  <w:t>…</w:t>
                            </w:r>
                            <w:r w:rsidR="00CC0C44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  <w:t>.</w:t>
                            </w:r>
                            <w:r w:rsidRPr="001F798C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  <w:t>...1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  <w:t>9-21</w:t>
                            </w:r>
                          </w:p>
                          <w:p w:rsidR="00E701C9" w:rsidRPr="001F798C" w:rsidRDefault="00E701C9" w:rsidP="005C44B6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1F798C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  <w:t>Участие гражданина</w:t>
                            </w:r>
                          </w:p>
                          <w:p w:rsidR="00E701C9" w:rsidRPr="001F798C" w:rsidRDefault="00E701C9" w:rsidP="005C44B6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1F798C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в бюджетном процессе…………………………………………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  <w:t>…..22-23</w:t>
                            </w:r>
                          </w:p>
                          <w:p w:rsidR="00E701C9" w:rsidRPr="001F798C" w:rsidRDefault="00E701C9" w:rsidP="005C44B6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1F798C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  <w:t>Принцип прозрачности (открытости)</w:t>
                            </w:r>
                          </w:p>
                          <w:p w:rsidR="00E701C9" w:rsidRPr="001F798C" w:rsidRDefault="00E701C9" w:rsidP="005C44B6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1F798C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  <w:t>бюджетной системы……………………………………………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  <w:t>……....</w:t>
                            </w:r>
                            <w:r w:rsidR="00CC0C44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  <w:t>..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  <w:t>24</w:t>
                            </w:r>
                          </w:p>
                          <w:p w:rsidR="00E701C9" w:rsidRPr="001F798C" w:rsidRDefault="00E701C9" w:rsidP="00CC0C44">
                            <w:pPr>
                              <w:spacing w:after="0" w:line="240" w:lineRule="auto"/>
                              <w:contextualSpacing/>
                              <w:jc w:val="both"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1F798C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  <w:t>Межбюджетные трансферты……………………………….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  <w:t>.</w:t>
                            </w:r>
                            <w:r w:rsidRPr="001F798C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  <w:t>…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  <w:t>.……25</w:t>
                            </w:r>
                            <w:r w:rsidRPr="001F798C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  <w:t>-3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  <w:t>1</w:t>
                            </w:r>
                          </w:p>
                          <w:p w:rsidR="00E701C9" w:rsidRPr="001F798C" w:rsidRDefault="00E701C9" w:rsidP="005C44B6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1F798C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  <w:t>Межбюджетные отношения МО…………………………….…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  <w:t>.…</w:t>
                            </w:r>
                            <w:r w:rsidRPr="001F798C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  <w:t>.</w:t>
                            </w:r>
                            <w:r w:rsidR="00CC0C44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  <w:t>.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  <w:t>32-34</w:t>
                            </w:r>
                          </w:p>
                          <w:p w:rsidR="00E701C9" w:rsidRPr="001F798C" w:rsidRDefault="00E701C9" w:rsidP="005C44B6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1F798C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Общие характеристики </w:t>
                            </w:r>
                          </w:p>
                          <w:p w:rsidR="00E701C9" w:rsidRPr="001F798C" w:rsidRDefault="00E701C9" w:rsidP="005C44B6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1F798C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  <w:t>районного бюджета………………………………………...……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  <w:t>…..35</w:t>
                            </w:r>
                            <w:r w:rsidRPr="001F798C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  <w:t>-3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  <w:t>7</w:t>
                            </w:r>
                          </w:p>
                          <w:p w:rsidR="00E701C9" w:rsidRPr="001F798C" w:rsidRDefault="00E701C9" w:rsidP="005C44B6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1F798C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  <w:t>Сбалансированность бюджета………………………………...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  <w:t>....</w:t>
                            </w:r>
                            <w:r w:rsidRPr="001F798C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  <w:t>....3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  <w:t>8-39</w:t>
                            </w:r>
                          </w:p>
                          <w:p w:rsidR="00E701C9" w:rsidRPr="001F798C" w:rsidRDefault="00E701C9" w:rsidP="005C44B6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1F798C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Сведения об объеме муниципального </w:t>
                            </w:r>
                          </w:p>
                          <w:p w:rsidR="00E701C9" w:rsidRPr="001F798C" w:rsidRDefault="00E701C9" w:rsidP="005C44B6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1F798C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  <w:t>долга и дефицита бюджета МО…………………………………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  <w:t>….….40</w:t>
                            </w:r>
                          </w:p>
                          <w:p w:rsidR="00E701C9" w:rsidRDefault="00E701C9" w:rsidP="005C44B6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  <w:t>С</w:t>
                            </w:r>
                            <w:r w:rsidRPr="001F798C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  <w:t>труктура доходов бюджета………………………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  <w:t>…..</w:t>
                            </w:r>
                            <w:r w:rsidRPr="001F798C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  <w:t>…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  <w:t>………….....41</w:t>
                            </w:r>
                          </w:p>
                          <w:p w:rsidR="00E701C9" w:rsidRPr="001F798C" w:rsidRDefault="00E701C9" w:rsidP="005C44B6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1F798C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  <w:t>Объем и структура доходов бюджета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МО</w:t>
                            </w:r>
                            <w:r w:rsidRPr="001F798C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  <w:t>…………………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  <w:t>…..</w:t>
                            </w:r>
                            <w:r w:rsidRPr="001F798C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  <w:t>….4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  <w:t>2-43</w:t>
                            </w:r>
                          </w:p>
                          <w:p w:rsidR="00E701C9" w:rsidRPr="001F798C" w:rsidRDefault="00E701C9" w:rsidP="005C44B6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1F798C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Структура </w:t>
                            </w:r>
                            <w:proofErr w:type="gramStart"/>
                            <w:r w:rsidRPr="001F798C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  <w:t>налоговых</w:t>
                            </w:r>
                            <w:proofErr w:type="gramEnd"/>
                            <w:r w:rsidRPr="001F798C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и неналоговых </w:t>
                            </w:r>
                          </w:p>
                          <w:p w:rsidR="00E701C9" w:rsidRPr="001F798C" w:rsidRDefault="00E701C9" w:rsidP="005C44B6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1F798C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  <w:t>доходов……………………………………………………….….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  <w:t>....</w:t>
                            </w:r>
                            <w:r w:rsidRPr="001F798C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  <w:t>..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  <w:t>.</w:t>
                            </w:r>
                            <w:r w:rsidRPr="001F798C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  <w:t>.....4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  <w:t>4</w:t>
                            </w:r>
                          </w:p>
                          <w:p w:rsidR="00E701C9" w:rsidRPr="001F798C" w:rsidRDefault="00E701C9" w:rsidP="00A118A5">
                            <w:pPr>
                              <w:spacing w:after="0" w:line="240" w:lineRule="auto"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</w:p>
                          <w:p w:rsidR="00E701C9" w:rsidRPr="001F798C" w:rsidRDefault="00E701C9" w:rsidP="00A118A5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</w:p>
                          <w:p w:rsidR="00E701C9" w:rsidRDefault="00E701C9" w:rsidP="005C44B6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</w:p>
                          <w:p w:rsidR="00E701C9" w:rsidRDefault="00E701C9" w:rsidP="005C44B6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</w:p>
                          <w:p w:rsidR="00E701C9" w:rsidRPr="005C44B6" w:rsidRDefault="00E701C9" w:rsidP="005C44B6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107" o:spid="_x0000_s1043" style="position:absolute;margin-left:4.5pt;margin-top:24.55pt;width:381.55pt;height:333pt;z-index:252884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" filled="f" stroked="f">
                <v:textbox>
                  <w:txbxContent>
                    <w:p w:rsidR="00E701C9" w:rsidRPr="001F798C" w:rsidRDefault="00E701C9" w:rsidP="005C44B6">
                      <w:pPr>
                        <w:spacing w:after="0" w:line="240" w:lineRule="auto"/>
                        <w:contextualSpacing/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</w:pPr>
                      <w:r w:rsidRPr="001F798C"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  <w:t xml:space="preserve">Бюджетная система </w:t>
                      </w:r>
                    </w:p>
                    <w:p w:rsidR="00E701C9" w:rsidRPr="001F798C" w:rsidRDefault="00E701C9" w:rsidP="005C44B6">
                      <w:pPr>
                        <w:spacing w:after="0" w:line="240" w:lineRule="auto"/>
                        <w:contextualSpacing/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</w:pPr>
                      <w:r w:rsidRPr="001F798C"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  <w:t>муниципального образования……………………………..……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  <w:t>...</w:t>
                      </w:r>
                      <w:r w:rsidRPr="001F798C"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  <w:t>…..5-7</w:t>
                      </w:r>
                    </w:p>
                    <w:p w:rsidR="00E701C9" w:rsidRPr="001F798C" w:rsidRDefault="00E701C9" w:rsidP="005C44B6">
                      <w:pPr>
                        <w:spacing w:after="0" w:line="240" w:lineRule="auto"/>
                        <w:contextualSpacing/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</w:pPr>
                      <w:r w:rsidRPr="001F798C"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  <w:t xml:space="preserve">Основные параметры прогноза </w:t>
                      </w:r>
                    </w:p>
                    <w:p w:rsidR="00E701C9" w:rsidRPr="001F798C" w:rsidRDefault="00E701C9" w:rsidP="005C44B6">
                      <w:pPr>
                        <w:spacing w:after="0" w:line="240" w:lineRule="auto"/>
                        <w:contextualSpacing/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</w:pPr>
                      <w:r w:rsidRPr="001F798C"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  <w:t>социально-экономического развития…………………………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  <w:t>…</w:t>
                      </w:r>
                      <w:r w:rsidRPr="001F798C"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  <w:t>……..8</w:t>
                      </w:r>
                    </w:p>
                    <w:p w:rsidR="00E701C9" w:rsidRPr="001F798C" w:rsidRDefault="00E701C9" w:rsidP="005C44B6">
                      <w:pPr>
                        <w:spacing w:after="0" w:line="240" w:lineRule="auto"/>
                        <w:contextualSpacing/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</w:pPr>
                      <w:r w:rsidRPr="001F798C"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  <w:t xml:space="preserve">Основные направления </w:t>
                      </w:r>
                      <w:proofErr w:type="gramStart"/>
                      <w:r w:rsidRPr="001F798C"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  <w:t>бюджетной</w:t>
                      </w:r>
                      <w:proofErr w:type="gramEnd"/>
                    </w:p>
                    <w:p w:rsidR="00E701C9" w:rsidRPr="001F798C" w:rsidRDefault="00E701C9" w:rsidP="005C44B6">
                      <w:pPr>
                        <w:spacing w:after="0" w:line="240" w:lineRule="auto"/>
                        <w:contextualSpacing/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</w:pPr>
                      <w:r w:rsidRPr="001F798C"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  <w:t xml:space="preserve"> и налоговой политики…………………………………………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  <w:t>.……9-16</w:t>
                      </w:r>
                    </w:p>
                    <w:p w:rsidR="00E701C9" w:rsidRPr="001F798C" w:rsidRDefault="00E701C9" w:rsidP="005C44B6">
                      <w:pPr>
                        <w:spacing w:after="0" w:line="240" w:lineRule="auto"/>
                        <w:contextualSpacing/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</w:pPr>
                      <w:r w:rsidRPr="001F798C"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  <w:t>Что такое бюджет? ……………………………………………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  <w:t>….</w:t>
                      </w:r>
                      <w:r w:rsidRPr="001F798C"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  <w:t>.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  <w:t>.</w:t>
                      </w:r>
                      <w:r w:rsidRPr="001F798C"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  <w:t>..1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  <w:t>7-18</w:t>
                      </w:r>
                    </w:p>
                    <w:p w:rsidR="00E701C9" w:rsidRPr="001F798C" w:rsidRDefault="00E701C9" w:rsidP="005C44B6">
                      <w:pPr>
                        <w:spacing w:after="0" w:line="240" w:lineRule="auto"/>
                        <w:contextualSpacing/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</w:pPr>
                      <w:r w:rsidRPr="001F798C"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  <w:t>Бюджетный процесс……………………………………………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  <w:t>…</w:t>
                      </w:r>
                      <w:r w:rsidR="00CC0C44"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  <w:t>.</w:t>
                      </w:r>
                      <w:r w:rsidRPr="001F798C"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  <w:t>...1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  <w:t>9-21</w:t>
                      </w:r>
                    </w:p>
                    <w:p w:rsidR="00E701C9" w:rsidRPr="001F798C" w:rsidRDefault="00E701C9" w:rsidP="005C44B6">
                      <w:pPr>
                        <w:spacing w:after="0" w:line="240" w:lineRule="auto"/>
                        <w:contextualSpacing/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</w:pPr>
                      <w:r w:rsidRPr="001F798C"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  <w:t>Участие гражданина</w:t>
                      </w:r>
                    </w:p>
                    <w:p w:rsidR="00E701C9" w:rsidRPr="001F798C" w:rsidRDefault="00E701C9" w:rsidP="005C44B6">
                      <w:pPr>
                        <w:spacing w:after="0" w:line="240" w:lineRule="auto"/>
                        <w:contextualSpacing/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</w:pPr>
                      <w:r w:rsidRPr="001F798C"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  <w:t xml:space="preserve"> в бюджетном процессе…………………………………………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  <w:t>…..22-23</w:t>
                      </w:r>
                    </w:p>
                    <w:p w:rsidR="00E701C9" w:rsidRPr="001F798C" w:rsidRDefault="00E701C9" w:rsidP="005C44B6">
                      <w:pPr>
                        <w:spacing w:after="0" w:line="240" w:lineRule="auto"/>
                        <w:contextualSpacing/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</w:pPr>
                      <w:r w:rsidRPr="001F798C"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  <w:t>Принцип прозрачности (открытости)</w:t>
                      </w:r>
                    </w:p>
                    <w:p w:rsidR="00E701C9" w:rsidRPr="001F798C" w:rsidRDefault="00E701C9" w:rsidP="005C44B6">
                      <w:pPr>
                        <w:spacing w:after="0" w:line="240" w:lineRule="auto"/>
                        <w:contextualSpacing/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</w:pPr>
                      <w:r w:rsidRPr="001F798C"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  <w:t>бюджетной системы……………………………………………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  <w:t>……....</w:t>
                      </w:r>
                      <w:r w:rsidR="00CC0C44"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  <w:t>..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  <w:t>24</w:t>
                      </w:r>
                    </w:p>
                    <w:p w:rsidR="00E701C9" w:rsidRPr="001F798C" w:rsidRDefault="00E701C9" w:rsidP="00CC0C44">
                      <w:pPr>
                        <w:spacing w:after="0" w:line="240" w:lineRule="auto"/>
                        <w:contextualSpacing/>
                        <w:jc w:val="both"/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</w:pPr>
                      <w:r w:rsidRPr="001F798C"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  <w:t>Межбюджетные трансферты……………………………….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  <w:t>.</w:t>
                      </w:r>
                      <w:r w:rsidRPr="001F798C"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  <w:t>…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  <w:t>.……25</w:t>
                      </w:r>
                      <w:r w:rsidRPr="001F798C"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  <w:t>-3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  <w:t>1</w:t>
                      </w:r>
                    </w:p>
                    <w:p w:rsidR="00E701C9" w:rsidRPr="001F798C" w:rsidRDefault="00E701C9" w:rsidP="005C44B6">
                      <w:pPr>
                        <w:spacing w:after="0" w:line="240" w:lineRule="auto"/>
                        <w:contextualSpacing/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</w:pPr>
                      <w:r w:rsidRPr="001F798C"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  <w:t>Межбюджетные отношения МО…………………………….…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  <w:t>.…</w:t>
                      </w:r>
                      <w:r w:rsidRPr="001F798C"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  <w:t>.</w:t>
                      </w:r>
                      <w:r w:rsidR="00CC0C44"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  <w:t>.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  <w:t>32-34</w:t>
                      </w:r>
                    </w:p>
                    <w:p w:rsidR="00E701C9" w:rsidRPr="001F798C" w:rsidRDefault="00E701C9" w:rsidP="005C44B6">
                      <w:pPr>
                        <w:spacing w:after="0" w:line="240" w:lineRule="auto"/>
                        <w:contextualSpacing/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</w:pPr>
                      <w:r w:rsidRPr="001F798C"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  <w:t xml:space="preserve">Общие характеристики </w:t>
                      </w:r>
                    </w:p>
                    <w:p w:rsidR="00E701C9" w:rsidRPr="001F798C" w:rsidRDefault="00E701C9" w:rsidP="005C44B6">
                      <w:pPr>
                        <w:spacing w:after="0" w:line="240" w:lineRule="auto"/>
                        <w:contextualSpacing/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</w:pPr>
                      <w:r w:rsidRPr="001F798C"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  <w:t>районного бюджета………………………………………...……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  <w:t>…..35</w:t>
                      </w:r>
                      <w:r w:rsidRPr="001F798C"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  <w:t>-3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  <w:t>7</w:t>
                      </w:r>
                    </w:p>
                    <w:p w:rsidR="00E701C9" w:rsidRPr="001F798C" w:rsidRDefault="00E701C9" w:rsidP="005C44B6">
                      <w:pPr>
                        <w:spacing w:after="0" w:line="240" w:lineRule="auto"/>
                        <w:contextualSpacing/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</w:pPr>
                      <w:r w:rsidRPr="001F798C"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  <w:t>Сбалансированность бюджета………………………………...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  <w:t>....</w:t>
                      </w:r>
                      <w:r w:rsidRPr="001F798C"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  <w:t>....3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  <w:t>8-39</w:t>
                      </w:r>
                    </w:p>
                    <w:p w:rsidR="00E701C9" w:rsidRPr="001F798C" w:rsidRDefault="00E701C9" w:rsidP="005C44B6">
                      <w:pPr>
                        <w:spacing w:after="0" w:line="240" w:lineRule="auto"/>
                        <w:contextualSpacing/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</w:pPr>
                      <w:r w:rsidRPr="001F798C"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  <w:t xml:space="preserve">Сведения об объеме муниципального </w:t>
                      </w:r>
                    </w:p>
                    <w:p w:rsidR="00E701C9" w:rsidRPr="001F798C" w:rsidRDefault="00E701C9" w:rsidP="005C44B6">
                      <w:pPr>
                        <w:spacing w:after="0" w:line="240" w:lineRule="auto"/>
                        <w:contextualSpacing/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</w:pPr>
                      <w:r w:rsidRPr="001F798C"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  <w:t>долга и дефицита бюджета МО…………………………………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  <w:t>….….40</w:t>
                      </w:r>
                    </w:p>
                    <w:p w:rsidR="00E701C9" w:rsidRDefault="00E701C9" w:rsidP="005C44B6">
                      <w:pPr>
                        <w:spacing w:after="0" w:line="240" w:lineRule="auto"/>
                        <w:contextualSpacing/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  <w:t>С</w:t>
                      </w:r>
                      <w:r w:rsidRPr="001F798C"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  <w:t>труктура доходов бюджета………………………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  <w:t>…..</w:t>
                      </w:r>
                      <w:r w:rsidRPr="001F798C"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  <w:t>…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  <w:t>………….....41</w:t>
                      </w:r>
                    </w:p>
                    <w:p w:rsidR="00E701C9" w:rsidRPr="001F798C" w:rsidRDefault="00E701C9" w:rsidP="005C44B6">
                      <w:pPr>
                        <w:spacing w:after="0" w:line="240" w:lineRule="auto"/>
                        <w:contextualSpacing/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</w:pPr>
                      <w:r w:rsidRPr="001F798C"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  <w:t>Объем и структура доходов бюджета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  <w:t xml:space="preserve"> МО</w:t>
                      </w:r>
                      <w:r w:rsidRPr="001F798C"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  <w:t>…………………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  <w:t>…..</w:t>
                      </w:r>
                      <w:r w:rsidRPr="001F798C"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  <w:t>….4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  <w:t>2-43</w:t>
                      </w:r>
                    </w:p>
                    <w:p w:rsidR="00E701C9" w:rsidRPr="001F798C" w:rsidRDefault="00E701C9" w:rsidP="005C44B6">
                      <w:pPr>
                        <w:spacing w:after="0" w:line="240" w:lineRule="auto"/>
                        <w:contextualSpacing/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</w:pPr>
                      <w:r w:rsidRPr="001F798C"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  <w:t xml:space="preserve">Структура </w:t>
                      </w:r>
                      <w:proofErr w:type="gramStart"/>
                      <w:r w:rsidRPr="001F798C"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  <w:t>налоговых</w:t>
                      </w:r>
                      <w:proofErr w:type="gramEnd"/>
                      <w:r w:rsidRPr="001F798C"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  <w:t xml:space="preserve"> и неналоговых </w:t>
                      </w:r>
                    </w:p>
                    <w:p w:rsidR="00E701C9" w:rsidRPr="001F798C" w:rsidRDefault="00E701C9" w:rsidP="005C44B6">
                      <w:pPr>
                        <w:spacing w:after="0" w:line="240" w:lineRule="auto"/>
                        <w:contextualSpacing/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</w:pPr>
                      <w:r w:rsidRPr="001F798C"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  <w:t>доходов……………………………………………………….….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  <w:t>....</w:t>
                      </w:r>
                      <w:r w:rsidRPr="001F798C"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  <w:t>..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  <w:t>.</w:t>
                      </w:r>
                      <w:r w:rsidRPr="001F798C"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  <w:t>.....4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  <w:t>4</w:t>
                      </w:r>
                    </w:p>
                    <w:p w:rsidR="00E701C9" w:rsidRPr="001F798C" w:rsidRDefault="00E701C9" w:rsidP="00A118A5">
                      <w:pPr>
                        <w:spacing w:after="0" w:line="240" w:lineRule="auto"/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</w:pPr>
                    </w:p>
                    <w:p w:rsidR="00E701C9" w:rsidRPr="001F798C" w:rsidRDefault="00E701C9" w:rsidP="00A118A5">
                      <w:pPr>
                        <w:spacing w:after="0" w:line="240" w:lineRule="auto"/>
                        <w:contextualSpacing/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</w:pPr>
                    </w:p>
                    <w:p w:rsidR="00E701C9" w:rsidRDefault="00E701C9" w:rsidP="005C44B6">
                      <w:pPr>
                        <w:spacing w:after="0" w:line="240" w:lineRule="auto"/>
                        <w:contextualSpacing/>
                        <w:rPr>
                          <w:rFonts w:ascii="Times New Roman" w:eastAsia="BatangChe" w:hAnsi="Times New Roman"/>
                          <w:color w:val="000000" w:themeColor="text1"/>
                          <w:sz w:val="20"/>
                          <w:szCs w:val="20"/>
                        </w:rPr>
                      </w:pPr>
                    </w:p>
                    <w:p w:rsidR="00E701C9" w:rsidRDefault="00E701C9" w:rsidP="005C44B6">
                      <w:pPr>
                        <w:spacing w:after="0" w:line="240" w:lineRule="auto"/>
                        <w:contextualSpacing/>
                        <w:rPr>
                          <w:rFonts w:ascii="Times New Roman" w:eastAsia="BatangChe" w:hAnsi="Times New Roman"/>
                          <w:color w:val="000000" w:themeColor="text1"/>
                          <w:sz w:val="20"/>
                          <w:szCs w:val="20"/>
                        </w:rPr>
                      </w:pPr>
                    </w:p>
                    <w:p w:rsidR="00E701C9" w:rsidRPr="005C44B6" w:rsidRDefault="00E701C9" w:rsidP="005C44B6">
                      <w:pPr>
                        <w:spacing w:after="0" w:line="240" w:lineRule="auto"/>
                        <w:contextualSpacing/>
                        <w:rPr>
                          <w:rFonts w:ascii="Times New Roman" w:eastAsia="BatangChe" w:hAnsi="Times New Roman"/>
                          <w:color w:val="000000" w:themeColor="text1"/>
                          <w:sz w:val="20"/>
                          <w:szCs w:val="20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D97870" w:rsidP="000D208E">
      <w:pPr>
        <w:tabs>
          <w:tab w:val="left" w:pos="14130"/>
        </w:tabs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2970496" behindDoc="1" locked="0" layoutInCell="1" allowOverlap="1">
            <wp:simplePos x="0" y="0"/>
            <wp:positionH relativeFrom="column">
              <wp:posOffset>8760460</wp:posOffset>
            </wp:positionH>
            <wp:positionV relativeFrom="paragraph">
              <wp:posOffset>7620</wp:posOffset>
            </wp:positionV>
            <wp:extent cx="895350" cy="676275"/>
            <wp:effectExtent l="19050" t="0" r="0" b="0"/>
            <wp:wrapNone/>
            <wp:docPr id="78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350" cy="676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D208E">
        <w:rPr>
          <w:rFonts w:ascii="Times New Roman" w:hAnsi="Times New Roman"/>
          <w:b/>
          <w:sz w:val="28"/>
          <w:szCs w:val="28"/>
        </w:rPr>
        <w:tab/>
      </w: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585684" w:rsidRDefault="006272FD" w:rsidP="00B27262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994624" behindDoc="0" locked="0" layoutInCell="1" allowOverlap="1">
                <wp:simplePos x="0" y="0"/>
                <wp:positionH relativeFrom="column">
                  <wp:posOffset>270510</wp:posOffset>
                </wp:positionH>
                <wp:positionV relativeFrom="paragraph">
                  <wp:posOffset>36195</wp:posOffset>
                </wp:positionV>
                <wp:extent cx="9469120" cy="474345"/>
                <wp:effectExtent l="13335" t="169545" r="166370" b="13335"/>
                <wp:wrapNone/>
                <wp:docPr id="775" name="AutoShape 7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469120" cy="474345"/>
                        </a:xfrm>
                        <a:prstGeom prst="flowChartAlternateProcess">
                          <a:avLst/>
                        </a:prstGeom>
                        <a:solidFill>
                          <a:srgbClr val="007A37"/>
                        </a:solidFill>
                        <a:ln w="38100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07A37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E701C9" w:rsidRPr="005C44B6" w:rsidRDefault="00E701C9" w:rsidP="005C44B6">
                            <w:pPr>
                              <w:jc w:val="center"/>
                              <w:rPr>
                                <w:rFonts w:ascii="Times New Roman" w:eastAsia="BatangChe" w:hAnsi="Times New Roman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 w:rsidRPr="005C44B6">
                              <w:rPr>
                                <w:rFonts w:ascii="Times New Roman" w:eastAsia="BatangChe" w:hAnsi="Times New Roman"/>
                                <w:color w:val="FFFFFF" w:themeColor="background1"/>
                                <w:sz w:val="44"/>
                                <w:szCs w:val="44"/>
                              </w:rPr>
                              <w:t>Бюджетная система муниципального образования</w:t>
                            </w:r>
                          </w:p>
                          <w:p w:rsidR="00E701C9" w:rsidRDefault="00E701C9" w:rsidP="00A753D5"/>
                          <w:p w:rsidR="00E701C9" w:rsidRPr="00A753D5" w:rsidRDefault="00E701C9" w:rsidP="00A753D5"/>
                          <w:p w:rsidR="00E701C9" w:rsidRPr="00A46E32" w:rsidRDefault="00E701C9" w:rsidP="00585684">
                            <w:pPr>
                              <w:rPr>
                                <w:color w:val="FFFFFF" w:themeColor="background1"/>
                                <w:szCs w:val="5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709" o:spid="_x0000_s1044" type="#_x0000_t176" style="position:absolute;margin-left:21.3pt;margin-top:2.85pt;width:745.6pt;height:37.35pt;z-index:25199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" fillcolor="#007a37">
                <v:shadow color="#243f60 [1604]" opacity=".5" offset="1pt"/>
                <o:extrusion v:ext="view" color="#007a37" on="t"/>
                <v:textbox>
                  <w:txbxContent>
                    <w:p w:rsidR="00E701C9" w:rsidRPr="005C44B6" w:rsidRDefault="00E701C9" w:rsidP="005C44B6">
                      <w:pPr>
                        <w:jc w:val="center"/>
                        <w:rPr>
                          <w:rFonts w:ascii="Times New Roman" w:eastAsia="BatangChe" w:hAnsi="Times New Roman"/>
                          <w:color w:val="FFFFFF" w:themeColor="background1"/>
                          <w:sz w:val="44"/>
                          <w:szCs w:val="44"/>
                        </w:rPr>
                      </w:pPr>
                      <w:r w:rsidRPr="005C44B6">
                        <w:rPr>
                          <w:rFonts w:ascii="Times New Roman" w:eastAsia="BatangChe" w:hAnsi="Times New Roman"/>
                          <w:color w:val="FFFFFF" w:themeColor="background1"/>
                          <w:sz w:val="44"/>
                          <w:szCs w:val="44"/>
                        </w:rPr>
                        <w:t>Бюджетная система муниципального образования</w:t>
                      </w:r>
                    </w:p>
                    <w:p w:rsidR="00E701C9" w:rsidRDefault="00E701C9" w:rsidP="00A753D5"/>
                    <w:p w:rsidR="00E701C9" w:rsidRPr="00A753D5" w:rsidRDefault="00E701C9" w:rsidP="00A753D5"/>
                    <w:p w:rsidR="00E701C9" w:rsidRPr="00A46E32" w:rsidRDefault="00E701C9" w:rsidP="00585684">
                      <w:pPr>
                        <w:rPr>
                          <w:color w:val="FFFFFF" w:themeColor="background1"/>
                          <w:szCs w:val="5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585684" w:rsidRDefault="00585684" w:rsidP="00B27262">
      <w:pPr>
        <w:rPr>
          <w:rFonts w:ascii="Times New Roman" w:hAnsi="Times New Roman"/>
          <w:i/>
          <w:sz w:val="32"/>
          <w:szCs w:val="32"/>
        </w:rPr>
      </w:pPr>
    </w:p>
    <w:p w:rsidR="00DC4457" w:rsidRPr="00DC4457" w:rsidRDefault="00DC4457" w:rsidP="00DC4457">
      <w:pPr>
        <w:rPr>
          <w:rFonts w:ascii="Times New Roman" w:hAnsi="Times New Roman"/>
          <w:b/>
          <w:sz w:val="28"/>
          <w:szCs w:val="28"/>
        </w:rPr>
      </w:pPr>
      <w:r w:rsidRPr="00402AEC">
        <w:rPr>
          <w:rFonts w:ascii="Times New Roman" w:hAnsi="Times New Roman"/>
          <w:b/>
          <w:color w:val="003300"/>
          <w:sz w:val="44"/>
          <w:szCs w:val="44"/>
        </w:rPr>
        <w:t>Консолидированный бюджет</w:t>
      </w:r>
      <w:r w:rsidRPr="00DC4457">
        <w:rPr>
          <w:rFonts w:ascii="Impact" w:hAnsi="Impact"/>
          <w:b/>
          <w:sz w:val="36"/>
          <w:szCs w:val="36"/>
        </w:rPr>
        <w:t> </w:t>
      </w:r>
      <w:r w:rsidRPr="00EA678F">
        <w:rPr>
          <w:rFonts w:ascii="Times New Roman" w:hAnsi="Times New Roman"/>
          <w:b/>
          <w:sz w:val="28"/>
          <w:szCs w:val="28"/>
        </w:rPr>
        <w:t>(</w:t>
      </w:r>
      <w:r w:rsidRPr="00DC4457">
        <w:rPr>
          <w:rFonts w:ascii="Times New Roman" w:hAnsi="Times New Roman"/>
          <w:b/>
          <w:sz w:val="28"/>
          <w:szCs w:val="28"/>
        </w:rPr>
        <w:t>англ</w:t>
      </w:r>
      <w:r w:rsidRPr="00EA678F">
        <w:rPr>
          <w:rFonts w:ascii="Times New Roman" w:hAnsi="Times New Roman"/>
          <w:b/>
          <w:sz w:val="28"/>
          <w:szCs w:val="28"/>
        </w:rPr>
        <w:t>. </w:t>
      </w:r>
      <w:proofErr w:type="spellStart"/>
      <w:r w:rsidRPr="00DC4457">
        <w:rPr>
          <w:rFonts w:ascii="Times New Roman" w:hAnsi="Times New Roman"/>
          <w:b/>
          <w:sz w:val="28"/>
          <w:szCs w:val="28"/>
        </w:rPr>
        <w:t>consolidated</w:t>
      </w:r>
      <w:proofErr w:type="spellEnd"/>
      <w:r w:rsidRPr="00EA678F">
        <w:rPr>
          <w:rFonts w:ascii="Times New Roman" w:hAnsi="Times New Roman"/>
          <w:b/>
          <w:sz w:val="28"/>
          <w:szCs w:val="28"/>
        </w:rPr>
        <w:t> </w:t>
      </w:r>
      <w:proofErr w:type="spellStart"/>
      <w:r w:rsidRPr="00DC4457">
        <w:rPr>
          <w:rFonts w:ascii="Times New Roman" w:hAnsi="Times New Roman"/>
          <w:b/>
          <w:sz w:val="28"/>
          <w:szCs w:val="28"/>
        </w:rPr>
        <w:t>budget</w:t>
      </w:r>
      <w:proofErr w:type="spellEnd"/>
      <w:r w:rsidRPr="00EA678F">
        <w:rPr>
          <w:rFonts w:ascii="Times New Roman" w:hAnsi="Times New Roman"/>
          <w:b/>
          <w:sz w:val="28"/>
          <w:szCs w:val="28"/>
        </w:rPr>
        <w:t xml:space="preserve">) </w:t>
      </w:r>
      <w:r w:rsidRPr="00DC4457">
        <w:rPr>
          <w:rFonts w:ascii="Times New Roman" w:hAnsi="Times New Roman"/>
          <w:b/>
          <w:sz w:val="28"/>
          <w:szCs w:val="28"/>
        </w:rPr>
        <w:t>— свод бюджетов бюджетной системы Росси</w:t>
      </w:r>
      <w:r w:rsidRPr="00DC4457">
        <w:rPr>
          <w:rFonts w:ascii="Times New Roman" w:hAnsi="Times New Roman"/>
          <w:b/>
          <w:sz w:val="28"/>
          <w:szCs w:val="28"/>
        </w:rPr>
        <w:t>й</w:t>
      </w:r>
      <w:r w:rsidRPr="00DC4457">
        <w:rPr>
          <w:rFonts w:ascii="Times New Roman" w:hAnsi="Times New Roman"/>
          <w:b/>
          <w:sz w:val="28"/>
          <w:szCs w:val="28"/>
        </w:rPr>
        <w:t>ской Федерации на соответствующей территории за исключением бюджетов государственных внебюджетных фондов и без учета межбюджетных трансфертов между этими бюджетами.</w:t>
      </w:r>
    </w:p>
    <w:p w:rsidR="00402AEC" w:rsidRPr="00AE52B6" w:rsidRDefault="00DC4457" w:rsidP="00402AEC">
      <w:pPr>
        <w:spacing w:after="0"/>
        <w:rPr>
          <w:rFonts w:ascii="Times New Roman" w:hAnsi="Times New Roman"/>
          <w:b/>
          <w:sz w:val="28"/>
          <w:szCs w:val="28"/>
        </w:rPr>
      </w:pPr>
      <w:r w:rsidRPr="00402AEC">
        <w:rPr>
          <w:rFonts w:ascii="Times New Roman" w:hAnsi="Times New Roman"/>
          <w:b/>
          <w:color w:val="003300"/>
          <w:sz w:val="44"/>
          <w:szCs w:val="44"/>
        </w:rPr>
        <w:t>Консолидированный бюджет муниципального района</w:t>
      </w:r>
      <w:r>
        <w:rPr>
          <w:rFonts w:ascii="Times New Roman" w:hAnsi="Times New Roman"/>
          <w:b/>
          <w:sz w:val="28"/>
          <w:szCs w:val="28"/>
        </w:rPr>
        <w:t> -</w:t>
      </w:r>
      <w:r w:rsidR="00491924">
        <w:rPr>
          <w:rFonts w:ascii="Times New Roman" w:hAnsi="Times New Roman"/>
          <w:b/>
          <w:sz w:val="28"/>
          <w:szCs w:val="28"/>
        </w:rPr>
        <w:t xml:space="preserve"> </w:t>
      </w:r>
      <w:r w:rsidRPr="00AE52B6">
        <w:rPr>
          <w:rFonts w:ascii="Times New Roman" w:hAnsi="Times New Roman"/>
          <w:b/>
          <w:sz w:val="28"/>
          <w:szCs w:val="28"/>
        </w:rPr>
        <w:t>это бюджет</w:t>
      </w:r>
      <w:r w:rsidR="00402AEC" w:rsidRPr="00AE52B6">
        <w:rPr>
          <w:rFonts w:ascii="Times New Roman" w:hAnsi="Times New Roman"/>
          <w:b/>
          <w:sz w:val="28"/>
          <w:szCs w:val="28"/>
        </w:rPr>
        <w:t xml:space="preserve"> </w:t>
      </w:r>
      <w:r w:rsidRPr="00AE52B6">
        <w:rPr>
          <w:rFonts w:ascii="Times New Roman" w:hAnsi="Times New Roman"/>
          <w:b/>
          <w:sz w:val="28"/>
          <w:szCs w:val="28"/>
        </w:rPr>
        <w:t>муниципально</w:t>
      </w:r>
      <w:r w:rsidR="00402AEC" w:rsidRPr="00AE52B6">
        <w:rPr>
          <w:rFonts w:ascii="Times New Roman" w:hAnsi="Times New Roman"/>
          <w:b/>
          <w:sz w:val="28"/>
          <w:szCs w:val="28"/>
        </w:rPr>
        <w:t>г</w:t>
      </w:r>
      <w:r w:rsidRPr="00AE52B6">
        <w:rPr>
          <w:rFonts w:ascii="Times New Roman" w:hAnsi="Times New Roman"/>
          <w:b/>
          <w:sz w:val="28"/>
          <w:szCs w:val="28"/>
        </w:rPr>
        <w:t>о </w:t>
      </w:r>
      <w:r w:rsidR="00402AEC" w:rsidRPr="00AE52B6">
        <w:rPr>
          <w:rFonts w:ascii="Times New Roman" w:hAnsi="Times New Roman"/>
          <w:b/>
          <w:sz w:val="28"/>
          <w:szCs w:val="28"/>
        </w:rPr>
        <w:t xml:space="preserve"> </w:t>
      </w:r>
      <w:r w:rsidRPr="00AE52B6">
        <w:rPr>
          <w:rFonts w:ascii="Times New Roman" w:hAnsi="Times New Roman"/>
          <w:b/>
          <w:sz w:val="28"/>
          <w:szCs w:val="28"/>
        </w:rPr>
        <w:t>рай</w:t>
      </w:r>
      <w:r w:rsidR="00402AEC" w:rsidRPr="00AE52B6">
        <w:rPr>
          <w:rFonts w:ascii="Times New Roman" w:hAnsi="Times New Roman"/>
          <w:b/>
          <w:sz w:val="28"/>
          <w:szCs w:val="28"/>
        </w:rPr>
        <w:t>он</w:t>
      </w:r>
      <w:r w:rsidR="005238CC" w:rsidRPr="00AE52B6">
        <w:rPr>
          <w:rFonts w:ascii="Times New Roman" w:hAnsi="Times New Roman"/>
          <w:b/>
          <w:sz w:val="28"/>
          <w:szCs w:val="28"/>
        </w:rPr>
        <w:t>а (район</w:t>
      </w:r>
      <w:r w:rsidR="00AE52B6" w:rsidRPr="00AE52B6">
        <w:rPr>
          <w:rFonts w:ascii="Times New Roman" w:hAnsi="Times New Roman"/>
          <w:b/>
          <w:sz w:val="28"/>
          <w:szCs w:val="28"/>
        </w:rPr>
        <w:t>н</w:t>
      </w:r>
      <w:r w:rsidR="005238CC" w:rsidRPr="00AE52B6">
        <w:rPr>
          <w:rFonts w:ascii="Times New Roman" w:hAnsi="Times New Roman"/>
          <w:b/>
          <w:sz w:val="28"/>
          <w:szCs w:val="28"/>
        </w:rPr>
        <w:t>ый бюджет</w:t>
      </w:r>
      <w:proofErr w:type="gramStart"/>
      <w:r w:rsidR="005238CC" w:rsidRPr="00AE52B6">
        <w:rPr>
          <w:rFonts w:ascii="Times New Roman" w:hAnsi="Times New Roman"/>
          <w:b/>
          <w:sz w:val="28"/>
          <w:szCs w:val="28"/>
        </w:rPr>
        <w:t>)</w:t>
      </w:r>
      <w:r w:rsidRPr="00AE52B6">
        <w:rPr>
          <w:rFonts w:ascii="Times New Roman" w:hAnsi="Times New Roman"/>
          <w:b/>
          <w:sz w:val="28"/>
          <w:szCs w:val="28"/>
        </w:rPr>
        <w:t>и</w:t>
      </w:r>
      <w:proofErr w:type="gramEnd"/>
      <w:r w:rsidRPr="00AE52B6">
        <w:rPr>
          <w:rFonts w:ascii="Times New Roman" w:hAnsi="Times New Roman"/>
          <w:b/>
          <w:sz w:val="28"/>
          <w:szCs w:val="28"/>
        </w:rPr>
        <w:t> свод бюджетов городских и</w:t>
      </w:r>
      <w:r w:rsidR="005238CC" w:rsidRPr="00AE52B6">
        <w:rPr>
          <w:rFonts w:ascii="Times New Roman" w:hAnsi="Times New Roman"/>
          <w:b/>
          <w:sz w:val="28"/>
          <w:szCs w:val="28"/>
        </w:rPr>
        <w:t xml:space="preserve"> </w:t>
      </w:r>
      <w:r w:rsidRPr="00AE52B6">
        <w:rPr>
          <w:rFonts w:ascii="Times New Roman" w:hAnsi="Times New Roman"/>
          <w:b/>
          <w:sz w:val="28"/>
          <w:szCs w:val="28"/>
        </w:rPr>
        <w:t>сельских поселений, входящих в состав муниципального</w:t>
      </w:r>
    </w:p>
    <w:p w:rsidR="00DC4457" w:rsidRDefault="00DC4457" w:rsidP="00402AEC">
      <w:pPr>
        <w:spacing w:after="0"/>
        <w:rPr>
          <w:rFonts w:ascii="Times New Roman" w:hAnsi="Times New Roman"/>
          <w:b/>
          <w:sz w:val="28"/>
          <w:szCs w:val="28"/>
        </w:rPr>
      </w:pPr>
      <w:r w:rsidRPr="00AE52B6">
        <w:rPr>
          <w:rFonts w:ascii="Times New Roman" w:hAnsi="Times New Roman"/>
          <w:b/>
          <w:sz w:val="28"/>
          <w:szCs w:val="28"/>
        </w:rPr>
        <w:t> района (без учета</w:t>
      </w:r>
      <w:r w:rsidR="00AE52B6">
        <w:rPr>
          <w:rFonts w:ascii="Times New Roman" w:hAnsi="Times New Roman"/>
          <w:b/>
          <w:sz w:val="28"/>
          <w:szCs w:val="28"/>
        </w:rPr>
        <w:t xml:space="preserve"> </w:t>
      </w:r>
      <w:r w:rsidRPr="00AE52B6">
        <w:rPr>
          <w:rFonts w:ascii="Times New Roman" w:hAnsi="Times New Roman"/>
          <w:b/>
          <w:sz w:val="28"/>
          <w:szCs w:val="28"/>
        </w:rPr>
        <w:t>межбюджетных трансфертов между этими бюджетами)</w:t>
      </w:r>
    </w:p>
    <w:p w:rsidR="00DC4457" w:rsidRPr="00DC4457" w:rsidRDefault="00DC4457" w:rsidP="00DC4457">
      <w:pPr>
        <w:jc w:val="both"/>
        <w:rPr>
          <w:rFonts w:ascii="Times New Roman" w:hAnsi="Times New Roman"/>
          <w:b/>
          <w:sz w:val="28"/>
          <w:szCs w:val="28"/>
        </w:rPr>
      </w:pPr>
    </w:p>
    <w:p w:rsidR="00DC4457" w:rsidRDefault="006272FD" w:rsidP="00B27262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359168" behindDoc="0" locked="0" layoutInCell="1" allowOverlap="1">
                <wp:simplePos x="0" y="0"/>
                <wp:positionH relativeFrom="column">
                  <wp:posOffset>802640</wp:posOffset>
                </wp:positionH>
                <wp:positionV relativeFrom="paragraph">
                  <wp:posOffset>78105</wp:posOffset>
                </wp:positionV>
                <wp:extent cx="3014345" cy="2551430"/>
                <wp:effectExtent l="12065" t="11430" r="12065" b="18415"/>
                <wp:wrapNone/>
                <wp:docPr id="774" name="Oval 4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14345" cy="2551430"/>
                        </a:xfrm>
                        <a:prstGeom prst="ellipse">
                          <a:avLst/>
                        </a:prstGeom>
                        <a:gradFill rotWithShape="0">
                          <a:gsLst>
                            <a:gs pos="0">
                              <a:srgbClr val="00642D"/>
                            </a:gs>
                            <a:gs pos="100000">
                              <a:srgbClr val="00642D">
                                <a:gamma/>
                                <a:shade val="60000"/>
                                <a:invGamma/>
                              </a:srgbClr>
                            </a:gs>
                          </a:gsLst>
                          <a:lin ang="5400000" scaled="1"/>
                        </a:gradFill>
                        <a:ln w="19050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107763" dir="18900000" algn="ctr" rotWithShape="0">
                                  <a:schemeClr val="accent6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E701C9" w:rsidRDefault="00E701C9" w:rsidP="00402AE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</w:p>
                          <w:p w:rsidR="00E701C9" w:rsidRPr="00F60C86" w:rsidRDefault="00E701C9" w:rsidP="00402AEC">
                            <w:pPr>
                              <w:spacing w:after="0" w:line="240" w:lineRule="auto"/>
                              <w:jc w:val="center"/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F60C86"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  <w:t>Консолидир</w:t>
                            </w:r>
                            <w:r w:rsidRPr="00F60C86"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  <w:t>о</w:t>
                            </w:r>
                            <w:r w:rsidRPr="00F60C86"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  <w:t>ванный бюджет</w:t>
                            </w:r>
                          </w:p>
                          <w:p w:rsidR="00E701C9" w:rsidRPr="00F60C86" w:rsidRDefault="00E701C9" w:rsidP="00402AEC">
                            <w:pPr>
                              <w:spacing w:after="0" w:line="240" w:lineRule="auto"/>
                              <w:jc w:val="center"/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proofErr w:type="spellStart"/>
                            <w:r w:rsidRPr="00F60C86"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  <w:t>Починковского</w:t>
                            </w:r>
                            <w:proofErr w:type="spellEnd"/>
                            <w:r w:rsidRPr="00F60C86"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района</w:t>
                            </w:r>
                          </w:p>
                          <w:p w:rsidR="00E701C9" w:rsidRPr="00F60C86" w:rsidRDefault="00E701C9" w:rsidP="00F60C86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402" o:spid="_x0000_s1045" style="position:absolute;margin-left:63.2pt;margin-top:6.15pt;width:237.35pt;height:200.9pt;z-index:252359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" fillcolor="#00642d" strokecolor="#0070c0" strokeweight="1.5pt">
                <v:fill color2="#003c1b" focus="100%" type="gradient"/>
                <v:shadow color="#974706 [1609]" opacity=".5" offset="6pt,-6pt"/>
                <v:textbox>
                  <w:txbxContent>
                    <w:p w:rsidR="00E701C9" w:rsidRDefault="00E701C9" w:rsidP="00402AE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</w:p>
                    <w:p w:rsidR="00E701C9" w:rsidRPr="00F60C86" w:rsidRDefault="00E701C9" w:rsidP="00402AEC">
                      <w:pPr>
                        <w:spacing w:after="0" w:line="240" w:lineRule="auto"/>
                        <w:jc w:val="center"/>
                        <w:rPr>
                          <w:color w:val="FFFFFF" w:themeColor="background1"/>
                          <w:sz w:val="40"/>
                          <w:szCs w:val="40"/>
                        </w:rPr>
                      </w:pPr>
                      <w:r w:rsidRPr="00F60C86">
                        <w:rPr>
                          <w:rFonts w:ascii="Times New Roman" w:hAnsi="Times New Roman"/>
                          <w:b/>
                          <w:color w:val="FFFFFF" w:themeColor="background1"/>
                          <w:sz w:val="40"/>
                          <w:szCs w:val="40"/>
                        </w:rPr>
                        <w:t>Консолидир</w:t>
                      </w:r>
                      <w:r w:rsidRPr="00F60C86">
                        <w:rPr>
                          <w:rFonts w:ascii="Times New Roman" w:hAnsi="Times New Roman"/>
                          <w:b/>
                          <w:color w:val="FFFFFF" w:themeColor="background1"/>
                          <w:sz w:val="40"/>
                          <w:szCs w:val="40"/>
                        </w:rPr>
                        <w:t>о</w:t>
                      </w:r>
                      <w:r w:rsidRPr="00F60C86">
                        <w:rPr>
                          <w:rFonts w:ascii="Times New Roman" w:hAnsi="Times New Roman"/>
                          <w:b/>
                          <w:color w:val="FFFFFF" w:themeColor="background1"/>
                          <w:sz w:val="40"/>
                          <w:szCs w:val="40"/>
                        </w:rPr>
                        <w:t>ванный бюджет</w:t>
                      </w:r>
                    </w:p>
                    <w:p w:rsidR="00E701C9" w:rsidRPr="00F60C86" w:rsidRDefault="00E701C9" w:rsidP="00402AEC">
                      <w:pPr>
                        <w:spacing w:after="0" w:line="240" w:lineRule="auto"/>
                        <w:jc w:val="center"/>
                        <w:rPr>
                          <w:color w:val="FFFFFF" w:themeColor="background1"/>
                          <w:sz w:val="40"/>
                          <w:szCs w:val="40"/>
                        </w:rPr>
                      </w:pPr>
                      <w:proofErr w:type="spellStart"/>
                      <w:r w:rsidRPr="00F60C86">
                        <w:rPr>
                          <w:rFonts w:ascii="Times New Roman" w:hAnsi="Times New Roman"/>
                          <w:b/>
                          <w:color w:val="FFFFFF" w:themeColor="background1"/>
                          <w:sz w:val="40"/>
                          <w:szCs w:val="40"/>
                        </w:rPr>
                        <w:t>Починковского</w:t>
                      </w:r>
                      <w:proofErr w:type="spellEnd"/>
                      <w:r w:rsidRPr="00F60C86">
                        <w:rPr>
                          <w:rFonts w:ascii="Times New Roman" w:hAnsi="Times New Roman"/>
                          <w:b/>
                          <w:color w:val="FFFFFF" w:themeColor="background1"/>
                          <w:sz w:val="40"/>
                          <w:szCs w:val="40"/>
                        </w:rPr>
                        <w:t xml:space="preserve"> района</w:t>
                      </w:r>
                    </w:p>
                    <w:p w:rsidR="00E701C9" w:rsidRPr="00F60C86" w:rsidRDefault="00E701C9" w:rsidP="00F60C86">
                      <w:pPr>
                        <w:rPr>
                          <w:sz w:val="30"/>
                          <w:szCs w:val="30"/>
                        </w:rPr>
                      </w:pPr>
                    </w:p>
                  </w:txbxContent>
                </v:textbox>
              </v:oval>
            </w:pict>
          </mc:Fallback>
        </mc:AlternateContent>
      </w:r>
      <w:r w:rsidR="005A46A5"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drawing>
          <wp:anchor distT="0" distB="0" distL="114300" distR="114300" simplePos="0" relativeHeight="253045248" behindDoc="1" locked="0" layoutInCell="1" allowOverlap="1">
            <wp:simplePos x="0" y="0"/>
            <wp:positionH relativeFrom="column">
              <wp:posOffset>8322310</wp:posOffset>
            </wp:positionH>
            <wp:positionV relativeFrom="paragraph">
              <wp:posOffset>195580</wp:posOffset>
            </wp:positionV>
            <wp:extent cx="438150" cy="590550"/>
            <wp:effectExtent l="19050" t="0" r="0" b="0"/>
            <wp:wrapNone/>
            <wp:docPr id="8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" cy="59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mc:AlternateContent>
          <mc:Choice Requires="wps">
            <w:drawing>
              <wp:anchor distT="0" distB="0" distL="114300" distR="114300" simplePos="0" relativeHeight="252360192" behindDoc="0" locked="0" layoutInCell="1" allowOverlap="1">
                <wp:simplePos x="0" y="0"/>
                <wp:positionH relativeFrom="column">
                  <wp:posOffset>5257165</wp:posOffset>
                </wp:positionH>
                <wp:positionV relativeFrom="paragraph">
                  <wp:posOffset>290830</wp:posOffset>
                </wp:positionV>
                <wp:extent cx="2794635" cy="800100"/>
                <wp:effectExtent l="18415" t="167005" r="168275" b="13970"/>
                <wp:wrapNone/>
                <wp:docPr id="773" name="AutoShape 4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94635" cy="800100"/>
                        </a:xfrm>
                        <a:prstGeom prst="flowChartAlternateProcess">
                          <a:avLst/>
                        </a:prstGeom>
                        <a:gradFill rotWithShape="0">
                          <a:gsLst>
                            <a:gs pos="0">
                              <a:srgbClr val="007A37"/>
                            </a:gs>
                            <a:gs pos="100000">
                              <a:srgbClr val="007A37">
                                <a:gamma/>
                                <a:shade val="60000"/>
                                <a:invGamma/>
                              </a:srgbClr>
                            </a:gs>
                          </a:gsLst>
                          <a:lin ang="5400000" scaled="1"/>
                        </a:gradFill>
                        <a:ln w="38100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07A37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107763" dir="13500000" algn="ctr" rotWithShape="0">
                                  <a:schemeClr val="accent6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E701C9" w:rsidRDefault="00E701C9" w:rsidP="00F60C86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                 </w:t>
                            </w:r>
                            <w:r w:rsidRPr="000107B5"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Бюджет </w:t>
                            </w:r>
                          </w:p>
                          <w:p w:rsidR="00E701C9" w:rsidRPr="000107B5" w:rsidRDefault="00E701C9" w:rsidP="00F60C86">
                            <w:pPr>
                              <w:spacing w:after="0" w:line="240" w:lineRule="auto"/>
                              <w:jc w:val="center"/>
                              <w:rPr>
                                <w:color w:val="FFFFFF" w:themeColor="background1"/>
                              </w:rPr>
                            </w:pPr>
                            <w:r w:rsidRPr="000107B5"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z w:val="32"/>
                                <w:szCs w:val="32"/>
                              </w:rPr>
                              <w:t>муниципального района</w:t>
                            </w:r>
                          </w:p>
                          <w:p w:rsidR="00E701C9" w:rsidRPr="007F3130" w:rsidRDefault="00E701C9" w:rsidP="00F60C86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03" o:spid="_x0000_s1046" type="#_x0000_t176" style="position:absolute;margin-left:413.95pt;margin-top:22.9pt;width:220.05pt;height:63pt;z-index:252360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" fillcolor="#007a37">
                <v:fill color2="#004921" focus="100%" type="gradient"/>
                <v:shadow color="#974706 [1609]" opacity=".5" offset="-6pt,-6pt"/>
                <o:extrusion v:ext="view" color="#007a37" on="t"/>
                <v:textbox>
                  <w:txbxContent>
                    <w:p w:rsidR="00E701C9" w:rsidRDefault="00E701C9" w:rsidP="00F60C86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color w:val="FFFFFF" w:themeColor="background1"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color w:val="FFFFFF" w:themeColor="background1"/>
                          <w:sz w:val="32"/>
                          <w:szCs w:val="32"/>
                        </w:rPr>
                        <w:t xml:space="preserve">                  </w:t>
                      </w:r>
                      <w:r w:rsidRPr="000107B5">
                        <w:rPr>
                          <w:rFonts w:ascii="Times New Roman" w:hAnsi="Times New Roman"/>
                          <w:b/>
                          <w:color w:val="FFFFFF" w:themeColor="background1"/>
                          <w:sz w:val="32"/>
                          <w:szCs w:val="32"/>
                        </w:rPr>
                        <w:t xml:space="preserve">Бюджет </w:t>
                      </w:r>
                    </w:p>
                    <w:p w:rsidR="00E701C9" w:rsidRPr="000107B5" w:rsidRDefault="00E701C9" w:rsidP="00F60C86">
                      <w:pPr>
                        <w:spacing w:after="0" w:line="240" w:lineRule="auto"/>
                        <w:jc w:val="center"/>
                        <w:rPr>
                          <w:color w:val="FFFFFF" w:themeColor="background1"/>
                        </w:rPr>
                      </w:pPr>
                      <w:r w:rsidRPr="000107B5">
                        <w:rPr>
                          <w:rFonts w:ascii="Times New Roman" w:hAnsi="Times New Roman"/>
                          <w:b/>
                          <w:color w:val="FFFFFF" w:themeColor="background1"/>
                          <w:sz w:val="32"/>
                          <w:szCs w:val="32"/>
                        </w:rPr>
                        <w:t>муниципального района</w:t>
                      </w:r>
                    </w:p>
                    <w:p w:rsidR="00E701C9" w:rsidRPr="007F3130" w:rsidRDefault="00E701C9" w:rsidP="00F60C86"/>
                  </w:txbxContent>
                </v:textbox>
              </v:shape>
            </w:pict>
          </mc:Fallback>
        </mc:AlternateContent>
      </w:r>
    </w:p>
    <w:p w:rsidR="00DC4457" w:rsidRDefault="006272FD" w:rsidP="00B27262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369408" behindDoc="0" locked="0" layoutInCell="1" allowOverlap="1">
                <wp:simplePos x="0" y="0"/>
                <wp:positionH relativeFrom="column">
                  <wp:posOffset>3512185</wp:posOffset>
                </wp:positionH>
                <wp:positionV relativeFrom="paragraph">
                  <wp:posOffset>390525</wp:posOffset>
                </wp:positionV>
                <wp:extent cx="1694815" cy="0"/>
                <wp:effectExtent l="26035" t="85725" r="31750" b="85725"/>
                <wp:wrapNone/>
                <wp:docPr id="772" name="AutoShape 4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694815" cy="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046C3A"/>
                          </a:solidFill>
                          <a:prstDash val="sysDot"/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15" o:spid="_x0000_s1026" type="#_x0000_t32" style="position:absolute;margin-left:276.55pt;margin-top:30.75pt;width:133.45pt;height:0;z-index:252369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" strokecolor="#046c3a" strokeweight="3pt">
                <v:stroke dashstyle="1 1" endarrow="block"/>
              </v:shape>
            </w:pict>
          </mc:Fallback>
        </mc:AlternateContent>
      </w:r>
      <w:r w:rsidR="005A46A5"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3051392" behindDoc="1" locked="0" layoutInCell="1" allowOverlap="1">
            <wp:simplePos x="0" y="0"/>
            <wp:positionH relativeFrom="column">
              <wp:posOffset>-278765</wp:posOffset>
            </wp:positionH>
            <wp:positionV relativeFrom="paragraph">
              <wp:posOffset>37465</wp:posOffset>
            </wp:positionV>
            <wp:extent cx="1209675" cy="1628775"/>
            <wp:effectExtent l="0" t="0" r="0" b="0"/>
            <wp:wrapNone/>
            <wp:docPr id="31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675" cy="162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C4457" w:rsidRDefault="00DC4457" w:rsidP="00B27262">
      <w:pPr>
        <w:rPr>
          <w:rFonts w:ascii="Times New Roman" w:hAnsi="Times New Roman"/>
          <w:i/>
          <w:sz w:val="32"/>
          <w:szCs w:val="32"/>
        </w:rPr>
      </w:pPr>
    </w:p>
    <w:p w:rsidR="00585684" w:rsidRDefault="005A46A5" w:rsidP="00B27262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drawing>
          <wp:anchor distT="0" distB="0" distL="114300" distR="114300" simplePos="0" relativeHeight="253047296" behindDoc="1" locked="0" layoutInCell="1" allowOverlap="1">
            <wp:simplePos x="0" y="0"/>
            <wp:positionH relativeFrom="column">
              <wp:posOffset>9217660</wp:posOffset>
            </wp:positionH>
            <wp:positionV relativeFrom="paragraph">
              <wp:posOffset>236855</wp:posOffset>
            </wp:positionV>
            <wp:extent cx="438150" cy="590550"/>
            <wp:effectExtent l="19050" t="0" r="0" b="0"/>
            <wp:wrapNone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" cy="59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272FD"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mc:AlternateContent>
          <mc:Choice Requires="wps">
            <w:drawing>
              <wp:anchor distT="0" distB="0" distL="114300" distR="114300" simplePos="0" relativeHeight="252361216" behindDoc="0" locked="0" layoutInCell="1" allowOverlap="1">
                <wp:simplePos x="0" y="0"/>
                <wp:positionH relativeFrom="column">
                  <wp:posOffset>5988685</wp:posOffset>
                </wp:positionH>
                <wp:positionV relativeFrom="paragraph">
                  <wp:posOffset>377190</wp:posOffset>
                </wp:positionV>
                <wp:extent cx="2971165" cy="800100"/>
                <wp:effectExtent l="16510" t="167640" r="165100" b="13335"/>
                <wp:wrapNone/>
                <wp:docPr id="771" name="AutoShape 4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71165" cy="800100"/>
                        </a:xfrm>
                        <a:prstGeom prst="flowChartAlternateProcess">
                          <a:avLst/>
                        </a:prstGeom>
                        <a:gradFill rotWithShape="0">
                          <a:gsLst>
                            <a:gs pos="0">
                              <a:srgbClr val="007A37"/>
                            </a:gs>
                            <a:gs pos="100000">
                              <a:srgbClr val="007A37">
                                <a:gamma/>
                                <a:shade val="60000"/>
                                <a:invGamma/>
                              </a:srgbClr>
                            </a:gs>
                          </a:gsLst>
                          <a:lin ang="5400000" scaled="1"/>
                        </a:gradFill>
                        <a:ln w="38100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07A37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107763" dir="13500000" algn="ctr" rotWithShape="0">
                                  <a:schemeClr val="accent6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E701C9" w:rsidRDefault="00E701C9" w:rsidP="00F60C8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0107B5"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z w:val="32"/>
                                <w:szCs w:val="32"/>
                              </w:rPr>
                              <w:t>Бюджет</w:t>
                            </w:r>
                          </w:p>
                          <w:p w:rsidR="00E701C9" w:rsidRPr="00DC4457" w:rsidRDefault="00E701C9" w:rsidP="00DC445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0107B5"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городского поселения</w:t>
                            </w:r>
                          </w:p>
                          <w:p w:rsidR="00E701C9" w:rsidRPr="007F3130" w:rsidRDefault="00E701C9" w:rsidP="00F60C86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04" o:spid="_x0000_s1047" type="#_x0000_t176" style="position:absolute;margin-left:471.55pt;margin-top:29.7pt;width:233.95pt;height:63pt;z-index:252361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" fillcolor="#007a37">
                <v:fill color2="#004921" focus="100%" type="gradient"/>
                <v:shadow color="#974706 [1609]" opacity=".5" offset="-6pt,-6pt"/>
                <o:extrusion v:ext="view" color="#007a37" on="t"/>
                <v:textbox>
                  <w:txbxContent>
                    <w:p w:rsidR="00E701C9" w:rsidRDefault="00E701C9" w:rsidP="00F60C8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color w:val="FFFFFF" w:themeColor="background1"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color w:val="FFFFFF" w:themeColor="background1"/>
                          <w:sz w:val="32"/>
                          <w:szCs w:val="32"/>
                        </w:rPr>
                        <w:t xml:space="preserve"> </w:t>
                      </w:r>
                      <w:r w:rsidRPr="000107B5">
                        <w:rPr>
                          <w:rFonts w:ascii="Times New Roman" w:hAnsi="Times New Roman"/>
                          <w:b/>
                          <w:color w:val="FFFFFF" w:themeColor="background1"/>
                          <w:sz w:val="32"/>
                          <w:szCs w:val="32"/>
                        </w:rPr>
                        <w:t>Бюджет</w:t>
                      </w:r>
                    </w:p>
                    <w:p w:rsidR="00E701C9" w:rsidRPr="00DC4457" w:rsidRDefault="00E701C9" w:rsidP="00DC4457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color w:val="FFFFFF" w:themeColor="background1"/>
                          <w:sz w:val="32"/>
                          <w:szCs w:val="32"/>
                        </w:rPr>
                      </w:pPr>
                      <w:r w:rsidRPr="000107B5">
                        <w:rPr>
                          <w:rFonts w:ascii="Times New Roman" w:hAnsi="Times New Roman"/>
                          <w:b/>
                          <w:color w:val="FFFFFF" w:themeColor="background1"/>
                          <w:sz w:val="32"/>
                          <w:szCs w:val="32"/>
                        </w:rPr>
                        <w:t xml:space="preserve"> городского поселения</w:t>
                      </w:r>
                    </w:p>
                    <w:p w:rsidR="00E701C9" w:rsidRPr="007F3130" w:rsidRDefault="00E701C9" w:rsidP="00F60C86"/>
                  </w:txbxContent>
                </v:textbox>
              </v:shape>
            </w:pict>
          </mc:Fallback>
        </mc:AlternateContent>
      </w:r>
      <w:r w:rsidR="006272FD"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mc:AlternateContent>
          <mc:Choice Requires="wps">
            <w:drawing>
              <wp:anchor distT="0" distB="0" distL="114300" distR="114300" simplePos="0" relativeHeight="252365312" behindDoc="0" locked="0" layoutInCell="1" allowOverlap="1">
                <wp:simplePos x="0" y="0"/>
                <wp:positionH relativeFrom="column">
                  <wp:posOffset>3816985</wp:posOffset>
                </wp:positionH>
                <wp:positionV relativeFrom="paragraph">
                  <wp:posOffset>294005</wp:posOffset>
                </wp:positionV>
                <wp:extent cx="2171700" cy="381000"/>
                <wp:effectExtent l="26035" t="27305" r="40640" b="86995"/>
                <wp:wrapNone/>
                <wp:docPr id="770" name="AutoShape 4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171700" cy="38100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046C3A"/>
                          </a:solidFill>
                          <a:prstDash val="sysDot"/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11" o:spid="_x0000_s1026" type="#_x0000_t32" style="position:absolute;margin-left:300.55pt;margin-top:23.15pt;width:171pt;height:30pt;z-index:252365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" strokecolor="#046c3a" strokeweight="3pt">
                <v:stroke dashstyle="1 1" endarrow="block"/>
              </v:shape>
            </w:pict>
          </mc:Fallback>
        </mc:AlternateContent>
      </w:r>
    </w:p>
    <w:p w:rsidR="00860F12" w:rsidRDefault="00860F12" w:rsidP="00B27262">
      <w:pPr>
        <w:rPr>
          <w:rFonts w:ascii="Times New Roman" w:hAnsi="Times New Roman"/>
          <w:i/>
          <w:sz w:val="32"/>
          <w:szCs w:val="32"/>
        </w:rPr>
      </w:pPr>
    </w:p>
    <w:p w:rsidR="00585684" w:rsidRDefault="006272FD" w:rsidP="00B27262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mc:AlternateContent>
          <mc:Choice Requires="wps">
            <w:drawing>
              <wp:anchor distT="0" distB="0" distL="114300" distR="114300" simplePos="0" relativeHeight="252366336" behindDoc="0" locked="0" layoutInCell="1" allowOverlap="1">
                <wp:simplePos x="0" y="0"/>
                <wp:positionH relativeFrom="column">
                  <wp:posOffset>3578860</wp:posOffset>
                </wp:positionH>
                <wp:positionV relativeFrom="paragraph">
                  <wp:posOffset>150495</wp:posOffset>
                </wp:positionV>
                <wp:extent cx="3157220" cy="977900"/>
                <wp:effectExtent l="26035" t="26670" r="55245" b="90805"/>
                <wp:wrapNone/>
                <wp:docPr id="769" name="AutoShape 4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157220" cy="97790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046C3A"/>
                          </a:solidFill>
                          <a:prstDash val="sysDot"/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12" o:spid="_x0000_s1026" type="#_x0000_t32" style="position:absolute;margin-left:281.8pt;margin-top:11.85pt;width:248.6pt;height:77pt;z-index:252366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" strokecolor="#046c3a" strokeweight="3pt">
                <v:stroke dashstyle="1 1" endarrow="block"/>
              </v:shape>
            </w:pict>
          </mc:Fallback>
        </mc:AlternateContent>
      </w:r>
    </w:p>
    <w:p w:rsidR="00585684" w:rsidRDefault="00585684" w:rsidP="00B27262">
      <w:pPr>
        <w:rPr>
          <w:rFonts w:ascii="Times New Roman" w:hAnsi="Times New Roman"/>
          <w:i/>
          <w:sz w:val="32"/>
          <w:szCs w:val="32"/>
        </w:rPr>
      </w:pPr>
    </w:p>
    <w:p w:rsidR="00585684" w:rsidRDefault="005A46A5" w:rsidP="00B27262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drawing>
          <wp:anchor distT="0" distB="0" distL="114300" distR="114300" simplePos="0" relativeHeight="253049344" behindDoc="1" locked="0" layoutInCell="1" allowOverlap="1">
            <wp:simplePos x="0" y="0"/>
            <wp:positionH relativeFrom="column">
              <wp:posOffset>9722485</wp:posOffset>
            </wp:positionH>
            <wp:positionV relativeFrom="paragraph">
              <wp:posOffset>-3175</wp:posOffset>
            </wp:positionV>
            <wp:extent cx="438150" cy="590550"/>
            <wp:effectExtent l="19050" t="0" r="0" b="0"/>
            <wp:wrapNone/>
            <wp:docPr id="30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" cy="59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272FD"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mc:AlternateContent>
          <mc:Choice Requires="wps">
            <w:drawing>
              <wp:anchor distT="0" distB="0" distL="114300" distR="114300" simplePos="0" relativeHeight="252362240" behindDoc="0" locked="0" layoutInCell="1" allowOverlap="1">
                <wp:simplePos x="0" y="0"/>
                <wp:positionH relativeFrom="column">
                  <wp:posOffset>6736080</wp:posOffset>
                </wp:positionH>
                <wp:positionV relativeFrom="paragraph">
                  <wp:posOffset>53975</wp:posOffset>
                </wp:positionV>
                <wp:extent cx="2757805" cy="790575"/>
                <wp:effectExtent l="11430" t="168275" r="164465" b="12700"/>
                <wp:wrapNone/>
                <wp:docPr id="768" name="AutoShape 4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57805" cy="790575"/>
                        </a:xfrm>
                        <a:prstGeom prst="flowChartAlternateProcess">
                          <a:avLst/>
                        </a:prstGeom>
                        <a:gradFill rotWithShape="0">
                          <a:gsLst>
                            <a:gs pos="0">
                              <a:srgbClr val="007A37"/>
                            </a:gs>
                            <a:gs pos="100000">
                              <a:srgbClr val="007A37">
                                <a:gamma/>
                                <a:shade val="60000"/>
                                <a:invGamma/>
                              </a:srgbClr>
                            </a:gs>
                          </a:gsLst>
                          <a:lin ang="5400000" scaled="1"/>
                        </a:gradFill>
                        <a:ln w="38100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07A37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107763" dir="13500000" algn="ctr" rotWithShape="0">
                                  <a:schemeClr val="accent6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E701C9" w:rsidRDefault="00E701C9" w:rsidP="00F60C86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                </w:t>
                            </w:r>
                            <w:r w:rsidRPr="000107B5"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Бюджеты </w:t>
                            </w:r>
                          </w:p>
                          <w:p w:rsidR="00E701C9" w:rsidRPr="00DC4457" w:rsidRDefault="00E701C9" w:rsidP="00DC4457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      </w:t>
                            </w:r>
                            <w:r w:rsidRPr="000107B5"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сельских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0107B5"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z w:val="32"/>
                                <w:szCs w:val="32"/>
                              </w:rPr>
                              <w:t>поселений</w:t>
                            </w:r>
                          </w:p>
                          <w:p w:rsidR="00E701C9" w:rsidRPr="007F3130" w:rsidRDefault="00E701C9" w:rsidP="00F60C86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05" o:spid="_x0000_s1048" type="#_x0000_t176" style="position:absolute;margin-left:530.4pt;margin-top:4.25pt;width:217.15pt;height:62.25pt;z-index:252362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" fillcolor="#007a37">
                <v:fill color2="#004921" focus="100%" type="gradient"/>
                <v:shadow color="#974706 [1609]" opacity=".5" offset="-6pt,-6pt"/>
                <o:extrusion v:ext="view" color="#007a37" on="t"/>
                <v:textbox>
                  <w:txbxContent>
                    <w:p w:rsidR="00E701C9" w:rsidRDefault="00E701C9" w:rsidP="00F60C86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color w:val="FFFFFF" w:themeColor="background1"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color w:val="FFFFFF" w:themeColor="background1"/>
                          <w:sz w:val="32"/>
                          <w:szCs w:val="32"/>
                        </w:rPr>
                        <w:t xml:space="preserve">                 </w:t>
                      </w:r>
                      <w:r w:rsidRPr="000107B5">
                        <w:rPr>
                          <w:rFonts w:ascii="Times New Roman" w:hAnsi="Times New Roman"/>
                          <w:b/>
                          <w:color w:val="FFFFFF" w:themeColor="background1"/>
                          <w:sz w:val="32"/>
                          <w:szCs w:val="32"/>
                        </w:rPr>
                        <w:t xml:space="preserve">Бюджеты </w:t>
                      </w:r>
                    </w:p>
                    <w:p w:rsidR="00E701C9" w:rsidRPr="00DC4457" w:rsidRDefault="00E701C9" w:rsidP="00DC4457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color w:val="FFFFFF" w:themeColor="background1"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color w:val="FFFFFF" w:themeColor="background1"/>
                          <w:sz w:val="32"/>
                          <w:szCs w:val="32"/>
                        </w:rPr>
                        <w:t xml:space="preserve">       </w:t>
                      </w:r>
                      <w:r w:rsidRPr="000107B5">
                        <w:rPr>
                          <w:rFonts w:ascii="Times New Roman" w:hAnsi="Times New Roman"/>
                          <w:b/>
                          <w:color w:val="FFFFFF" w:themeColor="background1"/>
                          <w:sz w:val="32"/>
                          <w:szCs w:val="32"/>
                        </w:rPr>
                        <w:t xml:space="preserve">сельских </w:t>
                      </w:r>
                      <w:r>
                        <w:rPr>
                          <w:rFonts w:ascii="Times New Roman" w:hAnsi="Times New Roman"/>
                          <w:b/>
                          <w:color w:val="FFFFFF" w:themeColor="background1"/>
                          <w:sz w:val="32"/>
                          <w:szCs w:val="32"/>
                        </w:rPr>
                        <w:t xml:space="preserve"> </w:t>
                      </w:r>
                      <w:r w:rsidRPr="000107B5">
                        <w:rPr>
                          <w:rFonts w:ascii="Times New Roman" w:hAnsi="Times New Roman"/>
                          <w:b/>
                          <w:color w:val="FFFFFF" w:themeColor="background1"/>
                          <w:sz w:val="32"/>
                          <w:szCs w:val="32"/>
                        </w:rPr>
                        <w:t>поселений</w:t>
                      </w:r>
                    </w:p>
                    <w:p w:rsidR="00E701C9" w:rsidRPr="007F3130" w:rsidRDefault="00E701C9" w:rsidP="00F60C86"/>
                  </w:txbxContent>
                </v:textbox>
              </v:shape>
            </w:pict>
          </mc:Fallback>
        </mc:AlternateContent>
      </w:r>
      <w:r w:rsidR="006272FD"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mc:AlternateContent>
          <mc:Choice Requires="wps">
            <w:drawing>
              <wp:anchor distT="0" distB="0" distL="114300" distR="114300" simplePos="0" relativeHeight="252337664" behindDoc="0" locked="0" layoutInCell="1" allowOverlap="1">
                <wp:simplePos x="0" y="0"/>
                <wp:positionH relativeFrom="column">
                  <wp:posOffset>7270750</wp:posOffset>
                </wp:positionH>
                <wp:positionV relativeFrom="paragraph">
                  <wp:posOffset>53975</wp:posOffset>
                </wp:positionV>
                <wp:extent cx="1484630" cy="652145"/>
                <wp:effectExtent l="0" t="0" r="0" b="0"/>
                <wp:wrapNone/>
                <wp:docPr id="351" name="Text Box 15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84630" cy="6521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701C9" w:rsidRPr="00FD2AEF" w:rsidRDefault="00E701C9" w:rsidP="001C046A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30" o:spid="_x0000_s1049" type="#_x0000_t202" style="position:absolute;margin-left:572.5pt;margin-top:4.25pt;width:116.9pt;height:51.35pt;z-index:252337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" filled="f" stroked="f">
                <v:textbox>
                  <w:txbxContent>
                    <w:p w:rsidR="00E701C9" w:rsidRPr="00FD2AEF" w:rsidRDefault="00E701C9" w:rsidP="001C046A">
                      <w:pPr>
                        <w:spacing w:after="0" w:line="240" w:lineRule="auto"/>
                        <w:jc w:val="center"/>
                        <w:rPr>
                          <w:b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045015" w:rsidRDefault="00045015" w:rsidP="00EA064C">
      <w:pPr>
        <w:rPr>
          <w:rFonts w:ascii="Times New Roman" w:hAnsi="Times New Roman"/>
          <w:i/>
          <w:sz w:val="32"/>
          <w:szCs w:val="32"/>
        </w:rPr>
      </w:pPr>
    </w:p>
    <w:p w:rsidR="00045015" w:rsidRDefault="00045015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lastRenderedPageBreak/>
        <w:drawing>
          <wp:anchor distT="0" distB="0" distL="114300" distR="114300" simplePos="0" relativeHeight="252750336" behindDoc="1" locked="0" layoutInCell="1" allowOverlap="1">
            <wp:simplePos x="0" y="0"/>
            <wp:positionH relativeFrom="column">
              <wp:posOffset>3035935</wp:posOffset>
            </wp:positionH>
            <wp:positionV relativeFrom="paragraph">
              <wp:posOffset>169545</wp:posOffset>
            </wp:positionV>
            <wp:extent cx="3596640" cy="5153025"/>
            <wp:effectExtent l="19050" t="0" r="3810" b="0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-4000" contrast="-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6640" cy="5153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272FD"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mc:AlternateContent>
          <mc:Choice Requires="wps">
            <w:drawing>
              <wp:anchor distT="0" distB="0" distL="114300" distR="114300" simplePos="0" relativeHeight="251998720" behindDoc="0" locked="0" layoutInCell="1" allowOverlap="1">
                <wp:simplePos x="0" y="0"/>
                <wp:positionH relativeFrom="column">
                  <wp:posOffset>-1270</wp:posOffset>
                </wp:positionH>
                <wp:positionV relativeFrom="paragraph">
                  <wp:posOffset>17145</wp:posOffset>
                </wp:positionV>
                <wp:extent cx="9868535" cy="552450"/>
                <wp:effectExtent l="17780" t="169545" r="162560" b="11430"/>
                <wp:wrapNone/>
                <wp:docPr id="350" name="AutoShape 7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868535" cy="552450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007A37"/>
                            </a:gs>
                            <a:gs pos="100000">
                              <a:srgbClr val="007A37">
                                <a:gamma/>
                                <a:shade val="60000"/>
                                <a:invGamma/>
                              </a:srgbClr>
                            </a:gs>
                          </a:gsLst>
                          <a:lin ang="5400000" scaled="1"/>
                        </a:gradFill>
                        <a:ln w="38100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07A37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E701C9" w:rsidRPr="007513BB" w:rsidRDefault="00E701C9" w:rsidP="00CC3BFD">
                            <w:pPr>
                              <w:pStyle w:val="afc"/>
                              <w:jc w:val="center"/>
                              <w:rPr>
                                <w:rFonts w:ascii="Times New Roman" w:hAnsi="Times New Roman" w:cs="Times New Roman"/>
                                <w:color w:val="FFFFFF" w:themeColor="background1"/>
                              </w:rPr>
                            </w:pPr>
                            <w:r w:rsidRPr="007513BB">
                              <w:rPr>
                                <w:rFonts w:ascii="Times New Roman" w:hAnsi="Times New Roman" w:cs="Times New Roman"/>
                                <w:color w:val="FFFFFF" w:themeColor="background1"/>
                              </w:rPr>
                              <w:t>Принципы бюджетной системы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720" o:spid="_x0000_s1050" type="#_x0000_t176" style="position:absolute;margin-left:-.1pt;margin-top:1.35pt;width:777.05pt;height:43.5pt;z-index:25199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" fillcolor="#007a37">
                <v:fill color2="#004921" rotate="t" focus="100%" type="gradient"/>
                <v:shadow color="#243f60 [1604]" opacity=".5" offset="1pt"/>
                <o:extrusion v:ext="view" color="#007a37" on="t"/>
                <v:textbox>
                  <w:txbxContent>
                    <w:p w:rsidR="00E701C9" w:rsidRPr="007513BB" w:rsidRDefault="00E701C9" w:rsidP="00CC3BFD">
                      <w:pPr>
                        <w:pStyle w:val="afc"/>
                        <w:jc w:val="center"/>
                        <w:rPr>
                          <w:rFonts w:ascii="Times New Roman" w:hAnsi="Times New Roman" w:cs="Times New Roman"/>
                          <w:color w:val="FFFFFF" w:themeColor="background1"/>
                        </w:rPr>
                      </w:pPr>
                      <w:r w:rsidRPr="007513BB">
                        <w:rPr>
                          <w:rFonts w:ascii="Times New Roman" w:hAnsi="Times New Roman" w:cs="Times New Roman"/>
                          <w:color w:val="FFFFFF" w:themeColor="background1"/>
                        </w:rPr>
                        <w:t>Принципы бюджетной системы</w:t>
                      </w:r>
                    </w:p>
                  </w:txbxContent>
                </v:textbox>
              </v:shape>
            </w:pict>
          </mc:Fallback>
        </mc:AlternateContent>
      </w:r>
    </w:p>
    <w:p w:rsidR="00045015" w:rsidRDefault="00045015" w:rsidP="00EA064C">
      <w:pPr>
        <w:rPr>
          <w:rFonts w:ascii="Times New Roman" w:hAnsi="Times New Roman"/>
          <w:i/>
          <w:sz w:val="32"/>
          <w:szCs w:val="32"/>
        </w:rPr>
      </w:pPr>
    </w:p>
    <w:p w:rsidR="00045015" w:rsidRDefault="006272FD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777984" behindDoc="0" locked="0" layoutInCell="1" allowOverlap="1">
                <wp:simplePos x="0" y="0"/>
                <wp:positionH relativeFrom="column">
                  <wp:posOffset>6730365</wp:posOffset>
                </wp:positionH>
                <wp:positionV relativeFrom="paragraph">
                  <wp:posOffset>254635</wp:posOffset>
                </wp:positionV>
                <wp:extent cx="3192145" cy="733425"/>
                <wp:effectExtent l="0" t="0" r="2540" b="2540"/>
                <wp:wrapNone/>
                <wp:docPr id="349" name="Rectangle 9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92145" cy="7334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701C9" w:rsidRPr="004A6CA4" w:rsidRDefault="00E701C9" w:rsidP="004A6CA4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  <w:r w:rsidRPr="004A6CA4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>Равенство бюджетных прав субъектов РФ, муниципальных образований</w:t>
                            </w:r>
                          </w:p>
                          <w:p w:rsidR="00E701C9" w:rsidRPr="004A6CA4" w:rsidRDefault="00E701C9" w:rsidP="004A6CA4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  <w:r w:rsidRPr="004A6CA4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 xml:space="preserve">            </w:t>
                            </w:r>
                          </w:p>
                          <w:p w:rsidR="00E701C9" w:rsidRPr="00B50921" w:rsidRDefault="00E701C9" w:rsidP="004A6CA4">
                            <w:pP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981" o:spid="_x0000_s1051" style="position:absolute;margin-left:529.95pt;margin-top:20.05pt;width:251.35pt;height:57.75pt;z-index:25277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" filled="f" stroked="f">
                <v:textbox>
                  <w:txbxContent>
                    <w:p w:rsidR="00E701C9" w:rsidRPr="004A6CA4" w:rsidRDefault="00E701C9" w:rsidP="004A6CA4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color w:val="000000" w:themeColor="text1"/>
                          <w:sz w:val="26"/>
                          <w:szCs w:val="26"/>
                        </w:rPr>
                      </w:pPr>
                      <w:r w:rsidRPr="004A6CA4">
                        <w:rPr>
                          <w:rFonts w:ascii="Times New Roman" w:hAnsi="Times New Roman"/>
                          <w:b/>
                          <w:color w:val="000000" w:themeColor="text1"/>
                          <w:sz w:val="26"/>
                          <w:szCs w:val="26"/>
                        </w:rPr>
                        <w:t>Равенство бюджетных прав субъектов РФ, муниципальных образований</w:t>
                      </w:r>
                    </w:p>
                    <w:p w:rsidR="00E701C9" w:rsidRPr="004A6CA4" w:rsidRDefault="00E701C9" w:rsidP="004A6CA4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color w:val="000000" w:themeColor="text1"/>
                          <w:sz w:val="26"/>
                          <w:szCs w:val="26"/>
                        </w:rPr>
                      </w:pPr>
                      <w:r w:rsidRPr="004A6CA4">
                        <w:rPr>
                          <w:rFonts w:ascii="Times New Roman" w:hAnsi="Times New Roman"/>
                          <w:b/>
                          <w:color w:val="000000" w:themeColor="text1"/>
                          <w:sz w:val="26"/>
                          <w:szCs w:val="26"/>
                        </w:rPr>
                        <w:t xml:space="preserve">            </w:t>
                      </w:r>
                    </w:p>
                    <w:p w:rsidR="00E701C9" w:rsidRPr="00B50921" w:rsidRDefault="00E701C9" w:rsidP="004A6CA4">
                      <w:pPr>
                        <w:rPr>
                          <w:rFonts w:ascii="Times New Roman" w:hAnsi="Times New Roman"/>
                          <w:b/>
                          <w:color w:val="000000" w:themeColor="text1"/>
                          <w:sz w:val="26"/>
                          <w:szCs w:val="26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/>
          <w:i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766720" behindDoc="0" locked="0" layoutInCell="1" allowOverlap="1">
                <wp:simplePos x="0" y="0"/>
                <wp:positionH relativeFrom="column">
                  <wp:posOffset>-145415</wp:posOffset>
                </wp:positionH>
                <wp:positionV relativeFrom="paragraph">
                  <wp:posOffset>178435</wp:posOffset>
                </wp:positionV>
                <wp:extent cx="3875405" cy="628650"/>
                <wp:effectExtent l="0" t="0" r="3810" b="2540"/>
                <wp:wrapNone/>
                <wp:docPr id="348" name="Rectangle 9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75405" cy="628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701C9" w:rsidRPr="00B50921" w:rsidRDefault="00E701C9" w:rsidP="00B50921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  <w:r w:rsidRPr="00B50921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>Разграничение доходов, расходов и источников финансирования дефицита бюджетов между бюджетами бюджетной системы РФ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969" o:spid="_x0000_s1052" style="position:absolute;margin-left:-11.45pt;margin-top:14.05pt;width:305.15pt;height:49.5pt;z-index:25276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" filled="f" stroked="f">
                <v:textbox>
                  <w:txbxContent>
                    <w:p w:rsidR="00E701C9" w:rsidRPr="00B50921" w:rsidRDefault="00E701C9" w:rsidP="00B50921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color w:val="000000" w:themeColor="text1"/>
                          <w:sz w:val="26"/>
                          <w:szCs w:val="26"/>
                        </w:rPr>
                      </w:pPr>
                      <w:r w:rsidRPr="00B50921">
                        <w:rPr>
                          <w:rFonts w:ascii="Times New Roman" w:hAnsi="Times New Roman"/>
                          <w:b/>
                          <w:color w:val="000000" w:themeColor="text1"/>
                          <w:sz w:val="26"/>
                          <w:szCs w:val="26"/>
                        </w:rPr>
                        <w:t>Разграничение доходов, расходов и источников финансирования дефицита бюджетов между бюджетами бюджетной системы РФ</w:t>
                      </w:r>
                    </w:p>
                  </w:txbxContent>
                </v:textbox>
              </v:rect>
            </w:pict>
          </mc:Fallback>
        </mc:AlternateContent>
      </w:r>
    </w:p>
    <w:p w:rsidR="00045015" w:rsidRDefault="003F4549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44544" behindDoc="0" locked="0" layoutInCell="1" allowOverlap="1">
            <wp:simplePos x="0" y="0"/>
            <wp:positionH relativeFrom="column">
              <wp:posOffset>3455036</wp:posOffset>
            </wp:positionH>
            <wp:positionV relativeFrom="paragraph">
              <wp:posOffset>163195</wp:posOffset>
            </wp:positionV>
            <wp:extent cx="424180" cy="474660"/>
            <wp:effectExtent l="19050" t="0" r="0" b="0"/>
            <wp:wrapNone/>
            <wp:docPr id="33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180" cy="474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B369E"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43520" behindDoc="0" locked="0" layoutInCell="1" allowOverlap="1">
            <wp:simplePos x="0" y="0"/>
            <wp:positionH relativeFrom="column">
              <wp:posOffset>5560060</wp:posOffset>
            </wp:positionH>
            <wp:positionV relativeFrom="paragraph">
              <wp:posOffset>229870</wp:posOffset>
            </wp:positionV>
            <wp:extent cx="485775" cy="333375"/>
            <wp:effectExtent l="0" t="0" r="9525" b="0"/>
            <wp:wrapNone/>
            <wp:docPr id="4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" cy="333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272FD">
        <w:rPr>
          <w:rFonts w:ascii="Times New Roman" w:hAnsi="Times New Roman"/>
          <w:i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627007" behindDoc="1" locked="0" layoutInCell="1" allowOverlap="1">
                <wp:simplePos x="0" y="0"/>
                <wp:positionH relativeFrom="column">
                  <wp:posOffset>2169160</wp:posOffset>
                </wp:positionH>
                <wp:positionV relativeFrom="paragraph">
                  <wp:posOffset>172720</wp:posOffset>
                </wp:positionV>
                <wp:extent cx="5105400" cy="4486275"/>
                <wp:effectExtent l="16510" t="10795" r="12065" b="17780"/>
                <wp:wrapNone/>
                <wp:docPr id="347" name="Oval 9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105400" cy="4486275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chemeClr val="accent5">
                              <a:lumMod val="75000"/>
                              <a:lumOff val="0"/>
                            </a:schemeClr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954" o:spid="_x0000_s1026" style="position:absolute;margin-left:170.8pt;margin-top:13.6pt;width:402pt;height:353.25pt;z-index:-25168947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" filled="f" strokecolor="#31849b [2408]" strokeweight="1.5pt">
                <v:stroke dashstyle="1 1"/>
              </v:oval>
            </w:pict>
          </mc:Fallback>
        </mc:AlternateContent>
      </w:r>
      <w:r w:rsidR="006272FD">
        <w:rPr>
          <w:rFonts w:ascii="Times New Roman" w:hAnsi="Times New Roman"/>
          <w:i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764672" behindDoc="0" locked="0" layoutInCell="1" allowOverlap="1">
                <wp:simplePos x="0" y="0"/>
                <wp:positionH relativeFrom="column">
                  <wp:posOffset>5434330</wp:posOffset>
                </wp:positionH>
                <wp:positionV relativeFrom="paragraph">
                  <wp:posOffset>58420</wp:posOffset>
                </wp:positionV>
                <wp:extent cx="771525" cy="704850"/>
                <wp:effectExtent l="14605" t="10795" r="13970" b="17780"/>
                <wp:wrapNone/>
                <wp:docPr id="346" name="Oval 9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1525" cy="704850"/>
                        </a:xfrm>
                        <a:prstGeom prst="ellipse">
                          <a:avLst/>
                        </a:prstGeom>
                        <a:solidFill>
                          <a:srgbClr val="FFFF99"/>
                        </a:solidFill>
                        <a:ln w="19050">
                          <a:solidFill>
                            <a:schemeClr val="accent5">
                              <a:lumMod val="75000"/>
                              <a:lumOff val="0"/>
                            </a:schemeClr>
                          </a:solidFill>
                          <a:prstDash val="sysDot"/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967" o:spid="_x0000_s1026" style="position:absolute;margin-left:427.9pt;margin-top:4.6pt;width:60.75pt;height:55.5pt;z-index:25276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" fillcolor="#ff9" strokecolor="#31849b [2408]" strokeweight="1.5pt">
                <v:stroke dashstyle="1 1"/>
              </v:oval>
            </w:pict>
          </mc:Fallback>
        </mc:AlternateContent>
      </w:r>
      <w:r w:rsidR="006272FD">
        <w:rPr>
          <w:rFonts w:ascii="Times New Roman" w:hAnsi="Times New Roman"/>
          <w:i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752384" behindDoc="0" locked="0" layoutInCell="1" allowOverlap="1">
                <wp:simplePos x="0" y="0"/>
                <wp:positionH relativeFrom="column">
                  <wp:posOffset>3288665</wp:posOffset>
                </wp:positionH>
                <wp:positionV relativeFrom="paragraph">
                  <wp:posOffset>58420</wp:posOffset>
                </wp:positionV>
                <wp:extent cx="771525" cy="704850"/>
                <wp:effectExtent l="12065" t="10795" r="16510" b="17780"/>
                <wp:wrapNone/>
                <wp:docPr id="345" name="Oval 9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1525" cy="704850"/>
                        </a:xfrm>
                        <a:prstGeom prst="ellipse">
                          <a:avLst/>
                        </a:prstGeom>
                        <a:solidFill>
                          <a:srgbClr val="FFFF99"/>
                        </a:solidFill>
                        <a:ln w="19050">
                          <a:solidFill>
                            <a:schemeClr val="accent5">
                              <a:lumMod val="75000"/>
                              <a:lumOff val="0"/>
                            </a:schemeClr>
                          </a:solidFill>
                          <a:prstDash val="sysDot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E701C9" w:rsidRPr="00A64C25" w:rsidRDefault="00E701C9">
                            <w:pPr>
                              <w:rPr>
                                <w:i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955" o:spid="_x0000_s1053" style="position:absolute;margin-left:258.95pt;margin-top:4.6pt;width:60.75pt;height:55.5pt;z-index:25275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" fillcolor="#ff9" strokecolor="#31849b [2408]" strokeweight="1.5pt">
                <v:stroke dashstyle="1 1"/>
                <v:textbox>
                  <w:txbxContent>
                    <w:p w:rsidR="00E701C9" w:rsidRPr="00A64C25" w:rsidRDefault="00E701C9">
                      <w:pPr>
                        <w:rPr>
                          <w:i/>
                        </w:rPr>
                      </w:pPr>
                    </w:p>
                  </w:txbxContent>
                </v:textbox>
              </v:oval>
            </w:pict>
          </mc:Fallback>
        </mc:AlternateContent>
      </w:r>
      <w:r w:rsidR="006272FD">
        <w:rPr>
          <w:rFonts w:ascii="Times New Roman" w:hAnsi="Times New Roman"/>
          <w:i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751360" behindDoc="0" locked="0" layoutInCell="1" allowOverlap="1">
                <wp:simplePos x="0" y="0"/>
                <wp:positionH relativeFrom="column">
                  <wp:posOffset>3026410</wp:posOffset>
                </wp:positionH>
                <wp:positionV relativeFrom="paragraph">
                  <wp:posOffset>172720</wp:posOffset>
                </wp:positionV>
                <wp:extent cx="4924425" cy="4486275"/>
                <wp:effectExtent l="0" t="1270" r="2540" b="0"/>
                <wp:wrapNone/>
                <wp:docPr id="344" name="Oval 9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924425" cy="4486275"/>
                        </a:xfrm>
                        <a:prstGeom prst="ellipse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953" o:spid="_x0000_s1026" style="position:absolute;margin-left:238.3pt;margin-top:13.6pt;width:387.75pt;height:353.25pt;z-index:25275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" filled="f" stroked="f"/>
            </w:pict>
          </mc:Fallback>
        </mc:AlternateContent>
      </w:r>
    </w:p>
    <w:p w:rsidR="00045015" w:rsidRDefault="006272FD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776960" behindDoc="0" locked="0" layoutInCell="1" allowOverlap="1">
                <wp:simplePos x="0" y="0"/>
                <wp:positionH relativeFrom="column">
                  <wp:posOffset>7415530</wp:posOffset>
                </wp:positionH>
                <wp:positionV relativeFrom="paragraph">
                  <wp:posOffset>367665</wp:posOffset>
                </wp:positionV>
                <wp:extent cx="2451735" cy="438150"/>
                <wp:effectExtent l="0" t="0" r="635" b="3810"/>
                <wp:wrapNone/>
                <wp:docPr id="343" name="Rectangle 9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51735" cy="438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701C9" w:rsidRPr="004A6CA4" w:rsidRDefault="00E701C9" w:rsidP="004A6CA4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  <w:r w:rsidRPr="004A6CA4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>Прозрачность  (открытость)</w:t>
                            </w:r>
                          </w:p>
                          <w:p w:rsidR="00E701C9" w:rsidRPr="004A6CA4" w:rsidRDefault="00E701C9" w:rsidP="004A6CA4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  <w:p w:rsidR="00E701C9" w:rsidRPr="004A6CA4" w:rsidRDefault="00E701C9" w:rsidP="004A6CA4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  <w:r w:rsidRPr="004A6CA4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 xml:space="preserve">            </w:t>
                            </w:r>
                          </w:p>
                          <w:p w:rsidR="00E701C9" w:rsidRPr="00B50921" w:rsidRDefault="00E701C9" w:rsidP="004A6CA4">
                            <w:pP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980" o:spid="_x0000_s1054" style="position:absolute;margin-left:583.9pt;margin-top:28.95pt;width:193.05pt;height:34.5pt;z-index:25277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" filled="f" stroked="f">
                <v:textbox>
                  <w:txbxContent>
                    <w:p w:rsidR="00E701C9" w:rsidRPr="004A6CA4" w:rsidRDefault="00E701C9" w:rsidP="004A6CA4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color w:val="000000" w:themeColor="text1"/>
                          <w:sz w:val="26"/>
                          <w:szCs w:val="26"/>
                        </w:rPr>
                      </w:pPr>
                      <w:r w:rsidRPr="004A6CA4">
                        <w:rPr>
                          <w:rFonts w:ascii="Times New Roman" w:hAnsi="Times New Roman"/>
                          <w:b/>
                          <w:color w:val="000000" w:themeColor="text1"/>
                          <w:sz w:val="26"/>
                          <w:szCs w:val="26"/>
                        </w:rPr>
                        <w:t>Прозрачность  (открытость)</w:t>
                      </w:r>
                    </w:p>
                    <w:p w:rsidR="00E701C9" w:rsidRPr="004A6CA4" w:rsidRDefault="00E701C9" w:rsidP="004A6CA4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color w:val="000000" w:themeColor="text1"/>
                          <w:sz w:val="26"/>
                          <w:szCs w:val="26"/>
                        </w:rPr>
                      </w:pPr>
                    </w:p>
                    <w:p w:rsidR="00E701C9" w:rsidRPr="004A6CA4" w:rsidRDefault="00E701C9" w:rsidP="004A6CA4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color w:val="000000" w:themeColor="text1"/>
                          <w:sz w:val="26"/>
                          <w:szCs w:val="26"/>
                        </w:rPr>
                      </w:pPr>
                      <w:r w:rsidRPr="004A6CA4">
                        <w:rPr>
                          <w:rFonts w:ascii="Times New Roman" w:hAnsi="Times New Roman"/>
                          <w:b/>
                          <w:color w:val="000000" w:themeColor="text1"/>
                          <w:sz w:val="26"/>
                          <w:szCs w:val="26"/>
                        </w:rPr>
                        <w:t xml:space="preserve">            </w:t>
                      </w:r>
                    </w:p>
                    <w:p w:rsidR="00E701C9" w:rsidRPr="00B50921" w:rsidRDefault="00E701C9" w:rsidP="004A6CA4">
                      <w:pPr>
                        <w:rPr>
                          <w:rFonts w:ascii="Times New Roman" w:hAnsi="Times New Roman"/>
                          <w:b/>
                          <w:color w:val="000000" w:themeColor="text1"/>
                          <w:sz w:val="26"/>
                          <w:szCs w:val="26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/>
          <w:i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765696" behindDoc="0" locked="0" layoutInCell="1" allowOverlap="1">
                <wp:simplePos x="0" y="0"/>
                <wp:positionH relativeFrom="column">
                  <wp:posOffset>-145415</wp:posOffset>
                </wp:positionH>
                <wp:positionV relativeFrom="paragraph">
                  <wp:posOffset>367665</wp:posOffset>
                </wp:positionV>
                <wp:extent cx="2028825" cy="523875"/>
                <wp:effectExtent l="0" t="0" r="2540" b="3810"/>
                <wp:wrapNone/>
                <wp:docPr id="342" name="Rectangle 9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28825" cy="523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701C9" w:rsidRDefault="00E701C9" w:rsidP="00B50921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 xml:space="preserve">Единство </w:t>
                            </w:r>
                            <w:proofErr w:type="gramStart"/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>бюджетной</w:t>
                            </w:r>
                            <w:proofErr w:type="gramEnd"/>
                            <w:r w:rsidRPr="00B50921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 xml:space="preserve"> </w:t>
                            </w:r>
                          </w:p>
                          <w:p w:rsidR="00E701C9" w:rsidRPr="00B50921" w:rsidRDefault="00E701C9" w:rsidP="00B50921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  <w:r w:rsidRPr="00B50921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>системы РФ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968" o:spid="_x0000_s1055" style="position:absolute;margin-left:-11.45pt;margin-top:28.95pt;width:159.75pt;height:41.25pt;z-index:25276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" filled="f" stroked="f">
                <v:textbox>
                  <w:txbxContent>
                    <w:p w:rsidR="00E701C9" w:rsidRDefault="00E701C9" w:rsidP="00B50921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color w:val="000000" w:themeColor="text1"/>
                          <w:sz w:val="26"/>
                          <w:szCs w:val="26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color w:val="000000" w:themeColor="text1"/>
                          <w:sz w:val="26"/>
                          <w:szCs w:val="26"/>
                        </w:rPr>
                        <w:t xml:space="preserve">Единство </w:t>
                      </w:r>
                      <w:proofErr w:type="gramStart"/>
                      <w:r>
                        <w:rPr>
                          <w:rFonts w:ascii="Times New Roman" w:hAnsi="Times New Roman"/>
                          <w:b/>
                          <w:color w:val="000000" w:themeColor="text1"/>
                          <w:sz w:val="26"/>
                          <w:szCs w:val="26"/>
                        </w:rPr>
                        <w:t>бюджетной</w:t>
                      </w:r>
                      <w:proofErr w:type="gramEnd"/>
                      <w:r w:rsidRPr="00B50921">
                        <w:rPr>
                          <w:rFonts w:ascii="Times New Roman" w:hAnsi="Times New Roman"/>
                          <w:b/>
                          <w:color w:val="000000" w:themeColor="text1"/>
                          <w:sz w:val="26"/>
                          <w:szCs w:val="26"/>
                        </w:rPr>
                        <w:t xml:space="preserve"> </w:t>
                      </w:r>
                    </w:p>
                    <w:p w:rsidR="00E701C9" w:rsidRPr="00B50921" w:rsidRDefault="00E701C9" w:rsidP="00B50921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color w:val="000000" w:themeColor="text1"/>
                          <w:sz w:val="26"/>
                          <w:szCs w:val="26"/>
                        </w:rPr>
                      </w:pPr>
                      <w:r w:rsidRPr="00B50921">
                        <w:rPr>
                          <w:rFonts w:ascii="Times New Roman" w:hAnsi="Times New Roman"/>
                          <w:b/>
                          <w:color w:val="000000" w:themeColor="text1"/>
                          <w:sz w:val="26"/>
                          <w:szCs w:val="26"/>
                        </w:rPr>
                        <w:t>системы РФ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/>
          <w:i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763648" behindDoc="0" locked="0" layoutInCell="1" allowOverlap="1">
                <wp:simplePos x="0" y="0"/>
                <wp:positionH relativeFrom="column">
                  <wp:posOffset>6339205</wp:posOffset>
                </wp:positionH>
                <wp:positionV relativeFrom="paragraph">
                  <wp:posOffset>310515</wp:posOffset>
                </wp:positionV>
                <wp:extent cx="771525" cy="704850"/>
                <wp:effectExtent l="14605" t="15240" r="13970" b="13335"/>
                <wp:wrapNone/>
                <wp:docPr id="341" name="Oval 9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1525" cy="704850"/>
                        </a:xfrm>
                        <a:prstGeom prst="ellipse">
                          <a:avLst/>
                        </a:prstGeom>
                        <a:solidFill>
                          <a:srgbClr val="FFFF99"/>
                        </a:solidFill>
                        <a:ln w="19050">
                          <a:solidFill>
                            <a:schemeClr val="accent5">
                              <a:lumMod val="75000"/>
                              <a:lumOff val="0"/>
                            </a:schemeClr>
                          </a:solidFill>
                          <a:prstDash val="sysDot"/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966" o:spid="_x0000_s1026" style="position:absolute;margin-left:499.15pt;margin-top:24.45pt;width:60.75pt;height:55.5pt;z-index:25276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" fillcolor="#ff9" strokecolor="#31849b [2408]" strokeweight="1.5pt">
                <v:stroke dashstyle="1 1"/>
              </v:oval>
            </w:pict>
          </mc:Fallback>
        </mc:AlternateContent>
      </w:r>
      <w:r>
        <w:rPr>
          <w:rFonts w:ascii="Times New Roman" w:hAnsi="Times New Roman"/>
          <w:i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753408" behindDoc="0" locked="0" layoutInCell="1" allowOverlap="1">
                <wp:simplePos x="0" y="0"/>
                <wp:positionH relativeFrom="column">
                  <wp:posOffset>2415540</wp:posOffset>
                </wp:positionH>
                <wp:positionV relativeFrom="paragraph">
                  <wp:posOffset>243840</wp:posOffset>
                </wp:positionV>
                <wp:extent cx="771525" cy="704850"/>
                <wp:effectExtent l="15240" t="15240" r="13335" b="13335"/>
                <wp:wrapNone/>
                <wp:docPr id="340" name="Oval 9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1525" cy="704850"/>
                        </a:xfrm>
                        <a:prstGeom prst="ellipse">
                          <a:avLst/>
                        </a:prstGeom>
                        <a:solidFill>
                          <a:srgbClr val="FFFF99"/>
                        </a:solidFill>
                        <a:ln w="19050">
                          <a:solidFill>
                            <a:schemeClr val="accent5">
                              <a:lumMod val="75000"/>
                              <a:lumOff val="0"/>
                            </a:schemeClr>
                          </a:solidFill>
                          <a:prstDash val="sysDot"/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956" o:spid="_x0000_s1026" style="position:absolute;margin-left:190.2pt;margin-top:19.2pt;width:60.75pt;height:55.5pt;z-index:25275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" fillcolor="#ff9" strokecolor="#31849b [2408]" strokeweight="1.5pt">
                <v:stroke dashstyle="1 1"/>
              </v:oval>
            </w:pict>
          </mc:Fallback>
        </mc:AlternateContent>
      </w:r>
    </w:p>
    <w:p w:rsidR="00045015" w:rsidRDefault="00813085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45568" behindDoc="0" locked="0" layoutInCell="1" allowOverlap="1">
            <wp:simplePos x="0" y="0"/>
            <wp:positionH relativeFrom="column">
              <wp:posOffset>6569710</wp:posOffset>
            </wp:positionH>
            <wp:positionV relativeFrom="paragraph">
              <wp:posOffset>10160</wp:posOffset>
            </wp:positionV>
            <wp:extent cx="342900" cy="457200"/>
            <wp:effectExtent l="19050" t="0" r="0" b="0"/>
            <wp:wrapNone/>
            <wp:docPr id="44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45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63DCE"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42496" behindDoc="0" locked="0" layoutInCell="1" allowOverlap="1">
            <wp:simplePos x="0" y="0"/>
            <wp:positionH relativeFrom="column">
              <wp:posOffset>2616835</wp:posOffset>
            </wp:positionH>
            <wp:positionV relativeFrom="paragraph">
              <wp:posOffset>10160</wp:posOffset>
            </wp:positionV>
            <wp:extent cx="355600" cy="333375"/>
            <wp:effectExtent l="19050" t="0" r="6350" b="0"/>
            <wp:wrapNone/>
            <wp:docPr id="13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clrChange>
                        <a:clrFrom>
                          <a:srgbClr val="F9FFFF"/>
                        </a:clrFrom>
                        <a:clrTo>
                          <a:srgbClr val="F9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H="1" flipV="1">
                      <a:off x="0" y="0"/>
                      <a:ext cx="355600" cy="333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45015" w:rsidRDefault="006272FD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754432" behindDoc="0" locked="0" layoutInCell="1" allowOverlap="1">
                <wp:simplePos x="0" y="0"/>
                <wp:positionH relativeFrom="column">
                  <wp:posOffset>1948815</wp:posOffset>
                </wp:positionH>
                <wp:positionV relativeFrom="paragraph">
                  <wp:posOffset>347980</wp:posOffset>
                </wp:positionV>
                <wp:extent cx="771525" cy="704850"/>
                <wp:effectExtent l="15240" t="14605" r="13335" b="13970"/>
                <wp:wrapNone/>
                <wp:docPr id="339" name="Oval 9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1525" cy="704850"/>
                        </a:xfrm>
                        <a:prstGeom prst="ellipse">
                          <a:avLst/>
                        </a:prstGeom>
                        <a:solidFill>
                          <a:srgbClr val="FFFF99"/>
                        </a:solidFill>
                        <a:ln w="19050">
                          <a:solidFill>
                            <a:schemeClr val="accent5">
                              <a:lumMod val="75000"/>
                              <a:lumOff val="0"/>
                            </a:schemeClr>
                          </a:solidFill>
                          <a:prstDash val="sysDot"/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957" o:spid="_x0000_s1026" style="position:absolute;margin-left:153.45pt;margin-top:27.4pt;width:60.75pt;height:55.5pt;z-index:25275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" fillcolor="#ff9" strokecolor="#31849b [2408]" strokeweight="1.5pt">
                <v:stroke dashstyle="1 1"/>
              </v:oval>
            </w:pict>
          </mc:Fallback>
        </mc:AlternateContent>
      </w:r>
    </w:p>
    <w:p w:rsidR="00045015" w:rsidRDefault="007552D5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52736" behindDoc="0" locked="0" layoutInCell="1" allowOverlap="1">
            <wp:simplePos x="0" y="0"/>
            <wp:positionH relativeFrom="column">
              <wp:posOffset>2083435</wp:posOffset>
            </wp:positionH>
            <wp:positionV relativeFrom="paragraph">
              <wp:posOffset>47625</wp:posOffset>
            </wp:positionV>
            <wp:extent cx="485380" cy="504825"/>
            <wp:effectExtent l="19050" t="0" r="0" b="0"/>
            <wp:wrapNone/>
            <wp:docPr id="72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380" cy="50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63DCE"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40448" behindDoc="0" locked="0" layoutInCell="1" allowOverlap="1">
            <wp:simplePos x="0" y="0"/>
            <wp:positionH relativeFrom="column">
              <wp:posOffset>6998335</wp:posOffset>
            </wp:positionH>
            <wp:positionV relativeFrom="paragraph">
              <wp:posOffset>171450</wp:posOffset>
            </wp:positionV>
            <wp:extent cx="447675" cy="428625"/>
            <wp:effectExtent l="19050" t="0" r="9525" b="0"/>
            <wp:wrapNone/>
            <wp:docPr id="2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" cy="428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272FD">
        <w:rPr>
          <w:rFonts w:ascii="Times New Roman" w:hAnsi="Times New Roman"/>
          <w:i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775936" behindDoc="0" locked="0" layoutInCell="1" allowOverlap="1">
                <wp:simplePos x="0" y="0"/>
                <wp:positionH relativeFrom="column">
                  <wp:posOffset>7896860</wp:posOffset>
                </wp:positionH>
                <wp:positionV relativeFrom="paragraph">
                  <wp:posOffset>104775</wp:posOffset>
                </wp:positionV>
                <wp:extent cx="2179955" cy="438150"/>
                <wp:effectExtent l="635" t="0" r="635" b="0"/>
                <wp:wrapNone/>
                <wp:docPr id="338" name="Rectangle 9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79955" cy="438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701C9" w:rsidRDefault="00E701C9" w:rsidP="004A6CA4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>Самостоятельность</w:t>
                            </w:r>
                            <w:r w:rsidRPr="004A6CA4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 xml:space="preserve"> </w:t>
                            </w:r>
                          </w:p>
                          <w:p w:rsidR="00E701C9" w:rsidRPr="004A6CA4" w:rsidRDefault="00E701C9" w:rsidP="004A6CA4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  <w:r w:rsidRPr="004A6CA4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>бюджета</w:t>
                            </w:r>
                          </w:p>
                          <w:p w:rsidR="00E701C9" w:rsidRPr="004A6CA4" w:rsidRDefault="00E701C9" w:rsidP="004A6CA4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  <w:p w:rsidR="00E701C9" w:rsidRPr="00B50921" w:rsidRDefault="00E701C9" w:rsidP="004A6CA4">
                            <w:pP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979" o:spid="_x0000_s1056" style="position:absolute;margin-left:621.8pt;margin-top:8.25pt;width:171.65pt;height:34.5pt;z-index:25277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" filled="f" stroked="f">
                <v:textbox>
                  <w:txbxContent>
                    <w:p w:rsidR="00E701C9" w:rsidRDefault="00E701C9" w:rsidP="004A6CA4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color w:val="000000" w:themeColor="text1"/>
                          <w:sz w:val="26"/>
                          <w:szCs w:val="26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color w:val="000000" w:themeColor="text1"/>
                          <w:sz w:val="26"/>
                          <w:szCs w:val="26"/>
                        </w:rPr>
                        <w:t>Самостоятельность</w:t>
                      </w:r>
                      <w:r w:rsidRPr="004A6CA4">
                        <w:rPr>
                          <w:rFonts w:ascii="Times New Roman" w:hAnsi="Times New Roman"/>
                          <w:b/>
                          <w:color w:val="000000" w:themeColor="text1"/>
                          <w:sz w:val="26"/>
                          <w:szCs w:val="26"/>
                        </w:rPr>
                        <w:t xml:space="preserve"> </w:t>
                      </w:r>
                    </w:p>
                    <w:p w:rsidR="00E701C9" w:rsidRPr="004A6CA4" w:rsidRDefault="00E701C9" w:rsidP="004A6CA4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color w:val="000000" w:themeColor="text1"/>
                          <w:sz w:val="26"/>
                          <w:szCs w:val="26"/>
                        </w:rPr>
                      </w:pPr>
                      <w:r w:rsidRPr="004A6CA4">
                        <w:rPr>
                          <w:rFonts w:ascii="Times New Roman" w:hAnsi="Times New Roman"/>
                          <w:b/>
                          <w:color w:val="000000" w:themeColor="text1"/>
                          <w:sz w:val="26"/>
                          <w:szCs w:val="26"/>
                        </w:rPr>
                        <w:t>бюджета</w:t>
                      </w:r>
                    </w:p>
                    <w:p w:rsidR="00E701C9" w:rsidRPr="004A6CA4" w:rsidRDefault="00E701C9" w:rsidP="004A6CA4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color w:val="000000" w:themeColor="text1"/>
                          <w:sz w:val="26"/>
                          <w:szCs w:val="26"/>
                        </w:rPr>
                      </w:pPr>
                    </w:p>
                    <w:p w:rsidR="00E701C9" w:rsidRPr="00B50921" w:rsidRDefault="00E701C9" w:rsidP="004A6CA4">
                      <w:pPr>
                        <w:rPr>
                          <w:rFonts w:ascii="Times New Roman" w:hAnsi="Times New Roman"/>
                          <w:b/>
                          <w:color w:val="000000" w:themeColor="text1"/>
                          <w:sz w:val="26"/>
                          <w:szCs w:val="26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6272FD">
        <w:rPr>
          <w:rFonts w:ascii="Times New Roman" w:hAnsi="Times New Roman"/>
          <w:i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767744" behindDoc="0" locked="0" layoutInCell="1" allowOverlap="1">
                <wp:simplePos x="0" y="0"/>
                <wp:positionH relativeFrom="column">
                  <wp:posOffset>-69215</wp:posOffset>
                </wp:positionH>
                <wp:positionV relativeFrom="paragraph">
                  <wp:posOffset>142875</wp:posOffset>
                </wp:positionV>
                <wp:extent cx="1905000" cy="400050"/>
                <wp:effectExtent l="0" t="0" r="2540" b="0"/>
                <wp:wrapNone/>
                <wp:docPr id="337" name="Rectangle 9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05000" cy="400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701C9" w:rsidRPr="00B50921" w:rsidRDefault="00E701C9" w:rsidP="00B50921">
                            <w:pP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>Единство кассы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970" o:spid="_x0000_s1057" style="position:absolute;margin-left:-5.45pt;margin-top:11.25pt;width:150pt;height:31.5pt;z-index:25276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" filled="f" stroked="f">
                <v:textbox>
                  <w:txbxContent>
                    <w:p w:rsidR="00E701C9" w:rsidRPr="00B50921" w:rsidRDefault="00E701C9" w:rsidP="00B50921">
                      <w:pPr>
                        <w:rPr>
                          <w:rFonts w:ascii="Times New Roman" w:hAnsi="Times New Roman"/>
                          <w:b/>
                          <w:color w:val="000000" w:themeColor="text1"/>
                          <w:sz w:val="26"/>
                          <w:szCs w:val="26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color w:val="000000" w:themeColor="text1"/>
                          <w:sz w:val="26"/>
                          <w:szCs w:val="26"/>
                        </w:rPr>
                        <w:t>Единство кассы</w:t>
                      </w:r>
                    </w:p>
                  </w:txbxContent>
                </v:textbox>
              </v:rect>
            </w:pict>
          </mc:Fallback>
        </mc:AlternateContent>
      </w:r>
      <w:r w:rsidR="006272FD">
        <w:rPr>
          <w:rFonts w:ascii="Times New Roman" w:hAnsi="Times New Roman"/>
          <w:i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762624" behindDoc="0" locked="0" layoutInCell="1" allowOverlap="1">
                <wp:simplePos x="0" y="0"/>
                <wp:positionH relativeFrom="column">
                  <wp:posOffset>6835140</wp:posOffset>
                </wp:positionH>
                <wp:positionV relativeFrom="paragraph">
                  <wp:posOffset>9525</wp:posOffset>
                </wp:positionV>
                <wp:extent cx="771525" cy="704850"/>
                <wp:effectExtent l="15240" t="9525" r="13335" b="9525"/>
                <wp:wrapNone/>
                <wp:docPr id="336" name="Oval 9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1525" cy="704850"/>
                        </a:xfrm>
                        <a:prstGeom prst="ellipse">
                          <a:avLst/>
                        </a:prstGeom>
                        <a:solidFill>
                          <a:srgbClr val="FFFF99"/>
                        </a:solidFill>
                        <a:ln w="19050">
                          <a:solidFill>
                            <a:schemeClr val="accent5">
                              <a:lumMod val="75000"/>
                              <a:lumOff val="0"/>
                            </a:schemeClr>
                          </a:solidFill>
                          <a:prstDash val="sysDot"/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965" o:spid="_x0000_s1026" style="position:absolute;margin-left:538.2pt;margin-top:.75pt;width:60.75pt;height:55.5pt;z-index:25276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" fillcolor="#ff9" strokecolor="#31849b [2408]" strokeweight="1.5pt">
                <v:stroke dashstyle="1 1"/>
              </v:oval>
            </w:pict>
          </mc:Fallback>
        </mc:AlternateContent>
      </w:r>
    </w:p>
    <w:p w:rsidR="00045015" w:rsidRDefault="00045015" w:rsidP="00EA064C">
      <w:pPr>
        <w:rPr>
          <w:rFonts w:ascii="Times New Roman" w:hAnsi="Times New Roman"/>
          <w:i/>
          <w:sz w:val="32"/>
          <w:szCs w:val="32"/>
        </w:rPr>
      </w:pPr>
    </w:p>
    <w:p w:rsidR="00045015" w:rsidRDefault="007552D5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51712" behindDoc="0" locked="0" layoutInCell="1" allowOverlap="1">
            <wp:simplePos x="0" y="0"/>
            <wp:positionH relativeFrom="column">
              <wp:posOffset>2083435</wp:posOffset>
            </wp:positionH>
            <wp:positionV relativeFrom="paragraph">
              <wp:posOffset>332105</wp:posOffset>
            </wp:positionV>
            <wp:extent cx="475615" cy="419100"/>
            <wp:effectExtent l="19050" t="0" r="635" b="0"/>
            <wp:wrapNone/>
            <wp:docPr id="71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615" cy="41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272FD">
        <w:rPr>
          <w:rFonts w:ascii="Times New Roman" w:hAnsi="Times New Roman"/>
          <w:i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774912" behindDoc="0" locked="0" layoutInCell="1" allowOverlap="1">
                <wp:simplePos x="0" y="0"/>
                <wp:positionH relativeFrom="column">
                  <wp:posOffset>7845425</wp:posOffset>
                </wp:positionH>
                <wp:positionV relativeFrom="paragraph">
                  <wp:posOffset>341630</wp:posOffset>
                </wp:positionV>
                <wp:extent cx="2179955" cy="438150"/>
                <wp:effectExtent l="0" t="0" r="4445" b="1270"/>
                <wp:wrapNone/>
                <wp:docPr id="335" name="Rectangle 9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79955" cy="438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701C9" w:rsidRPr="004A6CA4" w:rsidRDefault="00E701C9" w:rsidP="004A6CA4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  <w:r w:rsidRPr="004A6CA4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>Достоверность бюджета</w:t>
                            </w:r>
                          </w:p>
                          <w:p w:rsidR="00E701C9" w:rsidRPr="004A6CA4" w:rsidRDefault="00E701C9" w:rsidP="004A6CA4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  <w:p w:rsidR="00E701C9" w:rsidRPr="00B50921" w:rsidRDefault="00E701C9" w:rsidP="004A6CA4">
                            <w:pP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978" o:spid="_x0000_s1058" style="position:absolute;margin-left:617.75pt;margin-top:26.9pt;width:171.65pt;height:34.5pt;z-index:252774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" filled="f" stroked="f">
                <v:textbox>
                  <w:txbxContent>
                    <w:p w:rsidR="00E701C9" w:rsidRPr="004A6CA4" w:rsidRDefault="00E701C9" w:rsidP="004A6CA4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color w:val="000000" w:themeColor="text1"/>
                          <w:sz w:val="26"/>
                          <w:szCs w:val="26"/>
                        </w:rPr>
                      </w:pPr>
                      <w:r w:rsidRPr="004A6CA4">
                        <w:rPr>
                          <w:rFonts w:ascii="Times New Roman" w:hAnsi="Times New Roman"/>
                          <w:b/>
                          <w:color w:val="000000" w:themeColor="text1"/>
                          <w:sz w:val="26"/>
                          <w:szCs w:val="26"/>
                        </w:rPr>
                        <w:t>Достоверность бюджета</w:t>
                      </w:r>
                    </w:p>
                    <w:p w:rsidR="00E701C9" w:rsidRPr="004A6CA4" w:rsidRDefault="00E701C9" w:rsidP="004A6CA4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color w:val="000000" w:themeColor="text1"/>
                          <w:sz w:val="26"/>
                          <w:szCs w:val="26"/>
                        </w:rPr>
                      </w:pPr>
                    </w:p>
                    <w:p w:rsidR="00E701C9" w:rsidRPr="00B50921" w:rsidRDefault="00E701C9" w:rsidP="004A6CA4">
                      <w:pPr>
                        <w:rPr>
                          <w:rFonts w:ascii="Times New Roman" w:hAnsi="Times New Roman"/>
                          <w:b/>
                          <w:color w:val="000000" w:themeColor="text1"/>
                          <w:sz w:val="26"/>
                          <w:szCs w:val="26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163DCE"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41472" behindDoc="0" locked="0" layoutInCell="1" allowOverlap="1">
            <wp:simplePos x="0" y="0"/>
            <wp:positionH relativeFrom="column">
              <wp:posOffset>7007860</wp:posOffset>
            </wp:positionH>
            <wp:positionV relativeFrom="paragraph">
              <wp:posOffset>341630</wp:posOffset>
            </wp:positionV>
            <wp:extent cx="435610" cy="409575"/>
            <wp:effectExtent l="0" t="0" r="2540" b="0"/>
            <wp:wrapNone/>
            <wp:docPr id="11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610" cy="409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272FD">
        <w:rPr>
          <w:rFonts w:ascii="Times New Roman" w:hAnsi="Times New Roman"/>
          <w:i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761600" behindDoc="0" locked="0" layoutInCell="1" allowOverlap="1">
                <wp:simplePos x="0" y="0"/>
                <wp:positionH relativeFrom="column">
                  <wp:posOffset>6835140</wp:posOffset>
                </wp:positionH>
                <wp:positionV relativeFrom="paragraph">
                  <wp:posOffset>189230</wp:posOffset>
                </wp:positionV>
                <wp:extent cx="771525" cy="704850"/>
                <wp:effectExtent l="15240" t="17780" r="13335" b="10795"/>
                <wp:wrapNone/>
                <wp:docPr id="330" name="Oval 9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1525" cy="704850"/>
                        </a:xfrm>
                        <a:prstGeom prst="ellipse">
                          <a:avLst/>
                        </a:prstGeom>
                        <a:solidFill>
                          <a:srgbClr val="FFFF99"/>
                        </a:solidFill>
                        <a:ln w="19050">
                          <a:solidFill>
                            <a:schemeClr val="accent5">
                              <a:lumMod val="75000"/>
                              <a:lumOff val="0"/>
                            </a:schemeClr>
                          </a:solidFill>
                          <a:prstDash val="sysDot"/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964" o:spid="_x0000_s1026" style="position:absolute;margin-left:538.2pt;margin-top:14.9pt;width:60.75pt;height:55.5pt;z-index:25276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" fillcolor="#ff9" strokecolor="#31849b [2408]" strokeweight="1.5pt">
                <v:stroke dashstyle="1 1"/>
              </v:oval>
            </w:pict>
          </mc:Fallback>
        </mc:AlternateContent>
      </w:r>
      <w:r w:rsidR="006272FD">
        <w:rPr>
          <w:rFonts w:ascii="Times New Roman" w:hAnsi="Times New Roman"/>
          <w:i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768768" behindDoc="0" locked="0" layoutInCell="1" allowOverlap="1">
                <wp:simplePos x="0" y="0"/>
                <wp:positionH relativeFrom="column">
                  <wp:posOffset>-69215</wp:posOffset>
                </wp:positionH>
                <wp:positionV relativeFrom="paragraph">
                  <wp:posOffset>322580</wp:posOffset>
                </wp:positionV>
                <wp:extent cx="1952625" cy="466725"/>
                <wp:effectExtent l="0" t="0" r="2540" b="1270"/>
                <wp:wrapNone/>
                <wp:docPr id="329" name="Rectangle 9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52625" cy="4667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701C9" w:rsidRDefault="00E701C9" w:rsidP="00B50921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 xml:space="preserve">Сбалансированность </w:t>
                            </w:r>
                          </w:p>
                          <w:p w:rsidR="00E701C9" w:rsidRPr="00B50921" w:rsidRDefault="00E701C9" w:rsidP="00B50921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  <w:r w:rsidRPr="00B50921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>бюджетов</w:t>
                            </w:r>
                          </w:p>
                          <w:p w:rsidR="00E701C9" w:rsidRPr="00B50921" w:rsidRDefault="00E701C9" w:rsidP="00B5092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971" o:spid="_x0000_s1059" style="position:absolute;margin-left:-5.45pt;margin-top:25.4pt;width:153.75pt;height:36.75pt;z-index:25276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" filled="f" stroked="f">
                <v:textbox>
                  <w:txbxContent>
                    <w:p w:rsidR="00E701C9" w:rsidRDefault="00E701C9" w:rsidP="00B50921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color w:val="000000" w:themeColor="text1"/>
                          <w:sz w:val="26"/>
                          <w:szCs w:val="26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color w:val="000000" w:themeColor="text1"/>
                          <w:sz w:val="26"/>
                          <w:szCs w:val="26"/>
                        </w:rPr>
                        <w:t xml:space="preserve">Сбалансированность </w:t>
                      </w:r>
                    </w:p>
                    <w:p w:rsidR="00E701C9" w:rsidRPr="00B50921" w:rsidRDefault="00E701C9" w:rsidP="00B50921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color w:val="000000" w:themeColor="text1"/>
                          <w:sz w:val="26"/>
                          <w:szCs w:val="26"/>
                        </w:rPr>
                      </w:pPr>
                      <w:r w:rsidRPr="00B50921">
                        <w:rPr>
                          <w:rFonts w:ascii="Times New Roman" w:hAnsi="Times New Roman"/>
                          <w:b/>
                          <w:color w:val="000000" w:themeColor="text1"/>
                          <w:sz w:val="26"/>
                          <w:szCs w:val="26"/>
                        </w:rPr>
                        <w:t>бюджетов</w:t>
                      </w:r>
                    </w:p>
                    <w:p w:rsidR="00E701C9" w:rsidRPr="00B50921" w:rsidRDefault="00E701C9" w:rsidP="00B50921"/>
                  </w:txbxContent>
                </v:textbox>
              </v:rect>
            </w:pict>
          </mc:Fallback>
        </mc:AlternateContent>
      </w:r>
      <w:r w:rsidR="006272FD">
        <w:rPr>
          <w:rFonts w:ascii="Times New Roman" w:hAnsi="Times New Roman"/>
          <w:i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755456" behindDoc="0" locked="0" layoutInCell="1" allowOverlap="1">
                <wp:simplePos x="0" y="0"/>
                <wp:positionH relativeFrom="column">
                  <wp:posOffset>1948815</wp:posOffset>
                </wp:positionH>
                <wp:positionV relativeFrom="paragraph">
                  <wp:posOffset>189230</wp:posOffset>
                </wp:positionV>
                <wp:extent cx="771525" cy="704850"/>
                <wp:effectExtent l="15240" t="17780" r="13335" b="10795"/>
                <wp:wrapNone/>
                <wp:docPr id="328" name="Oval 9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1525" cy="704850"/>
                        </a:xfrm>
                        <a:prstGeom prst="ellipse">
                          <a:avLst/>
                        </a:prstGeom>
                        <a:solidFill>
                          <a:srgbClr val="FFFF99"/>
                        </a:solidFill>
                        <a:ln w="19050">
                          <a:solidFill>
                            <a:schemeClr val="accent5">
                              <a:lumMod val="75000"/>
                              <a:lumOff val="0"/>
                            </a:schemeClr>
                          </a:solidFill>
                          <a:prstDash val="sysDot"/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958" o:spid="_x0000_s1026" style="position:absolute;margin-left:153.45pt;margin-top:14.9pt;width:60.75pt;height:55.5pt;z-index:25275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" fillcolor="#ff9" strokecolor="#31849b [2408]" strokeweight="1.5pt">
                <v:stroke dashstyle="1 1"/>
              </v:oval>
            </w:pict>
          </mc:Fallback>
        </mc:AlternateContent>
      </w:r>
    </w:p>
    <w:p w:rsidR="00045015" w:rsidRDefault="00045015" w:rsidP="00EA064C">
      <w:pPr>
        <w:rPr>
          <w:rFonts w:ascii="Times New Roman" w:hAnsi="Times New Roman"/>
          <w:i/>
          <w:sz w:val="32"/>
          <w:szCs w:val="32"/>
        </w:rPr>
      </w:pPr>
    </w:p>
    <w:p w:rsidR="00045015" w:rsidRDefault="006272FD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773888" behindDoc="0" locked="0" layoutInCell="1" allowOverlap="1">
                <wp:simplePos x="0" y="0"/>
                <wp:positionH relativeFrom="column">
                  <wp:posOffset>7415530</wp:posOffset>
                </wp:positionH>
                <wp:positionV relativeFrom="paragraph">
                  <wp:posOffset>340995</wp:posOffset>
                </wp:positionV>
                <wp:extent cx="2609850" cy="542925"/>
                <wp:effectExtent l="0" t="0" r="4445" b="1905"/>
                <wp:wrapNone/>
                <wp:docPr id="327" name="Rectangle 9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09850" cy="5429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701C9" w:rsidRPr="002D61DC" w:rsidRDefault="00E701C9" w:rsidP="005307E8">
                            <w:pP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5307E8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>Адресность и целевой характер бюджетных средств</w:t>
                            </w:r>
                          </w:p>
                          <w:p w:rsidR="00E701C9" w:rsidRPr="00B50921" w:rsidRDefault="00E701C9" w:rsidP="00B50921">
                            <w:pP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977" o:spid="_x0000_s1060" style="position:absolute;margin-left:583.9pt;margin-top:26.85pt;width:205.5pt;height:42.75pt;z-index:25277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" filled="f" stroked="f">
                <v:textbox>
                  <w:txbxContent>
                    <w:p w:rsidR="00E701C9" w:rsidRPr="002D61DC" w:rsidRDefault="00E701C9" w:rsidP="005307E8">
                      <w:pP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</w:pPr>
                      <w:r w:rsidRPr="005307E8">
                        <w:rPr>
                          <w:rFonts w:ascii="Times New Roman" w:hAnsi="Times New Roman"/>
                          <w:b/>
                          <w:color w:val="000000" w:themeColor="text1"/>
                          <w:sz w:val="26"/>
                          <w:szCs w:val="26"/>
                        </w:rPr>
                        <w:t>Адресность и целевой характер бюджетных средств</w:t>
                      </w:r>
                    </w:p>
                    <w:p w:rsidR="00E701C9" w:rsidRPr="00B50921" w:rsidRDefault="00E701C9" w:rsidP="00B50921">
                      <w:pPr>
                        <w:rPr>
                          <w:rFonts w:ascii="Times New Roman" w:hAnsi="Times New Roman"/>
                          <w:b/>
                          <w:color w:val="000000" w:themeColor="text1"/>
                          <w:sz w:val="26"/>
                          <w:szCs w:val="26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/>
          <w:i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760576" behindDoc="0" locked="0" layoutInCell="1" allowOverlap="1">
                <wp:simplePos x="0" y="0"/>
                <wp:positionH relativeFrom="column">
                  <wp:posOffset>6503035</wp:posOffset>
                </wp:positionH>
                <wp:positionV relativeFrom="paragraph">
                  <wp:posOffset>264795</wp:posOffset>
                </wp:positionV>
                <wp:extent cx="771525" cy="704850"/>
                <wp:effectExtent l="16510" t="17145" r="12065" b="11430"/>
                <wp:wrapNone/>
                <wp:docPr id="326" name="Oval 9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1525" cy="704850"/>
                        </a:xfrm>
                        <a:prstGeom prst="ellipse">
                          <a:avLst/>
                        </a:prstGeom>
                        <a:solidFill>
                          <a:srgbClr val="FFFF99"/>
                        </a:solidFill>
                        <a:ln w="19050">
                          <a:solidFill>
                            <a:schemeClr val="accent5">
                              <a:lumMod val="75000"/>
                              <a:lumOff val="0"/>
                            </a:schemeClr>
                          </a:solidFill>
                          <a:prstDash val="sysDot"/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963" o:spid="_x0000_s1026" style="position:absolute;margin-left:512.05pt;margin-top:20.85pt;width:60.75pt;height:55.5pt;z-index:25276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" fillcolor="#ff9" strokecolor="#31849b [2408]" strokeweight="1.5pt">
                <v:stroke dashstyle="1 1"/>
              </v:oval>
            </w:pict>
          </mc:Fallback>
        </mc:AlternateContent>
      </w:r>
      <w:r>
        <w:rPr>
          <w:rFonts w:ascii="Times New Roman" w:hAnsi="Times New Roman"/>
          <w:i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756480" behindDoc="0" locked="0" layoutInCell="1" allowOverlap="1">
                <wp:simplePos x="0" y="0"/>
                <wp:positionH relativeFrom="column">
                  <wp:posOffset>2331085</wp:posOffset>
                </wp:positionH>
                <wp:positionV relativeFrom="paragraph">
                  <wp:posOffset>388620</wp:posOffset>
                </wp:positionV>
                <wp:extent cx="771525" cy="704850"/>
                <wp:effectExtent l="16510" t="17145" r="12065" b="11430"/>
                <wp:wrapNone/>
                <wp:docPr id="325" name="Oval 9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1525" cy="704850"/>
                        </a:xfrm>
                        <a:prstGeom prst="ellipse">
                          <a:avLst/>
                        </a:prstGeom>
                        <a:solidFill>
                          <a:srgbClr val="FFFF99"/>
                        </a:solidFill>
                        <a:ln w="19050">
                          <a:solidFill>
                            <a:schemeClr val="accent5">
                              <a:lumMod val="75000"/>
                              <a:lumOff val="0"/>
                            </a:schemeClr>
                          </a:solidFill>
                          <a:prstDash val="sysDot"/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959" o:spid="_x0000_s1026" style="position:absolute;margin-left:183.55pt;margin-top:30.6pt;width:60.75pt;height:55.5pt;z-index:25275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" fillcolor="#ff9" strokecolor="#31849b [2408]" strokeweight="1.5pt">
                <v:stroke dashstyle="1 1"/>
              </v:oval>
            </w:pict>
          </mc:Fallback>
        </mc:AlternateContent>
      </w:r>
    </w:p>
    <w:p w:rsidR="00045015" w:rsidRDefault="007552D5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50688" behindDoc="0" locked="0" layoutInCell="1" allowOverlap="1">
            <wp:simplePos x="0" y="0"/>
            <wp:positionH relativeFrom="column">
              <wp:posOffset>2493010</wp:posOffset>
            </wp:positionH>
            <wp:positionV relativeFrom="paragraph">
              <wp:posOffset>107315</wp:posOffset>
            </wp:positionV>
            <wp:extent cx="409575" cy="466725"/>
            <wp:effectExtent l="19050" t="0" r="9525" b="0"/>
            <wp:wrapNone/>
            <wp:docPr id="70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" cy="466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46592" behindDoc="0" locked="0" layoutInCell="1" allowOverlap="1">
            <wp:simplePos x="0" y="0"/>
            <wp:positionH relativeFrom="column">
              <wp:posOffset>6712585</wp:posOffset>
            </wp:positionH>
            <wp:positionV relativeFrom="paragraph">
              <wp:posOffset>30480</wp:posOffset>
            </wp:positionV>
            <wp:extent cx="390525" cy="390525"/>
            <wp:effectExtent l="19050" t="0" r="9525" b="0"/>
            <wp:wrapNone/>
            <wp:docPr id="46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clrChange>
                        <a:clrFrom>
                          <a:srgbClr val="FCFFFF"/>
                        </a:clrFrom>
                        <a:clrTo>
                          <a:srgbClr val="FC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" cy="390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272FD">
        <w:rPr>
          <w:rFonts w:ascii="Times New Roman" w:hAnsi="Times New Roman"/>
          <w:i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769792" behindDoc="0" locked="0" layoutInCell="1" allowOverlap="1">
                <wp:simplePos x="0" y="0"/>
                <wp:positionH relativeFrom="column">
                  <wp:posOffset>-145415</wp:posOffset>
                </wp:positionH>
                <wp:positionV relativeFrom="paragraph">
                  <wp:posOffset>88265</wp:posOffset>
                </wp:positionV>
                <wp:extent cx="2609850" cy="542925"/>
                <wp:effectExtent l="0" t="2540" r="2540" b="0"/>
                <wp:wrapNone/>
                <wp:docPr id="324" name="Rectangle 9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09850" cy="5429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701C9" w:rsidRDefault="00E701C9" w:rsidP="00B50921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 xml:space="preserve">Эффективность использования </w:t>
                            </w:r>
                          </w:p>
                          <w:p w:rsidR="00E701C9" w:rsidRPr="00B50921" w:rsidRDefault="00E701C9" w:rsidP="00B50921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  <w:r w:rsidRPr="00B50921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>бюджетных средств</w:t>
                            </w:r>
                          </w:p>
                          <w:p w:rsidR="00E701C9" w:rsidRPr="00B50921" w:rsidRDefault="00E701C9" w:rsidP="00B50921">
                            <w:pP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973" o:spid="_x0000_s1061" style="position:absolute;margin-left:-11.45pt;margin-top:6.95pt;width:205.5pt;height:42.75pt;z-index:25276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" filled="f" stroked="f">
                <v:textbox>
                  <w:txbxContent>
                    <w:p w:rsidR="00E701C9" w:rsidRDefault="00E701C9" w:rsidP="00B50921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color w:val="000000" w:themeColor="text1"/>
                          <w:sz w:val="26"/>
                          <w:szCs w:val="26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color w:val="000000" w:themeColor="text1"/>
                          <w:sz w:val="26"/>
                          <w:szCs w:val="26"/>
                        </w:rPr>
                        <w:t xml:space="preserve">Эффективность использования </w:t>
                      </w:r>
                    </w:p>
                    <w:p w:rsidR="00E701C9" w:rsidRPr="00B50921" w:rsidRDefault="00E701C9" w:rsidP="00B50921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color w:val="000000" w:themeColor="text1"/>
                          <w:sz w:val="26"/>
                          <w:szCs w:val="26"/>
                        </w:rPr>
                      </w:pPr>
                      <w:r w:rsidRPr="00B50921">
                        <w:rPr>
                          <w:rFonts w:ascii="Times New Roman" w:hAnsi="Times New Roman"/>
                          <w:b/>
                          <w:color w:val="000000" w:themeColor="text1"/>
                          <w:sz w:val="26"/>
                          <w:szCs w:val="26"/>
                        </w:rPr>
                        <w:t>бюджетных средств</w:t>
                      </w:r>
                    </w:p>
                    <w:p w:rsidR="00E701C9" w:rsidRPr="00B50921" w:rsidRDefault="00E701C9" w:rsidP="00B50921">
                      <w:pPr>
                        <w:rPr>
                          <w:rFonts w:ascii="Times New Roman" w:hAnsi="Times New Roman"/>
                          <w:b/>
                          <w:color w:val="000000" w:themeColor="text1"/>
                          <w:sz w:val="26"/>
                          <w:szCs w:val="26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:rsidR="00045015" w:rsidRDefault="007552D5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49664" behindDoc="0" locked="0" layoutInCell="1" allowOverlap="1">
            <wp:simplePos x="0" y="0"/>
            <wp:positionH relativeFrom="column">
              <wp:posOffset>3455035</wp:posOffset>
            </wp:positionH>
            <wp:positionV relativeFrom="paragraph">
              <wp:posOffset>340360</wp:posOffset>
            </wp:positionV>
            <wp:extent cx="438150" cy="400050"/>
            <wp:effectExtent l="19050" t="0" r="0" b="0"/>
            <wp:wrapNone/>
            <wp:docPr id="69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" cy="400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47616" behindDoc="0" locked="0" layoutInCell="1" allowOverlap="1">
            <wp:simplePos x="0" y="0"/>
            <wp:positionH relativeFrom="column">
              <wp:posOffset>5855335</wp:posOffset>
            </wp:positionH>
            <wp:positionV relativeFrom="paragraph">
              <wp:posOffset>273685</wp:posOffset>
            </wp:positionV>
            <wp:extent cx="381000" cy="342900"/>
            <wp:effectExtent l="19050" t="0" r="0" b="0"/>
            <wp:wrapNone/>
            <wp:docPr id="5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" cy="342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272FD">
        <w:rPr>
          <w:rFonts w:ascii="Times New Roman" w:hAnsi="Times New Roman"/>
          <w:i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759552" behindDoc="0" locked="0" layoutInCell="1" allowOverlap="1">
                <wp:simplePos x="0" y="0"/>
                <wp:positionH relativeFrom="column">
                  <wp:posOffset>5643880</wp:posOffset>
                </wp:positionH>
                <wp:positionV relativeFrom="paragraph">
                  <wp:posOffset>92710</wp:posOffset>
                </wp:positionV>
                <wp:extent cx="771525" cy="704850"/>
                <wp:effectExtent l="14605" t="16510" r="13970" b="12065"/>
                <wp:wrapNone/>
                <wp:docPr id="323" name="Oval 9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1525" cy="704850"/>
                        </a:xfrm>
                        <a:prstGeom prst="ellipse">
                          <a:avLst/>
                        </a:prstGeom>
                        <a:solidFill>
                          <a:srgbClr val="FFFF99"/>
                        </a:solidFill>
                        <a:ln w="19050">
                          <a:solidFill>
                            <a:schemeClr val="accent5">
                              <a:lumMod val="75000"/>
                              <a:lumOff val="0"/>
                            </a:schemeClr>
                          </a:solidFill>
                          <a:prstDash val="sysDot"/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962" o:spid="_x0000_s1026" style="position:absolute;margin-left:444.4pt;margin-top:7.3pt;width:60.75pt;height:55.5pt;z-index:25275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" fillcolor="#ff9" strokecolor="#31849b [2408]" strokeweight="1.5pt">
                <v:stroke dashstyle="1 1"/>
              </v:oval>
            </w:pict>
          </mc:Fallback>
        </mc:AlternateContent>
      </w:r>
      <w:r w:rsidR="006272FD">
        <w:rPr>
          <w:rFonts w:ascii="Times New Roman" w:hAnsi="Times New Roman"/>
          <w:i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757504" behindDoc="0" locked="0" layoutInCell="1" allowOverlap="1">
                <wp:simplePos x="0" y="0"/>
                <wp:positionH relativeFrom="column">
                  <wp:posOffset>3288665</wp:posOffset>
                </wp:positionH>
                <wp:positionV relativeFrom="paragraph">
                  <wp:posOffset>178435</wp:posOffset>
                </wp:positionV>
                <wp:extent cx="771525" cy="704850"/>
                <wp:effectExtent l="12065" t="16510" r="16510" b="12065"/>
                <wp:wrapNone/>
                <wp:docPr id="322" name="Oval 9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1525" cy="704850"/>
                        </a:xfrm>
                        <a:prstGeom prst="ellipse">
                          <a:avLst/>
                        </a:prstGeom>
                        <a:solidFill>
                          <a:srgbClr val="FFFF99"/>
                        </a:solidFill>
                        <a:ln w="19050">
                          <a:solidFill>
                            <a:schemeClr val="accent5">
                              <a:lumMod val="75000"/>
                              <a:lumOff val="0"/>
                            </a:schemeClr>
                          </a:solidFill>
                          <a:prstDash val="sysDot"/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960" o:spid="_x0000_s1026" style="position:absolute;margin-left:258.95pt;margin-top:14.05pt;width:60.75pt;height:55.5pt;z-index:25275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" fillcolor="#ff9" strokecolor="#31849b [2408]" strokeweight="1.5pt">
                <v:stroke dashstyle="1 1"/>
              </v:oval>
            </w:pict>
          </mc:Fallback>
        </mc:AlternateContent>
      </w:r>
      <w:r w:rsidR="006272FD">
        <w:rPr>
          <w:rFonts w:ascii="Times New Roman" w:hAnsi="Times New Roman"/>
          <w:i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758528" behindDoc="0" locked="0" layoutInCell="1" allowOverlap="1">
                <wp:simplePos x="0" y="0"/>
                <wp:positionH relativeFrom="column">
                  <wp:posOffset>4550410</wp:posOffset>
                </wp:positionH>
                <wp:positionV relativeFrom="paragraph">
                  <wp:posOffset>384175</wp:posOffset>
                </wp:positionV>
                <wp:extent cx="771525" cy="704850"/>
                <wp:effectExtent l="16510" t="12700" r="12065" b="15875"/>
                <wp:wrapNone/>
                <wp:docPr id="321" name="Oval 9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1525" cy="704850"/>
                        </a:xfrm>
                        <a:prstGeom prst="ellipse">
                          <a:avLst/>
                        </a:prstGeom>
                        <a:solidFill>
                          <a:srgbClr val="FFFF99"/>
                        </a:solidFill>
                        <a:ln w="19050">
                          <a:solidFill>
                            <a:schemeClr val="accent5">
                              <a:lumMod val="75000"/>
                              <a:lumOff val="0"/>
                            </a:schemeClr>
                          </a:solidFill>
                          <a:prstDash val="sysDot"/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961" o:spid="_x0000_s1026" style="position:absolute;margin-left:358.3pt;margin-top:30.25pt;width:60.75pt;height:55.5pt;z-index:25275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" fillcolor="#ff9" strokecolor="#31849b [2408]" strokeweight="1.5pt">
                <v:stroke dashstyle="1 1"/>
              </v:oval>
            </w:pict>
          </mc:Fallback>
        </mc:AlternateContent>
      </w:r>
    </w:p>
    <w:p w:rsidR="00045015" w:rsidRDefault="007552D5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48640" behindDoc="0" locked="0" layoutInCell="1" allowOverlap="1">
            <wp:simplePos x="0" y="0"/>
            <wp:positionH relativeFrom="column">
              <wp:posOffset>4759960</wp:posOffset>
            </wp:positionH>
            <wp:positionV relativeFrom="paragraph">
              <wp:posOffset>220980</wp:posOffset>
            </wp:positionV>
            <wp:extent cx="342900" cy="276225"/>
            <wp:effectExtent l="19050" t="0" r="0" b="0"/>
            <wp:wrapNone/>
            <wp:docPr id="65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276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272FD">
        <w:rPr>
          <w:rFonts w:ascii="Times New Roman" w:hAnsi="Times New Roman"/>
          <w:i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770816" behindDoc="0" locked="0" layoutInCell="1" allowOverlap="1">
                <wp:simplePos x="0" y="0"/>
                <wp:positionH relativeFrom="column">
                  <wp:posOffset>838200</wp:posOffset>
                </wp:positionH>
                <wp:positionV relativeFrom="paragraph">
                  <wp:posOffset>136525</wp:posOffset>
                </wp:positionV>
                <wp:extent cx="2609850" cy="489585"/>
                <wp:effectExtent l="0" t="3175" r="0" b="2540"/>
                <wp:wrapNone/>
                <wp:docPr id="320" name="Rectangle 9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09850" cy="4895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701C9" w:rsidRPr="00B50921" w:rsidRDefault="00E701C9" w:rsidP="00B50921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  <w:r w:rsidRPr="00B50921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>Общее (совокупное) покрытие расходов бюджетов</w:t>
                            </w:r>
                          </w:p>
                          <w:p w:rsidR="00E701C9" w:rsidRPr="00B50921" w:rsidRDefault="00E701C9" w:rsidP="00B50921">
                            <w:pP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974" o:spid="_x0000_s1062" style="position:absolute;margin-left:66pt;margin-top:10.75pt;width:205.5pt;height:38.55pt;z-index:25277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" filled="f" stroked="f">
                <v:textbox>
                  <w:txbxContent>
                    <w:p w:rsidR="00E701C9" w:rsidRPr="00B50921" w:rsidRDefault="00E701C9" w:rsidP="00B50921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color w:val="000000" w:themeColor="text1"/>
                          <w:sz w:val="26"/>
                          <w:szCs w:val="26"/>
                        </w:rPr>
                      </w:pPr>
                      <w:r w:rsidRPr="00B50921">
                        <w:rPr>
                          <w:rFonts w:ascii="Times New Roman" w:hAnsi="Times New Roman"/>
                          <w:b/>
                          <w:color w:val="000000" w:themeColor="text1"/>
                          <w:sz w:val="26"/>
                          <w:szCs w:val="26"/>
                        </w:rPr>
                        <w:t>Общее (совокупное) покрытие расходов бюджетов</w:t>
                      </w:r>
                    </w:p>
                    <w:p w:rsidR="00E701C9" w:rsidRPr="00B50921" w:rsidRDefault="00E701C9" w:rsidP="00B50921">
                      <w:pPr>
                        <w:rPr>
                          <w:rFonts w:ascii="Times New Roman" w:hAnsi="Times New Roman"/>
                          <w:b/>
                          <w:color w:val="000000" w:themeColor="text1"/>
                          <w:sz w:val="26"/>
                          <w:szCs w:val="26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6272FD">
        <w:rPr>
          <w:rFonts w:ascii="Times New Roman" w:hAnsi="Times New Roman"/>
          <w:i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772864" behindDoc="0" locked="0" layoutInCell="1" allowOverlap="1">
                <wp:simplePos x="0" y="0"/>
                <wp:positionH relativeFrom="column">
                  <wp:posOffset>6603365</wp:posOffset>
                </wp:positionH>
                <wp:positionV relativeFrom="paragraph">
                  <wp:posOffset>36830</wp:posOffset>
                </wp:positionV>
                <wp:extent cx="2714625" cy="556895"/>
                <wp:effectExtent l="2540" t="0" r="0" b="0"/>
                <wp:wrapNone/>
                <wp:docPr id="287" name="Rectangle 9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14625" cy="5568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701C9" w:rsidRDefault="00E701C9" w:rsidP="005307E8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  <w:r w:rsidRPr="005307E8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 xml:space="preserve">Подведомственность расходов </w:t>
                            </w:r>
                          </w:p>
                          <w:p w:rsidR="00E701C9" w:rsidRPr="005307E8" w:rsidRDefault="00E701C9" w:rsidP="005307E8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  <w:r w:rsidRPr="005307E8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>бюджетов</w:t>
                            </w:r>
                          </w:p>
                          <w:p w:rsidR="00E701C9" w:rsidRPr="00B50921" w:rsidRDefault="00E701C9" w:rsidP="005307E8">
                            <w:pPr>
                              <w:spacing w:after="0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976" o:spid="_x0000_s1063" style="position:absolute;margin-left:519.95pt;margin-top:2.9pt;width:213.75pt;height:43.85pt;z-index:25277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" filled="f" stroked="f">
                <v:textbox>
                  <w:txbxContent>
                    <w:p w:rsidR="00E701C9" w:rsidRDefault="00E701C9" w:rsidP="005307E8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color w:val="000000" w:themeColor="text1"/>
                          <w:sz w:val="26"/>
                          <w:szCs w:val="26"/>
                        </w:rPr>
                      </w:pPr>
                      <w:r w:rsidRPr="005307E8">
                        <w:rPr>
                          <w:rFonts w:ascii="Times New Roman" w:hAnsi="Times New Roman"/>
                          <w:b/>
                          <w:color w:val="000000" w:themeColor="text1"/>
                          <w:sz w:val="26"/>
                          <w:szCs w:val="26"/>
                        </w:rPr>
                        <w:t xml:space="preserve">Подведомственность расходов </w:t>
                      </w:r>
                    </w:p>
                    <w:p w:rsidR="00E701C9" w:rsidRPr="005307E8" w:rsidRDefault="00E701C9" w:rsidP="005307E8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color w:val="000000" w:themeColor="text1"/>
                          <w:sz w:val="26"/>
                          <w:szCs w:val="26"/>
                        </w:rPr>
                      </w:pPr>
                      <w:r w:rsidRPr="005307E8">
                        <w:rPr>
                          <w:rFonts w:ascii="Times New Roman" w:hAnsi="Times New Roman"/>
                          <w:b/>
                          <w:color w:val="000000" w:themeColor="text1"/>
                          <w:sz w:val="26"/>
                          <w:szCs w:val="26"/>
                        </w:rPr>
                        <w:t>бюджетов</w:t>
                      </w:r>
                    </w:p>
                    <w:p w:rsidR="00E701C9" w:rsidRPr="00B50921" w:rsidRDefault="00E701C9" w:rsidP="005307E8">
                      <w:pPr>
                        <w:spacing w:after="0"/>
                        <w:rPr>
                          <w:rFonts w:ascii="Times New Roman" w:hAnsi="Times New Roman"/>
                          <w:b/>
                          <w:color w:val="000000" w:themeColor="text1"/>
                          <w:sz w:val="26"/>
                          <w:szCs w:val="26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:rsidR="00045015" w:rsidRDefault="006272FD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771840" behindDoc="0" locked="0" layoutInCell="1" allowOverlap="1">
                <wp:simplePos x="0" y="0"/>
                <wp:positionH relativeFrom="column">
                  <wp:posOffset>3102610</wp:posOffset>
                </wp:positionH>
                <wp:positionV relativeFrom="paragraph">
                  <wp:posOffset>297180</wp:posOffset>
                </wp:positionV>
                <wp:extent cx="3822065" cy="600710"/>
                <wp:effectExtent l="0" t="1905" r="0" b="0"/>
                <wp:wrapNone/>
                <wp:docPr id="286" name="Rectangle 9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22065" cy="6007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701C9" w:rsidRPr="00B50921" w:rsidRDefault="00E701C9" w:rsidP="00B50921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  <w:r w:rsidRPr="00B50921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>Полнота отражения доходов, расходов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B50921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>и исто</w:t>
                            </w:r>
                            <w:r w:rsidRPr="00B50921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>ч</w:t>
                            </w:r>
                            <w:r w:rsidRPr="00B50921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>ников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B50921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>финансирования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B50921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>дефицитов бюджетов</w:t>
                            </w:r>
                          </w:p>
                          <w:p w:rsidR="00E701C9" w:rsidRPr="00B50921" w:rsidRDefault="00E701C9" w:rsidP="00B50921">
                            <w:pP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975" o:spid="_x0000_s1064" style="position:absolute;margin-left:244.3pt;margin-top:23.4pt;width:300.95pt;height:47.3pt;z-index:25277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" filled="f" stroked="f">
                <v:textbox>
                  <w:txbxContent>
                    <w:p w:rsidR="00E701C9" w:rsidRPr="00B50921" w:rsidRDefault="00E701C9" w:rsidP="00B50921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color w:val="000000" w:themeColor="text1"/>
                          <w:sz w:val="26"/>
                          <w:szCs w:val="26"/>
                        </w:rPr>
                      </w:pPr>
                      <w:r w:rsidRPr="00B50921">
                        <w:rPr>
                          <w:rFonts w:ascii="Times New Roman" w:hAnsi="Times New Roman"/>
                          <w:b/>
                          <w:color w:val="000000" w:themeColor="text1"/>
                          <w:sz w:val="26"/>
                          <w:szCs w:val="26"/>
                        </w:rPr>
                        <w:t>Полнота отражения доходов, расходов</w:t>
                      </w:r>
                      <w:r>
                        <w:rPr>
                          <w:rFonts w:ascii="Times New Roman" w:hAnsi="Times New Roman"/>
                          <w:b/>
                          <w:color w:val="000000" w:themeColor="text1"/>
                          <w:sz w:val="26"/>
                          <w:szCs w:val="26"/>
                        </w:rPr>
                        <w:t xml:space="preserve"> </w:t>
                      </w:r>
                      <w:r w:rsidRPr="00B50921">
                        <w:rPr>
                          <w:rFonts w:ascii="Times New Roman" w:hAnsi="Times New Roman"/>
                          <w:b/>
                          <w:color w:val="000000" w:themeColor="text1"/>
                          <w:sz w:val="26"/>
                          <w:szCs w:val="26"/>
                        </w:rPr>
                        <w:t>и исто</w:t>
                      </w:r>
                      <w:r w:rsidRPr="00B50921">
                        <w:rPr>
                          <w:rFonts w:ascii="Times New Roman" w:hAnsi="Times New Roman"/>
                          <w:b/>
                          <w:color w:val="000000" w:themeColor="text1"/>
                          <w:sz w:val="26"/>
                          <w:szCs w:val="26"/>
                        </w:rPr>
                        <w:t>ч</w:t>
                      </w:r>
                      <w:r w:rsidRPr="00B50921">
                        <w:rPr>
                          <w:rFonts w:ascii="Times New Roman" w:hAnsi="Times New Roman"/>
                          <w:b/>
                          <w:color w:val="000000" w:themeColor="text1"/>
                          <w:sz w:val="26"/>
                          <w:szCs w:val="26"/>
                        </w:rPr>
                        <w:t>ников</w:t>
                      </w:r>
                      <w:r>
                        <w:rPr>
                          <w:rFonts w:ascii="Times New Roman" w:hAnsi="Times New Roman"/>
                          <w:b/>
                          <w:color w:val="000000" w:themeColor="text1"/>
                          <w:sz w:val="26"/>
                          <w:szCs w:val="26"/>
                        </w:rPr>
                        <w:t xml:space="preserve"> </w:t>
                      </w:r>
                      <w:r w:rsidRPr="00B50921">
                        <w:rPr>
                          <w:rFonts w:ascii="Times New Roman" w:hAnsi="Times New Roman"/>
                          <w:b/>
                          <w:color w:val="000000" w:themeColor="text1"/>
                          <w:sz w:val="26"/>
                          <w:szCs w:val="26"/>
                        </w:rPr>
                        <w:t>финансирования</w:t>
                      </w:r>
                      <w:r>
                        <w:rPr>
                          <w:rFonts w:ascii="Times New Roman" w:hAnsi="Times New Roman"/>
                          <w:b/>
                          <w:color w:val="000000" w:themeColor="text1"/>
                          <w:sz w:val="26"/>
                          <w:szCs w:val="26"/>
                        </w:rPr>
                        <w:t xml:space="preserve"> </w:t>
                      </w:r>
                      <w:r w:rsidRPr="00B50921">
                        <w:rPr>
                          <w:rFonts w:ascii="Times New Roman" w:hAnsi="Times New Roman"/>
                          <w:b/>
                          <w:color w:val="000000" w:themeColor="text1"/>
                          <w:sz w:val="26"/>
                          <w:szCs w:val="26"/>
                        </w:rPr>
                        <w:t>дефицитов бюджетов</w:t>
                      </w:r>
                    </w:p>
                    <w:p w:rsidR="00E701C9" w:rsidRPr="00B50921" w:rsidRDefault="00E701C9" w:rsidP="00B50921">
                      <w:pPr>
                        <w:rPr>
                          <w:rFonts w:ascii="Times New Roman" w:hAnsi="Times New Roman"/>
                          <w:b/>
                          <w:color w:val="000000" w:themeColor="text1"/>
                          <w:sz w:val="26"/>
                          <w:szCs w:val="26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:rsidR="00EA6E70" w:rsidRDefault="006272FD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mc:AlternateContent>
          <mc:Choice Requires="wps">
            <w:drawing>
              <wp:anchor distT="0" distB="0" distL="114300" distR="114300" simplePos="0" relativeHeight="252363264" behindDoc="0" locked="0" layoutInCell="1" allowOverlap="1">
                <wp:simplePos x="0" y="0"/>
                <wp:positionH relativeFrom="column">
                  <wp:posOffset>3856355</wp:posOffset>
                </wp:positionH>
                <wp:positionV relativeFrom="paragraph">
                  <wp:posOffset>63500</wp:posOffset>
                </wp:positionV>
                <wp:extent cx="975360" cy="738505"/>
                <wp:effectExtent l="0" t="0" r="0" b="0"/>
                <wp:wrapNone/>
                <wp:docPr id="285" name="AutoShape 4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975360" cy="738505"/>
                        </a:xfrm>
                        <a:prstGeom prst="straightConnector1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 type="triangle" w="med" len="med"/>
                            </a14:hiddenLine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408" o:spid="_x0000_s1026" type="#_x0000_t32" style="position:absolute;margin-left:303.65pt;margin-top:5pt;width:76.8pt;height:58.15pt;z-index:25236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" stroked="f">
                <v:stroke endarrow="block"/>
              </v:shape>
            </w:pict>
          </mc:Fallback>
        </mc:AlternateContent>
      </w:r>
      <w:r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mc:AlternateContent>
          <mc:Choice Requires="wps">
            <w:drawing>
              <wp:anchor distT="0" distB="0" distL="114300" distR="114300" simplePos="0" relativeHeight="252338688" behindDoc="0" locked="0" layoutInCell="1" allowOverlap="1">
                <wp:simplePos x="0" y="0"/>
                <wp:positionH relativeFrom="column">
                  <wp:posOffset>5643880</wp:posOffset>
                </wp:positionH>
                <wp:positionV relativeFrom="paragraph">
                  <wp:posOffset>63500</wp:posOffset>
                </wp:positionV>
                <wp:extent cx="1771650" cy="669290"/>
                <wp:effectExtent l="0" t="0" r="0" b="0"/>
                <wp:wrapNone/>
                <wp:docPr id="334" name="Text Box 15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71650" cy="6692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701C9" w:rsidRPr="00FD2AEF" w:rsidRDefault="00E701C9" w:rsidP="001C046A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31" o:spid="_x0000_s1065" type="#_x0000_t202" style="position:absolute;margin-left:444.4pt;margin-top:5pt;width:139.5pt;height:52.7pt;z-index:252338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" filled="f" stroked="f">
                <v:textbox>
                  <w:txbxContent>
                    <w:p w:rsidR="00E701C9" w:rsidRPr="00FD2AEF" w:rsidRDefault="00E701C9" w:rsidP="001C046A">
                      <w:pPr>
                        <w:spacing w:after="0" w:line="240" w:lineRule="auto"/>
                        <w:jc w:val="center"/>
                        <w:rPr>
                          <w:b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mc:AlternateContent>
          <mc:Choice Requires="wps">
            <w:drawing>
              <wp:anchor distT="0" distB="0" distL="114300" distR="114300" simplePos="0" relativeHeight="252336640" behindDoc="0" locked="0" layoutInCell="1" allowOverlap="1">
                <wp:simplePos x="0" y="0"/>
                <wp:positionH relativeFrom="column">
                  <wp:posOffset>6785610</wp:posOffset>
                </wp:positionH>
                <wp:positionV relativeFrom="paragraph">
                  <wp:posOffset>100965</wp:posOffset>
                </wp:positionV>
                <wp:extent cx="1524000" cy="608965"/>
                <wp:effectExtent l="0" t="0" r="0" b="635"/>
                <wp:wrapNone/>
                <wp:docPr id="333" name="Text Box 15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24000" cy="6089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701C9" w:rsidRPr="00FD2AEF" w:rsidRDefault="00E701C9" w:rsidP="001C046A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29" o:spid="_x0000_s1066" type="#_x0000_t202" style="position:absolute;margin-left:534.3pt;margin-top:7.95pt;width:120pt;height:47.95pt;z-index:25233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" filled="f" stroked="f">
                <v:textbox>
                  <w:txbxContent>
                    <w:p w:rsidR="00E701C9" w:rsidRPr="00FD2AEF" w:rsidRDefault="00E701C9" w:rsidP="001C046A">
                      <w:pPr>
                        <w:spacing w:after="0" w:line="240" w:lineRule="auto"/>
                        <w:jc w:val="center"/>
                        <w:rPr>
                          <w:b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mc:AlternateContent>
          <mc:Choice Requires="wps">
            <w:drawing>
              <wp:anchor distT="0" distB="0" distL="114300" distR="114300" simplePos="0" relativeHeight="252335616" behindDoc="0" locked="0" layoutInCell="1" allowOverlap="1">
                <wp:simplePos x="0" y="0"/>
                <wp:positionH relativeFrom="column">
                  <wp:posOffset>7415530</wp:posOffset>
                </wp:positionH>
                <wp:positionV relativeFrom="paragraph">
                  <wp:posOffset>502285</wp:posOffset>
                </wp:positionV>
                <wp:extent cx="1902460" cy="650240"/>
                <wp:effectExtent l="0" t="0" r="0" b="0"/>
                <wp:wrapNone/>
                <wp:docPr id="332" name="Text Box 15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02460" cy="6502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701C9" w:rsidRPr="00FD2AEF" w:rsidRDefault="00E701C9" w:rsidP="001C046A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28" o:spid="_x0000_s1067" type="#_x0000_t202" style="position:absolute;margin-left:583.9pt;margin-top:39.55pt;width:149.8pt;height:51.2pt;z-index:252335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" filled="f" stroked="f">
                <v:textbox>
                  <w:txbxContent>
                    <w:p w:rsidR="00E701C9" w:rsidRPr="00FD2AEF" w:rsidRDefault="00E701C9" w:rsidP="001C046A">
                      <w:pPr>
                        <w:spacing w:after="0" w:line="240" w:lineRule="auto"/>
                        <w:jc w:val="center"/>
                        <w:rPr>
                          <w:b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mc:AlternateContent>
          <mc:Choice Requires="wps">
            <w:drawing>
              <wp:anchor distT="0" distB="0" distL="114300" distR="114300" simplePos="0" relativeHeight="252334592" behindDoc="0" locked="0" layoutInCell="1" allowOverlap="1">
                <wp:simplePos x="0" y="0"/>
                <wp:positionH relativeFrom="column">
                  <wp:posOffset>5185410</wp:posOffset>
                </wp:positionH>
                <wp:positionV relativeFrom="paragraph">
                  <wp:posOffset>629285</wp:posOffset>
                </wp:positionV>
                <wp:extent cx="1600200" cy="581025"/>
                <wp:effectExtent l="0" t="0" r="0" b="9525"/>
                <wp:wrapNone/>
                <wp:docPr id="331" name="Text Box 15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0200" cy="5810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701C9" w:rsidRPr="00FD2AEF" w:rsidRDefault="00E701C9" w:rsidP="001C046A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27" o:spid="_x0000_s1068" type="#_x0000_t202" style="position:absolute;margin-left:408.3pt;margin-top:49.55pt;width:126pt;height:45.75pt;z-index:25233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" filled="f" stroked="f">
                <v:textbox>
                  <w:txbxContent>
                    <w:p w:rsidR="00E701C9" w:rsidRPr="00FD2AEF" w:rsidRDefault="00E701C9" w:rsidP="001C046A">
                      <w:pPr>
                        <w:rPr>
                          <w:b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EA064C" w:rsidRPr="00EA064C" w:rsidRDefault="00F54DD1" w:rsidP="00EA064C">
      <w:pPr>
        <w:rPr>
          <w:rFonts w:ascii="Times New Roman" w:hAnsi="Times New Roman"/>
          <w:i/>
          <w:sz w:val="32"/>
          <w:szCs w:val="32"/>
        </w:rPr>
      </w:pPr>
      <w:r>
        <w:rPr>
          <w:noProof/>
          <w:color w:val="FFFFFF" w:themeColor="background1"/>
          <w:sz w:val="52"/>
          <w:szCs w:val="52"/>
          <w:lang w:eastAsia="ru-RU"/>
        </w:rPr>
        <w:lastRenderedPageBreak/>
        <w:drawing>
          <wp:anchor distT="0" distB="0" distL="114300" distR="114300" simplePos="0" relativeHeight="252507648" behindDoc="1" locked="0" layoutInCell="1" allowOverlap="1">
            <wp:simplePos x="0" y="0"/>
            <wp:positionH relativeFrom="column">
              <wp:posOffset>130810</wp:posOffset>
            </wp:positionH>
            <wp:positionV relativeFrom="paragraph">
              <wp:posOffset>388620</wp:posOffset>
            </wp:positionV>
            <wp:extent cx="9420225" cy="6496050"/>
            <wp:effectExtent l="0" t="0" r="9525" b="0"/>
            <wp:wrapNone/>
            <wp:docPr id="7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0225" cy="6496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272FD">
        <w:rPr>
          <w:noProof/>
          <w:color w:val="FFFFFF" w:themeColor="background1"/>
          <w:sz w:val="52"/>
          <w:szCs w:val="52"/>
          <w:lang w:eastAsia="ru-RU"/>
        </w:rPr>
        <mc:AlternateContent>
          <mc:Choice Requires="wps">
            <w:drawing>
              <wp:anchor distT="0" distB="0" distL="114300" distR="114300" simplePos="0" relativeHeight="251735552" behindDoc="0" locked="0" layoutInCell="1" allowOverlap="1">
                <wp:simplePos x="0" y="0"/>
                <wp:positionH relativeFrom="column">
                  <wp:posOffset>216535</wp:posOffset>
                </wp:positionH>
                <wp:positionV relativeFrom="paragraph">
                  <wp:posOffset>-78105</wp:posOffset>
                </wp:positionV>
                <wp:extent cx="9332595" cy="542925"/>
                <wp:effectExtent l="16510" t="169545" r="166370" b="11430"/>
                <wp:wrapNone/>
                <wp:docPr id="284" name="AutoShape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332595" cy="542925"/>
                        </a:xfrm>
                        <a:prstGeom prst="flowChartAlternateProcess">
                          <a:avLst/>
                        </a:prstGeom>
                        <a:solidFill>
                          <a:srgbClr val="CDFFFF"/>
                        </a:solidFill>
                        <a:ln w="38100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CDFFFF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E701C9" w:rsidRPr="004E010C" w:rsidRDefault="00E701C9" w:rsidP="00CC3BFD">
                            <w:pPr>
                              <w:pStyle w:val="afc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48"/>
                                <w:szCs w:val="48"/>
                              </w:rPr>
                            </w:pPr>
                            <w:r w:rsidRPr="004E010C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48"/>
                                <w:szCs w:val="48"/>
                              </w:rPr>
                              <w:t>Для чего району бюджет</w:t>
                            </w:r>
                          </w:p>
                          <w:p w:rsidR="00E701C9" w:rsidRPr="00B457CE" w:rsidRDefault="00E701C9" w:rsidP="00B457CE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95" o:spid="_x0000_s1069" type="#_x0000_t176" style="position:absolute;margin-left:17.05pt;margin-top:-6.15pt;width:734.85pt;height:42.75pt;z-index:251735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" fillcolor="#cdffff">
                <v:shadow color="#243f60 [1604]" opacity=".5" offset="1pt"/>
                <o:extrusion v:ext="view" color="#cdffff" on="t"/>
                <v:textbox>
                  <w:txbxContent>
                    <w:p w:rsidR="00E701C9" w:rsidRPr="004E010C" w:rsidRDefault="00E701C9" w:rsidP="00CC3BFD">
                      <w:pPr>
                        <w:pStyle w:val="afc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48"/>
                          <w:szCs w:val="48"/>
                        </w:rPr>
                      </w:pPr>
                      <w:r w:rsidRPr="004E010C">
                        <w:rPr>
                          <w:rFonts w:ascii="Times New Roman" w:hAnsi="Times New Roman" w:cs="Times New Roman"/>
                          <w:color w:val="000000" w:themeColor="text1"/>
                          <w:sz w:val="48"/>
                          <w:szCs w:val="48"/>
                        </w:rPr>
                        <w:t>Для чего району бюджет</w:t>
                      </w:r>
                    </w:p>
                    <w:p w:rsidR="00E701C9" w:rsidRPr="00B457CE" w:rsidRDefault="00E701C9" w:rsidP="00B457CE"/>
                  </w:txbxContent>
                </v:textbox>
              </v:shape>
            </w:pict>
          </mc:Fallback>
        </mc:AlternateContent>
      </w:r>
    </w:p>
    <w:p w:rsidR="00585684" w:rsidRDefault="00585684" w:rsidP="00B27262">
      <w:pPr>
        <w:rPr>
          <w:rFonts w:ascii="Times New Roman" w:hAnsi="Times New Roman"/>
          <w:i/>
          <w:sz w:val="32"/>
          <w:szCs w:val="32"/>
        </w:rPr>
      </w:pPr>
    </w:p>
    <w:p w:rsidR="00345BA4" w:rsidRPr="000349B0" w:rsidRDefault="00345BA4" w:rsidP="00387817">
      <w:pPr>
        <w:spacing w:after="0" w:line="240" w:lineRule="auto"/>
        <w:rPr>
          <w:color w:val="FFFFFF" w:themeColor="background1"/>
          <w:sz w:val="52"/>
          <w:szCs w:val="52"/>
        </w:rPr>
      </w:pPr>
    </w:p>
    <w:p w:rsidR="00090AA6" w:rsidRDefault="00090AA6" w:rsidP="00345BA4">
      <w:pPr>
        <w:spacing w:after="0" w:line="360" w:lineRule="auto"/>
      </w:pPr>
    </w:p>
    <w:p w:rsidR="002A185E" w:rsidRDefault="002A185E" w:rsidP="002A185E">
      <w:pPr>
        <w:pStyle w:val="Default"/>
        <w:spacing w:line="480" w:lineRule="auto"/>
        <w:rPr>
          <w:sz w:val="32"/>
          <w:szCs w:val="32"/>
        </w:rPr>
      </w:pPr>
    </w:p>
    <w:p w:rsidR="00F54DD1" w:rsidRDefault="00F54DD1" w:rsidP="002A185E">
      <w:pPr>
        <w:pStyle w:val="Default"/>
        <w:spacing w:line="480" w:lineRule="auto"/>
        <w:rPr>
          <w:sz w:val="32"/>
          <w:szCs w:val="32"/>
        </w:rPr>
      </w:pPr>
    </w:p>
    <w:p w:rsidR="00F54DD1" w:rsidRDefault="00F54DD1" w:rsidP="002A185E">
      <w:pPr>
        <w:pStyle w:val="Default"/>
        <w:spacing w:line="480" w:lineRule="auto"/>
        <w:rPr>
          <w:sz w:val="32"/>
          <w:szCs w:val="32"/>
        </w:rPr>
      </w:pPr>
    </w:p>
    <w:p w:rsidR="002A185E" w:rsidRDefault="002A185E" w:rsidP="002A185E">
      <w:pPr>
        <w:pStyle w:val="Default"/>
        <w:spacing w:line="480" w:lineRule="auto"/>
        <w:rPr>
          <w:sz w:val="32"/>
          <w:szCs w:val="32"/>
        </w:rPr>
      </w:pPr>
    </w:p>
    <w:p w:rsidR="002A185E" w:rsidRPr="00832587" w:rsidRDefault="002A185E" w:rsidP="002A185E">
      <w:pPr>
        <w:pStyle w:val="Default"/>
        <w:spacing w:line="480" w:lineRule="auto"/>
        <w:rPr>
          <w:color w:val="auto"/>
          <w:sz w:val="32"/>
          <w:szCs w:val="32"/>
        </w:rPr>
      </w:pPr>
    </w:p>
    <w:p w:rsidR="009D05F3" w:rsidRDefault="009D05F3" w:rsidP="009D05F3">
      <w:pPr>
        <w:spacing w:after="0" w:line="480" w:lineRule="auto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 xml:space="preserve"> </w:t>
      </w:r>
    </w:p>
    <w:p w:rsidR="00832587" w:rsidRDefault="00832587" w:rsidP="00345BA4">
      <w:pPr>
        <w:pStyle w:val="Default"/>
        <w:rPr>
          <w:b/>
          <w:sz w:val="32"/>
          <w:szCs w:val="32"/>
        </w:rPr>
      </w:pPr>
    </w:p>
    <w:p w:rsidR="00860F12" w:rsidRDefault="00860F12" w:rsidP="00832587">
      <w:pPr>
        <w:pStyle w:val="Default"/>
        <w:jc w:val="center"/>
        <w:rPr>
          <w:b/>
          <w:sz w:val="32"/>
          <w:szCs w:val="32"/>
        </w:rPr>
      </w:pPr>
    </w:p>
    <w:p w:rsidR="001733BB" w:rsidRDefault="001733BB" w:rsidP="00832587">
      <w:pPr>
        <w:pStyle w:val="Default"/>
        <w:jc w:val="center"/>
        <w:rPr>
          <w:b/>
          <w:sz w:val="32"/>
          <w:szCs w:val="32"/>
        </w:rPr>
      </w:pPr>
    </w:p>
    <w:p w:rsidR="00387817" w:rsidRDefault="00387817" w:rsidP="00832587">
      <w:pPr>
        <w:pStyle w:val="Default"/>
        <w:jc w:val="center"/>
        <w:rPr>
          <w:b/>
          <w:sz w:val="32"/>
          <w:szCs w:val="32"/>
        </w:rPr>
      </w:pPr>
    </w:p>
    <w:p w:rsidR="001E223C" w:rsidRPr="001E223C" w:rsidRDefault="001E223C" w:rsidP="001E223C">
      <w:pPr>
        <w:pStyle w:val="Default"/>
        <w:rPr>
          <w:b/>
          <w:sz w:val="32"/>
          <w:szCs w:val="32"/>
        </w:rPr>
      </w:pPr>
    </w:p>
    <w:p w:rsidR="001E223C" w:rsidRDefault="001E223C" w:rsidP="001E223C"/>
    <w:p w:rsidR="009C76AD" w:rsidRDefault="001E223C" w:rsidP="00ED2ECC">
      <w:pPr>
        <w:tabs>
          <w:tab w:val="left" w:pos="4356"/>
          <w:tab w:val="center" w:pos="7725"/>
        </w:tabs>
      </w:pPr>
      <w:r>
        <w:tab/>
      </w:r>
      <w:r w:rsidR="00ED2ECC">
        <w:tab/>
      </w:r>
    </w:p>
    <w:p w:rsidR="002A185E" w:rsidRDefault="002A185E" w:rsidP="00ED2ECC">
      <w:pPr>
        <w:tabs>
          <w:tab w:val="left" w:pos="4356"/>
          <w:tab w:val="center" w:pos="7725"/>
        </w:tabs>
      </w:pPr>
    </w:p>
    <w:p w:rsidR="00F54DD1" w:rsidRDefault="00F54DD1" w:rsidP="00ED2ECC">
      <w:pPr>
        <w:tabs>
          <w:tab w:val="left" w:pos="4356"/>
          <w:tab w:val="center" w:pos="7725"/>
        </w:tabs>
      </w:pPr>
    </w:p>
    <w:p w:rsidR="002A185E" w:rsidRDefault="006272FD" w:rsidP="00ED2ECC">
      <w:pPr>
        <w:tabs>
          <w:tab w:val="left" w:pos="4356"/>
          <w:tab w:val="center" w:pos="7725"/>
        </w:tabs>
      </w:pPr>
      <w:r>
        <w:rPr>
          <w:b/>
          <w:noProof/>
          <w:sz w:val="32"/>
          <w:szCs w:val="32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2000768" behindDoc="0" locked="0" layoutInCell="1" allowOverlap="1">
                <wp:simplePos x="0" y="0"/>
                <wp:positionH relativeFrom="column">
                  <wp:posOffset>422910</wp:posOffset>
                </wp:positionH>
                <wp:positionV relativeFrom="paragraph">
                  <wp:posOffset>194945</wp:posOffset>
                </wp:positionV>
                <wp:extent cx="8933180" cy="676275"/>
                <wp:effectExtent l="13335" t="166370" r="168910" b="14605"/>
                <wp:wrapNone/>
                <wp:docPr id="283" name="AutoShape 7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933180" cy="676275"/>
                        </a:xfrm>
                        <a:prstGeom prst="flowChartAlternateProcess">
                          <a:avLst/>
                        </a:prstGeom>
                        <a:solidFill>
                          <a:srgbClr val="058D4C"/>
                        </a:solidFill>
                        <a:ln w="38100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E701C9" w:rsidRPr="00D4690C" w:rsidRDefault="00E701C9" w:rsidP="00236DA3">
                            <w:pPr>
                              <w:pStyle w:val="afc"/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  <w:r w:rsidRPr="00D4690C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6"/>
                                <w:szCs w:val="26"/>
                              </w:rPr>
                              <w:t>ОСНОВНЫЕ ПАРАМЕТРЫ ПРОГНОЗА СОЦИАЛЬНО-ЭКОНОМИЧЕСКОГО РАЗВИТИЯ ПОЧИНКОВСКОГО</w:t>
                            </w:r>
                          </w:p>
                          <w:p w:rsidR="00E701C9" w:rsidRPr="00D4690C" w:rsidRDefault="00E701C9" w:rsidP="00236DA3">
                            <w:pPr>
                              <w:pStyle w:val="afc"/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  <w:r w:rsidRPr="00D4690C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6"/>
                                <w:szCs w:val="26"/>
                              </w:rPr>
                              <w:t xml:space="preserve">                       РАЙОНА СМОЛЕНСКОЙ ОБЛАСТИ НА СРЕДНЕСРОЧНЫЙ ПЕРИОД 2018-2023 года</w:t>
                            </w:r>
                          </w:p>
                          <w:p w:rsidR="00E701C9" w:rsidRPr="00CC3BFD" w:rsidRDefault="00E701C9" w:rsidP="00236DA3">
                            <w:pPr>
                              <w:pStyle w:val="afc"/>
                              <w:rPr>
                                <w:b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  <w:p w:rsidR="00E701C9" w:rsidRPr="00CC3BFD" w:rsidRDefault="00E701C9" w:rsidP="00236DA3">
                            <w:pPr>
                              <w:pStyle w:val="afc"/>
                              <w:rPr>
                                <w:b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  <w:p w:rsidR="00E701C9" w:rsidRPr="00CC3BFD" w:rsidRDefault="00E701C9" w:rsidP="00CC3BFD">
                            <w:pPr>
                              <w:pStyle w:val="afc"/>
                              <w:jc w:val="center"/>
                              <w:rPr>
                                <w:b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  <w:p w:rsidR="00E701C9" w:rsidRPr="00CC3BFD" w:rsidRDefault="00E701C9" w:rsidP="00CC3BFD">
                            <w:pPr>
                              <w:pStyle w:val="afc"/>
                              <w:jc w:val="center"/>
                              <w:rPr>
                                <w:b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749" o:spid="_x0000_s1070" type="#_x0000_t176" style="position:absolute;margin-left:33.3pt;margin-top:15.35pt;width:703.4pt;height:53.25pt;z-index:25200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" fillcolor="#058d4c">
                <v:shadow color="#243f60 [1604]" opacity=".5" offset="1pt"/>
                <o:extrusion v:ext="view" color="#058d4c" on="t"/>
                <v:textbox>
                  <w:txbxContent>
                    <w:p w:rsidR="00E701C9" w:rsidRPr="00D4690C" w:rsidRDefault="00E701C9" w:rsidP="00236DA3">
                      <w:pPr>
                        <w:pStyle w:val="afc"/>
                        <w:rPr>
                          <w:rFonts w:ascii="Times New Roman" w:hAnsi="Times New Roman" w:cs="Times New Roman"/>
                          <w:color w:val="FFFFFF" w:themeColor="background1"/>
                          <w:sz w:val="26"/>
                          <w:szCs w:val="26"/>
                        </w:rPr>
                      </w:pPr>
                      <w:r w:rsidRPr="00D4690C">
                        <w:rPr>
                          <w:rFonts w:ascii="Times New Roman" w:hAnsi="Times New Roman" w:cs="Times New Roman"/>
                          <w:color w:val="FFFFFF" w:themeColor="background1"/>
                          <w:sz w:val="26"/>
                          <w:szCs w:val="26"/>
                        </w:rPr>
                        <w:t>ОСНОВНЫЕ ПАРАМЕТРЫ ПРОГНОЗА СОЦИАЛЬНО-ЭКОНОМИЧЕСКОГО РАЗВИТИЯ ПОЧИНКОВСКОГО</w:t>
                      </w:r>
                    </w:p>
                    <w:p w:rsidR="00E701C9" w:rsidRPr="00D4690C" w:rsidRDefault="00E701C9" w:rsidP="00236DA3">
                      <w:pPr>
                        <w:pStyle w:val="afc"/>
                        <w:rPr>
                          <w:rFonts w:ascii="Times New Roman" w:hAnsi="Times New Roman" w:cs="Times New Roman"/>
                          <w:color w:val="FFFFFF" w:themeColor="background1"/>
                          <w:sz w:val="26"/>
                          <w:szCs w:val="26"/>
                        </w:rPr>
                      </w:pPr>
                      <w:r w:rsidRPr="00D4690C">
                        <w:rPr>
                          <w:rFonts w:ascii="Times New Roman" w:hAnsi="Times New Roman" w:cs="Times New Roman"/>
                          <w:color w:val="FFFFFF" w:themeColor="background1"/>
                          <w:sz w:val="26"/>
                          <w:szCs w:val="26"/>
                        </w:rPr>
                        <w:t xml:space="preserve">                       РАЙОНА СМОЛЕНСКОЙ ОБЛАСТИ НА СРЕДНЕСРОЧНЫЙ ПЕРИОД 2018-2023 года</w:t>
                      </w:r>
                    </w:p>
                    <w:p w:rsidR="00E701C9" w:rsidRPr="00CC3BFD" w:rsidRDefault="00E701C9" w:rsidP="00236DA3">
                      <w:pPr>
                        <w:pStyle w:val="afc"/>
                        <w:rPr>
                          <w:b/>
                          <w:color w:val="FFFFFF" w:themeColor="background1"/>
                          <w:sz w:val="26"/>
                          <w:szCs w:val="26"/>
                        </w:rPr>
                      </w:pPr>
                    </w:p>
                    <w:p w:rsidR="00E701C9" w:rsidRPr="00CC3BFD" w:rsidRDefault="00E701C9" w:rsidP="00236DA3">
                      <w:pPr>
                        <w:pStyle w:val="afc"/>
                        <w:rPr>
                          <w:b/>
                          <w:color w:val="FFFFFF" w:themeColor="background1"/>
                          <w:sz w:val="26"/>
                          <w:szCs w:val="26"/>
                        </w:rPr>
                      </w:pPr>
                    </w:p>
                    <w:p w:rsidR="00E701C9" w:rsidRPr="00CC3BFD" w:rsidRDefault="00E701C9" w:rsidP="00CC3BFD">
                      <w:pPr>
                        <w:pStyle w:val="afc"/>
                        <w:jc w:val="center"/>
                        <w:rPr>
                          <w:b/>
                          <w:color w:val="FFFFFF" w:themeColor="background1"/>
                          <w:sz w:val="26"/>
                          <w:szCs w:val="26"/>
                        </w:rPr>
                      </w:pPr>
                    </w:p>
                    <w:p w:rsidR="00E701C9" w:rsidRPr="00CC3BFD" w:rsidRDefault="00E701C9" w:rsidP="00CC3BFD">
                      <w:pPr>
                        <w:pStyle w:val="afc"/>
                        <w:jc w:val="center"/>
                        <w:rPr>
                          <w:b/>
                          <w:color w:val="FFFFFF" w:themeColor="background1"/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2A185E" w:rsidRDefault="002A185E" w:rsidP="00ED2ECC">
      <w:pPr>
        <w:tabs>
          <w:tab w:val="left" w:pos="4356"/>
          <w:tab w:val="center" w:pos="7725"/>
        </w:tabs>
      </w:pPr>
    </w:p>
    <w:p w:rsidR="002A185E" w:rsidRDefault="002A185E" w:rsidP="00ED2ECC">
      <w:pPr>
        <w:tabs>
          <w:tab w:val="left" w:pos="4356"/>
          <w:tab w:val="center" w:pos="7725"/>
        </w:tabs>
      </w:pPr>
    </w:p>
    <w:p w:rsidR="002A185E" w:rsidRPr="001E223C" w:rsidRDefault="002A185E" w:rsidP="00ED2ECC">
      <w:pPr>
        <w:tabs>
          <w:tab w:val="left" w:pos="4356"/>
          <w:tab w:val="center" w:pos="7725"/>
        </w:tabs>
      </w:pPr>
    </w:p>
    <w:tbl>
      <w:tblPr>
        <w:tblpPr w:leftFromText="180" w:rightFromText="180" w:vertAnchor="page" w:horzAnchor="margin" w:tblpXSpec="center" w:tblpY="3361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3165"/>
        <w:gridCol w:w="1250"/>
        <w:gridCol w:w="1112"/>
        <w:gridCol w:w="1526"/>
        <w:gridCol w:w="1670"/>
        <w:gridCol w:w="1526"/>
        <w:gridCol w:w="1808"/>
        <w:gridCol w:w="1805"/>
        <w:gridCol w:w="1805"/>
      </w:tblGrid>
      <w:tr w:rsidR="006130B4" w:rsidRPr="00DF1F16" w:rsidTr="006130B4">
        <w:trPr>
          <w:trHeight w:val="926"/>
        </w:trPr>
        <w:tc>
          <w:tcPr>
            <w:tcW w:w="1010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6130B4" w:rsidRPr="00DF1F16" w:rsidRDefault="006130B4" w:rsidP="006130B4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Показатель</w:t>
            </w:r>
          </w:p>
        </w:tc>
        <w:tc>
          <w:tcPr>
            <w:tcW w:w="3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6130B4" w:rsidRPr="00DF1F16" w:rsidRDefault="006130B4" w:rsidP="006130B4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Един</w:t>
            </w: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ца и</w:t>
            </w: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з</w:t>
            </w: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мерения</w:t>
            </w:r>
          </w:p>
        </w:tc>
        <w:tc>
          <w:tcPr>
            <w:tcW w:w="3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6130B4" w:rsidRPr="00DF1F16" w:rsidRDefault="006130B4" w:rsidP="006130B4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2018 г.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6130B4" w:rsidRDefault="006130B4" w:rsidP="006130B4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2019 г.</w:t>
            </w:r>
          </w:p>
        </w:tc>
        <w:tc>
          <w:tcPr>
            <w:tcW w:w="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6130B4" w:rsidRDefault="006130B4" w:rsidP="006130B4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2020 г.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6130B4" w:rsidRDefault="006130B4" w:rsidP="006130B4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2021 г.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6130B4" w:rsidRDefault="006130B4" w:rsidP="006130B4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2022 г.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6130B4" w:rsidRDefault="006130B4" w:rsidP="006130B4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2023г.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6130B4" w:rsidRDefault="006130B4" w:rsidP="006130B4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2024г.</w:t>
            </w:r>
          </w:p>
        </w:tc>
      </w:tr>
      <w:tr w:rsidR="006130B4" w:rsidRPr="00DF1F16" w:rsidTr="006130B4">
        <w:trPr>
          <w:trHeight w:val="472"/>
        </w:trPr>
        <w:tc>
          <w:tcPr>
            <w:tcW w:w="1010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130B4" w:rsidRPr="00DF1F16" w:rsidRDefault="006130B4" w:rsidP="006130B4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130B4" w:rsidRPr="00DF1F16" w:rsidRDefault="006130B4" w:rsidP="006130B4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8080"/>
          </w:tcPr>
          <w:p w:rsidR="006130B4" w:rsidRPr="00EE727A" w:rsidRDefault="006130B4" w:rsidP="006130B4">
            <w:pPr>
              <w:pStyle w:val="afa"/>
              <w:jc w:val="center"/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</w:pPr>
            <w:r w:rsidRPr="00EE727A"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факт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8080"/>
          </w:tcPr>
          <w:p w:rsidR="006130B4" w:rsidRPr="00EE727A" w:rsidRDefault="006130B4" w:rsidP="006130B4">
            <w:pPr>
              <w:pStyle w:val="afa"/>
              <w:jc w:val="center"/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</w:pPr>
            <w:r w:rsidRPr="00EE727A"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факт</w:t>
            </w:r>
          </w:p>
        </w:tc>
        <w:tc>
          <w:tcPr>
            <w:tcW w:w="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8080"/>
          </w:tcPr>
          <w:p w:rsidR="006130B4" w:rsidRPr="00EE727A" w:rsidRDefault="006130B4" w:rsidP="006130B4">
            <w:pPr>
              <w:pStyle w:val="afa"/>
              <w:jc w:val="center"/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</w:pPr>
            <w:r w:rsidRPr="00EE727A"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оценка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8080"/>
          </w:tcPr>
          <w:p w:rsidR="006130B4" w:rsidRPr="00EE727A" w:rsidRDefault="006130B4" w:rsidP="006130B4">
            <w:pPr>
              <w:pStyle w:val="afa"/>
              <w:jc w:val="center"/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</w:pPr>
            <w:r w:rsidRPr="00EE727A"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прогноз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8080"/>
          </w:tcPr>
          <w:p w:rsidR="006130B4" w:rsidRPr="00EE727A" w:rsidRDefault="006130B4" w:rsidP="006130B4">
            <w:pPr>
              <w:pStyle w:val="afa"/>
              <w:jc w:val="center"/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</w:pPr>
            <w:r w:rsidRPr="00EE727A"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прогноз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8080"/>
          </w:tcPr>
          <w:p w:rsidR="006130B4" w:rsidRPr="00EE727A" w:rsidRDefault="006130B4" w:rsidP="006130B4">
            <w:pPr>
              <w:pStyle w:val="afa"/>
              <w:jc w:val="center"/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</w:pPr>
            <w:r w:rsidRPr="00EE727A"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Прогноз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8080"/>
          </w:tcPr>
          <w:p w:rsidR="006130B4" w:rsidRPr="00EE727A" w:rsidRDefault="006130B4" w:rsidP="006130B4">
            <w:pPr>
              <w:pStyle w:val="afa"/>
              <w:jc w:val="center"/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</w:pPr>
            <w:r w:rsidRPr="00EE727A"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Прогноз</w:t>
            </w:r>
          </w:p>
        </w:tc>
      </w:tr>
      <w:tr w:rsidR="00AE2D86" w:rsidRPr="00DF1F16" w:rsidTr="006130B4">
        <w:trPr>
          <w:trHeight w:val="472"/>
        </w:trPr>
        <w:tc>
          <w:tcPr>
            <w:tcW w:w="1010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DF1F16" w:rsidRDefault="00AE2D86" w:rsidP="006130B4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Объем промышленного производства</w:t>
            </w:r>
          </w:p>
        </w:tc>
        <w:tc>
          <w:tcPr>
            <w:tcW w:w="3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636167" w:rsidRDefault="00AE2D86" w:rsidP="006130B4">
            <w:pPr>
              <w:pStyle w:val="afb"/>
              <w:rPr>
                <w:rFonts w:ascii="Times New Roman" w:hAnsi="Times New Roman" w:cs="Times New Roman"/>
              </w:rPr>
            </w:pPr>
            <w:r w:rsidRPr="00636167">
              <w:rPr>
                <w:rFonts w:ascii="Times New Roman" w:hAnsi="Times New Roman" w:cs="Times New Roman"/>
              </w:rPr>
              <w:t>млн. ру</w:t>
            </w:r>
            <w:r w:rsidRPr="00636167">
              <w:rPr>
                <w:rFonts w:ascii="Times New Roman" w:hAnsi="Times New Roman" w:cs="Times New Roman"/>
              </w:rPr>
              <w:t>б</w:t>
            </w:r>
            <w:r w:rsidRPr="00636167">
              <w:rPr>
                <w:rFonts w:ascii="Times New Roman" w:hAnsi="Times New Roman" w:cs="Times New Roman"/>
              </w:rPr>
              <w:t>лей</w:t>
            </w:r>
          </w:p>
        </w:tc>
        <w:tc>
          <w:tcPr>
            <w:tcW w:w="3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jc w:val="center"/>
              <w:rPr>
                <w:sz w:val="24"/>
                <w:szCs w:val="24"/>
              </w:rPr>
            </w:pPr>
            <w:r w:rsidRPr="003B2668">
              <w:rPr>
                <w:sz w:val="24"/>
                <w:szCs w:val="24"/>
              </w:rPr>
              <w:t>437,6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1792,0</w:t>
            </w:r>
          </w:p>
        </w:tc>
        <w:tc>
          <w:tcPr>
            <w:tcW w:w="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1921,7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2092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2182,1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2307,9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2415,9</w:t>
            </w:r>
          </w:p>
        </w:tc>
      </w:tr>
      <w:tr w:rsidR="00AE2D86" w:rsidRPr="00DF1F16" w:rsidTr="006130B4">
        <w:trPr>
          <w:trHeight w:val="943"/>
        </w:trPr>
        <w:tc>
          <w:tcPr>
            <w:tcW w:w="1010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Default="00AE2D86" w:rsidP="006130B4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 xml:space="preserve">Темпы роста объема промышленного </w:t>
            </w:r>
          </w:p>
          <w:p w:rsidR="00AE2D86" w:rsidRPr="00DF1F16" w:rsidRDefault="00AE2D86" w:rsidP="006130B4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производства</w:t>
            </w:r>
          </w:p>
        </w:tc>
        <w:tc>
          <w:tcPr>
            <w:tcW w:w="3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636167" w:rsidRDefault="00AE2D86" w:rsidP="006130B4">
            <w:pPr>
              <w:pStyle w:val="afb"/>
              <w:rPr>
                <w:rFonts w:ascii="Times New Roman" w:hAnsi="Times New Roman" w:cs="Times New Roman"/>
              </w:rPr>
            </w:pPr>
            <w:r w:rsidRPr="00636167">
              <w:rPr>
                <w:rFonts w:ascii="Times New Roman" w:hAnsi="Times New Roman" w:cs="Times New Roman"/>
              </w:rPr>
              <w:t>% к пред</w:t>
            </w:r>
            <w:r w:rsidRPr="00636167">
              <w:rPr>
                <w:rFonts w:ascii="Times New Roman" w:hAnsi="Times New Roman" w:cs="Times New Roman"/>
              </w:rPr>
              <w:t>ы</w:t>
            </w:r>
            <w:r w:rsidRPr="00636167">
              <w:rPr>
                <w:rFonts w:ascii="Times New Roman" w:hAnsi="Times New Roman" w:cs="Times New Roman"/>
              </w:rPr>
              <w:t>дущему году</w:t>
            </w:r>
          </w:p>
        </w:tc>
        <w:tc>
          <w:tcPr>
            <w:tcW w:w="3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jc w:val="center"/>
              <w:rPr>
                <w:sz w:val="24"/>
                <w:szCs w:val="24"/>
              </w:rPr>
            </w:pPr>
            <w:r w:rsidRPr="003B2668">
              <w:rPr>
                <w:sz w:val="24"/>
                <w:szCs w:val="24"/>
              </w:rPr>
              <w:t>103,2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462,6</w:t>
            </w:r>
          </w:p>
        </w:tc>
        <w:tc>
          <w:tcPr>
            <w:tcW w:w="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100,7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100,7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101,1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101,9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100,5</w:t>
            </w:r>
          </w:p>
        </w:tc>
      </w:tr>
      <w:tr w:rsidR="00AE2D86" w:rsidRPr="00DF1F16" w:rsidTr="006130B4">
        <w:trPr>
          <w:trHeight w:val="58"/>
        </w:trPr>
        <w:tc>
          <w:tcPr>
            <w:tcW w:w="1010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Default="00AE2D86" w:rsidP="006130B4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 xml:space="preserve">Объем реализации </w:t>
            </w:r>
          </w:p>
          <w:p w:rsidR="00AE2D86" w:rsidRPr="00DF1F16" w:rsidRDefault="00AE2D86" w:rsidP="006130B4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продукции сельского хозяйства</w:t>
            </w:r>
          </w:p>
        </w:tc>
        <w:tc>
          <w:tcPr>
            <w:tcW w:w="3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636167" w:rsidRDefault="00AE2D86" w:rsidP="006130B4">
            <w:pPr>
              <w:pStyle w:val="afb"/>
              <w:rPr>
                <w:rFonts w:ascii="Times New Roman" w:hAnsi="Times New Roman" w:cs="Times New Roman"/>
              </w:rPr>
            </w:pPr>
            <w:r w:rsidRPr="00636167">
              <w:rPr>
                <w:rFonts w:ascii="Times New Roman" w:hAnsi="Times New Roman" w:cs="Times New Roman"/>
              </w:rPr>
              <w:t>млн. ру</w:t>
            </w:r>
            <w:r w:rsidRPr="00636167">
              <w:rPr>
                <w:rFonts w:ascii="Times New Roman" w:hAnsi="Times New Roman" w:cs="Times New Roman"/>
              </w:rPr>
              <w:t>б</w:t>
            </w:r>
            <w:r w:rsidRPr="00636167">
              <w:rPr>
                <w:rFonts w:ascii="Times New Roman" w:hAnsi="Times New Roman" w:cs="Times New Roman"/>
              </w:rPr>
              <w:t>лей</w:t>
            </w:r>
          </w:p>
        </w:tc>
        <w:tc>
          <w:tcPr>
            <w:tcW w:w="3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5592,6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5011,1</w:t>
            </w:r>
          </w:p>
        </w:tc>
        <w:tc>
          <w:tcPr>
            <w:tcW w:w="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4921,48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4921,48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5260,13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5515,44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5787,31</w:t>
            </w:r>
          </w:p>
        </w:tc>
      </w:tr>
      <w:tr w:rsidR="00AE2D86" w:rsidRPr="00DF1F16" w:rsidTr="006130B4">
        <w:trPr>
          <w:trHeight w:val="943"/>
        </w:trPr>
        <w:tc>
          <w:tcPr>
            <w:tcW w:w="1010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DF1F16" w:rsidRDefault="00AE2D86" w:rsidP="006130B4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 xml:space="preserve">Темпы </w:t>
            </w:r>
            <w:proofErr w:type="gramStart"/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роста объема р</w:t>
            </w: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ализации продукции сельского хозяйства</w:t>
            </w:r>
            <w:proofErr w:type="gramEnd"/>
          </w:p>
        </w:tc>
        <w:tc>
          <w:tcPr>
            <w:tcW w:w="3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636167" w:rsidRDefault="00AE2D86" w:rsidP="006130B4">
            <w:pPr>
              <w:pStyle w:val="afb"/>
              <w:rPr>
                <w:rFonts w:ascii="Times New Roman" w:hAnsi="Times New Roman" w:cs="Times New Roman"/>
              </w:rPr>
            </w:pPr>
            <w:r w:rsidRPr="00636167">
              <w:rPr>
                <w:rFonts w:ascii="Times New Roman" w:hAnsi="Times New Roman" w:cs="Times New Roman"/>
              </w:rPr>
              <w:t>% к пред</w:t>
            </w:r>
            <w:r w:rsidRPr="00636167">
              <w:rPr>
                <w:rFonts w:ascii="Times New Roman" w:hAnsi="Times New Roman" w:cs="Times New Roman"/>
              </w:rPr>
              <w:t>ы</w:t>
            </w:r>
            <w:r w:rsidRPr="00636167">
              <w:rPr>
                <w:rFonts w:ascii="Times New Roman" w:hAnsi="Times New Roman" w:cs="Times New Roman"/>
              </w:rPr>
              <w:t>дущему году</w:t>
            </w:r>
          </w:p>
        </w:tc>
        <w:tc>
          <w:tcPr>
            <w:tcW w:w="3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jc w:val="center"/>
              <w:rPr>
                <w:sz w:val="24"/>
                <w:szCs w:val="24"/>
              </w:rPr>
            </w:pPr>
            <w:r w:rsidRPr="003B2668">
              <w:rPr>
                <w:sz w:val="24"/>
                <w:szCs w:val="24"/>
              </w:rPr>
              <w:t>106,7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94,9</w:t>
            </w:r>
          </w:p>
        </w:tc>
        <w:tc>
          <w:tcPr>
            <w:tcW w:w="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88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93,8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104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100,8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100,7</w:t>
            </w:r>
          </w:p>
        </w:tc>
      </w:tr>
      <w:tr w:rsidR="00AE2D86" w:rsidRPr="00DF1F16" w:rsidTr="006130B4">
        <w:trPr>
          <w:trHeight w:val="472"/>
        </w:trPr>
        <w:tc>
          <w:tcPr>
            <w:tcW w:w="1010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DF1F16" w:rsidRDefault="00AE2D86" w:rsidP="006130B4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Фонд заработной платы работников</w:t>
            </w:r>
          </w:p>
        </w:tc>
        <w:tc>
          <w:tcPr>
            <w:tcW w:w="3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636167" w:rsidRDefault="00AE2D86" w:rsidP="006130B4">
            <w:pPr>
              <w:pStyle w:val="afb"/>
              <w:rPr>
                <w:rFonts w:ascii="Times New Roman" w:hAnsi="Times New Roman" w:cs="Times New Roman"/>
              </w:rPr>
            </w:pPr>
            <w:r w:rsidRPr="00636167">
              <w:rPr>
                <w:rFonts w:ascii="Times New Roman" w:hAnsi="Times New Roman" w:cs="Times New Roman"/>
              </w:rPr>
              <w:t>млн. ру</w:t>
            </w:r>
            <w:r w:rsidRPr="00636167">
              <w:rPr>
                <w:rFonts w:ascii="Times New Roman" w:hAnsi="Times New Roman" w:cs="Times New Roman"/>
              </w:rPr>
              <w:t>б</w:t>
            </w:r>
            <w:r w:rsidRPr="00636167">
              <w:rPr>
                <w:rFonts w:ascii="Times New Roman" w:hAnsi="Times New Roman" w:cs="Times New Roman"/>
              </w:rPr>
              <w:t>лей</w:t>
            </w:r>
          </w:p>
        </w:tc>
        <w:tc>
          <w:tcPr>
            <w:tcW w:w="3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jc w:val="center"/>
              <w:rPr>
                <w:sz w:val="24"/>
                <w:szCs w:val="24"/>
              </w:rPr>
            </w:pPr>
            <w:r w:rsidRPr="003B2668">
              <w:rPr>
                <w:sz w:val="24"/>
                <w:szCs w:val="24"/>
              </w:rPr>
              <w:t>1519,5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jc w:val="center"/>
              <w:rPr>
                <w:sz w:val="24"/>
                <w:szCs w:val="24"/>
              </w:rPr>
            </w:pPr>
            <w:r w:rsidRPr="003B2668">
              <w:rPr>
                <w:sz w:val="24"/>
                <w:szCs w:val="24"/>
              </w:rPr>
              <w:t>1747,0</w:t>
            </w:r>
          </w:p>
        </w:tc>
        <w:tc>
          <w:tcPr>
            <w:tcW w:w="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1830,9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1907,8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1991,7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2091,3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2235,6</w:t>
            </w:r>
          </w:p>
        </w:tc>
      </w:tr>
      <w:tr w:rsidR="00AE2D86" w:rsidRPr="00DF1F16" w:rsidTr="006130B4">
        <w:trPr>
          <w:trHeight w:val="472"/>
        </w:trPr>
        <w:tc>
          <w:tcPr>
            <w:tcW w:w="1010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DF1F16" w:rsidRDefault="00AE2D86" w:rsidP="006130B4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Численность населения</w:t>
            </w:r>
          </w:p>
        </w:tc>
        <w:tc>
          <w:tcPr>
            <w:tcW w:w="3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636167" w:rsidRDefault="00AE2D86" w:rsidP="006130B4">
            <w:pPr>
              <w:pStyle w:val="afb"/>
              <w:rPr>
                <w:rFonts w:ascii="Times New Roman" w:hAnsi="Times New Roman" w:cs="Times New Roman"/>
              </w:rPr>
            </w:pPr>
            <w:r w:rsidRPr="00636167">
              <w:rPr>
                <w:rFonts w:ascii="Times New Roman" w:hAnsi="Times New Roman" w:cs="Times New Roman"/>
              </w:rPr>
              <w:t>тыс. ч</w:t>
            </w:r>
            <w:r w:rsidRPr="00636167">
              <w:rPr>
                <w:rFonts w:ascii="Times New Roman" w:hAnsi="Times New Roman" w:cs="Times New Roman"/>
              </w:rPr>
              <w:t>е</w:t>
            </w:r>
            <w:r w:rsidRPr="00636167">
              <w:rPr>
                <w:rFonts w:ascii="Times New Roman" w:hAnsi="Times New Roman" w:cs="Times New Roman"/>
              </w:rPr>
              <w:t>ловек</w:t>
            </w:r>
          </w:p>
        </w:tc>
        <w:tc>
          <w:tcPr>
            <w:tcW w:w="3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jc w:val="center"/>
              <w:rPr>
                <w:sz w:val="24"/>
                <w:szCs w:val="24"/>
              </w:rPr>
            </w:pPr>
            <w:r w:rsidRPr="003B2668">
              <w:rPr>
                <w:sz w:val="24"/>
                <w:szCs w:val="24"/>
              </w:rPr>
              <w:t>29,7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jc w:val="center"/>
              <w:rPr>
                <w:sz w:val="24"/>
                <w:szCs w:val="24"/>
              </w:rPr>
            </w:pPr>
            <w:r w:rsidRPr="003B2668">
              <w:rPr>
                <w:sz w:val="24"/>
                <w:szCs w:val="24"/>
              </w:rPr>
              <w:t>29,4</w:t>
            </w:r>
          </w:p>
        </w:tc>
        <w:tc>
          <w:tcPr>
            <w:tcW w:w="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28,9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28,6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28,4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28,2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28</w:t>
            </w:r>
          </w:p>
        </w:tc>
      </w:tr>
      <w:tr w:rsidR="00AE2D86" w:rsidRPr="00DF1F16" w:rsidTr="006130B4">
        <w:trPr>
          <w:trHeight w:val="943"/>
        </w:trPr>
        <w:tc>
          <w:tcPr>
            <w:tcW w:w="1010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DF1F16" w:rsidRDefault="00AE2D86" w:rsidP="006130B4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Среднесписочная чи</w:t>
            </w: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ленность работников организаций</w:t>
            </w:r>
          </w:p>
        </w:tc>
        <w:tc>
          <w:tcPr>
            <w:tcW w:w="3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636167" w:rsidRDefault="00AE2D86" w:rsidP="006130B4">
            <w:pPr>
              <w:pStyle w:val="afb"/>
              <w:rPr>
                <w:rFonts w:ascii="Times New Roman" w:hAnsi="Times New Roman" w:cs="Times New Roman"/>
              </w:rPr>
            </w:pPr>
            <w:r w:rsidRPr="00636167">
              <w:rPr>
                <w:rFonts w:ascii="Times New Roman" w:hAnsi="Times New Roman" w:cs="Times New Roman"/>
              </w:rPr>
              <w:t>тыс. ч</w:t>
            </w:r>
            <w:r w:rsidRPr="00636167">
              <w:rPr>
                <w:rFonts w:ascii="Times New Roman" w:hAnsi="Times New Roman" w:cs="Times New Roman"/>
              </w:rPr>
              <w:t>е</w:t>
            </w:r>
            <w:r w:rsidRPr="00636167">
              <w:rPr>
                <w:rFonts w:ascii="Times New Roman" w:hAnsi="Times New Roman" w:cs="Times New Roman"/>
              </w:rPr>
              <w:t>ловек</w:t>
            </w:r>
          </w:p>
        </w:tc>
        <w:tc>
          <w:tcPr>
            <w:tcW w:w="3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5,03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5,04</w:t>
            </w:r>
          </w:p>
        </w:tc>
        <w:tc>
          <w:tcPr>
            <w:tcW w:w="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5,1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5,07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5,06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5,05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5,03</w:t>
            </w:r>
          </w:p>
        </w:tc>
      </w:tr>
    </w:tbl>
    <w:p w:rsidR="001733BB" w:rsidRDefault="001733BB" w:rsidP="00664FB3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1733BB" w:rsidRDefault="006272FD" w:rsidP="00664FB3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01792" behindDoc="0" locked="0" layoutInCell="1" allowOverlap="1">
                <wp:simplePos x="0" y="0"/>
                <wp:positionH relativeFrom="column">
                  <wp:posOffset>197485</wp:posOffset>
                </wp:positionH>
                <wp:positionV relativeFrom="paragraph">
                  <wp:posOffset>169545</wp:posOffset>
                </wp:positionV>
                <wp:extent cx="9458325" cy="752475"/>
                <wp:effectExtent l="16510" t="169545" r="164465" b="11430"/>
                <wp:wrapNone/>
                <wp:docPr id="282" name="AutoShape 7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458325" cy="752475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058D4C"/>
                            </a:gs>
                            <a:gs pos="100000">
                              <a:srgbClr val="058D4C">
                                <a:gamma/>
                                <a:shade val="60000"/>
                                <a:invGamma/>
                              </a:srgbClr>
                            </a:gs>
                          </a:gsLst>
                          <a:lin ang="5400000" scaled="1"/>
                        </a:gradFill>
                        <a:ln w="38100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E701C9" w:rsidRPr="00D4690C" w:rsidRDefault="00E701C9" w:rsidP="00D4690C">
                            <w:pPr>
                              <w:pStyle w:val="afc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D4690C"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>ОСНОВНЫЕ НАПРАВЛЕНИЯ бюджетной и налоговой политики муниципального образования</w:t>
                            </w:r>
                          </w:p>
                          <w:p w:rsidR="00E701C9" w:rsidRPr="00D4690C" w:rsidRDefault="00E701C9" w:rsidP="00D4690C">
                            <w:pPr>
                              <w:pStyle w:val="afc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D4690C"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>«</w:t>
                            </w:r>
                            <w:proofErr w:type="spellStart"/>
                            <w:r w:rsidRPr="00D4690C"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>Починковский</w:t>
                            </w:r>
                            <w:proofErr w:type="spellEnd"/>
                            <w:r w:rsidRPr="00D4690C"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>район</w:t>
                            </w:r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>»С</w:t>
                            </w:r>
                            <w:proofErr w:type="gramEnd"/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>моленской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 области на 2022</w:t>
                            </w:r>
                            <w:r w:rsidRPr="00D4690C"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 год и на плановый период 202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>3</w:t>
                            </w:r>
                            <w:r w:rsidRPr="00D4690C"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 и 202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>4</w:t>
                            </w:r>
                            <w:r w:rsidRPr="00D4690C"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 годов</w:t>
                            </w:r>
                          </w:p>
                          <w:p w:rsidR="00E701C9" w:rsidRPr="00CC3BFD" w:rsidRDefault="00E701C9" w:rsidP="00236DA3">
                            <w:pPr>
                              <w:pStyle w:val="afc"/>
                              <w:rPr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</w:p>
                          <w:p w:rsidR="00E701C9" w:rsidRDefault="00E701C9" w:rsidP="00236DA3">
                            <w:pPr>
                              <w:pStyle w:val="afc"/>
                              <w:rPr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</w:p>
                          <w:p w:rsidR="00E701C9" w:rsidRPr="00CC3BFD" w:rsidRDefault="00E701C9" w:rsidP="00CC3BFD">
                            <w:pPr>
                              <w:pStyle w:val="afc"/>
                              <w:jc w:val="center"/>
                              <w:rPr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750" o:spid="_x0000_s1071" type="#_x0000_t176" style="position:absolute;margin-left:15.55pt;margin-top:13.35pt;width:744.75pt;height:59.25pt;z-index:25200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" fillcolor="#058d4c">
                <v:fill color2="#03552e" rotate="t" focus="100%" type="gradient"/>
                <v:shadow color="#243f60 [1604]" opacity=".5" offset="1pt"/>
                <o:extrusion v:ext="view" color="#058d4c" on="t"/>
                <v:textbox>
                  <w:txbxContent>
                    <w:p w:rsidR="00E701C9" w:rsidRPr="00D4690C" w:rsidRDefault="00E701C9" w:rsidP="00D4690C">
                      <w:pPr>
                        <w:pStyle w:val="afc"/>
                        <w:jc w:val="center"/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z w:val="28"/>
                          <w:szCs w:val="28"/>
                        </w:rPr>
                      </w:pPr>
                      <w:r w:rsidRPr="00D4690C"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z w:val="28"/>
                          <w:szCs w:val="28"/>
                        </w:rPr>
                        <w:t>ОСНОВНЫЕ НАПРАВЛЕНИЯ бюджетной и налоговой политики муниципального образования</w:t>
                      </w:r>
                    </w:p>
                    <w:p w:rsidR="00E701C9" w:rsidRPr="00D4690C" w:rsidRDefault="00E701C9" w:rsidP="00D4690C">
                      <w:pPr>
                        <w:pStyle w:val="afc"/>
                        <w:jc w:val="center"/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z w:val="28"/>
                          <w:szCs w:val="28"/>
                        </w:rPr>
                      </w:pPr>
                      <w:r w:rsidRPr="00D4690C"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z w:val="28"/>
                          <w:szCs w:val="28"/>
                        </w:rPr>
                        <w:t>«</w:t>
                      </w:r>
                      <w:proofErr w:type="spellStart"/>
                      <w:r w:rsidRPr="00D4690C"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z w:val="28"/>
                          <w:szCs w:val="28"/>
                        </w:rPr>
                        <w:t>Починковский</w:t>
                      </w:r>
                      <w:proofErr w:type="spellEnd"/>
                      <w:r w:rsidRPr="00D4690C"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z w:val="28"/>
                          <w:szCs w:val="28"/>
                        </w:rPr>
                        <w:t>район</w:t>
                      </w:r>
                      <w:proofErr w:type="gramStart"/>
                      <w:r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z w:val="28"/>
                          <w:szCs w:val="28"/>
                        </w:rPr>
                        <w:t>»С</w:t>
                      </w:r>
                      <w:proofErr w:type="gramEnd"/>
                      <w:r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z w:val="28"/>
                          <w:szCs w:val="28"/>
                        </w:rPr>
                        <w:t>моленской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z w:val="28"/>
                          <w:szCs w:val="28"/>
                        </w:rPr>
                        <w:t xml:space="preserve"> области на 2022</w:t>
                      </w:r>
                      <w:r w:rsidRPr="00D4690C"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z w:val="28"/>
                          <w:szCs w:val="28"/>
                        </w:rPr>
                        <w:t xml:space="preserve"> год и на плановый период 202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z w:val="28"/>
                          <w:szCs w:val="28"/>
                        </w:rPr>
                        <w:t>3</w:t>
                      </w:r>
                      <w:r w:rsidRPr="00D4690C"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z w:val="28"/>
                          <w:szCs w:val="28"/>
                        </w:rPr>
                        <w:t xml:space="preserve"> и 202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z w:val="28"/>
                          <w:szCs w:val="28"/>
                        </w:rPr>
                        <w:t>4</w:t>
                      </w:r>
                      <w:r w:rsidRPr="00D4690C"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z w:val="28"/>
                          <w:szCs w:val="28"/>
                        </w:rPr>
                        <w:t xml:space="preserve"> годов</w:t>
                      </w:r>
                    </w:p>
                    <w:p w:rsidR="00E701C9" w:rsidRPr="00CC3BFD" w:rsidRDefault="00E701C9" w:rsidP="00236DA3">
                      <w:pPr>
                        <w:pStyle w:val="afc"/>
                        <w:rPr>
                          <w:b/>
                          <w:color w:val="FFFFFF" w:themeColor="background1"/>
                          <w:sz w:val="28"/>
                          <w:szCs w:val="28"/>
                        </w:rPr>
                      </w:pPr>
                    </w:p>
                    <w:p w:rsidR="00E701C9" w:rsidRDefault="00E701C9" w:rsidP="00236DA3">
                      <w:pPr>
                        <w:pStyle w:val="afc"/>
                        <w:rPr>
                          <w:b/>
                          <w:color w:val="FFFFFF" w:themeColor="background1"/>
                          <w:sz w:val="28"/>
                          <w:szCs w:val="28"/>
                        </w:rPr>
                      </w:pPr>
                    </w:p>
                    <w:p w:rsidR="00E701C9" w:rsidRPr="00CC3BFD" w:rsidRDefault="00E701C9" w:rsidP="00CC3BFD">
                      <w:pPr>
                        <w:pStyle w:val="afc"/>
                        <w:jc w:val="center"/>
                        <w:rPr>
                          <w:b/>
                          <w:color w:val="FFFFFF" w:themeColor="background1"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2E61A5" w:rsidRDefault="002E61A5" w:rsidP="001C4ED6"/>
    <w:p w:rsidR="00975E75" w:rsidRDefault="00975E75" w:rsidP="001C4ED6"/>
    <w:p w:rsidR="00BD791F" w:rsidRDefault="00BD791F" w:rsidP="00DE4B70">
      <w:pPr>
        <w:pStyle w:val="ConsPlusNormal"/>
        <w:ind w:firstLine="0"/>
        <w:jc w:val="center"/>
        <w:outlineLvl w:val="1"/>
      </w:pPr>
    </w:p>
    <w:p w:rsidR="00BD791F" w:rsidRDefault="00BD791F" w:rsidP="00DE4B70">
      <w:pPr>
        <w:pStyle w:val="ConsPlusNormal"/>
        <w:ind w:firstLine="0"/>
        <w:jc w:val="center"/>
        <w:outlineLvl w:val="1"/>
      </w:pPr>
    </w:p>
    <w:p w:rsidR="00BD791F" w:rsidRDefault="00BD791F" w:rsidP="00DE4B70">
      <w:pPr>
        <w:pStyle w:val="ConsPlusNormal"/>
        <w:ind w:firstLine="0"/>
        <w:jc w:val="center"/>
        <w:outlineLvl w:val="1"/>
      </w:pPr>
    </w:p>
    <w:p w:rsidR="00CB1708" w:rsidRDefault="00DE4B70" w:rsidP="00DE4B70">
      <w:pPr>
        <w:pStyle w:val="ConsPlusNormal"/>
        <w:ind w:firstLine="0"/>
        <w:jc w:val="center"/>
        <w:outlineLvl w:val="1"/>
      </w:pPr>
      <w:r>
        <w:tab/>
      </w:r>
    </w:p>
    <w:p w:rsidR="00FF484E" w:rsidRDefault="00FF484E" w:rsidP="00FF484E">
      <w:pPr>
        <w:pStyle w:val="ConsPlusNormal"/>
        <w:ind w:firstLine="0"/>
        <w:jc w:val="center"/>
        <w:outlineLvl w:val="1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en-US"/>
        </w:rPr>
        <w:t>I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. О</w:t>
      </w:r>
      <w:r w:rsidRPr="00FD0307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бщие положения</w:t>
      </w:r>
    </w:p>
    <w:p w:rsidR="00FF484E" w:rsidRPr="00A23D1A" w:rsidRDefault="00FF484E" w:rsidP="00FF484E">
      <w:pPr>
        <w:pStyle w:val="ConsPlusNormal"/>
        <w:ind w:left="1080" w:firstLine="0"/>
        <w:jc w:val="both"/>
        <w:outlineLvl w:val="1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FF484E" w:rsidRPr="00014D2D" w:rsidRDefault="00FF484E" w:rsidP="00FF484E">
      <w:pPr>
        <w:pStyle w:val="ConsPlusNormal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Основные направления б</w:t>
      </w:r>
      <w:r w:rsidRPr="00014D2D">
        <w:rPr>
          <w:rFonts w:ascii="Times New Roman" w:hAnsi="Times New Roman" w:cs="Times New Roman"/>
          <w:sz w:val="28"/>
          <w:szCs w:val="28"/>
        </w:rPr>
        <w:t>юджетн</w:t>
      </w:r>
      <w:r>
        <w:rPr>
          <w:rFonts w:ascii="Times New Roman" w:hAnsi="Times New Roman" w:cs="Times New Roman"/>
          <w:sz w:val="28"/>
          <w:szCs w:val="28"/>
        </w:rPr>
        <w:t>ой</w:t>
      </w:r>
      <w:r w:rsidRPr="00014D2D">
        <w:rPr>
          <w:rFonts w:ascii="Times New Roman" w:hAnsi="Times New Roman" w:cs="Times New Roman"/>
          <w:sz w:val="28"/>
          <w:szCs w:val="28"/>
        </w:rPr>
        <w:t xml:space="preserve"> и налогов</w:t>
      </w:r>
      <w:r>
        <w:rPr>
          <w:rFonts w:ascii="Times New Roman" w:hAnsi="Times New Roman" w:cs="Times New Roman"/>
          <w:sz w:val="28"/>
          <w:szCs w:val="28"/>
        </w:rPr>
        <w:t>ой</w:t>
      </w:r>
      <w:r w:rsidRPr="00014D2D">
        <w:rPr>
          <w:rFonts w:ascii="Times New Roman" w:hAnsi="Times New Roman" w:cs="Times New Roman"/>
          <w:sz w:val="28"/>
          <w:szCs w:val="28"/>
        </w:rPr>
        <w:t xml:space="preserve"> политик</w:t>
      </w:r>
      <w:r>
        <w:rPr>
          <w:rFonts w:ascii="Times New Roman" w:hAnsi="Times New Roman" w:cs="Times New Roman"/>
          <w:sz w:val="28"/>
          <w:szCs w:val="28"/>
        </w:rPr>
        <w:t xml:space="preserve">и </w:t>
      </w:r>
      <w:proofErr w:type="spellStart"/>
      <w:r>
        <w:rPr>
          <w:rFonts w:ascii="Times New Roman" w:hAnsi="Times New Roman" w:cs="Times New Roman"/>
          <w:sz w:val="28"/>
          <w:szCs w:val="28"/>
        </w:rPr>
        <w:t>Починковского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района </w:t>
      </w:r>
      <w:r w:rsidRPr="00014D2D">
        <w:rPr>
          <w:rFonts w:ascii="Times New Roman" w:hAnsi="Times New Roman" w:cs="Times New Roman"/>
          <w:sz w:val="28"/>
          <w:szCs w:val="28"/>
        </w:rPr>
        <w:t xml:space="preserve"> Смоленской области на 202</w:t>
      </w:r>
      <w:r>
        <w:rPr>
          <w:rFonts w:ascii="Times New Roman" w:hAnsi="Times New Roman" w:cs="Times New Roman"/>
          <w:sz w:val="28"/>
          <w:szCs w:val="28"/>
        </w:rPr>
        <w:t>2</w:t>
      </w:r>
      <w:r w:rsidRPr="00014D2D">
        <w:rPr>
          <w:rFonts w:ascii="Times New Roman" w:hAnsi="Times New Roman" w:cs="Times New Roman"/>
          <w:sz w:val="28"/>
          <w:szCs w:val="28"/>
        </w:rPr>
        <w:t xml:space="preserve"> год и на плановый период 202</w:t>
      </w:r>
      <w:r>
        <w:rPr>
          <w:rFonts w:ascii="Times New Roman" w:hAnsi="Times New Roman" w:cs="Times New Roman"/>
          <w:sz w:val="28"/>
          <w:szCs w:val="28"/>
        </w:rPr>
        <w:t>3</w:t>
      </w:r>
      <w:r w:rsidRPr="00014D2D">
        <w:rPr>
          <w:rFonts w:ascii="Times New Roman" w:hAnsi="Times New Roman" w:cs="Times New Roman"/>
          <w:sz w:val="28"/>
          <w:szCs w:val="28"/>
        </w:rPr>
        <w:t xml:space="preserve"> и 202</w:t>
      </w:r>
      <w:r>
        <w:rPr>
          <w:rFonts w:ascii="Times New Roman" w:hAnsi="Times New Roman" w:cs="Times New Roman"/>
          <w:sz w:val="28"/>
          <w:szCs w:val="28"/>
        </w:rPr>
        <w:t>4</w:t>
      </w:r>
      <w:r w:rsidRPr="00014D2D">
        <w:rPr>
          <w:rFonts w:ascii="Times New Roman" w:hAnsi="Times New Roman" w:cs="Times New Roman"/>
          <w:sz w:val="28"/>
          <w:szCs w:val="28"/>
        </w:rPr>
        <w:t xml:space="preserve"> годов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14D2D">
        <w:rPr>
          <w:rFonts w:ascii="Times New Roman" w:hAnsi="Times New Roman" w:cs="Times New Roman"/>
          <w:color w:val="000000" w:themeColor="text1"/>
          <w:sz w:val="28"/>
          <w:szCs w:val="28"/>
        </w:rPr>
        <w:t>разработаны в целях формирования задач бюджетной и налоговой политики на средн</w:t>
      </w:r>
      <w:r w:rsidRPr="00014D2D">
        <w:rPr>
          <w:rFonts w:ascii="Times New Roman" w:hAnsi="Times New Roman" w:cs="Times New Roman"/>
          <w:color w:val="000000" w:themeColor="text1"/>
          <w:sz w:val="28"/>
          <w:szCs w:val="28"/>
        </w:rPr>
        <w:t>е</w:t>
      </w:r>
      <w:r w:rsidRPr="00014D2D">
        <w:rPr>
          <w:rFonts w:ascii="Times New Roman" w:hAnsi="Times New Roman" w:cs="Times New Roman"/>
          <w:color w:val="000000" w:themeColor="text1"/>
          <w:sz w:val="28"/>
          <w:szCs w:val="28"/>
        </w:rPr>
        <w:t>срочный период, а также условий и подходов, принимаемых при составлении проекта бюджета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муниципального образования «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Починковский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район»</w:t>
      </w:r>
      <w:r w:rsidRPr="00014D2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Смоленской области на 20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22</w:t>
      </w:r>
      <w:r w:rsidRPr="00014D2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год и плановый период 20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23</w:t>
      </w:r>
      <w:r w:rsidRPr="00014D2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202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4</w:t>
      </w:r>
      <w:r w:rsidRPr="00014D2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годов.</w:t>
      </w:r>
      <w:proofErr w:type="gramEnd"/>
    </w:p>
    <w:p w:rsidR="00FF484E" w:rsidRDefault="00FF484E" w:rsidP="00687711">
      <w:pPr>
        <w:ind w:firstLine="708"/>
        <w:contextualSpacing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Формирование</w:t>
      </w:r>
      <w:r w:rsidRPr="00144FDD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основных</w:t>
      </w:r>
      <w:r w:rsidRPr="00144FDD">
        <w:rPr>
          <w:color w:val="000000" w:themeColor="text1"/>
          <w:sz w:val="28"/>
          <w:szCs w:val="28"/>
        </w:rPr>
        <w:t xml:space="preserve"> направлени</w:t>
      </w:r>
      <w:r>
        <w:rPr>
          <w:color w:val="000000" w:themeColor="text1"/>
          <w:sz w:val="28"/>
          <w:szCs w:val="28"/>
        </w:rPr>
        <w:t>й</w:t>
      </w:r>
      <w:r w:rsidRPr="00144FDD">
        <w:rPr>
          <w:color w:val="000000" w:themeColor="text1"/>
          <w:sz w:val="28"/>
          <w:szCs w:val="28"/>
        </w:rPr>
        <w:t xml:space="preserve"> бюджетной и налоговой политики</w:t>
      </w:r>
      <w:r>
        <w:rPr>
          <w:color w:val="000000" w:themeColor="text1"/>
          <w:sz w:val="28"/>
          <w:szCs w:val="28"/>
        </w:rPr>
        <w:t xml:space="preserve"> муниципального образования «</w:t>
      </w:r>
      <w:proofErr w:type="spellStart"/>
      <w:r>
        <w:rPr>
          <w:color w:val="000000" w:themeColor="text1"/>
          <w:sz w:val="28"/>
          <w:szCs w:val="28"/>
        </w:rPr>
        <w:t>Починковский</w:t>
      </w:r>
      <w:proofErr w:type="spellEnd"/>
      <w:r>
        <w:rPr>
          <w:color w:val="000000" w:themeColor="text1"/>
          <w:sz w:val="28"/>
          <w:szCs w:val="28"/>
        </w:rPr>
        <w:t xml:space="preserve"> район» Смоленской</w:t>
      </w:r>
      <w:r w:rsidRPr="00144FDD">
        <w:rPr>
          <w:color w:val="000000" w:themeColor="text1"/>
          <w:sz w:val="28"/>
          <w:szCs w:val="28"/>
        </w:rPr>
        <w:t xml:space="preserve"> области на 20</w:t>
      </w:r>
      <w:r>
        <w:rPr>
          <w:color w:val="000000" w:themeColor="text1"/>
          <w:sz w:val="28"/>
          <w:szCs w:val="28"/>
        </w:rPr>
        <w:t>22</w:t>
      </w:r>
      <w:r w:rsidRPr="00144FDD">
        <w:rPr>
          <w:color w:val="000000" w:themeColor="text1"/>
          <w:sz w:val="28"/>
          <w:szCs w:val="28"/>
        </w:rPr>
        <w:t xml:space="preserve"> год и плановый период 20</w:t>
      </w:r>
      <w:r>
        <w:rPr>
          <w:color w:val="000000" w:themeColor="text1"/>
          <w:sz w:val="28"/>
          <w:szCs w:val="28"/>
        </w:rPr>
        <w:t>23</w:t>
      </w:r>
      <w:r w:rsidRPr="00144FDD">
        <w:rPr>
          <w:color w:val="000000" w:themeColor="text1"/>
          <w:sz w:val="28"/>
          <w:szCs w:val="28"/>
        </w:rPr>
        <w:t xml:space="preserve"> и 202</w:t>
      </w:r>
      <w:r>
        <w:rPr>
          <w:color w:val="000000" w:themeColor="text1"/>
          <w:sz w:val="28"/>
          <w:szCs w:val="28"/>
        </w:rPr>
        <w:t>4</w:t>
      </w:r>
      <w:r w:rsidRPr="00144FDD">
        <w:rPr>
          <w:color w:val="000000" w:themeColor="text1"/>
          <w:sz w:val="28"/>
          <w:szCs w:val="28"/>
        </w:rPr>
        <w:t xml:space="preserve"> годов </w:t>
      </w:r>
      <w:r>
        <w:rPr>
          <w:color w:val="000000" w:themeColor="text1"/>
          <w:sz w:val="28"/>
          <w:szCs w:val="28"/>
        </w:rPr>
        <w:t xml:space="preserve"> осуществлялось на основе прогноза</w:t>
      </w:r>
    </w:p>
    <w:p w:rsidR="00FF484E" w:rsidRPr="00687711" w:rsidRDefault="00FF484E" w:rsidP="00687711">
      <w:pPr>
        <w:contextualSpacing/>
        <w:jc w:val="both"/>
        <w:rPr>
          <w:bCs/>
          <w:color w:val="000000"/>
          <w:sz w:val="28"/>
          <w:szCs w:val="28"/>
        </w:rPr>
      </w:pPr>
      <w:proofErr w:type="gramStart"/>
      <w:r>
        <w:rPr>
          <w:color w:val="000000" w:themeColor="text1"/>
          <w:sz w:val="28"/>
          <w:szCs w:val="28"/>
        </w:rPr>
        <w:t xml:space="preserve">социально-экономического развития муниципального образования </w:t>
      </w:r>
      <w:r>
        <w:rPr>
          <w:bCs/>
          <w:color w:val="000000"/>
          <w:sz w:val="28"/>
          <w:szCs w:val="28"/>
        </w:rPr>
        <w:t>«</w:t>
      </w:r>
      <w:proofErr w:type="spellStart"/>
      <w:r>
        <w:rPr>
          <w:bCs/>
          <w:color w:val="000000"/>
          <w:sz w:val="28"/>
          <w:szCs w:val="28"/>
        </w:rPr>
        <w:t>Починковский</w:t>
      </w:r>
      <w:proofErr w:type="spellEnd"/>
      <w:r>
        <w:rPr>
          <w:bCs/>
          <w:color w:val="000000"/>
          <w:sz w:val="28"/>
          <w:szCs w:val="28"/>
        </w:rPr>
        <w:t xml:space="preserve"> </w:t>
      </w:r>
      <w:r w:rsidRPr="008C6544">
        <w:rPr>
          <w:bCs/>
          <w:color w:val="000000"/>
          <w:sz w:val="28"/>
          <w:szCs w:val="28"/>
        </w:rPr>
        <w:t>район»</w:t>
      </w:r>
      <w:r>
        <w:rPr>
          <w:bCs/>
          <w:color w:val="000000"/>
          <w:sz w:val="28"/>
          <w:szCs w:val="28"/>
        </w:rPr>
        <w:t xml:space="preserve"> </w:t>
      </w:r>
      <w:r w:rsidRPr="008C6544">
        <w:rPr>
          <w:bCs/>
          <w:color w:val="000000"/>
          <w:sz w:val="28"/>
          <w:szCs w:val="28"/>
        </w:rPr>
        <w:t>Смоленской области</w:t>
      </w:r>
      <w:r>
        <w:rPr>
          <w:bCs/>
          <w:color w:val="000000"/>
          <w:sz w:val="28"/>
          <w:szCs w:val="28"/>
        </w:rPr>
        <w:t xml:space="preserve"> </w:t>
      </w:r>
      <w:r w:rsidRPr="008C6544">
        <w:rPr>
          <w:bCs/>
          <w:color w:val="000000"/>
          <w:sz w:val="28"/>
          <w:szCs w:val="28"/>
        </w:rPr>
        <w:t>на 202</w:t>
      </w:r>
      <w:r>
        <w:rPr>
          <w:bCs/>
          <w:color w:val="000000"/>
          <w:sz w:val="28"/>
          <w:szCs w:val="28"/>
        </w:rPr>
        <w:t>2</w:t>
      </w:r>
      <w:r w:rsidRPr="008C6544">
        <w:rPr>
          <w:bCs/>
          <w:color w:val="000000"/>
          <w:sz w:val="28"/>
          <w:szCs w:val="28"/>
        </w:rPr>
        <w:t xml:space="preserve"> год и на плановый период 202</w:t>
      </w:r>
      <w:r>
        <w:rPr>
          <w:bCs/>
          <w:color w:val="000000"/>
          <w:sz w:val="28"/>
          <w:szCs w:val="28"/>
        </w:rPr>
        <w:t>3</w:t>
      </w:r>
      <w:r w:rsidRPr="008C6544">
        <w:rPr>
          <w:bCs/>
          <w:color w:val="000000"/>
          <w:sz w:val="28"/>
          <w:szCs w:val="28"/>
        </w:rPr>
        <w:t xml:space="preserve"> и 202</w:t>
      </w:r>
      <w:r>
        <w:rPr>
          <w:bCs/>
          <w:color w:val="000000"/>
          <w:sz w:val="28"/>
          <w:szCs w:val="28"/>
        </w:rPr>
        <w:t>4</w:t>
      </w:r>
      <w:r w:rsidRPr="008C6544">
        <w:rPr>
          <w:bCs/>
          <w:color w:val="000000"/>
          <w:sz w:val="28"/>
          <w:szCs w:val="28"/>
        </w:rPr>
        <w:t xml:space="preserve"> годов</w:t>
      </w:r>
      <w:r>
        <w:rPr>
          <w:bCs/>
          <w:color w:val="000000"/>
          <w:sz w:val="28"/>
          <w:szCs w:val="28"/>
        </w:rPr>
        <w:t>,</w:t>
      </w:r>
      <w:r w:rsidR="00687711">
        <w:rPr>
          <w:bCs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 w:themeColor="text1"/>
          <w:sz w:val="28"/>
          <w:szCs w:val="28"/>
        </w:rPr>
        <w:t>б</w:t>
      </w:r>
      <w:r w:rsidRPr="00144FDD">
        <w:rPr>
          <w:rFonts w:ascii="Times New Roman" w:hAnsi="Times New Roman"/>
          <w:color w:val="000000" w:themeColor="text1"/>
          <w:sz w:val="28"/>
          <w:szCs w:val="28"/>
        </w:rPr>
        <w:t>ыли учтены положения Указ</w:t>
      </w:r>
      <w:r>
        <w:rPr>
          <w:rFonts w:ascii="Times New Roman" w:hAnsi="Times New Roman"/>
          <w:color w:val="000000" w:themeColor="text1"/>
          <w:sz w:val="28"/>
          <w:szCs w:val="28"/>
        </w:rPr>
        <w:t xml:space="preserve">ов </w:t>
      </w:r>
      <w:r w:rsidRPr="00144FDD">
        <w:rPr>
          <w:rFonts w:ascii="Times New Roman" w:hAnsi="Times New Roman"/>
          <w:color w:val="000000" w:themeColor="text1"/>
          <w:sz w:val="28"/>
          <w:szCs w:val="28"/>
        </w:rPr>
        <w:t>Президента Российской Федерации от 7 мая 201</w:t>
      </w:r>
      <w:r>
        <w:rPr>
          <w:rFonts w:ascii="Times New Roman" w:hAnsi="Times New Roman"/>
          <w:color w:val="000000" w:themeColor="text1"/>
          <w:sz w:val="28"/>
          <w:szCs w:val="28"/>
        </w:rPr>
        <w:t>8</w:t>
      </w:r>
      <w:r w:rsidRPr="00144FDD">
        <w:rPr>
          <w:rFonts w:ascii="Times New Roman" w:hAnsi="Times New Roman"/>
          <w:color w:val="000000" w:themeColor="text1"/>
          <w:sz w:val="28"/>
          <w:szCs w:val="28"/>
        </w:rPr>
        <w:t xml:space="preserve"> года</w:t>
      </w:r>
      <w:r>
        <w:rPr>
          <w:rFonts w:ascii="Times New Roman" w:hAnsi="Times New Roman"/>
          <w:color w:val="000000" w:themeColor="text1"/>
          <w:sz w:val="28"/>
          <w:szCs w:val="28"/>
        </w:rPr>
        <w:t xml:space="preserve"> № 204 «О национальных целях и стратегических задачах развития Российской Федерации на период до 2024 года» и от 21 июля 2020 года № 474 «О национальных целях развития Российской Федерации на</w:t>
      </w:r>
      <w:proofErr w:type="gramEnd"/>
      <w:r>
        <w:rPr>
          <w:rFonts w:ascii="Times New Roman" w:hAnsi="Times New Roman"/>
          <w:color w:val="000000" w:themeColor="text1"/>
          <w:sz w:val="28"/>
          <w:szCs w:val="28"/>
        </w:rPr>
        <w:t xml:space="preserve"> период до 2030 года», Послания Президента Ро</w:t>
      </w:r>
      <w:r>
        <w:rPr>
          <w:rFonts w:ascii="Times New Roman" w:hAnsi="Times New Roman"/>
          <w:color w:val="000000" w:themeColor="text1"/>
          <w:sz w:val="28"/>
          <w:szCs w:val="28"/>
        </w:rPr>
        <w:t>с</w:t>
      </w:r>
      <w:r>
        <w:rPr>
          <w:rFonts w:ascii="Times New Roman" w:hAnsi="Times New Roman"/>
          <w:color w:val="000000" w:themeColor="text1"/>
          <w:sz w:val="28"/>
          <w:szCs w:val="28"/>
        </w:rPr>
        <w:t>сийской Федерации Федеральному Собранию Российской Федерации от 21.04.2021года.</w:t>
      </w:r>
    </w:p>
    <w:p w:rsidR="00FF484E" w:rsidRDefault="00FF484E" w:rsidP="00687711">
      <w:pPr>
        <w:shd w:val="clear" w:color="auto" w:fill="FFFFFF"/>
        <w:ind w:firstLine="708"/>
        <w:jc w:val="both"/>
        <w:rPr>
          <w:rFonts w:ascii="YS Text" w:hAnsi="YS Text"/>
          <w:color w:val="000000"/>
          <w:sz w:val="19"/>
          <w:szCs w:val="19"/>
        </w:rPr>
      </w:pPr>
      <w:r w:rsidRPr="00AC3C5F">
        <w:rPr>
          <w:sz w:val="28"/>
          <w:szCs w:val="28"/>
        </w:rPr>
        <w:t xml:space="preserve">Основные направления бюджетной и налоговой политики </w:t>
      </w:r>
      <w:proofErr w:type="spellStart"/>
      <w:r>
        <w:rPr>
          <w:sz w:val="28"/>
          <w:szCs w:val="28"/>
        </w:rPr>
        <w:t>Починковского</w:t>
      </w:r>
      <w:proofErr w:type="spellEnd"/>
      <w:r>
        <w:rPr>
          <w:sz w:val="28"/>
          <w:szCs w:val="28"/>
        </w:rPr>
        <w:t xml:space="preserve"> района Смоленской области</w:t>
      </w:r>
      <w:r w:rsidRPr="00AC3C5F">
        <w:rPr>
          <w:sz w:val="28"/>
          <w:szCs w:val="28"/>
        </w:rPr>
        <w:t xml:space="preserve"> </w:t>
      </w:r>
      <w:r>
        <w:rPr>
          <w:sz w:val="28"/>
          <w:szCs w:val="28"/>
        </w:rPr>
        <w:t>будут определят</w:t>
      </w:r>
      <w:r>
        <w:rPr>
          <w:sz w:val="28"/>
          <w:szCs w:val="28"/>
        </w:rPr>
        <w:t>ь</w:t>
      </w:r>
      <w:r>
        <w:rPr>
          <w:sz w:val="28"/>
          <w:szCs w:val="28"/>
        </w:rPr>
        <w:t xml:space="preserve">ся с учетом преодоления последствий распространения новой </w:t>
      </w:r>
      <w:proofErr w:type="spellStart"/>
      <w:r>
        <w:rPr>
          <w:sz w:val="28"/>
          <w:szCs w:val="28"/>
        </w:rPr>
        <w:t>к</w:t>
      </w:r>
      <w:r w:rsidR="00687711">
        <w:rPr>
          <w:sz w:val="28"/>
          <w:szCs w:val="28"/>
        </w:rPr>
        <w:t>о</w:t>
      </w:r>
      <w:r>
        <w:rPr>
          <w:sz w:val="28"/>
          <w:szCs w:val="28"/>
        </w:rPr>
        <w:t>роновирусной</w:t>
      </w:r>
      <w:proofErr w:type="spellEnd"/>
      <w:r>
        <w:rPr>
          <w:sz w:val="28"/>
          <w:szCs w:val="28"/>
        </w:rPr>
        <w:t xml:space="preserve"> инфекции и ориентирования на достижение национальных целей развития.</w:t>
      </w:r>
    </w:p>
    <w:p w:rsidR="00FF484E" w:rsidRDefault="00FF484E" w:rsidP="00FF484E">
      <w:pPr>
        <w:widowControl w:val="0"/>
        <w:autoSpaceDE w:val="0"/>
        <w:autoSpaceDN w:val="0"/>
        <w:ind w:firstLine="709"/>
        <w:jc w:val="both"/>
        <w:rPr>
          <w:sz w:val="28"/>
          <w:szCs w:val="28"/>
        </w:rPr>
      </w:pPr>
    </w:p>
    <w:p w:rsidR="00FF484E" w:rsidRPr="00792615" w:rsidRDefault="00FF484E" w:rsidP="00FF484E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</w:p>
    <w:p w:rsidR="00FF484E" w:rsidRPr="00787535" w:rsidRDefault="00FF484E" w:rsidP="00FF484E">
      <w:pPr>
        <w:pStyle w:val="ConsPlusNormal"/>
        <w:ind w:firstLine="0"/>
        <w:jc w:val="center"/>
        <w:outlineLvl w:val="1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en-US"/>
        </w:rPr>
        <w:lastRenderedPageBreak/>
        <w:t>II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. Основные задачи бюджетной и налоговой политики Смоленской области</w:t>
      </w:r>
    </w:p>
    <w:p w:rsidR="00FF484E" w:rsidRDefault="00FF484E" w:rsidP="00FF484E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</w:p>
    <w:p w:rsidR="00FF484E" w:rsidRDefault="00FF484E" w:rsidP="007C556F">
      <w:pPr>
        <w:pStyle w:val="ConsPlusNormal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37472">
        <w:rPr>
          <w:rFonts w:ascii="Times New Roman" w:hAnsi="Times New Roman" w:cs="Times New Roman"/>
          <w:sz w:val="28"/>
          <w:szCs w:val="28"/>
        </w:rPr>
        <w:t xml:space="preserve">В сложившихся экономических условиях основными </w:t>
      </w:r>
      <w:r>
        <w:rPr>
          <w:rFonts w:ascii="Times New Roman" w:hAnsi="Times New Roman" w:cs="Times New Roman"/>
          <w:sz w:val="28"/>
          <w:szCs w:val="28"/>
        </w:rPr>
        <w:t>задачами</w:t>
      </w:r>
      <w:r w:rsidRPr="00437472">
        <w:rPr>
          <w:rFonts w:ascii="Times New Roman" w:hAnsi="Times New Roman" w:cs="Times New Roman"/>
          <w:sz w:val="28"/>
          <w:szCs w:val="28"/>
        </w:rPr>
        <w:t xml:space="preserve"> бюджетной и налоговой политики </w:t>
      </w:r>
      <w:proofErr w:type="spellStart"/>
      <w:r>
        <w:rPr>
          <w:rFonts w:ascii="Times New Roman" w:hAnsi="Times New Roman" w:cs="Times New Roman"/>
          <w:sz w:val="28"/>
          <w:szCs w:val="28"/>
        </w:rPr>
        <w:t>Починковского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района </w:t>
      </w:r>
      <w:r w:rsidRPr="00437472">
        <w:rPr>
          <w:rFonts w:ascii="Times New Roman" w:hAnsi="Times New Roman" w:cs="Times New Roman"/>
          <w:sz w:val="28"/>
          <w:szCs w:val="28"/>
        </w:rPr>
        <w:t>Смоленской области на 202</w:t>
      </w:r>
      <w:r>
        <w:rPr>
          <w:rFonts w:ascii="Times New Roman" w:hAnsi="Times New Roman" w:cs="Times New Roman"/>
          <w:sz w:val="28"/>
          <w:szCs w:val="28"/>
        </w:rPr>
        <w:t>2</w:t>
      </w:r>
      <w:r w:rsidRPr="00437472">
        <w:rPr>
          <w:rFonts w:ascii="Times New Roman" w:hAnsi="Times New Roman" w:cs="Times New Roman"/>
          <w:sz w:val="28"/>
          <w:szCs w:val="28"/>
        </w:rPr>
        <w:t>-202</w:t>
      </w:r>
      <w:r>
        <w:rPr>
          <w:rFonts w:ascii="Times New Roman" w:hAnsi="Times New Roman" w:cs="Times New Roman"/>
          <w:sz w:val="28"/>
          <w:szCs w:val="28"/>
        </w:rPr>
        <w:t>4</w:t>
      </w:r>
      <w:r w:rsidRPr="00437472">
        <w:rPr>
          <w:rFonts w:ascii="Times New Roman" w:hAnsi="Times New Roman" w:cs="Times New Roman"/>
          <w:sz w:val="28"/>
          <w:szCs w:val="28"/>
        </w:rPr>
        <w:t> годы являются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FF484E" w:rsidRDefault="00FF484E" w:rsidP="007C556F">
      <w:pPr>
        <w:widowControl w:val="0"/>
        <w:autoSpaceDE w:val="0"/>
        <w:autoSpaceDN w:val="0"/>
        <w:spacing w:line="240" w:lineRule="auto"/>
        <w:ind w:firstLine="709"/>
        <w:jc w:val="both"/>
        <w:rPr>
          <w:sz w:val="28"/>
          <w:szCs w:val="28"/>
        </w:rPr>
      </w:pPr>
      <w:r w:rsidRPr="0056583B">
        <w:rPr>
          <w:sz w:val="28"/>
          <w:szCs w:val="28"/>
        </w:rPr>
        <w:t>1</w:t>
      </w:r>
      <w:r>
        <w:rPr>
          <w:sz w:val="28"/>
          <w:szCs w:val="28"/>
        </w:rPr>
        <w:t>. </w:t>
      </w:r>
      <w:r w:rsidRPr="00806AD1">
        <w:rPr>
          <w:sz w:val="28"/>
          <w:szCs w:val="28"/>
        </w:rPr>
        <w:t>Сохранение устойчивости бюджетной системы</w:t>
      </w:r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Починковского</w:t>
      </w:r>
      <w:proofErr w:type="spellEnd"/>
      <w:r>
        <w:rPr>
          <w:sz w:val="28"/>
          <w:szCs w:val="28"/>
        </w:rPr>
        <w:t xml:space="preserve"> района Смоленской </w:t>
      </w:r>
      <w:r w:rsidRPr="00806AD1">
        <w:rPr>
          <w:sz w:val="28"/>
          <w:szCs w:val="28"/>
        </w:rPr>
        <w:t>области и обеспечение долгосро</w:t>
      </w:r>
      <w:r w:rsidRPr="00806AD1">
        <w:rPr>
          <w:sz w:val="28"/>
          <w:szCs w:val="28"/>
        </w:rPr>
        <w:t>ч</w:t>
      </w:r>
      <w:r w:rsidRPr="00806AD1">
        <w:rPr>
          <w:sz w:val="28"/>
          <w:szCs w:val="28"/>
        </w:rPr>
        <w:t>ной сбалансированности бюджета</w:t>
      </w:r>
      <w:r>
        <w:rPr>
          <w:sz w:val="28"/>
          <w:szCs w:val="28"/>
        </w:rPr>
        <w:t xml:space="preserve"> муниципального образования «</w:t>
      </w:r>
      <w:proofErr w:type="spellStart"/>
      <w:r>
        <w:rPr>
          <w:sz w:val="28"/>
          <w:szCs w:val="28"/>
        </w:rPr>
        <w:t>Починковский</w:t>
      </w:r>
      <w:proofErr w:type="spellEnd"/>
      <w:r>
        <w:rPr>
          <w:sz w:val="28"/>
          <w:szCs w:val="28"/>
        </w:rPr>
        <w:t xml:space="preserve"> район» Смоленской области</w:t>
      </w:r>
      <w:r w:rsidRPr="00806AD1">
        <w:rPr>
          <w:sz w:val="28"/>
          <w:szCs w:val="28"/>
        </w:rPr>
        <w:t xml:space="preserve"> и бюджетов м</w:t>
      </w:r>
      <w:r w:rsidRPr="00806AD1">
        <w:rPr>
          <w:sz w:val="28"/>
          <w:szCs w:val="28"/>
        </w:rPr>
        <w:t>у</w:t>
      </w:r>
      <w:r w:rsidRPr="00806AD1">
        <w:rPr>
          <w:sz w:val="28"/>
          <w:szCs w:val="28"/>
        </w:rPr>
        <w:t xml:space="preserve">ниципальных образований </w:t>
      </w:r>
      <w:proofErr w:type="spellStart"/>
      <w:r>
        <w:rPr>
          <w:sz w:val="28"/>
          <w:szCs w:val="28"/>
        </w:rPr>
        <w:t>Починковского</w:t>
      </w:r>
      <w:proofErr w:type="spellEnd"/>
      <w:r>
        <w:rPr>
          <w:sz w:val="28"/>
          <w:szCs w:val="28"/>
        </w:rPr>
        <w:t xml:space="preserve"> района.</w:t>
      </w:r>
    </w:p>
    <w:p w:rsidR="00FF484E" w:rsidRDefault="00FF484E" w:rsidP="007C556F">
      <w:pPr>
        <w:widowControl w:val="0"/>
        <w:autoSpaceDE w:val="0"/>
        <w:autoSpaceDN w:val="0"/>
        <w:spacing w:line="24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2.Создание условий для восстановления роста экономики, занятости и доходов населения, развития малого и среднего предпринимательства.</w:t>
      </w:r>
    </w:p>
    <w:p w:rsidR="00FF484E" w:rsidRDefault="00FF484E" w:rsidP="007C556F">
      <w:pPr>
        <w:widowControl w:val="0"/>
        <w:autoSpaceDE w:val="0"/>
        <w:autoSpaceDN w:val="0"/>
        <w:spacing w:line="24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3. Создание условий для привлечения инвестиций в экономику района в целях ее устойчивого развития и повышения конкурентоспособности.</w:t>
      </w:r>
    </w:p>
    <w:p w:rsidR="00FF484E" w:rsidRPr="00BE4102" w:rsidRDefault="00FF484E" w:rsidP="007C556F">
      <w:pPr>
        <w:autoSpaceDE w:val="0"/>
        <w:autoSpaceDN w:val="0"/>
        <w:adjustRightInd w:val="0"/>
        <w:spacing w:line="24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4</w:t>
      </w:r>
      <w:r w:rsidRPr="00BE4102">
        <w:rPr>
          <w:sz w:val="28"/>
          <w:szCs w:val="28"/>
        </w:rPr>
        <w:t>. Укрепление доходной базы консолидированного бюджета</w:t>
      </w:r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Починковского</w:t>
      </w:r>
      <w:proofErr w:type="spellEnd"/>
      <w:r>
        <w:rPr>
          <w:sz w:val="28"/>
          <w:szCs w:val="28"/>
        </w:rPr>
        <w:t xml:space="preserve"> района </w:t>
      </w:r>
      <w:r w:rsidRPr="00BE4102">
        <w:rPr>
          <w:sz w:val="28"/>
          <w:szCs w:val="28"/>
        </w:rPr>
        <w:t>Смоленской области за счет пов</w:t>
      </w:r>
      <w:r w:rsidRPr="00BE4102">
        <w:rPr>
          <w:sz w:val="28"/>
          <w:szCs w:val="28"/>
        </w:rPr>
        <w:t>ы</w:t>
      </w:r>
      <w:r w:rsidRPr="00BE4102">
        <w:rPr>
          <w:sz w:val="28"/>
          <w:szCs w:val="28"/>
        </w:rPr>
        <w:t>шение эффективности администрирования налоговых и неналоговых доходов</w:t>
      </w:r>
      <w:r>
        <w:rPr>
          <w:sz w:val="28"/>
          <w:szCs w:val="28"/>
        </w:rPr>
        <w:t xml:space="preserve"> </w:t>
      </w:r>
      <w:r w:rsidRPr="00BE4102">
        <w:rPr>
          <w:sz w:val="28"/>
          <w:szCs w:val="28"/>
        </w:rPr>
        <w:t>и мобилизации имеющихся резервов.</w:t>
      </w:r>
    </w:p>
    <w:p w:rsidR="00FF484E" w:rsidRPr="00BE4102" w:rsidRDefault="00FF484E" w:rsidP="007C556F">
      <w:pPr>
        <w:widowControl w:val="0"/>
        <w:autoSpaceDE w:val="0"/>
        <w:autoSpaceDN w:val="0"/>
        <w:spacing w:line="24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5</w:t>
      </w:r>
      <w:r w:rsidRPr="00BE4102">
        <w:rPr>
          <w:sz w:val="28"/>
          <w:szCs w:val="28"/>
        </w:rPr>
        <w:t xml:space="preserve">. Реализация приоритетных направлений и национальных проектов, в первую очередь направленных на решение задач, поставленных в </w:t>
      </w:r>
      <w:hyperlink r:id="rId44" w:history="1">
        <w:r w:rsidRPr="00BE4102">
          <w:rPr>
            <w:color w:val="000000" w:themeColor="text1"/>
            <w:sz w:val="28"/>
            <w:szCs w:val="28"/>
          </w:rPr>
          <w:t>Указе</w:t>
        </w:r>
      </w:hyperlink>
      <w:r>
        <w:t xml:space="preserve"> </w:t>
      </w:r>
      <w:r w:rsidRPr="00BE4102">
        <w:rPr>
          <w:sz w:val="28"/>
          <w:szCs w:val="28"/>
        </w:rPr>
        <w:t>Президента Российской Федерации от 07.05.2018 № 204 «О национальных целях и стратегических зад</w:t>
      </w:r>
      <w:r w:rsidRPr="00BE4102">
        <w:rPr>
          <w:sz w:val="28"/>
          <w:szCs w:val="28"/>
        </w:rPr>
        <w:t>а</w:t>
      </w:r>
      <w:r w:rsidRPr="00BE4102">
        <w:rPr>
          <w:sz w:val="28"/>
          <w:szCs w:val="28"/>
        </w:rPr>
        <w:t>чах развития Российской Федерации на период до 2024 года».</w:t>
      </w:r>
    </w:p>
    <w:p w:rsidR="00FF484E" w:rsidRPr="00806AD1" w:rsidRDefault="00FF484E" w:rsidP="007C556F">
      <w:pPr>
        <w:widowControl w:val="0"/>
        <w:autoSpaceDE w:val="0"/>
        <w:autoSpaceDN w:val="0"/>
        <w:spacing w:line="24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6. Сохранение социальной направленности консолидированного бюджета </w:t>
      </w:r>
      <w:proofErr w:type="spellStart"/>
      <w:r>
        <w:rPr>
          <w:sz w:val="28"/>
          <w:szCs w:val="28"/>
        </w:rPr>
        <w:t>Починковского</w:t>
      </w:r>
      <w:proofErr w:type="spellEnd"/>
      <w:r>
        <w:rPr>
          <w:sz w:val="28"/>
          <w:szCs w:val="28"/>
        </w:rPr>
        <w:t xml:space="preserve"> района  Смоленской области.</w:t>
      </w:r>
    </w:p>
    <w:p w:rsidR="00FF484E" w:rsidRPr="00931620" w:rsidRDefault="00FF484E" w:rsidP="007C556F">
      <w:pPr>
        <w:widowControl w:val="0"/>
        <w:autoSpaceDE w:val="0"/>
        <w:autoSpaceDN w:val="0"/>
        <w:spacing w:line="24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7</w:t>
      </w:r>
      <w:r w:rsidRPr="00931620">
        <w:rPr>
          <w:sz w:val="28"/>
          <w:szCs w:val="28"/>
        </w:rPr>
        <w:t>. Обеспечение прозрачного механизма оценки эффективности предоставленных налоговых льгот, установленных соо</w:t>
      </w:r>
      <w:r w:rsidRPr="00931620">
        <w:rPr>
          <w:sz w:val="28"/>
          <w:szCs w:val="28"/>
        </w:rPr>
        <w:t>т</w:t>
      </w:r>
      <w:r w:rsidRPr="00931620">
        <w:rPr>
          <w:sz w:val="28"/>
          <w:szCs w:val="28"/>
        </w:rPr>
        <w:t xml:space="preserve">ветствующими </w:t>
      </w:r>
      <w:r>
        <w:rPr>
          <w:sz w:val="28"/>
          <w:szCs w:val="28"/>
        </w:rPr>
        <w:t>Решениями Советов Депутатов</w:t>
      </w:r>
      <w:r w:rsidRPr="00931620">
        <w:rPr>
          <w:sz w:val="28"/>
          <w:szCs w:val="28"/>
        </w:rPr>
        <w:t>.</w:t>
      </w:r>
    </w:p>
    <w:p w:rsidR="00FF484E" w:rsidRPr="00806AD1" w:rsidRDefault="00FF484E" w:rsidP="007C556F">
      <w:pPr>
        <w:widowControl w:val="0"/>
        <w:autoSpaceDE w:val="0"/>
        <w:autoSpaceDN w:val="0"/>
        <w:spacing w:line="24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8</w:t>
      </w:r>
      <w:r w:rsidRPr="00931620">
        <w:rPr>
          <w:sz w:val="28"/>
          <w:szCs w:val="28"/>
        </w:rPr>
        <w:t>. </w:t>
      </w:r>
      <w:r>
        <w:rPr>
          <w:sz w:val="28"/>
          <w:szCs w:val="28"/>
        </w:rPr>
        <w:t>О</w:t>
      </w:r>
      <w:r w:rsidRPr="00931620">
        <w:rPr>
          <w:sz w:val="28"/>
          <w:szCs w:val="28"/>
        </w:rPr>
        <w:t>ткрытост</w:t>
      </w:r>
      <w:r>
        <w:rPr>
          <w:sz w:val="28"/>
          <w:szCs w:val="28"/>
        </w:rPr>
        <w:t>ь</w:t>
      </w:r>
      <w:r w:rsidRPr="00931620">
        <w:rPr>
          <w:sz w:val="28"/>
          <w:szCs w:val="28"/>
        </w:rPr>
        <w:t xml:space="preserve"> и прозрачност</w:t>
      </w:r>
      <w:r>
        <w:rPr>
          <w:sz w:val="28"/>
          <w:szCs w:val="28"/>
        </w:rPr>
        <w:t>ь</w:t>
      </w:r>
      <w:r w:rsidRPr="00931620">
        <w:rPr>
          <w:sz w:val="28"/>
          <w:szCs w:val="28"/>
        </w:rPr>
        <w:t xml:space="preserve"> управления общественными финансами.</w:t>
      </w:r>
    </w:p>
    <w:p w:rsidR="00FF484E" w:rsidRPr="001D505B" w:rsidRDefault="00FF484E" w:rsidP="00FF484E">
      <w:pPr>
        <w:autoSpaceDE w:val="0"/>
        <w:autoSpaceDN w:val="0"/>
        <w:adjustRightInd w:val="0"/>
        <w:ind w:firstLine="567"/>
        <w:jc w:val="center"/>
        <w:rPr>
          <w:sz w:val="28"/>
          <w:szCs w:val="28"/>
        </w:rPr>
      </w:pPr>
    </w:p>
    <w:p w:rsidR="00FF484E" w:rsidRPr="00091AB1" w:rsidRDefault="00FF484E" w:rsidP="00FF484E">
      <w:pPr>
        <w:pStyle w:val="a3"/>
        <w:autoSpaceDE w:val="0"/>
        <w:autoSpaceDN w:val="0"/>
        <w:adjustRightInd w:val="0"/>
        <w:spacing w:after="0" w:line="240" w:lineRule="auto"/>
        <w:ind w:left="709"/>
        <w:jc w:val="center"/>
        <w:rPr>
          <w:rFonts w:ascii="Times New Roman" w:hAnsi="Times New Roman"/>
          <w:b/>
          <w:sz w:val="28"/>
          <w:szCs w:val="28"/>
        </w:rPr>
      </w:pPr>
      <w:r w:rsidRPr="00091AB1">
        <w:rPr>
          <w:rFonts w:ascii="Times New Roman" w:hAnsi="Times New Roman"/>
          <w:b/>
          <w:color w:val="000000" w:themeColor="text1"/>
          <w:sz w:val="28"/>
          <w:szCs w:val="28"/>
        </w:rPr>
        <w:t>II</w:t>
      </w:r>
      <w:r w:rsidRPr="00091AB1">
        <w:rPr>
          <w:rFonts w:ascii="Times New Roman" w:hAnsi="Times New Roman"/>
          <w:b/>
          <w:color w:val="000000" w:themeColor="text1"/>
          <w:sz w:val="28"/>
          <w:szCs w:val="28"/>
          <w:lang w:val="en-US"/>
        </w:rPr>
        <w:t>I</w:t>
      </w:r>
      <w:r w:rsidRPr="00091AB1">
        <w:rPr>
          <w:rFonts w:ascii="Times New Roman" w:hAnsi="Times New Roman"/>
          <w:b/>
          <w:color w:val="000000" w:themeColor="text1"/>
          <w:sz w:val="28"/>
          <w:szCs w:val="28"/>
        </w:rPr>
        <w:t xml:space="preserve">. </w:t>
      </w:r>
      <w:r w:rsidRPr="00091AB1">
        <w:rPr>
          <w:rFonts w:ascii="Times New Roman" w:hAnsi="Times New Roman"/>
          <w:b/>
          <w:sz w:val="28"/>
          <w:szCs w:val="28"/>
        </w:rPr>
        <w:t>Основные направления налоговой политики</w:t>
      </w:r>
    </w:p>
    <w:p w:rsidR="00FF484E" w:rsidRPr="008B3CD9" w:rsidRDefault="00FF484E" w:rsidP="00FF484E">
      <w:pPr>
        <w:pStyle w:val="a3"/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/>
          <w:sz w:val="28"/>
          <w:szCs w:val="28"/>
          <w:highlight w:val="yellow"/>
        </w:rPr>
      </w:pPr>
    </w:p>
    <w:p w:rsidR="00FF484E" w:rsidRPr="00300CE0" w:rsidRDefault="00300CE0" w:rsidP="00300CE0">
      <w:pPr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            </w:t>
      </w:r>
      <w:r w:rsidR="00FF484E" w:rsidRPr="00300CE0">
        <w:rPr>
          <w:color w:val="000000" w:themeColor="text1"/>
          <w:sz w:val="28"/>
          <w:szCs w:val="28"/>
        </w:rPr>
        <w:t>Основными целями налоговой политики муниципального образования «</w:t>
      </w:r>
      <w:proofErr w:type="spellStart"/>
      <w:r w:rsidR="00FF484E" w:rsidRPr="00300CE0">
        <w:rPr>
          <w:color w:val="000000" w:themeColor="text1"/>
          <w:sz w:val="28"/>
          <w:szCs w:val="28"/>
        </w:rPr>
        <w:t>Починковский</w:t>
      </w:r>
      <w:proofErr w:type="spellEnd"/>
      <w:r w:rsidR="00FF484E" w:rsidRPr="00300CE0">
        <w:rPr>
          <w:color w:val="000000" w:themeColor="text1"/>
          <w:sz w:val="28"/>
          <w:szCs w:val="28"/>
        </w:rPr>
        <w:t xml:space="preserve"> район» Смоленской области на 2022 год и на плановый период 2023 и 2024 годов остается обеспечение стабильных налоговых условий для хозяйствующих </w:t>
      </w:r>
      <w:r w:rsidR="00FF484E" w:rsidRPr="00300CE0">
        <w:rPr>
          <w:color w:val="000000" w:themeColor="text1"/>
          <w:sz w:val="28"/>
          <w:szCs w:val="28"/>
        </w:rPr>
        <w:lastRenderedPageBreak/>
        <w:t>субъектов, улучшение качества администрирования, повышение собираемости налогов. Это с одной стороны сохранит условия для поддержания устойчивого роста экономики района, предпринимательской и инвестиционной активности, с другой стороны – сохранит бюджетную устойчивость, получение необходимого объема бюджетных доходов и обеспечит сбалансированность консолидированного бюджета.</w:t>
      </w:r>
    </w:p>
    <w:p w:rsidR="00FF484E" w:rsidRDefault="00FF484E" w:rsidP="00FF484E">
      <w:pPr>
        <w:ind w:firstLine="709"/>
        <w:contextualSpacing/>
        <w:jc w:val="both"/>
        <w:rPr>
          <w:color w:val="000000" w:themeColor="text1"/>
          <w:sz w:val="28"/>
          <w:szCs w:val="28"/>
        </w:rPr>
      </w:pPr>
      <w:r w:rsidRPr="004D3604">
        <w:rPr>
          <w:color w:val="000000" w:themeColor="text1"/>
          <w:sz w:val="28"/>
          <w:szCs w:val="28"/>
        </w:rPr>
        <w:t xml:space="preserve">Налоговая политика в предстоящий трехлетний период стратегически увязана с обеспечением восстановительного роста и развития экономики в условиях ухудшения ситуации в связи с распространением новой </w:t>
      </w:r>
      <w:proofErr w:type="spellStart"/>
      <w:r w:rsidRPr="004D3604">
        <w:rPr>
          <w:color w:val="000000" w:themeColor="text1"/>
          <w:sz w:val="28"/>
          <w:szCs w:val="28"/>
        </w:rPr>
        <w:t>коронавирусной</w:t>
      </w:r>
      <w:proofErr w:type="spellEnd"/>
      <w:r w:rsidRPr="004D3604">
        <w:rPr>
          <w:color w:val="000000" w:themeColor="text1"/>
          <w:sz w:val="28"/>
          <w:szCs w:val="28"/>
        </w:rPr>
        <w:t xml:space="preserve"> инфекции в 2020</w:t>
      </w:r>
      <w:r>
        <w:rPr>
          <w:color w:val="000000" w:themeColor="text1"/>
          <w:sz w:val="28"/>
          <w:szCs w:val="28"/>
        </w:rPr>
        <w:t>-2021гг.</w:t>
      </w:r>
    </w:p>
    <w:p w:rsidR="00FF484E" w:rsidRPr="004D3604" w:rsidRDefault="00FF484E" w:rsidP="00FF484E">
      <w:pPr>
        <w:ind w:firstLine="709"/>
        <w:contextualSpacing/>
        <w:jc w:val="both"/>
        <w:rPr>
          <w:color w:val="FF0000"/>
          <w:sz w:val="28"/>
          <w:szCs w:val="28"/>
        </w:rPr>
      </w:pPr>
    </w:p>
    <w:p w:rsidR="00FF484E" w:rsidRDefault="00FF484E" w:rsidP="00FF484E">
      <w:pPr>
        <w:ind w:firstLine="708"/>
        <w:contextualSpacing/>
        <w:jc w:val="both"/>
        <w:rPr>
          <w:sz w:val="28"/>
          <w:szCs w:val="28"/>
        </w:rPr>
      </w:pPr>
      <w:r w:rsidRPr="00D156ED">
        <w:rPr>
          <w:sz w:val="28"/>
          <w:szCs w:val="28"/>
        </w:rPr>
        <w:t>1.</w:t>
      </w:r>
      <w:r>
        <w:rPr>
          <w:sz w:val="28"/>
          <w:szCs w:val="28"/>
        </w:rPr>
        <w:t>Формирование о</w:t>
      </w:r>
      <w:r w:rsidRPr="00091AB1">
        <w:rPr>
          <w:sz w:val="28"/>
          <w:szCs w:val="28"/>
        </w:rPr>
        <w:t>сновны</w:t>
      </w:r>
      <w:r>
        <w:rPr>
          <w:sz w:val="28"/>
          <w:szCs w:val="28"/>
        </w:rPr>
        <w:t>х</w:t>
      </w:r>
      <w:r w:rsidRPr="00091AB1">
        <w:rPr>
          <w:sz w:val="28"/>
          <w:szCs w:val="28"/>
        </w:rPr>
        <w:t xml:space="preserve"> направлени</w:t>
      </w:r>
      <w:r>
        <w:rPr>
          <w:sz w:val="28"/>
          <w:szCs w:val="28"/>
        </w:rPr>
        <w:t>й</w:t>
      </w:r>
      <w:r w:rsidRPr="00091AB1">
        <w:rPr>
          <w:sz w:val="28"/>
          <w:szCs w:val="28"/>
        </w:rPr>
        <w:t xml:space="preserve"> налоговой политики муниципального образования «</w:t>
      </w:r>
      <w:proofErr w:type="spellStart"/>
      <w:r w:rsidRPr="00091AB1">
        <w:rPr>
          <w:sz w:val="28"/>
          <w:szCs w:val="28"/>
        </w:rPr>
        <w:t>Починковский</w:t>
      </w:r>
      <w:proofErr w:type="spellEnd"/>
      <w:r w:rsidRPr="00091AB1">
        <w:rPr>
          <w:sz w:val="28"/>
          <w:szCs w:val="28"/>
        </w:rPr>
        <w:t xml:space="preserve"> район» См</w:t>
      </w:r>
      <w:r w:rsidRPr="00091AB1">
        <w:rPr>
          <w:sz w:val="28"/>
          <w:szCs w:val="28"/>
        </w:rPr>
        <w:t>о</w:t>
      </w:r>
      <w:r w:rsidRPr="00091AB1">
        <w:rPr>
          <w:sz w:val="28"/>
          <w:szCs w:val="28"/>
        </w:rPr>
        <w:t>ленской области на 202</w:t>
      </w:r>
      <w:r>
        <w:rPr>
          <w:sz w:val="28"/>
          <w:szCs w:val="28"/>
        </w:rPr>
        <w:t>2-2024</w:t>
      </w:r>
      <w:r w:rsidRPr="00091AB1">
        <w:rPr>
          <w:sz w:val="28"/>
          <w:szCs w:val="28"/>
        </w:rPr>
        <w:t xml:space="preserve"> годы </w:t>
      </w:r>
      <w:r>
        <w:rPr>
          <w:sz w:val="28"/>
          <w:szCs w:val="28"/>
        </w:rPr>
        <w:t>осуществляется с учетом решений, реализованных на федеральном и региональном уровне в текущем году.</w:t>
      </w:r>
    </w:p>
    <w:p w:rsidR="00FF484E" w:rsidRDefault="00FF484E" w:rsidP="00FF484E">
      <w:pPr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Приоритеты налоговой политики направлены </w:t>
      </w:r>
      <w:proofErr w:type="gramStart"/>
      <w:r>
        <w:rPr>
          <w:sz w:val="28"/>
          <w:szCs w:val="28"/>
        </w:rPr>
        <w:t>на</w:t>
      </w:r>
      <w:proofErr w:type="gramEnd"/>
      <w:r>
        <w:rPr>
          <w:sz w:val="28"/>
          <w:szCs w:val="28"/>
        </w:rPr>
        <w:t>:</w:t>
      </w:r>
    </w:p>
    <w:p w:rsidR="00FF484E" w:rsidRPr="00300CE0" w:rsidRDefault="00FF484E" w:rsidP="00300CE0">
      <w:pPr>
        <w:rPr>
          <w:sz w:val="28"/>
          <w:szCs w:val="28"/>
        </w:rPr>
      </w:pPr>
      <w:r w:rsidRPr="00300CE0">
        <w:rPr>
          <w:sz w:val="28"/>
          <w:szCs w:val="28"/>
        </w:rPr>
        <w:t>- введение прогрессивной шкалы по налогу на доходы физических лиц:</w:t>
      </w:r>
    </w:p>
    <w:p w:rsidR="00FF484E" w:rsidRPr="00300CE0" w:rsidRDefault="00FF484E" w:rsidP="00300CE0">
      <w:pPr>
        <w:rPr>
          <w:sz w:val="28"/>
          <w:szCs w:val="28"/>
        </w:rPr>
      </w:pPr>
      <w:r w:rsidRPr="00300CE0">
        <w:rPr>
          <w:sz w:val="28"/>
          <w:szCs w:val="28"/>
        </w:rPr>
        <w:t>доходы свыше 5,0 млн. рублей облагаются налогом по ставке 15% с определением норматива зачисления в бюджет района 17,11%, в бюджеты сельских поселений 6,99%;</w:t>
      </w:r>
    </w:p>
    <w:p w:rsidR="00FF484E" w:rsidRPr="00300CE0" w:rsidRDefault="00FF484E" w:rsidP="00300CE0">
      <w:pPr>
        <w:rPr>
          <w:sz w:val="28"/>
          <w:szCs w:val="28"/>
        </w:rPr>
      </w:pPr>
      <w:r w:rsidRPr="00300CE0">
        <w:rPr>
          <w:sz w:val="28"/>
          <w:szCs w:val="28"/>
        </w:rPr>
        <w:t>- прекращение с 01 января 2021 года действия единого налога на вмененный доход для определенных видов деятельности; переход плательщиков ЕНВД на упрощенную систему налогообложения; патентную систему налогообложения (индивидуал</w:t>
      </w:r>
      <w:r w:rsidRPr="00300CE0">
        <w:rPr>
          <w:sz w:val="28"/>
          <w:szCs w:val="28"/>
        </w:rPr>
        <w:t>ь</w:t>
      </w:r>
      <w:r w:rsidRPr="00300CE0">
        <w:rPr>
          <w:sz w:val="28"/>
          <w:szCs w:val="28"/>
        </w:rPr>
        <w:t xml:space="preserve">ные предприниматели); общую систему налогообложения; на налоговый режим для </w:t>
      </w:r>
      <w:proofErr w:type="spellStart"/>
      <w:r w:rsidRPr="00300CE0">
        <w:rPr>
          <w:sz w:val="28"/>
          <w:szCs w:val="28"/>
        </w:rPr>
        <w:t>самозанятых</w:t>
      </w:r>
      <w:proofErr w:type="spellEnd"/>
      <w:r w:rsidRPr="00300CE0">
        <w:rPr>
          <w:sz w:val="28"/>
          <w:szCs w:val="28"/>
        </w:rPr>
        <w:t xml:space="preserve"> граждан.</w:t>
      </w:r>
    </w:p>
    <w:p w:rsidR="00FF484E" w:rsidRPr="00300CE0" w:rsidRDefault="00FF484E" w:rsidP="00300CE0">
      <w:pPr>
        <w:rPr>
          <w:sz w:val="28"/>
          <w:szCs w:val="28"/>
        </w:rPr>
      </w:pPr>
      <w:r w:rsidRPr="00300CE0">
        <w:rPr>
          <w:sz w:val="28"/>
          <w:szCs w:val="28"/>
        </w:rPr>
        <w:t>- изменение порядка определения и увеличение размеров потенциально возможного к получению годового дохода индивид</w:t>
      </w:r>
      <w:r w:rsidRPr="00300CE0">
        <w:rPr>
          <w:sz w:val="28"/>
          <w:szCs w:val="28"/>
        </w:rPr>
        <w:t>у</w:t>
      </w:r>
      <w:r w:rsidRPr="00300CE0">
        <w:rPr>
          <w:sz w:val="28"/>
          <w:szCs w:val="28"/>
        </w:rPr>
        <w:t>альным предпринимателем, применяющим патентную систему налогообложения;</w:t>
      </w:r>
    </w:p>
    <w:p w:rsidR="00FF484E" w:rsidRPr="00300CE0" w:rsidRDefault="00FF484E" w:rsidP="00300CE0">
      <w:pPr>
        <w:rPr>
          <w:sz w:val="28"/>
          <w:szCs w:val="28"/>
        </w:rPr>
      </w:pPr>
    </w:p>
    <w:p w:rsidR="00FF484E" w:rsidRPr="00300CE0" w:rsidRDefault="00FF484E" w:rsidP="00300CE0">
      <w:pPr>
        <w:rPr>
          <w:sz w:val="28"/>
          <w:szCs w:val="28"/>
        </w:rPr>
      </w:pPr>
      <w:r w:rsidRPr="00300CE0">
        <w:rPr>
          <w:sz w:val="28"/>
          <w:szCs w:val="28"/>
        </w:rPr>
        <w:t xml:space="preserve">Приоритеты налоговой  политики направлены </w:t>
      </w:r>
      <w:proofErr w:type="gramStart"/>
      <w:r w:rsidRPr="00300CE0">
        <w:rPr>
          <w:sz w:val="28"/>
          <w:szCs w:val="28"/>
        </w:rPr>
        <w:t>на</w:t>
      </w:r>
      <w:proofErr w:type="gramEnd"/>
      <w:r w:rsidRPr="00300CE0">
        <w:rPr>
          <w:sz w:val="28"/>
          <w:szCs w:val="28"/>
        </w:rPr>
        <w:t>:</w:t>
      </w:r>
    </w:p>
    <w:p w:rsidR="00FF484E" w:rsidRPr="00300CE0" w:rsidRDefault="00FF484E" w:rsidP="00300CE0">
      <w:pPr>
        <w:rPr>
          <w:sz w:val="28"/>
          <w:szCs w:val="28"/>
        </w:rPr>
      </w:pPr>
      <w:r w:rsidRPr="00300CE0">
        <w:rPr>
          <w:sz w:val="28"/>
          <w:szCs w:val="28"/>
        </w:rPr>
        <w:lastRenderedPageBreak/>
        <w:t xml:space="preserve">- преодоление спада экономики, вызванный распространением в 2020 2021 году новой </w:t>
      </w:r>
      <w:proofErr w:type="spellStart"/>
      <w:r w:rsidRPr="00300CE0">
        <w:rPr>
          <w:sz w:val="28"/>
          <w:szCs w:val="28"/>
        </w:rPr>
        <w:t>коронавирусной</w:t>
      </w:r>
      <w:proofErr w:type="spellEnd"/>
      <w:r w:rsidRPr="00300CE0">
        <w:rPr>
          <w:sz w:val="28"/>
          <w:szCs w:val="28"/>
        </w:rPr>
        <w:t xml:space="preserve"> инфекции, выход на устойчивые темпы роста ВВП, снижение уровня безработицы, позволяющие, стабильно наращивать реальные доходы граждан, сократить уровень бедности;</w:t>
      </w:r>
    </w:p>
    <w:p w:rsidR="00FF484E" w:rsidRPr="00300CE0" w:rsidRDefault="00FF484E" w:rsidP="00300CE0">
      <w:pPr>
        <w:rPr>
          <w:sz w:val="28"/>
          <w:szCs w:val="28"/>
        </w:rPr>
      </w:pPr>
      <w:r w:rsidRPr="00300CE0">
        <w:rPr>
          <w:sz w:val="28"/>
          <w:szCs w:val="28"/>
        </w:rPr>
        <w:t>- создание эффективной и стабильной налоговой системы, поддержание сбалансированности и устойчивости бюджета мун</w:t>
      </w:r>
      <w:r w:rsidRPr="00300CE0">
        <w:rPr>
          <w:sz w:val="28"/>
          <w:szCs w:val="28"/>
        </w:rPr>
        <w:t>и</w:t>
      </w:r>
      <w:r w:rsidRPr="00300CE0">
        <w:rPr>
          <w:sz w:val="28"/>
          <w:szCs w:val="28"/>
        </w:rPr>
        <w:t>ципального образования «</w:t>
      </w:r>
      <w:proofErr w:type="spellStart"/>
      <w:r w:rsidRPr="00300CE0">
        <w:rPr>
          <w:sz w:val="28"/>
          <w:szCs w:val="28"/>
        </w:rPr>
        <w:t>Починковский</w:t>
      </w:r>
      <w:proofErr w:type="spellEnd"/>
      <w:r w:rsidRPr="00300CE0">
        <w:rPr>
          <w:sz w:val="28"/>
          <w:szCs w:val="28"/>
        </w:rPr>
        <w:t xml:space="preserve"> район» Смоленской области;</w:t>
      </w:r>
    </w:p>
    <w:p w:rsidR="00FF484E" w:rsidRPr="00300CE0" w:rsidRDefault="00FF484E" w:rsidP="00300CE0">
      <w:pPr>
        <w:rPr>
          <w:sz w:val="28"/>
          <w:szCs w:val="28"/>
        </w:rPr>
      </w:pPr>
      <w:r w:rsidRPr="00300CE0">
        <w:rPr>
          <w:sz w:val="28"/>
          <w:szCs w:val="28"/>
        </w:rPr>
        <w:t xml:space="preserve">- стимулирование и развитие малого и среднего бизнеса, достижение докризисного уровня численности </w:t>
      </w:r>
      <w:proofErr w:type="gramStart"/>
      <w:r w:rsidRPr="00300CE0">
        <w:rPr>
          <w:sz w:val="28"/>
          <w:szCs w:val="28"/>
        </w:rPr>
        <w:t>занятых</w:t>
      </w:r>
      <w:proofErr w:type="gramEnd"/>
      <w:r w:rsidRPr="00300CE0">
        <w:rPr>
          <w:sz w:val="28"/>
          <w:szCs w:val="28"/>
        </w:rPr>
        <w:t xml:space="preserve"> в малом и среднем бизнесе;</w:t>
      </w:r>
    </w:p>
    <w:p w:rsidR="00FF484E" w:rsidRPr="00300CE0" w:rsidRDefault="00FF484E" w:rsidP="00300CE0">
      <w:pPr>
        <w:rPr>
          <w:sz w:val="28"/>
          <w:szCs w:val="28"/>
        </w:rPr>
      </w:pPr>
      <w:r w:rsidRPr="00300CE0">
        <w:rPr>
          <w:sz w:val="28"/>
          <w:szCs w:val="28"/>
        </w:rPr>
        <w:t>- улучшение инвестиционного климата и поддержку предпринимательства в муниципальном образовании «</w:t>
      </w:r>
      <w:proofErr w:type="spellStart"/>
      <w:r w:rsidRPr="00300CE0">
        <w:rPr>
          <w:sz w:val="28"/>
          <w:szCs w:val="28"/>
        </w:rPr>
        <w:t>Починковский</w:t>
      </w:r>
      <w:proofErr w:type="spellEnd"/>
      <w:r w:rsidRPr="00300CE0">
        <w:rPr>
          <w:sz w:val="28"/>
          <w:szCs w:val="28"/>
        </w:rPr>
        <w:t xml:space="preserve"> ра</w:t>
      </w:r>
      <w:r w:rsidRPr="00300CE0">
        <w:rPr>
          <w:sz w:val="28"/>
          <w:szCs w:val="28"/>
        </w:rPr>
        <w:t>й</w:t>
      </w:r>
      <w:r w:rsidRPr="00300CE0">
        <w:rPr>
          <w:sz w:val="28"/>
          <w:szCs w:val="28"/>
        </w:rPr>
        <w:t>он» Смоленской области;</w:t>
      </w:r>
    </w:p>
    <w:p w:rsidR="00FF484E" w:rsidRPr="00300CE0" w:rsidRDefault="00FF484E" w:rsidP="00300CE0">
      <w:pPr>
        <w:rPr>
          <w:sz w:val="28"/>
          <w:szCs w:val="28"/>
        </w:rPr>
      </w:pPr>
      <w:r w:rsidRPr="00300CE0">
        <w:rPr>
          <w:sz w:val="28"/>
          <w:szCs w:val="28"/>
        </w:rPr>
        <w:t>- совершенствование налогового администрирования, взаимодействия и совместной работы с администраторами доходов;</w:t>
      </w:r>
    </w:p>
    <w:p w:rsidR="00FF484E" w:rsidRPr="00300CE0" w:rsidRDefault="00FF484E" w:rsidP="00300CE0">
      <w:pPr>
        <w:rPr>
          <w:sz w:val="28"/>
          <w:szCs w:val="28"/>
        </w:rPr>
      </w:pPr>
      <w:r w:rsidRPr="00300CE0">
        <w:rPr>
          <w:sz w:val="28"/>
          <w:szCs w:val="28"/>
        </w:rPr>
        <w:t>- привлечение к постановке на налоговый учет новых налогоплательщиков;</w:t>
      </w:r>
    </w:p>
    <w:p w:rsidR="00FF484E" w:rsidRPr="00300CE0" w:rsidRDefault="00FF484E" w:rsidP="00300CE0">
      <w:pPr>
        <w:rPr>
          <w:sz w:val="28"/>
          <w:szCs w:val="28"/>
        </w:rPr>
      </w:pPr>
      <w:r w:rsidRPr="00300CE0">
        <w:rPr>
          <w:sz w:val="28"/>
          <w:szCs w:val="28"/>
        </w:rPr>
        <w:t>- вовлечение объектов налогообложения по местным налогам в налоговый оборот;</w:t>
      </w:r>
    </w:p>
    <w:p w:rsidR="00FF484E" w:rsidRPr="00300CE0" w:rsidRDefault="00FF484E" w:rsidP="00300CE0">
      <w:pPr>
        <w:rPr>
          <w:sz w:val="28"/>
          <w:szCs w:val="28"/>
        </w:rPr>
      </w:pPr>
      <w:r w:rsidRPr="00300CE0">
        <w:rPr>
          <w:sz w:val="28"/>
          <w:szCs w:val="28"/>
        </w:rPr>
        <w:t>- продолжение работы по эффективному межведомственному взаимодействию, целями которого являются повышение уровня</w:t>
      </w:r>
    </w:p>
    <w:p w:rsidR="00FF484E" w:rsidRPr="00300CE0" w:rsidRDefault="00FF484E" w:rsidP="00300CE0">
      <w:pPr>
        <w:rPr>
          <w:sz w:val="28"/>
          <w:szCs w:val="28"/>
        </w:rPr>
      </w:pPr>
      <w:r w:rsidRPr="00300CE0">
        <w:rPr>
          <w:sz w:val="28"/>
          <w:szCs w:val="28"/>
        </w:rPr>
        <w:t>собираемости налоговых и неналоговых доходов бюджета муниципального образования «</w:t>
      </w:r>
      <w:proofErr w:type="spellStart"/>
      <w:r w:rsidRPr="00300CE0">
        <w:rPr>
          <w:sz w:val="28"/>
          <w:szCs w:val="28"/>
        </w:rPr>
        <w:t>Починковский</w:t>
      </w:r>
      <w:proofErr w:type="spellEnd"/>
      <w:r w:rsidRPr="00300CE0">
        <w:rPr>
          <w:sz w:val="28"/>
          <w:szCs w:val="28"/>
        </w:rPr>
        <w:t xml:space="preserve"> район» Смоленской области;</w:t>
      </w:r>
    </w:p>
    <w:p w:rsidR="00FF484E" w:rsidRPr="00300CE0" w:rsidRDefault="00FF484E" w:rsidP="00300CE0">
      <w:pPr>
        <w:rPr>
          <w:sz w:val="28"/>
          <w:szCs w:val="28"/>
        </w:rPr>
      </w:pPr>
      <w:r w:rsidRPr="00300CE0">
        <w:rPr>
          <w:sz w:val="28"/>
          <w:szCs w:val="28"/>
        </w:rPr>
        <w:t>- сокращение недоимки по налогам и другим обязательным платежам в местный бюджет;</w:t>
      </w:r>
    </w:p>
    <w:p w:rsidR="00FF484E" w:rsidRPr="00300CE0" w:rsidRDefault="00FF484E" w:rsidP="00300CE0">
      <w:pPr>
        <w:rPr>
          <w:sz w:val="28"/>
          <w:szCs w:val="28"/>
        </w:rPr>
      </w:pPr>
      <w:r w:rsidRPr="00300CE0">
        <w:rPr>
          <w:sz w:val="28"/>
          <w:szCs w:val="28"/>
        </w:rPr>
        <w:t xml:space="preserve">- повышение эффективности управления и распоряжения объектами </w:t>
      </w:r>
      <w:proofErr w:type="spellStart"/>
      <w:r w:rsidRPr="00300CE0">
        <w:rPr>
          <w:sz w:val="28"/>
          <w:szCs w:val="28"/>
        </w:rPr>
        <w:t>муниципальнойсобственности</w:t>
      </w:r>
      <w:proofErr w:type="spellEnd"/>
      <w:proofErr w:type="gramStart"/>
      <w:r w:rsidRPr="00300CE0">
        <w:rPr>
          <w:sz w:val="28"/>
          <w:szCs w:val="28"/>
        </w:rPr>
        <w:t xml:space="preserve"> ;</w:t>
      </w:r>
      <w:proofErr w:type="gramEnd"/>
    </w:p>
    <w:p w:rsidR="00FF484E" w:rsidRPr="00300CE0" w:rsidRDefault="00FF484E" w:rsidP="00300CE0">
      <w:pPr>
        <w:rPr>
          <w:sz w:val="28"/>
          <w:szCs w:val="28"/>
        </w:rPr>
      </w:pPr>
      <w:r w:rsidRPr="00300CE0">
        <w:rPr>
          <w:sz w:val="28"/>
          <w:szCs w:val="28"/>
        </w:rPr>
        <w:t>- решение вопроса регистрации прав на объекты муниципальной собственности  в целях использования муниципального</w:t>
      </w:r>
    </w:p>
    <w:p w:rsidR="00FF484E" w:rsidRPr="00300CE0" w:rsidRDefault="00FF484E" w:rsidP="00300CE0">
      <w:pPr>
        <w:rPr>
          <w:sz w:val="28"/>
          <w:szCs w:val="28"/>
        </w:rPr>
      </w:pPr>
      <w:r w:rsidRPr="00300CE0">
        <w:rPr>
          <w:sz w:val="28"/>
          <w:szCs w:val="28"/>
        </w:rPr>
        <w:t>имущества в качестве актива;</w:t>
      </w:r>
    </w:p>
    <w:p w:rsidR="00FF484E" w:rsidRDefault="00FF484E" w:rsidP="00FF484E">
      <w:pPr>
        <w:ind w:firstLine="709"/>
        <w:contextualSpacing/>
        <w:jc w:val="both"/>
        <w:rPr>
          <w:b/>
          <w:sz w:val="28"/>
          <w:szCs w:val="28"/>
        </w:rPr>
      </w:pPr>
    </w:p>
    <w:p w:rsidR="00FF484E" w:rsidRPr="00D156ED" w:rsidRDefault="00FF484E" w:rsidP="00FF484E">
      <w:pPr>
        <w:ind w:firstLine="709"/>
        <w:contextualSpacing/>
        <w:jc w:val="center"/>
        <w:rPr>
          <w:sz w:val="28"/>
          <w:szCs w:val="28"/>
        </w:rPr>
      </w:pPr>
      <w:r w:rsidRPr="00D156ED">
        <w:rPr>
          <w:sz w:val="28"/>
          <w:szCs w:val="28"/>
        </w:rPr>
        <w:t>2.</w:t>
      </w:r>
      <w:r w:rsidRPr="00091AB1">
        <w:rPr>
          <w:b/>
          <w:sz w:val="28"/>
          <w:szCs w:val="28"/>
        </w:rPr>
        <w:t xml:space="preserve"> </w:t>
      </w:r>
      <w:r w:rsidRPr="00D156ED">
        <w:rPr>
          <w:sz w:val="28"/>
          <w:szCs w:val="28"/>
        </w:rPr>
        <w:t>Стимулирование инвестиционной деятельности, поддержка малого и среднего бизнеса:</w:t>
      </w:r>
    </w:p>
    <w:p w:rsidR="00FF484E" w:rsidRPr="00502823" w:rsidRDefault="00FF484E" w:rsidP="00FF484E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- в</w:t>
      </w:r>
      <w:r w:rsidRPr="00502823">
        <w:rPr>
          <w:sz w:val="28"/>
          <w:szCs w:val="28"/>
        </w:rPr>
        <w:t xml:space="preserve"> целях обеспечения благоприятного инвестиционного и предпринимательского климата на территории муниципальн</w:t>
      </w:r>
      <w:r w:rsidRPr="00502823">
        <w:rPr>
          <w:sz w:val="28"/>
          <w:szCs w:val="28"/>
        </w:rPr>
        <w:t>о</w:t>
      </w:r>
      <w:r w:rsidRPr="00502823">
        <w:rPr>
          <w:sz w:val="28"/>
          <w:szCs w:val="28"/>
        </w:rPr>
        <w:t>го образования «</w:t>
      </w:r>
      <w:proofErr w:type="spellStart"/>
      <w:r w:rsidRPr="00502823">
        <w:rPr>
          <w:sz w:val="28"/>
          <w:szCs w:val="28"/>
        </w:rPr>
        <w:t>Починковский</w:t>
      </w:r>
      <w:proofErr w:type="spellEnd"/>
      <w:r w:rsidRPr="00502823">
        <w:rPr>
          <w:sz w:val="28"/>
          <w:szCs w:val="28"/>
        </w:rPr>
        <w:t xml:space="preserve"> район» Смоленской области в среднесрочном периоде будут сохранены следующие льготы:</w:t>
      </w:r>
    </w:p>
    <w:p w:rsidR="00FF484E" w:rsidRPr="00502823" w:rsidRDefault="00FF484E" w:rsidP="00FF484E">
      <w:pPr>
        <w:tabs>
          <w:tab w:val="left" w:pos="7350"/>
        </w:tabs>
        <w:ind w:firstLine="709"/>
        <w:jc w:val="both"/>
        <w:rPr>
          <w:sz w:val="28"/>
          <w:szCs w:val="28"/>
        </w:rPr>
      </w:pPr>
      <w:r w:rsidRPr="00502823">
        <w:rPr>
          <w:sz w:val="28"/>
          <w:szCs w:val="28"/>
        </w:rPr>
        <w:t>- понижающий коэффициент к  арендной плате за муниципальное имущество в размере 10% для субъектов малого пре</w:t>
      </w:r>
      <w:r w:rsidRPr="00502823">
        <w:rPr>
          <w:sz w:val="28"/>
          <w:szCs w:val="28"/>
        </w:rPr>
        <w:t>д</w:t>
      </w:r>
      <w:r w:rsidRPr="00502823">
        <w:rPr>
          <w:sz w:val="28"/>
          <w:szCs w:val="28"/>
        </w:rPr>
        <w:t>принимательства;</w:t>
      </w:r>
    </w:p>
    <w:p w:rsidR="00FF484E" w:rsidRPr="00502823" w:rsidRDefault="00FF484E" w:rsidP="00FF484E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502823">
        <w:rPr>
          <w:sz w:val="28"/>
          <w:szCs w:val="28"/>
        </w:rPr>
        <w:t>- понижающий коэффициент в размере 0,5 к ставкам арендной платы за земельные участки, предоставленные для прои</w:t>
      </w:r>
      <w:r w:rsidRPr="00502823">
        <w:rPr>
          <w:sz w:val="28"/>
          <w:szCs w:val="28"/>
        </w:rPr>
        <w:t>з</w:t>
      </w:r>
      <w:r w:rsidRPr="00502823">
        <w:rPr>
          <w:sz w:val="28"/>
          <w:szCs w:val="28"/>
        </w:rPr>
        <w:t>водства строительных работ;</w:t>
      </w:r>
    </w:p>
    <w:p w:rsidR="00FF484E" w:rsidRDefault="00FF484E" w:rsidP="00FF484E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502823">
        <w:rPr>
          <w:sz w:val="28"/>
          <w:szCs w:val="28"/>
        </w:rPr>
        <w:t>- освобождение от уплаты земельного налога для субъектов инвестиционной деятельности, в отношении земельных участков предоставленных для производства строительных работ на срок не более 3-х лет.</w:t>
      </w:r>
    </w:p>
    <w:p w:rsidR="00FF484E" w:rsidRDefault="00FF484E" w:rsidP="00FF484E">
      <w:pPr>
        <w:autoSpaceDE w:val="0"/>
        <w:autoSpaceDN w:val="0"/>
        <w:adjustRightInd w:val="0"/>
        <w:ind w:firstLine="709"/>
        <w:jc w:val="both"/>
        <w:rPr>
          <w:color w:val="000000" w:themeColor="text1"/>
          <w:sz w:val="28"/>
          <w:szCs w:val="28"/>
        </w:rPr>
      </w:pPr>
      <w:proofErr w:type="gramStart"/>
      <w:r w:rsidRPr="00091AB1">
        <w:rPr>
          <w:color w:val="000000" w:themeColor="text1"/>
          <w:sz w:val="28"/>
          <w:szCs w:val="28"/>
        </w:rPr>
        <w:t>Действие «налоговых каникул» для впервые зарегистрированных индивидуальных предпринимателей, применяющих упрощенную систему налогообложения и (или) патентную систему налогообложения и осуществляющих предпринимательскую деятельность в производственной, социальной и (или) научной сферах, а также в сфере бытовых услуг населению, продлено до 2024 года.</w:t>
      </w:r>
      <w:proofErr w:type="gramEnd"/>
    </w:p>
    <w:p w:rsidR="00FF484E" w:rsidRPr="00091AB1" w:rsidRDefault="00FF484E" w:rsidP="00FF484E">
      <w:pPr>
        <w:autoSpaceDE w:val="0"/>
        <w:autoSpaceDN w:val="0"/>
        <w:adjustRightInd w:val="0"/>
        <w:ind w:firstLine="709"/>
        <w:jc w:val="both"/>
        <w:rPr>
          <w:color w:val="000000" w:themeColor="text1"/>
          <w:sz w:val="28"/>
          <w:szCs w:val="28"/>
        </w:rPr>
      </w:pPr>
    </w:p>
    <w:p w:rsidR="00FF484E" w:rsidRPr="00FF0465" w:rsidRDefault="00FF484E" w:rsidP="00FF484E">
      <w:pPr>
        <w:autoSpaceDE w:val="0"/>
        <w:autoSpaceDN w:val="0"/>
        <w:adjustRightInd w:val="0"/>
        <w:ind w:firstLine="709"/>
        <w:jc w:val="center"/>
        <w:rPr>
          <w:sz w:val="28"/>
          <w:szCs w:val="28"/>
        </w:rPr>
      </w:pPr>
      <w:r w:rsidRPr="00FF0465">
        <w:rPr>
          <w:sz w:val="28"/>
          <w:szCs w:val="28"/>
        </w:rPr>
        <w:t>3. Мобилизация доходов</w:t>
      </w:r>
    </w:p>
    <w:p w:rsidR="00FF484E" w:rsidRPr="00091AB1" w:rsidRDefault="00FF484E" w:rsidP="00FF484E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091AB1">
        <w:rPr>
          <w:sz w:val="28"/>
          <w:szCs w:val="28"/>
        </w:rPr>
        <w:t>В целях мобилизации доходов в консолидированный бюджет муниципального образования «</w:t>
      </w:r>
      <w:proofErr w:type="spellStart"/>
      <w:r w:rsidRPr="00091AB1">
        <w:rPr>
          <w:sz w:val="28"/>
          <w:szCs w:val="28"/>
        </w:rPr>
        <w:t>Починковский</w:t>
      </w:r>
      <w:proofErr w:type="spellEnd"/>
      <w:r w:rsidRPr="00091AB1">
        <w:rPr>
          <w:sz w:val="28"/>
          <w:szCs w:val="28"/>
        </w:rPr>
        <w:t xml:space="preserve"> район» См</w:t>
      </w:r>
      <w:r w:rsidRPr="00091AB1">
        <w:rPr>
          <w:sz w:val="28"/>
          <w:szCs w:val="28"/>
        </w:rPr>
        <w:t>о</w:t>
      </w:r>
      <w:r w:rsidRPr="00091AB1">
        <w:rPr>
          <w:sz w:val="28"/>
          <w:szCs w:val="28"/>
        </w:rPr>
        <w:t>ленской области планируется проведение следующих мероприятий:</w:t>
      </w:r>
    </w:p>
    <w:p w:rsidR="00FF484E" w:rsidRPr="00300CE0" w:rsidRDefault="00300CE0" w:rsidP="00300CE0">
      <w:pPr>
        <w:rPr>
          <w:sz w:val="28"/>
          <w:szCs w:val="28"/>
        </w:rPr>
      </w:pPr>
      <w:r>
        <w:rPr>
          <w:sz w:val="28"/>
          <w:szCs w:val="28"/>
        </w:rPr>
        <w:t xml:space="preserve">          </w:t>
      </w:r>
      <w:r w:rsidR="00FF484E" w:rsidRPr="00300CE0">
        <w:rPr>
          <w:sz w:val="28"/>
          <w:szCs w:val="28"/>
        </w:rPr>
        <w:t>- продолжение работы, направленной на повышение объемов поступлений налога на доходы физических лиц за счет с</w:t>
      </w:r>
      <w:r w:rsidR="00FF484E" w:rsidRPr="00300CE0">
        <w:rPr>
          <w:sz w:val="28"/>
          <w:szCs w:val="28"/>
        </w:rPr>
        <w:t>о</w:t>
      </w:r>
      <w:r w:rsidR="00FF484E" w:rsidRPr="00300CE0">
        <w:rPr>
          <w:sz w:val="28"/>
          <w:szCs w:val="28"/>
        </w:rPr>
        <w:t>здания условий для роста общего объема фонда оплаты труда в районе, легализации «теневой» заработной платы, доведение ее до среднеотраслевого уровня, а также проведения мероприятий по сокращению задолженности по налогу на доходы физ</w:t>
      </w:r>
      <w:r w:rsidR="00FF484E" w:rsidRPr="00300CE0">
        <w:rPr>
          <w:sz w:val="28"/>
          <w:szCs w:val="28"/>
        </w:rPr>
        <w:t>и</w:t>
      </w:r>
      <w:r w:rsidR="00FF484E" w:rsidRPr="00300CE0">
        <w:rPr>
          <w:sz w:val="28"/>
          <w:szCs w:val="28"/>
        </w:rPr>
        <w:t>ческих лиц;</w:t>
      </w:r>
    </w:p>
    <w:p w:rsidR="00FF484E" w:rsidRPr="00091AB1" w:rsidRDefault="00FF484E" w:rsidP="00FF484E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091AB1">
        <w:rPr>
          <w:sz w:val="28"/>
          <w:szCs w:val="28"/>
        </w:rPr>
        <w:lastRenderedPageBreak/>
        <w:t>- вовлечение граждан в предпринимательскую деятельность и сокращение неформальной занятости;</w:t>
      </w:r>
    </w:p>
    <w:p w:rsidR="00FF484E" w:rsidRPr="00300CE0" w:rsidRDefault="00FF484E" w:rsidP="00300CE0">
      <w:pPr>
        <w:rPr>
          <w:sz w:val="28"/>
          <w:szCs w:val="28"/>
        </w:rPr>
      </w:pPr>
      <w:r w:rsidRPr="00300CE0">
        <w:rPr>
          <w:sz w:val="28"/>
          <w:szCs w:val="28"/>
        </w:rPr>
        <w:t>Для увеличения доходов бюджета муниципального образования органами государственной власти Смоленской области будет проведена ежегодная индексация размера потенциально возможного к получению индивидуальным предпринимателем год</w:t>
      </w:r>
      <w:r w:rsidRPr="00300CE0">
        <w:rPr>
          <w:sz w:val="28"/>
          <w:szCs w:val="28"/>
        </w:rPr>
        <w:t>о</w:t>
      </w:r>
      <w:r w:rsidRPr="00300CE0">
        <w:rPr>
          <w:sz w:val="28"/>
          <w:szCs w:val="28"/>
        </w:rPr>
        <w:t>вого дохода по каждому виду предпринимательской деятельности, в отношении которого применяется патентная система налогообложения.</w:t>
      </w:r>
    </w:p>
    <w:p w:rsidR="00FF484E" w:rsidRPr="00300CE0" w:rsidRDefault="00FF484E" w:rsidP="00300CE0">
      <w:pPr>
        <w:rPr>
          <w:sz w:val="28"/>
          <w:szCs w:val="28"/>
        </w:rPr>
      </w:pPr>
      <w:r w:rsidRPr="00300CE0">
        <w:rPr>
          <w:sz w:val="28"/>
          <w:szCs w:val="28"/>
        </w:rPr>
        <w:t>В целях формирования комфортной потребительской среды будет продолжена работа по созданию условий для развития м</w:t>
      </w:r>
      <w:r w:rsidRPr="00300CE0">
        <w:rPr>
          <w:sz w:val="28"/>
          <w:szCs w:val="28"/>
        </w:rPr>
        <w:t>а</w:t>
      </w:r>
      <w:r w:rsidRPr="00300CE0">
        <w:rPr>
          <w:sz w:val="28"/>
          <w:szCs w:val="28"/>
        </w:rPr>
        <w:t>лых форматов торговли, в том числе легализации незаконно установленных нестационарных торговых объектов, что в свою очередь обеспечит рост налоговых поступлений в местный бюджет.</w:t>
      </w:r>
    </w:p>
    <w:p w:rsidR="00FF484E" w:rsidRPr="00300CE0" w:rsidRDefault="00FF484E" w:rsidP="00300CE0">
      <w:pPr>
        <w:rPr>
          <w:sz w:val="28"/>
          <w:szCs w:val="28"/>
        </w:rPr>
      </w:pPr>
    </w:p>
    <w:p w:rsidR="00FF484E" w:rsidRPr="00300CE0" w:rsidRDefault="00FF484E" w:rsidP="00300CE0">
      <w:pPr>
        <w:rPr>
          <w:sz w:val="28"/>
          <w:szCs w:val="28"/>
        </w:rPr>
      </w:pPr>
      <w:r w:rsidRPr="00300CE0">
        <w:rPr>
          <w:sz w:val="28"/>
          <w:szCs w:val="28"/>
        </w:rPr>
        <w:t>4. Совершенствование налогового администрирования</w:t>
      </w:r>
    </w:p>
    <w:p w:rsidR="00FF484E" w:rsidRPr="00300CE0" w:rsidRDefault="00FF484E" w:rsidP="00300CE0">
      <w:pPr>
        <w:rPr>
          <w:sz w:val="28"/>
          <w:szCs w:val="28"/>
        </w:rPr>
      </w:pPr>
    </w:p>
    <w:p w:rsidR="00FF484E" w:rsidRPr="00300CE0" w:rsidRDefault="00FF484E" w:rsidP="00300CE0">
      <w:pPr>
        <w:rPr>
          <w:sz w:val="28"/>
          <w:szCs w:val="28"/>
        </w:rPr>
      </w:pPr>
      <w:r w:rsidRPr="00300CE0">
        <w:rPr>
          <w:sz w:val="28"/>
          <w:szCs w:val="28"/>
        </w:rPr>
        <w:t>В целях совершенствования налогового администрирования следует продолжить работу:</w:t>
      </w:r>
    </w:p>
    <w:p w:rsidR="00FF484E" w:rsidRPr="00300CE0" w:rsidRDefault="00FF484E" w:rsidP="00300CE0">
      <w:pPr>
        <w:rPr>
          <w:sz w:val="28"/>
          <w:szCs w:val="28"/>
        </w:rPr>
      </w:pPr>
      <w:r w:rsidRPr="00300CE0">
        <w:rPr>
          <w:sz w:val="28"/>
          <w:szCs w:val="28"/>
        </w:rPr>
        <w:t>- по повышению ответственности администраторов доходов местного бюджета за эффективное прогнозирование, своевреме</w:t>
      </w:r>
      <w:r w:rsidRPr="00300CE0">
        <w:rPr>
          <w:sz w:val="28"/>
          <w:szCs w:val="28"/>
        </w:rPr>
        <w:t>н</w:t>
      </w:r>
      <w:r w:rsidRPr="00300CE0">
        <w:rPr>
          <w:sz w:val="28"/>
          <w:szCs w:val="28"/>
        </w:rPr>
        <w:t>ность, полноту поступления и сокращение задолженности администрируемых платежей;</w:t>
      </w:r>
    </w:p>
    <w:p w:rsidR="00FF484E" w:rsidRPr="00300CE0" w:rsidRDefault="00FF484E" w:rsidP="00300CE0">
      <w:pPr>
        <w:rPr>
          <w:sz w:val="28"/>
          <w:szCs w:val="28"/>
        </w:rPr>
      </w:pPr>
      <w:r w:rsidRPr="00300CE0">
        <w:rPr>
          <w:sz w:val="28"/>
          <w:szCs w:val="28"/>
        </w:rPr>
        <w:t>- по взаимодействию органов власти всех уровней, в рамках деятельности межведомственной Комиссии по налогам при Адм</w:t>
      </w:r>
      <w:r w:rsidRPr="00300CE0">
        <w:rPr>
          <w:sz w:val="28"/>
          <w:szCs w:val="28"/>
        </w:rPr>
        <w:t>и</w:t>
      </w:r>
      <w:r w:rsidRPr="00300CE0">
        <w:rPr>
          <w:sz w:val="28"/>
          <w:szCs w:val="28"/>
        </w:rPr>
        <w:t>нистрации муниципального образования «</w:t>
      </w:r>
      <w:proofErr w:type="spellStart"/>
      <w:r w:rsidRPr="00300CE0">
        <w:rPr>
          <w:sz w:val="28"/>
          <w:szCs w:val="28"/>
        </w:rPr>
        <w:t>Починковский</w:t>
      </w:r>
      <w:proofErr w:type="spellEnd"/>
      <w:r w:rsidRPr="00300CE0">
        <w:rPr>
          <w:sz w:val="28"/>
          <w:szCs w:val="28"/>
        </w:rPr>
        <w:t xml:space="preserve"> район» Смоленской области по </w:t>
      </w:r>
      <w:proofErr w:type="gramStart"/>
      <w:r w:rsidRPr="00300CE0">
        <w:rPr>
          <w:sz w:val="28"/>
          <w:szCs w:val="28"/>
        </w:rPr>
        <w:t>контролю за</w:t>
      </w:r>
      <w:proofErr w:type="gramEnd"/>
      <w:r w:rsidRPr="00300CE0">
        <w:rPr>
          <w:sz w:val="28"/>
          <w:szCs w:val="28"/>
        </w:rPr>
        <w:t xml:space="preserve"> поступлением платежей, в целях увеличения собираемости налогов и сборов, поступающих в консолидированный бюджет области, и сокращения нед</w:t>
      </w:r>
      <w:r w:rsidRPr="00300CE0">
        <w:rPr>
          <w:sz w:val="28"/>
          <w:szCs w:val="28"/>
        </w:rPr>
        <w:t>о</w:t>
      </w:r>
      <w:r w:rsidRPr="00300CE0">
        <w:rPr>
          <w:sz w:val="28"/>
          <w:szCs w:val="28"/>
        </w:rPr>
        <w:t>имки;</w:t>
      </w:r>
    </w:p>
    <w:p w:rsidR="00FF484E" w:rsidRPr="00300CE0" w:rsidRDefault="00FF484E" w:rsidP="00300CE0">
      <w:pPr>
        <w:rPr>
          <w:sz w:val="28"/>
          <w:szCs w:val="28"/>
        </w:rPr>
      </w:pPr>
      <w:r w:rsidRPr="00300CE0">
        <w:rPr>
          <w:sz w:val="28"/>
          <w:szCs w:val="28"/>
        </w:rPr>
        <w:t>- по актуализации на постоянной основе сведений, предоставляемых органами, осуществляющими регистрацию и учет объе</w:t>
      </w:r>
      <w:r w:rsidRPr="00300CE0">
        <w:rPr>
          <w:sz w:val="28"/>
          <w:szCs w:val="28"/>
        </w:rPr>
        <w:t>к</w:t>
      </w:r>
      <w:r w:rsidRPr="00300CE0">
        <w:rPr>
          <w:sz w:val="28"/>
          <w:szCs w:val="28"/>
        </w:rPr>
        <w:t>тов недвижимого имущества, в УФНС России по Смоленской области;</w:t>
      </w:r>
    </w:p>
    <w:p w:rsidR="00FF484E" w:rsidRPr="00300CE0" w:rsidRDefault="00FF484E" w:rsidP="00300CE0">
      <w:pPr>
        <w:rPr>
          <w:sz w:val="28"/>
          <w:szCs w:val="28"/>
        </w:rPr>
      </w:pPr>
      <w:r w:rsidRPr="00300CE0">
        <w:rPr>
          <w:sz w:val="28"/>
          <w:szCs w:val="28"/>
        </w:rPr>
        <w:lastRenderedPageBreak/>
        <w:t xml:space="preserve">- по проведению органами местного самоуправления муниципальных образований </w:t>
      </w:r>
      <w:proofErr w:type="spellStart"/>
      <w:r w:rsidRPr="00300CE0">
        <w:rPr>
          <w:sz w:val="28"/>
          <w:szCs w:val="28"/>
        </w:rPr>
        <w:t>Починковского</w:t>
      </w:r>
      <w:proofErr w:type="spellEnd"/>
      <w:r w:rsidRPr="00300CE0">
        <w:rPr>
          <w:sz w:val="28"/>
          <w:szCs w:val="28"/>
        </w:rPr>
        <w:t xml:space="preserve"> района Смоленской области совместно с территориальными налоговыми органами индивидуальной работы с физическими лицами, имеющими задолже</w:t>
      </w:r>
      <w:r w:rsidRPr="00300CE0">
        <w:rPr>
          <w:sz w:val="28"/>
          <w:szCs w:val="28"/>
        </w:rPr>
        <w:t>н</w:t>
      </w:r>
      <w:r w:rsidRPr="00300CE0">
        <w:rPr>
          <w:sz w:val="28"/>
          <w:szCs w:val="28"/>
        </w:rPr>
        <w:t>ность в бюджет по имущественным налогам, информирование работодателей о сотрудниках, имеющих задолженность по имущественным налогам.</w:t>
      </w:r>
    </w:p>
    <w:p w:rsidR="00FF484E" w:rsidRPr="00300CE0" w:rsidRDefault="00FF484E" w:rsidP="00300CE0">
      <w:pPr>
        <w:rPr>
          <w:sz w:val="28"/>
          <w:szCs w:val="28"/>
        </w:rPr>
      </w:pPr>
      <w:proofErr w:type="gramStart"/>
      <w:r w:rsidRPr="00300CE0">
        <w:rPr>
          <w:sz w:val="28"/>
          <w:szCs w:val="28"/>
        </w:rPr>
        <w:t>Для наполнения доходной базы местных бюджетов за счет увеличения поступлений земельного налога, будет активизирована работа в рамках муниципального земельного контроля и государственного земельного надзора с целью выявления фактов и</w:t>
      </w:r>
      <w:r w:rsidRPr="00300CE0">
        <w:rPr>
          <w:sz w:val="28"/>
          <w:szCs w:val="28"/>
        </w:rPr>
        <w:t>с</w:t>
      </w:r>
      <w:r w:rsidRPr="00300CE0">
        <w:rPr>
          <w:sz w:val="28"/>
          <w:szCs w:val="28"/>
        </w:rPr>
        <w:t>пользования земельных участков не по целевому назначению (неиспользования), а также фактов самовольного занятия з</w:t>
      </w:r>
      <w:r w:rsidRPr="00300CE0">
        <w:rPr>
          <w:sz w:val="28"/>
          <w:szCs w:val="28"/>
        </w:rPr>
        <w:t>е</w:t>
      </w:r>
      <w:r w:rsidRPr="00300CE0">
        <w:rPr>
          <w:sz w:val="28"/>
          <w:szCs w:val="28"/>
        </w:rPr>
        <w:t>мельных участков  и использования земельных участков без оформленных в установленным порядке правоустанавливающих документов.</w:t>
      </w:r>
      <w:proofErr w:type="gramEnd"/>
    </w:p>
    <w:p w:rsidR="00FF484E" w:rsidRPr="00300CE0" w:rsidRDefault="00FF484E" w:rsidP="00300CE0">
      <w:pPr>
        <w:rPr>
          <w:sz w:val="28"/>
          <w:szCs w:val="28"/>
        </w:rPr>
      </w:pPr>
      <w:r w:rsidRPr="00300CE0">
        <w:rPr>
          <w:sz w:val="28"/>
          <w:szCs w:val="28"/>
        </w:rPr>
        <w:t>5. Оценка налоговых расходов муниципального образования «</w:t>
      </w:r>
      <w:proofErr w:type="spellStart"/>
      <w:r w:rsidRPr="00300CE0">
        <w:rPr>
          <w:sz w:val="28"/>
          <w:szCs w:val="28"/>
        </w:rPr>
        <w:t>Починковский</w:t>
      </w:r>
      <w:proofErr w:type="spellEnd"/>
      <w:r w:rsidRPr="00300CE0">
        <w:rPr>
          <w:sz w:val="28"/>
          <w:szCs w:val="28"/>
        </w:rPr>
        <w:t xml:space="preserve"> район» Смоленской области</w:t>
      </w:r>
    </w:p>
    <w:p w:rsidR="00FF484E" w:rsidRPr="00300CE0" w:rsidRDefault="00FF484E" w:rsidP="00300CE0">
      <w:pPr>
        <w:rPr>
          <w:sz w:val="28"/>
          <w:szCs w:val="28"/>
        </w:rPr>
      </w:pPr>
      <w:r w:rsidRPr="00300CE0">
        <w:rPr>
          <w:sz w:val="28"/>
          <w:szCs w:val="28"/>
        </w:rPr>
        <w:t>Налоговые расходы предоставлены местными органами самоуправления в виде налоговых льгот (пониженных налоговых ст</w:t>
      </w:r>
      <w:r w:rsidRPr="00300CE0">
        <w:rPr>
          <w:sz w:val="28"/>
          <w:szCs w:val="28"/>
        </w:rPr>
        <w:t>а</w:t>
      </w:r>
      <w:r w:rsidRPr="00300CE0">
        <w:rPr>
          <w:sz w:val="28"/>
          <w:szCs w:val="28"/>
        </w:rPr>
        <w:t>вок) по налогу на имущество физических лиц и земельному налогу</w:t>
      </w:r>
    </w:p>
    <w:p w:rsidR="00FF484E" w:rsidRPr="00300CE0" w:rsidRDefault="00FF484E" w:rsidP="00300CE0"/>
    <w:p w:rsidR="00FF484E" w:rsidRPr="00300CE0" w:rsidRDefault="00FF484E" w:rsidP="00300CE0">
      <w:r w:rsidRPr="00300CE0">
        <w:t xml:space="preserve">                                                                                                                                                                                                   Таблица</w:t>
      </w:r>
    </w:p>
    <w:p w:rsidR="00FF484E" w:rsidRPr="00300CE0" w:rsidRDefault="00FF484E" w:rsidP="00300CE0">
      <w:r w:rsidRPr="00300CE0">
        <w:t>Информация о суммах налоговых льгот (налоговых расходов), предоставляемых органами местного самоуправления муниципального образования «</w:t>
      </w:r>
      <w:proofErr w:type="spellStart"/>
      <w:r w:rsidRPr="00300CE0">
        <w:t>Починко</w:t>
      </w:r>
      <w:r w:rsidRPr="00300CE0">
        <w:t>в</w:t>
      </w:r>
      <w:r w:rsidRPr="00300CE0">
        <w:t>ский</w:t>
      </w:r>
      <w:proofErr w:type="spellEnd"/>
      <w:r w:rsidRPr="00300CE0">
        <w:t xml:space="preserve"> район» Смоленской области,</w:t>
      </w:r>
      <w:r w:rsidR="00AB5C8F" w:rsidRPr="00300CE0">
        <w:t xml:space="preserve"> </w:t>
      </w:r>
      <w:r w:rsidRPr="00300CE0">
        <w:t>на 2022 год и на плановый период 2023 и 2024 годов</w:t>
      </w:r>
    </w:p>
    <w:p w:rsidR="00FF484E" w:rsidRPr="00300CE0" w:rsidRDefault="00FF484E" w:rsidP="00300CE0">
      <w:r w:rsidRPr="00300CE0">
        <w:t xml:space="preserve">                                                                                                              </w:t>
      </w:r>
      <w:r w:rsidR="00AB5C8F" w:rsidRPr="00300CE0">
        <w:t xml:space="preserve">                                                                                     </w:t>
      </w:r>
      <w:r w:rsidRPr="00300CE0">
        <w:t>тыс. рублей</w:t>
      </w:r>
    </w:p>
    <w:tbl>
      <w:tblPr>
        <w:tblW w:w="15183" w:type="dxa"/>
        <w:tblInd w:w="93" w:type="dxa"/>
        <w:tblLook w:val="04A0" w:firstRow="1" w:lastRow="0" w:firstColumn="1" w:lastColumn="0" w:noHBand="0" w:noVBand="1"/>
      </w:tblPr>
      <w:tblGrid>
        <w:gridCol w:w="4126"/>
        <w:gridCol w:w="2126"/>
        <w:gridCol w:w="2835"/>
        <w:gridCol w:w="2268"/>
        <w:gridCol w:w="1701"/>
        <w:gridCol w:w="2127"/>
      </w:tblGrid>
      <w:tr w:rsidR="00FF484E" w:rsidRPr="00091AB1" w:rsidTr="00300CE0">
        <w:trPr>
          <w:trHeight w:val="317"/>
        </w:trPr>
        <w:tc>
          <w:tcPr>
            <w:tcW w:w="412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F484E" w:rsidRPr="00091AB1" w:rsidRDefault="00FF484E" w:rsidP="00FF484E">
            <w:pPr>
              <w:jc w:val="both"/>
              <w:rPr>
                <w:color w:val="000000"/>
              </w:rPr>
            </w:pPr>
            <w:r w:rsidRPr="00091AB1">
              <w:rPr>
                <w:color w:val="000000"/>
              </w:rPr>
              <w:t>Наименование налога</w:t>
            </w:r>
          </w:p>
        </w:tc>
        <w:tc>
          <w:tcPr>
            <w:tcW w:w="2126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FBD4B4" w:themeFill="accent6" w:themeFillTint="66"/>
            <w:noWrap/>
            <w:vAlign w:val="center"/>
          </w:tcPr>
          <w:p w:rsidR="00FF484E" w:rsidRPr="00091AB1" w:rsidRDefault="00FF484E" w:rsidP="00FF484E">
            <w:pPr>
              <w:jc w:val="both"/>
              <w:rPr>
                <w:color w:val="000000"/>
              </w:rPr>
            </w:pPr>
            <w:r w:rsidRPr="00091AB1">
              <w:rPr>
                <w:bCs/>
                <w:color w:val="000000"/>
              </w:rPr>
              <w:t>20</w:t>
            </w:r>
            <w:r>
              <w:rPr>
                <w:bCs/>
                <w:color w:val="000000"/>
              </w:rPr>
              <w:t>20</w:t>
            </w:r>
            <w:r w:rsidRPr="00091AB1">
              <w:rPr>
                <w:bCs/>
                <w:color w:val="000000"/>
              </w:rPr>
              <w:t xml:space="preserve"> год (факт)</w:t>
            </w:r>
          </w:p>
        </w:tc>
        <w:tc>
          <w:tcPr>
            <w:tcW w:w="2835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FBD4B4" w:themeFill="accent6" w:themeFillTint="66"/>
            <w:noWrap/>
            <w:vAlign w:val="center"/>
          </w:tcPr>
          <w:p w:rsidR="00FF484E" w:rsidRPr="00091AB1" w:rsidRDefault="00FF484E" w:rsidP="00FF484E">
            <w:pPr>
              <w:jc w:val="both"/>
              <w:rPr>
                <w:color w:val="000000"/>
              </w:rPr>
            </w:pPr>
            <w:r w:rsidRPr="00091AB1">
              <w:rPr>
                <w:bCs/>
                <w:color w:val="000000"/>
              </w:rPr>
              <w:t>202</w:t>
            </w:r>
            <w:r>
              <w:rPr>
                <w:bCs/>
                <w:color w:val="000000"/>
              </w:rPr>
              <w:t>1</w:t>
            </w:r>
            <w:r w:rsidRPr="00091AB1">
              <w:rPr>
                <w:bCs/>
                <w:color w:val="000000"/>
              </w:rPr>
              <w:t xml:space="preserve"> год (оценка)</w:t>
            </w:r>
          </w:p>
        </w:tc>
        <w:tc>
          <w:tcPr>
            <w:tcW w:w="6096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FBD4B4" w:themeFill="accent6" w:themeFillTint="66"/>
            <w:noWrap/>
            <w:vAlign w:val="center"/>
            <w:hideMark/>
          </w:tcPr>
          <w:p w:rsidR="00FF484E" w:rsidRPr="00091AB1" w:rsidRDefault="00FF484E" w:rsidP="00FF484E">
            <w:pPr>
              <w:jc w:val="both"/>
              <w:rPr>
                <w:color w:val="000000"/>
              </w:rPr>
            </w:pPr>
            <w:r w:rsidRPr="00091AB1">
              <w:rPr>
                <w:color w:val="000000"/>
              </w:rPr>
              <w:t>Прогноз</w:t>
            </w:r>
          </w:p>
        </w:tc>
      </w:tr>
      <w:tr w:rsidR="00FF484E" w:rsidRPr="00091AB1" w:rsidTr="00300CE0">
        <w:trPr>
          <w:trHeight w:val="375"/>
        </w:trPr>
        <w:tc>
          <w:tcPr>
            <w:tcW w:w="412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F484E" w:rsidRPr="00091AB1" w:rsidRDefault="00FF484E" w:rsidP="00FF484E">
            <w:pPr>
              <w:jc w:val="both"/>
              <w:rPr>
                <w:color w:val="000000"/>
              </w:rPr>
            </w:pPr>
          </w:p>
        </w:tc>
        <w:tc>
          <w:tcPr>
            <w:tcW w:w="2126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noWrap/>
            <w:vAlign w:val="center"/>
            <w:hideMark/>
          </w:tcPr>
          <w:p w:rsidR="00FF484E" w:rsidRPr="00091AB1" w:rsidRDefault="00FF484E" w:rsidP="00FF484E">
            <w:pPr>
              <w:jc w:val="both"/>
              <w:rPr>
                <w:bCs/>
                <w:color w:val="000000"/>
              </w:rPr>
            </w:pPr>
          </w:p>
        </w:tc>
        <w:tc>
          <w:tcPr>
            <w:tcW w:w="2835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noWrap/>
            <w:vAlign w:val="center"/>
            <w:hideMark/>
          </w:tcPr>
          <w:p w:rsidR="00FF484E" w:rsidRPr="00091AB1" w:rsidRDefault="00FF484E" w:rsidP="00FF484E">
            <w:pPr>
              <w:jc w:val="both"/>
              <w:rPr>
                <w:bCs/>
                <w:color w:val="000000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noWrap/>
            <w:vAlign w:val="center"/>
            <w:hideMark/>
          </w:tcPr>
          <w:p w:rsidR="00FF484E" w:rsidRPr="00091AB1" w:rsidRDefault="00FF484E" w:rsidP="00FF484E">
            <w:pPr>
              <w:jc w:val="both"/>
              <w:rPr>
                <w:bCs/>
                <w:color w:val="000000"/>
              </w:rPr>
            </w:pPr>
            <w:r w:rsidRPr="00091AB1">
              <w:rPr>
                <w:bCs/>
                <w:color w:val="000000"/>
              </w:rPr>
              <w:t>202</w:t>
            </w:r>
            <w:r>
              <w:rPr>
                <w:bCs/>
                <w:color w:val="000000"/>
              </w:rPr>
              <w:t>2</w:t>
            </w:r>
            <w:r w:rsidRPr="00091AB1">
              <w:rPr>
                <w:bCs/>
                <w:color w:val="000000"/>
              </w:rPr>
              <w:t xml:space="preserve"> год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noWrap/>
            <w:vAlign w:val="center"/>
            <w:hideMark/>
          </w:tcPr>
          <w:p w:rsidR="00FF484E" w:rsidRPr="00091AB1" w:rsidRDefault="00FF484E" w:rsidP="00FF484E">
            <w:pPr>
              <w:jc w:val="both"/>
              <w:rPr>
                <w:bCs/>
                <w:color w:val="000000"/>
              </w:rPr>
            </w:pPr>
            <w:r w:rsidRPr="00091AB1">
              <w:rPr>
                <w:bCs/>
                <w:color w:val="000000"/>
              </w:rPr>
              <w:t>202</w:t>
            </w:r>
            <w:r>
              <w:rPr>
                <w:bCs/>
                <w:color w:val="000000"/>
              </w:rPr>
              <w:t>3</w:t>
            </w:r>
            <w:r w:rsidRPr="00091AB1">
              <w:rPr>
                <w:bCs/>
                <w:color w:val="000000"/>
              </w:rPr>
              <w:t xml:space="preserve"> год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FBD4B4" w:themeFill="accent6" w:themeFillTint="66"/>
            <w:noWrap/>
            <w:vAlign w:val="center"/>
            <w:hideMark/>
          </w:tcPr>
          <w:p w:rsidR="00FF484E" w:rsidRPr="00091AB1" w:rsidRDefault="00FF484E" w:rsidP="00FF484E">
            <w:pPr>
              <w:jc w:val="both"/>
              <w:rPr>
                <w:bCs/>
                <w:color w:val="000000"/>
              </w:rPr>
            </w:pPr>
            <w:r w:rsidRPr="00091AB1">
              <w:rPr>
                <w:bCs/>
                <w:color w:val="000000"/>
              </w:rPr>
              <w:t>202</w:t>
            </w:r>
            <w:r>
              <w:rPr>
                <w:bCs/>
                <w:color w:val="000000"/>
              </w:rPr>
              <w:t>4</w:t>
            </w:r>
            <w:r w:rsidRPr="00091AB1">
              <w:rPr>
                <w:bCs/>
                <w:color w:val="000000"/>
              </w:rPr>
              <w:t xml:space="preserve"> год</w:t>
            </w:r>
          </w:p>
        </w:tc>
      </w:tr>
      <w:tr w:rsidR="00FF484E" w:rsidRPr="00091AB1" w:rsidTr="00300CE0">
        <w:trPr>
          <w:trHeight w:val="375"/>
        </w:trPr>
        <w:tc>
          <w:tcPr>
            <w:tcW w:w="4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F484E" w:rsidRPr="00091AB1" w:rsidRDefault="00FF484E" w:rsidP="00FF484E">
            <w:pPr>
              <w:jc w:val="both"/>
              <w:rPr>
                <w:bCs/>
                <w:color w:val="000000"/>
              </w:rPr>
            </w:pPr>
            <w:r w:rsidRPr="00091AB1">
              <w:rPr>
                <w:bCs/>
                <w:color w:val="000000"/>
              </w:rPr>
              <w:t>Всего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84E" w:rsidRPr="00091AB1" w:rsidRDefault="00FF484E" w:rsidP="00FF484E">
            <w:pPr>
              <w:jc w:val="both"/>
              <w:rPr>
                <w:color w:val="000000"/>
              </w:rPr>
            </w:pPr>
            <w:r>
              <w:rPr>
                <w:color w:val="000000"/>
              </w:rPr>
              <w:t>6334,0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84E" w:rsidRPr="00091AB1" w:rsidRDefault="00FF484E" w:rsidP="00FF484E">
            <w:pPr>
              <w:jc w:val="both"/>
              <w:rPr>
                <w:color w:val="000000"/>
              </w:rPr>
            </w:pPr>
            <w:r>
              <w:rPr>
                <w:color w:val="000000"/>
              </w:rPr>
              <w:t>7735,3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84E" w:rsidRPr="00091AB1" w:rsidRDefault="00FF484E" w:rsidP="00FF484E">
            <w:pPr>
              <w:jc w:val="both"/>
              <w:rPr>
                <w:color w:val="000000"/>
              </w:rPr>
            </w:pPr>
            <w:r>
              <w:rPr>
                <w:color w:val="000000"/>
              </w:rPr>
              <w:t>7735,3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84E" w:rsidRPr="00091AB1" w:rsidRDefault="00FF484E" w:rsidP="00FF484E">
            <w:pPr>
              <w:jc w:val="both"/>
              <w:rPr>
                <w:color w:val="000000"/>
              </w:rPr>
            </w:pPr>
            <w:r>
              <w:rPr>
                <w:color w:val="000000"/>
              </w:rPr>
              <w:t>7735,3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FF484E" w:rsidRPr="00091AB1" w:rsidRDefault="00FF484E" w:rsidP="00FF484E">
            <w:pPr>
              <w:jc w:val="both"/>
              <w:rPr>
                <w:color w:val="000000"/>
              </w:rPr>
            </w:pPr>
            <w:r>
              <w:rPr>
                <w:color w:val="000000"/>
              </w:rPr>
              <w:t>7735,3</w:t>
            </w:r>
          </w:p>
        </w:tc>
      </w:tr>
      <w:tr w:rsidR="00FF484E" w:rsidRPr="00091AB1" w:rsidTr="00300CE0">
        <w:trPr>
          <w:trHeight w:val="375"/>
        </w:trPr>
        <w:tc>
          <w:tcPr>
            <w:tcW w:w="4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F484E" w:rsidRPr="00091AB1" w:rsidRDefault="00FF484E" w:rsidP="00FF484E">
            <w:pPr>
              <w:jc w:val="both"/>
              <w:rPr>
                <w:i/>
                <w:iCs/>
                <w:color w:val="000000"/>
              </w:rPr>
            </w:pPr>
            <w:r w:rsidRPr="00091AB1">
              <w:rPr>
                <w:i/>
                <w:iCs/>
                <w:color w:val="000000"/>
              </w:rPr>
              <w:t>в том числе: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84E" w:rsidRPr="00091AB1" w:rsidRDefault="00FF484E" w:rsidP="00FF484E">
            <w:pPr>
              <w:jc w:val="both"/>
              <w:rPr>
                <w:color w:val="000000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84E" w:rsidRPr="00091AB1" w:rsidRDefault="00FF484E" w:rsidP="00FF484E">
            <w:pPr>
              <w:jc w:val="both"/>
              <w:rPr>
                <w:color w:val="000000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84E" w:rsidRPr="00091AB1" w:rsidRDefault="00FF484E" w:rsidP="00FF484E">
            <w:pPr>
              <w:jc w:val="both"/>
              <w:rPr>
                <w:color w:val="000000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84E" w:rsidRPr="00091AB1" w:rsidRDefault="00FF484E" w:rsidP="00FF484E">
            <w:pPr>
              <w:jc w:val="both"/>
              <w:rPr>
                <w:color w:val="000000"/>
              </w:rPr>
            </w:pP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FF484E" w:rsidRPr="00091AB1" w:rsidRDefault="00FF484E" w:rsidP="00FF484E">
            <w:pPr>
              <w:jc w:val="both"/>
              <w:rPr>
                <w:color w:val="000000"/>
              </w:rPr>
            </w:pPr>
          </w:p>
        </w:tc>
      </w:tr>
      <w:tr w:rsidR="00FF484E" w:rsidRPr="00091AB1" w:rsidTr="00300CE0">
        <w:trPr>
          <w:trHeight w:val="515"/>
        </w:trPr>
        <w:tc>
          <w:tcPr>
            <w:tcW w:w="4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F484E" w:rsidRPr="00091AB1" w:rsidRDefault="00FF484E" w:rsidP="00FF484E">
            <w:pPr>
              <w:jc w:val="both"/>
              <w:rPr>
                <w:color w:val="000000"/>
              </w:rPr>
            </w:pPr>
            <w:r w:rsidRPr="00091AB1">
              <w:rPr>
                <w:color w:val="000000"/>
              </w:rPr>
              <w:lastRenderedPageBreak/>
              <w:t>Земельный налог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84E" w:rsidRPr="00091AB1" w:rsidRDefault="00FF484E" w:rsidP="00FF484E">
            <w:pPr>
              <w:jc w:val="both"/>
              <w:rPr>
                <w:color w:val="000000"/>
              </w:rPr>
            </w:pPr>
            <w:r>
              <w:rPr>
                <w:color w:val="000000"/>
              </w:rPr>
              <w:t>6334,0</w:t>
            </w: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84E" w:rsidRPr="00091AB1" w:rsidRDefault="00FF484E" w:rsidP="00FF484E">
            <w:pPr>
              <w:jc w:val="both"/>
              <w:rPr>
                <w:color w:val="000000"/>
              </w:rPr>
            </w:pPr>
            <w:r>
              <w:rPr>
                <w:color w:val="000000"/>
              </w:rPr>
              <w:t>6335,0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84E" w:rsidRPr="00091AB1" w:rsidRDefault="00FF484E" w:rsidP="00FF484E">
            <w:pPr>
              <w:jc w:val="both"/>
              <w:rPr>
                <w:color w:val="000000"/>
              </w:rPr>
            </w:pPr>
            <w:r>
              <w:rPr>
                <w:color w:val="000000"/>
              </w:rPr>
              <w:t>6335,0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84E" w:rsidRPr="00091AB1" w:rsidRDefault="00FF484E" w:rsidP="00FF484E">
            <w:pPr>
              <w:jc w:val="both"/>
              <w:rPr>
                <w:color w:val="000000"/>
              </w:rPr>
            </w:pPr>
            <w:r>
              <w:rPr>
                <w:color w:val="000000"/>
              </w:rPr>
              <w:t>6335,0</w:t>
            </w: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FF484E" w:rsidRPr="00091AB1" w:rsidRDefault="00FF484E" w:rsidP="00FF484E">
            <w:pPr>
              <w:jc w:val="both"/>
              <w:rPr>
                <w:color w:val="000000"/>
              </w:rPr>
            </w:pPr>
            <w:r>
              <w:rPr>
                <w:color w:val="000000"/>
              </w:rPr>
              <w:t>6335,0</w:t>
            </w:r>
          </w:p>
        </w:tc>
      </w:tr>
      <w:tr w:rsidR="00FF484E" w:rsidRPr="00091AB1" w:rsidTr="00300CE0">
        <w:trPr>
          <w:trHeight w:val="665"/>
        </w:trPr>
        <w:tc>
          <w:tcPr>
            <w:tcW w:w="4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F484E" w:rsidRPr="00091AB1" w:rsidRDefault="00FF484E" w:rsidP="00FF484E">
            <w:pPr>
              <w:jc w:val="both"/>
              <w:rPr>
                <w:color w:val="000000"/>
              </w:rPr>
            </w:pPr>
            <w:r w:rsidRPr="00091AB1">
              <w:rPr>
                <w:color w:val="000000"/>
              </w:rPr>
              <w:t>Налог на имущество физических лиц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84E" w:rsidRPr="00091AB1" w:rsidRDefault="00FF484E" w:rsidP="00FF484E">
            <w:pPr>
              <w:jc w:val="both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84E" w:rsidRPr="00091AB1" w:rsidRDefault="00FF484E" w:rsidP="00FF484E">
            <w:pPr>
              <w:jc w:val="both"/>
              <w:rPr>
                <w:color w:val="000000"/>
              </w:rPr>
            </w:pPr>
            <w:r>
              <w:rPr>
                <w:color w:val="000000"/>
              </w:rPr>
              <w:t>1400,4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84E" w:rsidRPr="00091AB1" w:rsidRDefault="00FF484E" w:rsidP="00FF484E">
            <w:pPr>
              <w:jc w:val="both"/>
              <w:rPr>
                <w:color w:val="000000"/>
              </w:rPr>
            </w:pPr>
            <w:r>
              <w:rPr>
                <w:color w:val="000000"/>
              </w:rPr>
              <w:t>1400,4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84E" w:rsidRPr="00091AB1" w:rsidRDefault="00FF484E" w:rsidP="00FF484E">
            <w:pPr>
              <w:jc w:val="both"/>
              <w:rPr>
                <w:color w:val="000000"/>
              </w:rPr>
            </w:pPr>
            <w:r>
              <w:rPr>
                <w:color w:val="000000"/>
              </w:rPr>
              <w:t>1400,4</w:t>
            </w: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FF484E" w:rsidRPr="00091AB1" w:rsidRDefault="00FF484E" w:rsidP="00FF484E">
            <w:pPr>
              <w:jc w:val="both"/>
              <w:rPr>
                <w:color w:val="000000"/>
              </w:rPr>
            </w:pPr>
            <w:r>
              <w:rPr>
                <w:color w:val="000000"/>
              </w:rPr>
              <w:t>1400,4</w:t>
            </w:r>
          </w:p>
        </w:tc>
      </w:tr>
    </w:tbl>
    <w:p w:rsidR="00FF484E" w:rsidRDefault="00FF484E" w:rsidP="00FF484E">
      <w:pPr>
        <w:shd w:val="clear" w:color="auto" w:fill="FFFFFF" w:themeFill="background1"/>
        <w:ind w:firstLine="709"/>
        <w:jc w:val="both"/>
        <w:rPr>
          <w:sz w:val="28"/>
          <w:szCs w:val="28"/>
        </w:rPr>
      </w:pPr>
    </w:p>
    <w:p w:rsidR="00FF484E" w:rsidRPr="00300CE0" w:rsidRDefault="00FF484E" w:rsidP="00300CE0">
      <w:pPr>
        <w:rPr>
          <w:sz w:val="28"/>
          <w:szCs w:val="28"/>
        </w:rPr>
      </w:pPr>
      <w:r w:rsidRPr="00300CE0">
        <w:rPr>
          <w:sz w:val="28"/>
          <w:szCs w:val="28"/>
        </w:rPr>
        <w:t>По итогам проведения оценки эффективности налоговых льгот определено, что все социальные и стимулирующие налоговые расходы являются приемлемыми, принято решение сохранить их на 2022 год и плановый период 2023-2024 годов. По технич</w:t>
      </w:r>
      <w:r w:rsidRPr="00300CE0">
        <w:rPr>
          <w:sz w:val="28"/>
          <w:szCs w:val="28"/>
        </w:rPr>
        <w:t>е</w:t>
      </w:r>
      <w:r w:rsidRPr="00300CE0">
        <w:rPr>
          <w:sz w:val="28"/>
          <w:szCs w:val="28"/>
        </w:rPr>
        <w:t>ским налоговым расходам льготу по освобождению от уплаты налога государственных бюджетных учреждений, созданных Смоленской областью, в целях распоряжения объектами государственной собственности Смоленской области предложено о</w:t>
      </w:r>
      <w:r w:rsidRPr="00300CE0">
        <w:rPr>
          <w:sz w:val="28"/>
          <w:szCs w:val="28"/>
        </w:rPr>
        <w:t>т</w:t>
      </w:r>
      <w:r w:rsidRPr="00300CE0">
        <w:rPr>
          <w:sz w:val="28"/>
          <w:szCs w:val="28"/>
        </w:rPr>
        <w:t>менить из-за отсутствия плательщиков.</w:t>
      </w:r>
    </w:p>
    <w:p w:rsidR="00FF484E" w:rsidRPr="00300CE0" w:rsidRDefault="00FF484E" w:rsidP="00300CE0">
      <w:pPr>
        <w:rPr>
          <w:sz w:val="28"/>
          <w:szCs w:val="28"/>
        </w:rPr>
      </w:pPr>
      <w:r w:rsidRPr="00300CE0">
        <w:rPr>
          <w:sz w:val="28"/>
          <w:szCs w:val="28"/>
        </w:rPr>
        <w:t>Будет продолжена работа по оптимизации состава местных налоговых льгот (пониженных налоговых ставок) с учетом результ</w:t>
      </w:r>
      <w:r w:rsidRPr="00300CE0">
        <w:rPr>
          <w:sz w:val="28"/>
          <w:szCs w:val="28"/>
        </w:rPr>
        <w:t>а</w:t>
      </w:r>
      <w:r w:rsidRPr="00300CE0">
        <w:rPr>
          <w:sz w:val="28"/>
          <w:szCs w:val="28"/>
        </w:rPr>
        <w:t>тов ежегодной оценки налоговых расходов муниципального образования «</w:t>
      </w:r>
      <w:proofErr w:type="spellStart"/>
      <w:r w:rsidRPr="00300CE0">
        <w:rPr>
          <w:sz w:val="28"/>
          <w:szCs w:val="28"/>
        </w:rPr>
        <w:t>Починковский</w:t>
      </w:r>
      <w:proofErr w:type="spellEnd"/>
      <w:r w:rsidRPr="00300CE0">
        <w:rPr>
          <w:sz w:val="28"/>
          <w:szCs w:val="28"/>
        </w:rPr>
        <w:t xml:space="preserve"> район» Смоленской области.</w:t>
      </w:r>
    </w:p>
    <w:p w:rsidR="00FF484E" w:rsidRPr="001253DD" w:rsidRDefault="00FF484E" w:rsidP="00FF484E">
      <w:pPr>
        <w:pStyle w:val="ConsPlusNormal"/>
        <w:jc w:val="both"/>
        <w:outlineLvl w:val="1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FF484E" w:rsidRPr="007C587A" w:rsidRDefault="00FF484E" w:rsidP="007C556F">
      <w:pPr>
        <w:pStyle w:val="ConsPlusNormal"/>
        <w:jc w:val="center"/>
        <w:outlineLvl w:val="1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7C587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I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en-US"/>
        </w:rPr>
        <w:t>V</w:t>
      </w:r>
      <w:r w:rsidRPr="007C587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. Основные направления бюджетной политики</w:t>
      </w:r>
    </w:p>
    <w:p w:rsidR="00FF484E" w:rsidRDefault="00FF484E" w:rsidP="007C556F">
      <w:pPr>
        <w:pStyle w:val="ConsPlusNormal"/>
        <w:jc w:val="center"/>
        <w:outlineLvl w:val="1"/>
        <w:rPr>
          <w:rFonts w:ascii="Times New Roman" w:hAnsi="Times New Roman" w:cs="Times New Roman"/>
          <w:sz w:val="28"/>
          <w:szCs w:val="28"/>
        </w:rPr>
      </w:pPr>
    </w:p>
    <w:p w:rsidR="00FF484E" w:rsidRDefault="00FF484E" w:rsidP="00FF484E">
      <w:pPr>
        <w:ind w:firstLine="709"/>
        <w:contextualSpacing/>
        <w:jc w:val="both"/>
        <w:rPr>
          <w:sz w:val="28"/>
          <w:szCs w:val="28"/>
        </w:rPr>
      </w:pPr>
      <w:r w:rsidRPr="00D56FFB">
        <w:rPr>
          <w:sz w:val="28"/>
          <w:szCs w:val="28"/>
        </w:rPr>
        <w:t xml:space="preserve">Основными направлениями бюджетной политики </w:t>
      </w:r>
      <w:proofErr w:type="spellStart"/>
      <w:r>
        <w:rPr>
          <w:sz w:val="28"/>
          <w:szCs w:val="28"/>
        </w:rPr>
        <w:t>Починковского</w:t>
      </w:r>
      <w:proofErr w:type="spellEnd"/>
      <w:r>
        <w:rPr>
          <w:sz w:val="28"/>
          <w:szCs w:val="28"/>
        </w:rPr>
        <w:t xml:space="preserve"> района </w:t>
      </w:r>
      <w:r w:rsidRPr="00D56FFB">
        <w:rPr>
          <w:sz w:val="28"/>
          <w:szCs w:val="28"/>
        </w:rPr>
        <w:t>Смоленской области на среднесрочный период являются:</w:t>
      </w:r>
    </w:p>
    <w:p w:rsidR="00FF484E" w:rsidRPr="00A35E3B" w:rsidRDefault="00FF484E" w:rsidP="00FF484E">
      <w:pPr>
        <w:widowControl w:val="0"/>
        <w:autoSpaceDE w:val="0"/>
        <w:autoSpaceDN w:val="0"/>
        <w:ind w:firstLine="709"/>
        <w:jc w:val="both"/>
        <w:rPr>
          <w:sz w:val="28"/>
          <w:szCs w:val="28"/>
        </w:rPr>
      </w:pPr>
      <w:r w:rsidRPr="00190E61">
        <w:rPr>
          <w:sz w:val="28"/>
          <w:szCs w:val="28"/>
        </w:rPr>
        <w:t>- концентрация расходов на первоочередных и приоритетных направлениях</w:t>
      </w:r>
      <w:r>
        <w:rPr>
          <w:sz w:val="28"/>
          <w:szCs w:val="28"/>
        </w:rPr>
        <w:t>, в том числе</w:t>
      </w:r>
      <w:r w:rsidRPr="00A35E3B">
        <w:rPr>
          <w:sz w:val="28"/>
          <w:szCs w:val="28"/>
        </w:rPr>
        <w:t xml:space="preserve"> на достижении целей и резул</w:t>
      </w:r>
      <w:r w:rsidRPr="00A35E3B">
        <w:rPr>
          <w:sz w:val="28"/>
          <w:szCs w:val="28"/>
        </w:rPr>
        <w:t>ь</w:t>
      </w:r>
      <w:r w:rsidRPr="00A35E3B">
        <w:rPr>
          <w:sz w:val="28"/>
          <w:szCs w:val="28"/>
        </w:rPr>
        <w:t>татов региональных проектов, направленных на реализацию национальных проектов;</w:t>
      </w:r>
    </w:p>
    <w:p w:rsidR="00FF484E" w:rsidRPr="00CF042B" w:rsidRDefault="00FF484E" w:rsidP="00FF484E">
      <w:pPr>
        <w:pStyle w:val="ConsPlusNormal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66B57">
        <w:rPr>
          <w:rFonts w:ascii="Times New Roman" w:hAnsi="Times New Roman" w:cs="Times New Roman"/>
          <w:sz w:val="28"/>
          <w:szCs w:val="28"/>
        </w:rPr>
        <w:t>- обеспечение выплаты заработной платы работникам организаци</w:t>
      </w:r>
      <w:r>
        <w:rPr>
          <w:rFonts w:ascii="Times New Roman" w:hAnsi="Times New Roman" w:cs="Times New Roman"/>
          <w:sz w:val="28"/>
          <w:szCs w:val="28"/>
        </w:rPr>
        <w:t>й</w:t>
      </w:r>
      <w:r w:rsidRPr="00466B57">
        <w:rPr>
          <w:rFonts w:ascii="Times New Roman" w:hAnsi="Times New Roman" w:cs="Times New Roman"/>
          <w:sz w:val="28"/>
          <w:szCs w:val="28"/>
        </w:rPr>
        <w:t xml:space="preserve"> бюджетной сферы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66B57">
        <w:rPr>
          <w:rFonts w:ascii="Times New Roman" w:hAnsi="Times New Roman" w:cs="Times New Roman"/>
          <w:sz w:val="28"/>
          <w:szCs w:val="28"/>
        </w:rPr>
        <w:t xml:space="preserve">не ниже минимального </w:t>
      </w:r>
      <w:proofErr w:type="gramStart"/>
      <w:r w:rsidRPr="00466B57">
        <w:rPr>
          <w:rFonts w:ascii="Times New Roman" w:hAnsi="Times New Roman" w:cs="Times New Roman"/>
          <w:sz w:val="28"/>
          <w:szCs w:val="28"/>
        </w:rPr>
        <w:t>размера оплаты труда</w:t>
      </w:r>
      <w:proofErr w:type="gramEnd"/>
      <w:r w:rsidRPr="00466B57">
        <w:rPr>
          <w:rFonts w:ascii="Times New Roman" w:hAnsi="Times New Roman" w:cs="Times New Roman"/>
          <w:sz w:val="28"/>
          <w:szCs w:val="28"/>
        </w:rPr>
        <w:t>, устанавливаемого на федеральном уровне;</w:t>
      </w:r>
    </w:p>
    <w:p w:rsidR="00FF484E" w:rsidRDefault="00FF484E" w:rsidP="00FF484E">
      <w:pPr>
        <w:ind w:firstLine="709"/>
        <w:contextualSpacing/>
        <w:jc w:val="both"/>
        <w:rPr>
          <w:sz w:val="28"/>
          <w:szCs w:val="28"/>
        </w:rPr>
      </w:pPr>
      <w:r w:rsidRPr="00190E61">
        <w:rPr>
          <w:sz w:val="28"/>
          <w:szCs w:val="28"/>
        </w:rPr>
        <w:t xml:space="preserve">- </w:t>
      </w:r>
      <w:r>
        <w:rPr>
          <w:sz w:val="28"/>
          <w:szCs w:val="28"/>
        </w:rPr>
        <w:t>п</w:t>
      </w:r>
      <w:r w:rsidRPr="00190E61">
        <w:rPr>
          <w:sz w:val="28"/>
          <w:szCs w:val="28"/>
        </w:rPr>
        <w:t>овышение реалистичности и минимизация рисков несбалансированности бюджета;</w:t>
      </w:r>
    </w:p>
    <w:p w:rsidR="00FF484E" w:rsidRDefault="00FF484E" w:rsidP="00FF484E">
      <w:pPr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- недопущение принятия новых расходных обязательств, не обеспеченных источниками финансирования;</w:t>
      </w:r>
    </w:p>
    <w:p w:rsidR="00FF484E" w:rsidRPr="00091AB1" w:rsidRDefault="00FF484E" w:rsidP="00FF484E">
      <w:pPr>
        <w:widowControl w:val="0"/>
        <w:autoSpaceDE w:val="0"/>
        <w:autoSpaceDN w:val="0"/>
        <w:ind w:firstLine="709"/>
        <w:jc w:val="both"/>
        <w:rPr>
          <w:sz w:val="28"/>
          <w:szCs w:val="28"/>
        </w:rPr>
      </w:pPr>
      <w:proofErr w:type="gramStart"/>
      <w:r w:rsidRPr="00091AB1">
        <w:rPr>
          <w:sz w:val="28"/>
          <w:szCs w:val="28"/>
        </w:rPr>
        <w:t xml:space="preserve">- проведение долговой политики </w:t>
      </w:r>
      <w:proofErr w:type="spellStart"/>
      <w:r w:rsidRPr="00091AB1">
        <w:rPr>
          <w:sz w:val="28"/>
          <w:szCs w:val="28"/>
        </w:rPr>
        <w:t>Починковского</w:t>
      </w:r>
      <w:proofErr w:type="spellEnd"/>
      <w:r w:rsidRPr="00091AB1">
        <w:rPr>
          <w:sz w:val="28"/>
          <w:szCs w:val="28"/>
        </w:rPr>
        <w:t xml:space="preserve"> района Смоленской области с учетом реализации мероприятий, обесп</w:t>
      </w:r>
      <w:r w:rsidRPr="00091AB1">
        <w:rPr>
          <w:sz w:val="28"/>
          <w:szCs w:val="28"/>
        </w:rPr>
        <w:t>е</w:t>
      </w:r>
      <w:r w:rsidRPr="00091AB1">
        <w:rPr>
          <w:sz w:val="28"/>
          <w:szCs w:val="28"/>
        </w:rPr>
        <w:t>чивающих выполнение условий соглашения, заключенного с Департаментом бюджета и финансов Смоленской области, по р</w:t>
      </w:r>
      <w:r w:rsidRPr="00091AB1">
        <w:rPr>
          <w:sz w:val="28"/>
          <w:szCs w:val="28"/>
        </w:rPr>
        <w:t>е</w:t>
      </w:r>
      <w:r w:rsidRPr="00091AB1">
        <w:rPr>
          <w:sz w:val="28"/>
          <w:szCs w:val="28"/>
        </w:rPr>
        <w:t>структуризации задолженности по бюджетному кредиту, предоставленному бюджету муниципального образования «</w:t>
      </w:r>
      <w:proofErr w:type="spellStart"/>
      <w:r w:rsidRPr="00091AB1">
        <w:rPr>
          <w:sz w:val="28"/>
          <w:szCs w:val="28"/>
        </w:rPr>
        <w:t>Почи</w:t>
      </w:r>
      <w:r w:rsidRPr="00091AB1">
        <w:rPr>
          <w:sz w:val="28"/>
          <w:szCs w:val="28"/>
        </w:rPr>
        <w:t>н</w:t>
      </w:r>
      <w:r w:rsidRPr="00091AB1">
        <w:rPr>
          <w:sz w:val="28"/>
          <w:szCs w:val="28"/>
        </w:rPr>
        <w:lastRenderedPageBreak/>
        <w:t>ковский</w:t>
      </w:r>
      <w:proofErr w:type="spellEnd"/>
      <w:r w:rsidRPr="00091AB1">
        <w:rPr>
          <w:sz w:val="28"/>
          <w:szCs w:val="28"/>
        </w:rPr>
        <w:t xml:space="preserve"> район» Смоленской области из областного бюджета для частичного покрытия дефицита бюджета муниципального о</w:t>
      </w:r>
      <w:r w:rsidRPr="00091AB1">
        <w:rPr>
          <w:sz w:val="28"/>
          <w:szCs w:val="28"/>
        </w:rPr>
        <w:t>б</w:t>
      </w:r>
      <w:r w:rsidRPr="00091AB1">
        <w:rPr>
          <w:sz w:val="28"/>
          <w:szCs w:val="28"/>
        </w:rPr>
        <w:t>разования «</w:t>
      </w:r>
      <w:proofErr w:type="spellStart"/>
      <w:r w:rsidRPr="00091AB1">
        <w:rPr>
          <w:sz w:val="28"/>
          <w:szCs w:val="28"/>
        </w:rPr>
        <w:t>Починковский</w:t>
      </w:r>
      <w:proofErr w:type="spellEnd"/>
      <w:r w:rsidRPr="00091AB1">
        <w:rPr>
          <w:sz w:val="28"/>
          <w:szCs w:val="28"/>
        </w:rPr>
        <w:t xml:space="preserve"> район» Смоленской области;</w:t>
      </w:r>
      <w:proofErr w:type="gramEnd"/>
    </w:p>
    <w:p w:rsidR="00FF484E" w:rsidRDefault="00FF484E" w:rsidP="00FF484E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91AB1">
        <w:rPr>
          <w:rFonts w:ascii="Times New Roman" w:hAnsi="Times New Roman"/>
          <w:sz w:val="28"/>
          <w:szCs w:val="28"/>
        </w:rPr>
        <w:t>- поддержка инвестиционной активности субъектов предпринимательской деятельности;</w:t>
      </w:r>
    </w:p>
    <w:p w:rsidR="00FF484E" w:rsidRPr="00300CE0" w:rsidRDefault="00FF484E" w:rsidP="00300CE0">
      <w:pPr>
        <w:rPr>
          <w:rFonts w:ascii="Times New Roman" w:hAnsi="Times New Roman"/>
          <w:sz w:val="28"/>
          <w:szCs w:val="28"/>
        </w:rPr>
      </w:pPr>
      <w:r w:rsidRPr="00300CE0">
        <w:rPr>
          <w:rFonts w:ascii="Times New Roman" w:hAnsi="Times New Roman"/>
          <w:sz w:val="28"/>
          <w:szCs w:val="28"/>
        </w:rPr>
        <w:t>- повышение эффективности функционирования контрактной системы в части совершенствования системы организации зак</w:t>
      </w:r>
      <w:r w:rsidRPr="00300CE0">
        <w:rPr>
          <w:rFonts w:ascii="Times New Roman" w:hAnsi="Times New Roman"/>
          <w:sz w:val="28"/>
          <w:szCs w:val="28"/>
        </w:rPr>
        <w:t>у</w:t>
      </w:r>
      <w:r w:rsidRPr="00300CE0">
        <w:rPr>
          <w:rFonts w:ascii="Times New Roman" w:hAnsi="Times New Roman"/>
          <w:sz w:val="28"/>
          <w:szCs w:val="28"/>
        </w:rPr>
        <w:t>пок товаров, работ, услуг для обеспечения муниципальных нужд;</w:t>
      </w:r>
    </w:p>
    <w:p w:rsidR="00FF484E" w:rsidRPr="00300CE0" w:rsidRDefault="00FF484E" w:rsidP="00300CE0">
      <w:pPr>
        <w:rPr>
          <w:rFonts w:ascii="Times New Roman" w:hAnsi="Times New Roman"/>
          <w:sz w:val="28"/>
          <w:szCs w:val="28"/>
        </w:rPr>
      </w:pPr>
      <w:r w:rsidRPr="00300CE0">
        <w:rPr>
          <w:rFonts w:ascii="Times New Roman" w:hAnsi="Times New Roman"/>
          <w:sz w:val="28"/>
          <w:szCs w:val="28"/>
        </w:rPr>
        <w:t xml:space="preserve">- совершенствование механизмов </w:t>
      </w:r>
      <w:proofErr w:type="gramStart"/>
      <w:r w:rsidRPr="00300CE0">
        <w:rPr>
          <w:rFonts w:ascii="Times New Roman" w:hAnsi="Times New Roman"/>
          <w:sz w:val="28"/>
          <w:szCs w:val="28"/>
        </w:rPr>
        <w:t>контроля за</w:t>
      </w:r>
      <w:proofErr w:type="gramEnd"/>
      <w:r w:rsidRPr="00300CE0">
        <w:rPr>
          <w:rFonts w:ascii="Times New Roman" w:hAnsi="Times New Roman"/>
          <w:sz w:val="28"/>
          <w:szCs w:val="28"/>
        </w:rPr>
        <w:t xml:space="preserve"> соблюдением требований законодательства в сфере закупок и исполнением усл</w:t>
      </w:r>
      <w:r w:rsidRPr="00300CE0">
        <w:rPr>
          <w:rFonts w:ascii="Times New Roman" w:hAnsi="Times New Roman"/>
          <w:sz w:val="28"/>
          <w:szCs w:val="28"/>
        </w:rPr>
        <w:t>о</w:t>
      </w:r>
      <w:r w:rsidRPr="00300CE0">
        <w:rPr>
          <w:rFonts w:ascii="Times New Roman" w:hAnsi="Times New Roman"/>
          <w:sz w:val="28"/>
          <w:szCs w:val="28"/>
        </w:rPr>
        <w:t>вий контрактов, соотнесение фактических расходов и нормативных затрат, то есть осуществление норм</w:t>
      </w:r>
      <w:r w:rsidR="00300CE0" w:rsidRPr="00300CE0">
        <w:rPr>
          <w:rFonts w:ascii="Times New Roman" w:hAnsi="Times New Roman"/>
          <w:sz w:val="28"/>
          <w:szCs w:val="28"/>
        </w:rPr>
        <w:t xml:space="preserve"> </w:t>
      </w:r>
      <w:r w:rsidRPr="00300CE0">
        <w:rPr>
          <w:rFonts w:ascii="Times New Roman" w:hAnsi="Times New Roman"/>
          <w:sz w:val="28"/>
          <w:szCs w:val="28"/>
        </w:rPr>
        <w:t>контроля;</w:t>
      </w:r>
    </w:p>
    <w:p w:rsidR="00FF484E" w:rsidRDefault="00FF484E" w:rsidP="00FF484E">
      <w:pPr>
        <w:widowControl w:val="0"/>
        <w:autoSpaceDE w:val="0"/>
        <w:autoSpaceDN w:val="0"/>
        <w:ind w:firstLine="709"/>
        <w:jc w:val="both"/>
        <w:rPr>
          <w:sz w:val="28"/>
          <w:szCs w:val="28"/>
        </w:rPr>
      </w:pPr>
      <w:proofErr w:type="gramStart"/>
      <w:r w:rsidRPr="00CA380F">
        <w:rPr>
          <w:sz w:val="28"/>
          <w:szCs w:val="28"/>
        </w:rPr>
        <w:t>- обеспечение прозрачности (открытости) и публичности процесса управления общественными финансами, гарантиру</w:t>
      </w:r>
      <w:r w:rsidRPr="00CA380F">
        <w:rPr>
          <w:sz w:val="28"/>
          <w:szCs w:val="28"/>
        </w:rPr>
        <w:t>ю</w:t>
      </w:r>
      <w:r w:rsidRPr="00CA380F">
        <w:rPr>
          <w:sz w:val="28"/>
          <w:szCs w:val="28"/>
        </w:rPr>
        <w:t xml:space="preserve">щих обществу право на доступ к открытым государственным данным, в том числе в рамках размещения финансовой и иной информации о бюджете и бюджетном процессе на едином портале бюджетной системы Российской Федерации, а также на официальном сайте </w:t>
      </w:r>
      <w:r>
        <w:rPr>
          <w:sz w:val="28"/>
          <w:szCs w:val="28"/>
        </w:rPr>
        <w:t>Администрации муниципального образования «</w:t>
      </w:r>
      <w:proofErr w:type="spellStart"/>
      <w:r>
        <w:rPr>
          <w:sz w:val="28"/>
          <w:szCs w:val="28"/>
        </w:rPr>
        <w:t>Починковский</w:t>
      </w:r>
      <w:proofErr w:type="spellEnd"/>
      <w:r>
        <w:rPr>
          <w:sz w:val="28"/>
          <w:szCs w:val="28"/>
        </w:rPr>
        <w:t xml:space="preserve"> район» Смоленской области, размещение </w:t>
      </w:r>
      <w:r w:rsidRPr="004434E6">
        <w:rPr>
          <w:sz w:val="28"/>
          <w:szCs w:val="28"/>
        </w:rPr>
        <w:t xml:space="preserve">основных положений </w:t>
      </w:r>
      <w:r>
        <w:rPr>
          <w:sz w:val="28"/>
          <w:szCs w:val="28"/>
        </w:rPr>
        <w:t>решениями  о бюджете в формате</w:t>
      </w:r>
      <w:proofErr w:type="gramEnd"/>
      <w:r>
        <w:rPr>
          <w:sz w:val="28"/>
          <w:szCs w:val="28"/>
        </w:rPr>
        <w:t xml:space="preserve"> «</w:t>
      </w:r>
      <w:r w:rsidRPr="004434E6">
        <w:rPr>
          <w:sz w:val="28"/>
          <w:szCs w:val="28"/>
        </w:rPr>
        <w:t>Бюджет для граждан</w:t>
      </w:r>
      <w:r>
        <w:rPr>
          <w:sz w:val="28"/>
          <w:szCs w:val="28"/>
        </w:rPr>
        <w:t>» в социальных сетях.</w:t>
      </w:r>
    </w:p>
    <w:p w:rsidR="00FF484E" w:rsidRDefault="00FF484E" w:rsidP="00FF484E">
      <w:pPr>
        <w:widowControl w:val="0"/>
        <w:autoSpaceDE w:val="0"/>
        <w:autoSpaceDN w:val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 сфере межбюджетных отношений:</w:t>
      </w:r>
    </w:p>
    <w:p w:rsidR="00FF484E" w:rsidRDefault="00FF484E" w:rsidP="00FF484E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заключение с органами местного самоуправления, получающими дотации на выравнивание бюджетной обеспеченности, соглашений о мерах по социально-экономическому развитию и оздоровлению муниципальных финансов, а также осуществл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 xml:space="preserve">ние </w:t>
      </w:r>
      <w:proofErr w:type="gramStart"/>
      <w:r>
        <w:rPr>
          <w:rFonts w:ascii="Times New Roman" w:hAnsi="Times New Roman"/>
          <w:sz w:val="28"/>
          <w:szCs w:val="28"/>
        </w:rPr>
        <w:t>контроля за</w:t>
      </w:r>
      <w:proofErr w:type="gramEnd"/>
      <w:r>
        <w:rPr>
          <w:rFonts w:ascii="Times New Roman" w:hAnsi="Times New Roman"/>
          <w:sz w:val="28"/>
          <w:szCs w:val="28"/>
        </w:rPr>
        <w:t xml:space="preserve"> исполнением органами местного самоуправления обязательств, предусмотренных указанными соглашениями;</w:t>
      </w:r>
    </w:p>
    <w:p w:rsidR="00FF484E" w:rsidRDefault="00FF484E" w:rsidP="00FF484E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содействие в обеспечении сбалансированности местных бюджетов;</w:t>
      </w:r>
    </w:p>
    <w:p w:rsidR="00FF484E" w:rsidRDefault="00FF484E" w:rsidP="00FF484E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реализация мер по укреплению финансовой дисциплины, соблюдению органами местного самоуправления требований бюджетного законодательства.</w:t>
      </w:r>
    </w:p>
    <w:p w:rsidR="00FF484E" w:rsidRDefault="00FF484E" w:rsidP="00FF484E">
      <w:pPr>
        <w:widowControl w:val="0"/>
        <w:autoSpaceDE w:val="0"/>
        <w:autoSpaceDN w:val="0"/>
        <w:ind w:firstLine="709"/>
        <w:jc w:val="both"/>
        <w:rPr>
          <w:sz w:val="28"/>
          <w:szCs w:val="28"/>
        </w:rPr>
      </w:pPr>
    </w:p>
    <w:p w:rsidR="00FF484E" w:rsidRDefault="00FF484E" w:rsidP="00FF484E">
      <w:pPr>
        <w:widowControl w:val="0"/>
        <w:autoSpaceDE w:val="0"/>
        <w:autoSpaceDN w:val="0"/>
        <w:ind w:firstLine="709"/>
        <w:jc w:val="both"/>
        <w:rPr>
          <w:sz w:val="28"/>
          <w:szCs w:val="28"/>
        </w:rPr>
      </w:pPr>
    </w:p>
    <w:p w:rsidR="00FF484E" w:rsidRDefault="00FF484E" w:rsidP="00FF484E">
      <w:pPr>
        <w:widowControl w:val="0"/>
        <w:autoSpaceDE w:val="0"/>
        <w:autoSpaceDN w:val="0"/>
        <w:ind w:firstLine="709"/>
        <w:jc w:val="both"/>
        <w:rPr>
          <w:sz w:val="28"/>
          <w:szCs w:val="28"/>
        </w:rPr>
      </w:pPr>
    </w:p>
    <w:p w:rsidR="00300CE0" w:rsidRDefault="00300CE0" w:rsidP="00FF484E">
      <w:pPr>
        <w:widowControl w:val="0"/>
        <w:autoSpaceDE w:val="0"/>
        <w:autoSpaceDN w:val="0"/>
        <w:ind w:firstLine="709"/>
        <w:jc w:val="both"/>
        <w:rPr>
          <w:sz w:val="28"/>
          <w:szCs w:val="28"/>
        </w:rPr>
      </w:pPr>
    </w:p>
    <w:p w:rsidR="00FF484E" w:rsidRPr="00300CE0" w:rsidRDefault="00FF484E" w:rsidP="00300CE0">
      <w:pPr>
        <w:jc w:val="center"/>
        <w:rPr>
          <w:rFonts w:ascii="Times New Roman" w:hAnsi="Times New Roman"/>
          <w:b/>
          <w:sz w:val="28"/>
          <w:szCs w:val="28"/>
        </w:rPr>
      </w:pPr>
      <w:r w:rsidRPr="00300CE0">
        <w:rPr>
          <w:rFonts w:ascii="Times New Roman" w:hAnsi="Times New Roman"/>
          <w:b/>
          <w:sz w:val="28"/>
          <w:szCs w:val="28"/>
        </w:rPr>
        <w:lastRenderedPageBreak/>
        <w:t>Заключительные положения.</w:t>
      </w:r>
    </w:p>
    <w:p w:rsidR="00FF484E" w:rsidRPr="00300CE0" w:rsidRDefault="00FF484E" w:rsidP="00300CE0">
      <w:pPr>
        <w:rPr>
          <w:rFonts w:ascii="Times New Roman" w:hAnsi="Times New Roman"/>
          <w:sz w:val="28"/>
          <w:szCs w:val="28"/>
        </w:rPr>
      </w:pPr>
    </w:p>
    <w:p w:rsidR="00FF484E" w:rsidRPr="00300CE0" w:rsidRDefault="00FF484E" w:rsidP="00300CE0">
      <w:pPr>
        <w:rPr>
          <w:rFonts w:ascii="Times New Roman" w:hAnsi="Times New Roman"/>
          <w:sz w:val="28"/>
          <w:szCs w:val="28"/>
        </w:rPr>
      </w:pPr>
      <w:r w:rsidRPr="00300CE0">
        <w:rPr>
          <w:rFonts w:ascii="Times New Roman" w:hAnsi="Times New Roman"/>
          <w:sz w:val="28"/>
          <w:szCs w:val="28"/>
        </w:rPr>
        <w:t xml:space="preserve">          Эффективное, ответственное и прозрачное управление бюджетными средствами  муниципального образования «</w:t>
      </w:r>
      <w:proofErr w:type="spellStart"/>
      <w:r w:rsidRPr="00300CE0">
        <w:rPr>
          <w:rFonts w:ascii="Times New Roman" w:hAnsi="Times New Roman"/>
          <w:sz w:val="28"/>
          <w:szCs w:val="28"/>
        </w:rPr>
        <w:t>Почи</w:t>
      </w:r>
      <w:r w:rsidRPr="00300CE0">
        <w:rPr>
          <w:rFonts w:ascii="Times New Roman" w:hAnsi="Times New Roman"/>
          <w:sz w:val="28"/>
          <w:szCs w:val="28"/>
        </w:rPr>
        <w:t>н</w:t>
      </w:r>
      <w:r w:rsidRPr="00300CE0">
        <w:rPr>
          <w:rFonts w:ascii="Times New Roman" w:hAnsi="Times New Roman"/>
          <w:sz w:val="28"/>
          <w:szCs w:val="28"/>
        </w:rPr>
        <w:t>ковский</w:t>
      </w:r>
      <w:proofErr w:type="spellEnd"/>
      <w:r w:rsidRPr="00300CE0">
        <w:rPr>
          <w:rFonts w:ascii="Times New Roman" w:hAnsi="Times New Roman"/>
          <w:sz w:val="28"/>
          <w:szCs w:val="28"/>
        </w:rPr>
        <w:t xml:space="preserve"> район» Смоленской области, является важнейшим условием для повышения уровня и качества жизни населения, устойчивого экономического роста, модернизации социальной сферы и достижения других стратегических целей социально-экономического развития  муниципального образования.</w:t>
      </w:r>
    </w:p>
    <w:p w:rsidR="00FF484E" w:rsidRPr="00300CE0" w:rsidRDefault="00FF484E" w:rsidP="00300CE0">
      <w:pPr>
        <w:rPr>
          <w:rFonts w:ascii="Times New Roman" w:hAnsi="Times New Roman"/>
          <w:sz w:val="28"/>
          <w:szCs w:val="28"/>
        </w:rPr>
      </w:pPr>
      <w:r w:rsidRPr="00300CE0">
        <w:rPr>
          <w:rFonts w:ascii="Times New Roman" w:hAnsi="Times New Roman"/>
          <w:sz w:val="28"/>
          <w:szCs w:val="28"/>
        </w:rPr>
        <w:t xml:space="preserve">          Обеспечение полного и доступного информирования населения муниципального образования «</w:t>
      </w:r>
      <w:proofErr w:type="spellStart"/>
      <w:r w:rsidRPr="00300CE0">
        <w:rPr>
          <w:rFonts w:ascii="Times New Roman" w:hAnsi="Times New Roman"/>
          <w:sz w:val="28"/>
          <w:szCs w:val="28"/>
        </w:rPr>
        <w:t>Починковский</w:t>
      </w:r>
      <w:proofErr w:type="spellEnd"/>
      <w:r w:rsidRPr="00300CE0">
        <w:rPr>
          <w:rFonts w:ascii="Times New Roman" w:hAnsi="Times New Roman"/>
          <w:sz w:val="28"/>
          <w:szCs w:val="28"/>
        </w:rPr>
        <w:t xml:space="preserve"> район» Смоленской области о бюджете  и </w:t>
      </w:r>
      <w:proofErr w:type="gramStart"/>
      <w:r w:rsidRPr="00300CE0">
        <w:rPr>
          <w:rFonts w:ascii="Times New Roman" w:hAnsi="Times New Roman"/>
          <w:sz w:val="28"/>
          <w:szCs w:val="28"/>
        </w:rPr>
        <w:t>отчетах</w:t>
      </w:r>
      <w:proofErr w:type="gramEnd"/>
      <w:r w:rsidRPr="00300CE0">
        <w:rPr>
          <w:rFonts w:ascii="Times New Roman" w:hAnsi="Times New Roman"/>
          <w:sz w:val="28"/>
          <w:szCs w:val="28"/>
        </w:rPr>
        <w:t xml:space="preserve"> о его исполнении, повышения открытости и прозрачности информации об управл</w:t>
      </w:r>
      <w:r w:rsidRPr="00300CE0">
        <w:rPr>
          <w:rFonts w:ascii="Times New Roman" w:hAnsi="Times New Roman"/>
          <w:sz w:val="28"/>
          <w:szCs w:val="28"/>
        </w:rPr>
        <w:t>е</w:t>
      </w:r>
      <w:r w:rsidRPr="00300CE0">
        <w:rPr>
          <w:rFonts w:ascii="Times New Roman" w:hAnsi="Times New Roman"/>
          <w:sz w:val="28"/>
          <w:szCs w:val="28"/>
        </w:rPr>
        <w:t>нии бюджетными средствами муниципального образования  отражается в регулярной публикации «Бюджета для граждан» на официальном сайте муниципального образования «</w:t>
      </w:r>
      <w:proofErr w:type="spellStart"/>
      <w:r w:rsidRPr="00300CE0">
        <w:rPr>
          <w:rFonts w:ascii="Times New Roman" w:hAnsi="Times New Roman"/>
          <w:sz w:val="28"/>
          <w:szCs w:val="28"/>
        </w:rPr>
        <w:t>Починковский</w:t>
      </w:r>
      <w:proofErr w:type="spellEnd"/>
      <w:r w:rsidRPr="00300CE0">
        <w:rPr>
          <w:rFonts w:ascii="Times New Roman" w:hAnsi="Times New Roman"/>
          <w:sz w:val="28"/>
          <w:szCs w:val="28"/>
        </w:rPr>
        <w:t xml:space="preserve"> район» Смоленской области.</w:t>
      </w:r>
    </w:p>
    <w:p w:rsidR="00FF484E" w:rsidRPr="003D4853" w:rsidRDefault="00300CE0" w:rsidP="00FF484E">
      <w:pPr>
        <w:widowControl w:val="0"/>
        <w:autoSpaceDE w:val="0"/>
        <w:autoSpaceDN w:val="0"/>
        <w:ind w:firstLine="709"/>
        <w:jc w:val="both"/>
        <w:rPr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2676608" behindDoc="0" locked="0" layoutInCell="1" allowOverlap="1" wp14:anchorId="25D75E38" wp14:editId="52464529">
            <wp:simplePos x="0" y="0"/>
            <wp:positionH relativeFrom="column">
              <wp:posOffset>2950210</wp:posOffset>
            </wp:positionH>
            <wp:positionV relativeFrom="paragraph">
              <wp:posOffset>93980</wp:posOffset>
            </wp:positionV>
            <wp:extent cx="6143625" cy="3286125"/>
            <wp:effectExtent l="0" t="0" r="0" b="0"/>
            <wp:wrapNone/>
            <wp:docPr id="5" name="Рисунок 10" descr="C:\Users\1\Desktop\картинки\11279851_72dp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\Desktop\картинки\11279851_72dpi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3625" cy="3286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3284F" w:rsidRPr="00BD791F" w:rsidRDefault="0083284F" w:rsidP="00BD791F">
      <w:pPr>
        <w:widowControl w:val="0"/>
        <w:autoSpaceDE w:val="0"/>
        <w:autoSpaceDN w:val="0"/>
        <w:spacing w:line="240" w:lineRule="auto"/>
        <w:ind w:firstLine="709"/>
        <w:contextualSpacing/>
        <w:jc w:val="both"/>
        <w:rPr>
          <w:rFonts w:ascii="Times New Roman" w:hAnsi="Times New Roman"/>
          <w:sz w:val="32"/>
          <w:szCs w:val="32"/>
        </w:rPr>
      </w:pPr>
    </w:p>
    <w:p w:rsidR="002B1AA2" w:rsidRPr="00BD791F" w:rsidRDefault="002B1AA2" w:rsidP="00BD791F">
      <w:pPr>
        <w:widowControl w:val="0"/>
        <w:autoSpaceDE w:val="0"/>
        <w:autoSpaceDN w:val="0"/>
        <w:spacing w:line="240" w:lineRule="auto"/>
        <w:ind w:firstLine="709"/>
        <w:contextualSpacing/>
        <w:jc w:val="both"/>
        <w:rPr>
          <w:rFonts w:ascii="Times New Roman" w:hAnsi="Times New Roman"/>
          <w:sz w:val="32"/>
          <w:szCs w:val="32"/>
        </w:rPr>
      </w:pPr>
    </w:p>
    <w:p w:rsidR="002B1AA2" w:rsidRPr="00BD791F" w:rsidRDefault="002B1AA2" w:rsidP="00BD791F">
      <w:pPr>
        <w:widowControl w:val="0"/>
        <w:autoSpaceDE w:val="0"/>
        <w:autoSpaceDN w:val="0"/>
        <w:spacing w:line="240" w:lineRule="auto"/>
        <w:ind w:firstLine="709"/>
        <w:contextualSpacing/>
        <w:jc w:val="both"/>
        <w:rPr>
          <w:rFonts w:ascii="Times New Roman" w:hAnsi="Times New Roman"/>
          <w:sz w:val="32"/>
          <w:szCs w:val="32"/>
        </w:rPr>
      </w:pPr>
    </w:p>
    <w:p w:rsidR="00D118CB" w:rsidRDefault="00D118CB" w:rsidP="001C4ED6"/>
    <w:p w:rsidR="00D118CB" w:rsidRDefault="00D118CB" w:rsidP="001C4ED6"/>
    <w:p w:rsidR="002B1AA2" w:rsidRDefault="002B1AA2" w:rsidP="001C4ED6"/>
    <w:p w:rsidR="002B1AA2" w:rsidRDefault="002B1AA2" w:rsidP="001C4ED6"/>
    <w:p w:rsidR="002B1AA2" w:rsidRDefault="002B1AA2" w:rsidP="001C4ED6"/>
    <w:p w:rsidR="002B1AA2" w:rsidRDefault="002B1AA2" w:rsidP="001C4ED6"/>
    <w:p w:rsidR="002B1AA2" w:rsidRDefault="002B1AA2" w:rsidP="001C4ED6"/>
    <w:p w:rsidR="00D118CB" w:rsidRDefault="00D118CB" w:rsidP="001C4ED6"/>
    <w:p w:rsidR="00D118CB" w:rsidRDefault="00D118CB" w:rsidP="001C4ED6"/>
    <w:p w:rsidR="0083284F" w:rsidRDefault="0083284F" w:rsidP="001C4ED6"/>
    <w:p w:rsidR="00AE4DFD" w:rsidRDefault="006272FD" w:rsidP="001C4ED6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600832" behindDoc="0" locked="0" layoutInCell="1" allowOverlap="1">
                <wp:simplePos x="0" y="0"/>
                <wp:positionH relativeFrom="column">
                  <wp:posOffset>15240</wp:posOffset>
                </wp:positionH>
                <wp:positionV relativeFrom="paragraph">
                  <wp:posOffset>-125730</wp:posOffset>
                </wp:positionV>
                <wp:extent cx="9444990" cy="534670"/>
                <wp:effectExtent l="15240" t="169545" r="169545" b="10160"/>
                <wp:wrapNone/>
                <wp:docPr id="281" name="AutoShape 7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444990" cy="534670"/>
                        </a:xfrm>
                        <a:prstGeom prst="flowChartAlternateProcess">
                          <a:avLst/>
                        </a:prstGeom>
                        <a:gradFill rotWithShape="0">
                          <a:gsLst>
                            <a:gs pos="0">
                              <a:srgbClr val="058D4C"/>
                            </a:gs>
                            <a:gs pos="100000">
                              <a:srgbClr val="058D4C">
                                <a:gamma/>
                                <a:shade val="60000"/>
                                <a:invGamma/>
                              </a:srgbClr>
                            </a:gs>
                          </a:gsLst>
                          <a:lin ang="5400000" scaled="1"/>
                        </a:gradFill>
                        <a:ln w="38100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107763" dir="13500000" algn="ctr" rotWithShape="0">
                                  <a:schemeClr val="accent6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E701C9" w:rsidRPr="00CC3BFD" w:rsidRDefault="00E701C9" w:rsidP="00AE4DFD">
                            <w:pPr>
                              <w:pStyle w:val="afc"/>
                              <w:jc w:val="center"/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  <w:t>Что такое бюджет</w:t>
                            </w:r>
                            <w:proofErr w:type="gramStart"/>
                            <w:r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?</w:t>
                            </w:r>
                            <w:proofErr w:type="gramEnd"/>
                          </w:p>
                          <w:p w:rsidR="00E701C9" w:rsidRPr="00CC3BFD" w:rsidRDefault="00E701C9" w:rsidP="00AE4DFD">
                            <w:pPr>
                              <w:pStyle w:val="afc"/>
                              <w:jc w:val="center"/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765" o:spid="_x0000_s1072" type="#_x0000_t176" style="position:absolute;margin-left:1.2pt;margin-top:-9.9pt;width:743.7pt;height:42.1pt;z-index:252600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" fillcolor="#058d4c">
                <v:fill color2="#03552e" focus="100%" type="gradient"/>
                <v:shadow color="#974706 [1609]" opacity=".5" offset="-6pt,-6pt"/>
                <o:extrusion v:ext="view" color="#058d4c" on="t"/>
                <v:textbox>
                  <w:txbxContent>
                    <w:p w:rsidR="00E701C9" w:rsidRPr="00CC3BFD" w:rsidRDefault="00E701C9" w:rsidP="00AE4DFD">
                      <w:pPr>
                        <w:pStyle w:val="afc"/>
                        <w:jc w:val="center"/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  <w:r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  <w:t>Что такое бюджет</w:t>
                      </w:r>
                      <w:proofErr w:type="gramStart"/>
                      <w:r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  <w:t xml:space="preserve"> ?</w:t>
                      </w:r>
                      <w:proofErr w:type="gramEnd"/>
                    </w:p>
                    <w:p w:rsidR="00E701C9" w:rsidRPr="00CC3BFD" w:rsidRDefault="00E701C9" w:rsidP="00AE4DFD">
                      <w:pPr>
                        <w:pStyle w:val="afc"/>
                        <w:jc w:val="center"/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AE4DFD" w:rsidRDefault="00BA447F" w:rsidP="001C4ED6">
      <w:r>
        <w:rPr>
          <w:noProof/>
          <w:lang w:eastAsia="ru-RU"/>
        </w:rPr>
        <w:drawing>
          <wp:anchor distT="0" distB="0" distL="114300" distR="114300" simplePos="0" relativeHeight="252601856" behindDoc="1" locked="0" layoutInCell="1" allowOverlap="1">
            <wp:simplePos x="0" y="0"/>
            <wp:positionH relativeFrom="column">
              <wp:posOffset>-193040</wp:posOffset>
            </wp:positionH>
            <wp:positionV relativeFrom="paragraph">
              <wp:posOffset>113665</wp:posOffset>
            </wp:positionV>
            <wp:extent cx="3857625" cy="3305175"/>
            <wp:effectExtent l="19050" t="0" r="0" b="0"/>
            <wp:wrapSquare wrapText="bothSides"/>
            <wp:docPr id="34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7625" cy="3305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E4DFD" w:rsidRPr="00C33E1D" w:rsidRDefault="00AE4DFD" w:rsidP="00AE4DFD">
      <w:pPr>
        <w:spacing w:after="0" w:line="240" w:lineRule="auto"/>
        <w:rPr>
          <w:rFonts w:ascii="Times New Roman" w:hAnsi="Times New Roman"/>
          <w:b/>
          <w:sz w:val="36"/>
          <w:szCs w:val="36"/>
        </w:rPr>
      </w:pPr>
      <w:r w:rsidRPr="00265B8A">
        <w:rPr>
          <w:rFonts w:ascii="Times New Roman" w:hAnsi="Times New Roman"/>
          <w:b/>
          <w:color w:val="005024"/>
          <w:sz w:val="36"/>
          <w:szCs w:val="36"/>
          <w:u w:val="single"/>
        </w:rPr>
        <w:t>Бюджет</w:t>
      </w:r>
      <w:r w:rsidRPr="00265B8A">
        <w:rPr>
          <w:rFonts w:ascii="Times New Roman" w:hAnsi="Times New Roman"/>
          <w:b/>
          <w:sz w:val="36"/>
          <w:szCs w:val="36"/>
        </w:rPr>
        <w:t xml:space="preserve"> </w:t>
      </w:r>
      <w:r w:rsidRPr="00C33E1D">
        <w:rPr>
          <w:rFonts w:ascii="Times New Roman" w:hAnsi="Times New Roman"/>
          <w:b/>
          <w:sz w:val="36"/>
          <w:szCs w:val="36"/>
        </w:rPr>
        <w:t xml:space="preserve">(от </w:t>
      </w:r>
      <w:proofErr w:type="spellStart"/>
      <w:r w:rsidRPr="00C33E1D">
        <w:rPr>
          <w:rFonts w:ascii="Times New Roman" w:hAnsi="Times New Roman"/>
          <w:b/>
          <w:sz w:val="36"/>
          <w:szCs w:val="36"/>
        </w:rPr>
        <w:t>старонормандского</w:t>
      </w:r>
      <w:proofErr w:type="spellEnd"/>
      <w:r w:rsidRPr="00C33E1D">
        <w:rPr>
          <w:rFonts w:ascii="Times New Roman" w:hAnsi="Times New Roman"/>
          <w:b/>
          <w:sz w:val="36"/>
          <w:szCs w:val="36"/>
        </w:rPr>
        <w:t xml:space="preserve"> </w:t>
      </w:r>
      <w:proofErr w:type="spellStart"/>
      <w:r w:rsidRPr="00C33E1D">
        <w:rPr>
          <w:rFonts w:ascii="Times New Roman" w:hAnsi="Times New Roman"/>
          <w:b/>
          <w:sz w:val="36"/>
          <w:szCs w:val="36"/>
          <w:lang w:val="en-US"/>
        </w:rPr>
        <w:t>bougette</w:t>
      </w:r>
      <w:proofErr w:type="spellEnd"/>
      <w:r w:rsidRPr="00C33E1D">
        <w:rPr>
          <w:rFonts w:ascii="Times New Roman" w:hAnsi="Times New Roman"/>
          <w:b/>
          <w:sz w:val="36"/>
          <w:szCs w:val="36"/>
        </w:rPr>
        <w:t xml:space="preserve"> – кошель, сумка, кожаный мешок) – форма образования и    расходования денежных средств, предназначенных для финансового обеспечения задач и функций   государства и местного самоуправления</w:t>
      </w:r>
    </w:p>
    <w:p w:rsidR="00AE4DFD" w:rsidRDefault="00AE4DFD" w:rsidP="001C4ED6"/>
    <w:p w:rsidR="002876C5" w:rsidRPr="00C33E1D" w:rsidRDefault="002876C5" w:rsidP="002876C5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sz w:val="36"/>
          <w:szCs w:val="36"/>
        </w:rPr>
      </w:pPr>
      <w:r w:rsidRPr="00265B8A">
        <w:rPr>
          <w:rFonts w:ascii="Times New Roman" w:hAnsi="Times New Roman"/>
          <w:b/>
          <w:color w:val="005024"/>
          <w:sz w:val="36"/>
          <w:szCs w:val="36"/>
          <w:u w:val="single"/>
        </w:rPr>
        <w:t>Бюджет</w:t>
      </w:r>
      <w:r w:rsidRPr="002876C5">
        <w:rPr>
          <w:rFonts w:ascii="Impact" w:hAnsi="Impact"/>
          <w:b/>
          <w:color w:val="005024"/>
          <w:sz w:val="36"/>
          <w:szCs w:val="36"/>
          <w:u w:val="single"/>
        </w:rPr>
        <w:t xml:space="preserve"> </w:t>
      </w:r>
      <w:r w:rsidRPr="002876C5">
        <w:rPr>
          <w:b/>
          <w:i/>
          <w:sz w:val="36"/>
          <w:szCs w:val="36"/>
        </w:rPr>
        <w:t xml:space="preserve">– </w:t>
      </w:r>
      <w:r w:rsidRPr="00C33E1D">
        <w:rPr>
          <w:rFonts w:ascii="Times New Roman" w:hAnsi="Times New Roman"/>
          <w:b/>
          <w:sz w:val="36"/>
          <w:szCs w:val="36"/>
        </w:rPr>
        <w:t xml:space="preserve">это план доходов и расходов. Каждый житель </w:t>
      </w:r>
      <w:proofErr w:type="spellStart"/>
      <w:r w:rsidRPr="00C33E1D">
        <w:rPr>
          <w:rFonts w:ascii="Times New Roman" w:hAnsi="Times New Roman"/>
          <w:b/>
          <w:sz w:val="36"/>
          <w:szCs w:val="36"/>
        </w:rPr>
        <w:t>Починковского</w:t>
      </w:r>
      <w:proofErr w:type="spellEnd"/>
      <w:r w:rsidRPr="00C33E1D">
        <w:rPr>
          <w:rFonts w:ascii="Times New Roman" w:hAnsi="Times New Roman"/>
          <w:b/>
          <w:sz w:val="36"/>
          <w:szCs w:val="36"/>
        </w:rPr>
        <w:t xml:space="preserve"> района является участником формир</w:t>
      </w:r>
      <w:r w:rsidRPr="00C33E1D">
        <w:rPr>
          <w:rFonts w:ascii="Times New Roman" w:hAnsi="Times New Roman"/>
          <w:b/>
          <w:sz w:val="36"/>
          <w:szCs w:val="36"/>
        </w:rPr>
        <w:t>о</w:t>
      </w:r>
      <w:r w:rsidRPr="00C33E1D">
        <w:rPr>
          <w:rFonts w:ascii="Times New Roman" w:hAnsi="Times New Roman"/>
          <w:b/>
          <w:sz w:val="36"/>
          <w:szCs w:val="36"/>
        </w:rPr>
        <w:t>вания этого плана, с одной стороны как налогоплател</w:t>
      </w:r>
      <w:r w:rsidRPr="00C33E1D">
        <w:rPr>
          <w:rFonts w:ascii="Times New Roman" w:hAnsi="Times New Roman"/>
          <w:b/>
          <w:sz w:val="36"/>
          <w:szCs w:val="36"/>
        </w:rPr>
        <w:t>ь</w:t>
      </w:r>
      <w:r w:rsidRPr="00C33E1D">
        <w:rPr>
          <w:rFonts w:ascii="Times New Roman" w:hAnsi="Times New Roman"/>
          <w:b/>
          <w:sz w:val="36"/>
          <w:szCs w:val="36"/>
        </w:rPr>
        <w:t>щик, наполняя доходы бюджета, а с другой – как получ</w:t>
      </w:r>
      <w:r w:rsidRPr="00C33E1D">
        <w:rPr>
          <w:rFonts w:ascii="Times New Roman" w:hAnsi="Times New Roman"/>
          <w:b/>
          <w:sz w:val="36"/>
          <w:szCs w:val="36"/>
        </w:rPr>
        <w:t>а</w:t>
      </w:r>
      <w:r w:rsidRPr="00C33E1D">
        <w:rPr>
          <w:rFonts w:ascii="Times New Roman" w:hAnsi="Times New Roman"/>
          <w:b/>
          <w:sz w:val="36"/>
          <w:szCs w:val="36"/>
        </w:rPr>
        <w:t>тель социальных гарантий (расходная часть бюджета : здравоохранение</w:t>
      </w:r>
      <w:proofErr w:type="gramStart"/>
      <w:r w:rsidRPr="00C33E1D">
        <w:rPr>
          <w:rFonts w:ascii="Times New Roman" w:hAnsi="Times New Roman"/>
          <w:b/>
          <w:sz w:val="36"/>
          <w:szCs w:val="36"/>
        </w:rPr>
        <w:t xml:space="preserve"> ,</w:t>
      </w:r>
      <w:proofErr w:type="gramEnd"/>
      <w:r w:rsidRPr="00C33E1D">
        <w:rPr>
          <w:rFonts w:ascii="Times New Roman" w:hAnsi="Times New Roman"/>
          <w:b/>
          <w:sz w:val="36"/>
          <w:szCs w:val="36"/>
        </w:rPr>
        <w:t xml:space="preserve"> образование, культура, физическая культура и спорт , жилищно-коммунальное хозяйство ,социальные льготы и другие социал</w:t>
      </w:r>
      <w:r w:rsidRPr="00C33E1D">
        <w:rPr>
          <w:rFonts w:ascii="Times New Roman" w:hAnsi="Times New Roman"/>
          <w:b/>
          <w:sz w:val="36"/>
          <w:szCs w:val="36"/>
        </w:rPr>
        <w:t>ь</w:t>
      </w:r>
      <w:r w:rsidRPr="00C33E1D">
        <w:rPr>
          <w:rFonts w:ascii="Times New Roman" w:hAnsi="Times New Roman"/>
          <w:b/>
          <w:sz w:val="36"/>
          <w:szCs w:val="36"/>
        </w:rPr>
        <w:t>ные гарантии).</w:t>
      </w:r>
    </w:p>
    <w:p w:rsidR="00AE4DFD" w:rsidRPr="00C33E1D" w:rsidRDefault="00AE4DFD" w:rsidP="001C4ED6">
      <w:pPr>
        <w:rPr>
          <w:rFonts w:ascii="Times New Roman" w:hAnsi="Times New Roman"/>
        </w:rPr>
      </w:pPr>
    </w:p>
    <w:p w:rsidR="00AE4DFD" w:rsidRDefault="002876C5" w:rsidP="002B1AA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sz w:val="32"/>
          <w:szCs w:val="32"/>
        </w:rPr>
      </w:pPr>
      <w:r w:rsidRPr="00265B8A">
        <w:rPr>
          <w:rFonts w:ascii="Times New Roman" w:hAnsi="Times New Roman"/>
          <w:b/>
          <w:color w:val="005024"/>
          <w:sz w:val="36"/>
          <w:szCs w:val="36"/>
          <w:u w:val="single"/>
        </w:rPr>
        <w:t>Граждане и как налогоплательщики, и как потребители услуг</w:t>
      </w:r>
      <w:r w:rsidRPr="002876C5">
        <w:rPr>
          <w:rFonts w:ascii="Impact" w:hAnsi="Impact"/>
          <w:b/>
          <w:color w:val="005024"/>
          <w:sz w:val="36"/>
          <w:szCs w:val="36"/>
          <w:u w:val="single"/>
        </w:rPr>
        <w:t xml:space="preserve"> </w:t>
      </w:r>
      <w:r w:rsidRPr="002876C5">
        <w:rPr>
          <w:rFonts w:ascii="Arial Nova" w:hAnsi="Arial Nova" w:cs="Arial Nova"/>
          <w:color w:val="000000"/>
          <w:sz w:val="36"/>
          <w:szCs w:val="36"/>
          <w:lang w:eastAsia="ru-RU"/>
        </w:rPr>
        <w:t>–</w:t>
      </w:r>
      <w:r>
        <w:rPr>
          <w:rFonts w:asciiTheme="minorHAnsi" w:hAnsiTheme="minorHAnsi" w:cs="Arial Nova"/>
          <w:color w:val="000000"/>
          <w:sz w:val="36"/>
          <w:szCs w:val="36"/>
          <w:lang w:eastAsia="ru-RU"/>
        </w:rPr>
        <w:t xml:space="preserve"> </w:t>
      </w:r>
      <w:r w:rsidRPr="00C33E1D">
        <w:rPr>
          <w:rFonts w:ascii="Times New Roman" w:hAnsi="Times New Roman"/>
          <w:b/>
          <w:sz w:val="36"/>
          <w:szCs w:val="36"/>
        </w:rPr>
        <w:t>должны быть уверены в том</w:t>
      </w:r>
      <w:proofErr w:type="gramStart"/>
      <w:r w:rsidRPr="00C33E1D">
        <w:rPr>
          <w:rFonts w:ascii="Times New Roman" w:hAnsi="Times New Roman"/>
          <w:b/>
          <w:sz w:val="36"/>
          <w:szCs w:val="36"/>
        </w:rPr>
        <w:t xml:space="preserve"> ,</w:t>
      </w:r>
      <w:proofErr w:type="gramEnd"/>
      <w:r w:rsidRPr="00C33E1D">
        <w:rPr>
          <w:rFonts w:ascii="Times New Roman" w:hAnsi="Times New Roman"/>
          <w:b/>
          <w:sz w:val="36"/>
          <w:szCs w:val="36"/>
        </w:rPr>
        <w:t xml:space="preserve"> что передаваемые ими в распоряжение государства средства используются прозрачно и э</w:t>
      </w:r>
      <w:r w:rsidRPr="00C33E1D">
        <w:rPr>
          <w:rFonts w:ascii="Times New Roman" w:hAnsi="Times New Roman"/>
          <w:b/>
          <w:sz w:val="36"/>
          <w:szCs w:val="36"/>
        </w:rPr>
        <w:t>ф</w:t>
      </w:r>
      <w:r w:rsidRPr="00C33E1D">
        <w:rPr>
          <w:rFonts w:ascii="Times New Roman" w:hAnsi="Times New Roman"/>
          <w:b/>
          <w:sz w:val="36"/>
          <w:szCs w:val="36"/>
        </w:rPr>
        <w:t>фективно , приносят конкретные результаты как для общества в целом , так и для каждого конкретного человека</w:t>
      </w:r>
      <w:r w:rsidRPr="00C33E1D">
        <w:rPr>
          <w:rFonts w:ascii="Times New Roman" w:hAnsi="Times New Roman"/>
          <w:b/>
          <w:sz w:val="32"/>
          <w:szCs w:val="32"/>
        </w:rPr>
        <w:t>.</w:t>
      </w:r>
    </w:p>
    <w:p w:rsidR="00265B8A" w:rsidRDefault="00265B8A" w:rsidP="002B1AA2">
      <w:pPr>
        <w:autoSpaceDE w:val="0"/>
        <w:autoSpaceDN w:val="0"/>
        <w:adjustRightInd w:val="0"/>
        <w:spacing w:after="0" w:line="240" w:lineRule="auto"/>
      </w:pPr>
    </w:p>
    <w:p w:rsidR="00AE4DFD" w:rsidRDefault="00AE4DFD" w:rsidP="001C4ED6"/>
    <w:p w:rsidR="0083284F" w:rsidRDefault="006272FD" w:rsidP="001C4ED6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379648" behindDoc="0" locked="0" layoutInCell="1" allowOverlap="1">
                <wp:simplePos x="0" y="0"/>
                <wp:positionH relativeFrom="column">
                  <wp:posOffset>-70485</wp:posOffset>
                </wp:positionH>
                <wp:positionV relativeFrom="paragraph">
                  <wp:posOffset>101600</wp:posOffset>
                </wp:positionV>
                <wp:extent cx="9444990" cy="495300"/>
                <wp:effectExtent l="15240" t="168275" r="169545" b="12700"/>
                <wp:wrapNone/>
                <wp:docPr id="280" name="AutoShape 4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444990" cy="495300"/>
                        </a:xfrm>
                        <a:prstGeom prst="flowChartAlternateProcess">
                          <a:avLst/>
                        </a:prstGeom>
                        <a:gradFill rotWithShape="0">
                          <a:gsLst>
                            <a:gs pos="0">
                              <a:srgbClr val="058D4C"/>
                            </a:gs>
                            <a:gs pos="100000">
                              <a:srgbClr val="058D4C">
                                <a:gamma/>
                                <a:shade val="60000"/>
                                <a:invGamma/>
                              </a:srgbClr>
                            </a:gs>
                          </a:gsLst>
                          <a:lin ang="5400000" scaled="1"/>
                        </a:gradFill>
                        <a:ln w="38100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107763" dir="13500000" algn="ctr" rotWithShape="0">
                                  <a:schemeClr val="accent6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E701C9" w:rsidRPr="0007780A" w:rsidRDefault="00E701C9" w:rsidP="0007780A">
                            <w:pPr>
                              <w:pStyle w:val="afc"/>
                              <w:rPr>
                                <w:b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 w:rsidRPr="0007780A">
                              <w:rPr>
                                <w:b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                  Бюджет – это план доходов и расходов на определенный период</w:t>
                            </w:r>
                          </w:p>
                          <w:p w:rsidR="00E701C9" w:rsidRPr="0007780A" w:rsidRDefault="00E701C9" w:rsidP="0007780A">
                            <w:pPr>
                              <w:pStyle w:val="afc"/>
                              <w:rPr>
                                <w:b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</w:p>
                          <w:p w:rsidR="00E701C9" w:rsidRPr="00CC3BFD" w:rsidRDefault="00E701C9" w:rsidP="00CC3BFD">
                            <w:pPr>
                              <w:pStyle w:val="afc"/>
                              <w:jc w:val="center"/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53" o:spid="_x0000_s1073" type="#_x0000_t176" style="position:absolute;margin-left:-5.55pt;margin-top:8pt;width:743.7pt;height:39pt;z-index:252379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" fillcolor="#058d4c">
                <v:fill color2="#03552e" focus="100%" type="gradient"/>
                <v:shadow color="#974706 [1609]" opacity=".5" offset="-6pt,-6pt"/>
                <o:extrusion v:ext="view" color="#058d4c" on="t"/>
                <v:textbox>
                  <w:txbxContent>
                    <w:p w:rsidR="00E701C9" w:rsidRPr="0007780A" w:rsidRDefault="00E701C9" w:rsidP="0007780A">
                      <w:pPr>
                        <w:pStyle w:val="afc"/>
                        <w:rPr>
                          <w:b/>
                          <w:color w:val="FFFFFF" w:themeColor="background1"/>
                          <w:sz w:val="36"/>
                          <w:szCs w:val="36"/>
                        </w:rPr>
                      </w:pPr>
                      <w:r w:rsidRPr="0007780A">
                        <w:rPr>
                          <w:b/>
                          <w:color w:val="FFFFFF" w:themeColor="background1"/>
                          <w:sz w:val="36"/>
                          <w:szCs w:val="36"/>
                        </w:rPr>
                        <w:t xml:space="preserve">                   Бюджет – это план доходов и расходов на определенный период</w:t>
                      </w:r>
                    </w:p>
                    <w:p w:rsidR="00E701C9" w:rsidRPr="0007780A" w:rsidRDefault="00E701C9" w:rsidP="0007780A">
                      <w:pPr>
                        <w:pStyle w:val="afc"/>
                        <w:rPr>
                          <w:b/>
                          <w:color w:val="FFFFFF" w:themeColor="background1"/>
                          <w:sz w:val="32"/>
                          <w:szCs w:val="32"/>
                        </w:rPr>
                      </w:pPr>
                    </w:p>
                    <w:p w:rsidR="00E701C9" w:rsidRPr="00CC3BFD" w:rsidRDefault="00E701C9" w:rsidP="00CC3BFD">
                      <w:pPr>
                        <w:pStyle w:val="afc"/>
                        <w:jc w:val="center"/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83284F" w:rsidRDefault="0083284F" w:rsidP="001C4ED6"/>
    <w:p w:rsidR="008947A0" w:rsidRDefault="008947A0" w:rsidP="001C4ED6"/>
    <w:p w:rsidR="00975E75" w:rsidRDefault="006272FD" w:rsidP="001C4ED6">
      <w:r>
        <w:rPr>
          <w:b/>
          <w:i/>
          <w:noProof/>
          <w:sz w:val="32"/>
          <w:szCs w:val="32"/>
          <w:u w:val="single"/>
          <w:lang w:eastAsia="ru-RU"/>
        </w:rPr>
        <mc:AlternateContent>
          <mc:Choice Requires="wps">
            <w:drawing>
              <wp:anchor distT="0" distB="0" distL="114300" distR="114300" simplePos="0" relativeHeight="252818944" behindDoc="0" locked="0" layoutInCell="1" allowOverlap="1">
                <wp:simplePos x="0" y="0"/>
                <wp:positionH relativeFrom="column">
                  <wp:posOffset>6045835</wp:posOffset>
                </wp:positionH>
                <wp:positionV relativeFrom="paragraph">
                  <wp:posOffset>180340</wp:posOffset>
                </wp:positionV>
                <wp:extent cx="2952750" cy="4419600"/>
                <wp:effectExtent l="6985" t="8890" r="21590" b="29210"/>
                <wp:wrapNone/>
                <wp:docPr id="279" name="AutoShape 10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52750" cy="44196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5">
                                <a:lumMod val="60000"/>
                                <a:lumOff val="40000"/>
                              </a:schemeClr>
                            </a:gs>
                            <a:gs pos="100000">
                              <a:schemeClr val="accent5">
                                <a:lumMod val="60000"/>
                                <a:lumOff val="40000"/>
                                <a:gamma/>
                                <a:shade val="60000"/>
                                <a:invGamma/>
                              </a:schemeClr>
                            </a:gs>
                          </a:gsLst>
                          <a:lin ang="2700000" scaled="1"/>
                        </a:gradFill>
                        <a:ln w="952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E701C9" w:rsidRPr="00D961AF" w:rsidRDefault="00E701C9" w:rsidP="00D961AF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D961AF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РАСХОДЫ БЮДЖЕТА –  </w:t>
                            </w:r>
                          </w:p>
                          <w:p w:rsidR="00E701C9" w:rsidRDefault="00E701C9" w:rsidP="00D961AF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         </w:t>
                            </w:r>
                            <w:r w:rsidRPr="00D961AF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выплачиваемые </w:t>
                            </w:r>
                          </w:p>
                          <w:p w:rsidR="00E701C9" w:rsidRPr="00D961AF" w:rsidRDefault="00E701C9" w:rsidP="00D961AF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             </w:t>
                            </w:r>
                            <w:r w:rsidRPr="00D961AF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из бюджета</w:t>
                            </w:r>
                          </w:p>
                          <w:p w:rsidR="00E701C9" w:rsidRPr="00D961AF" w:rsidRDefault="00E701C9" w:rsidP="00D961AF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       </w:t>
                            </w:r>
                            <w:r w:rsidRPr="00D961AF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денежные средства</w:t>
                            </w:r>
                          </w:p>
                          <w:p w:rsidR="00E701C9" w:rsidRDefault="00E701C9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031" o:spid="_x0000_s1074" style="position:absolute;margin-left:476.05pt;margin-top:14.2pt;width:232.5pt;height:348pt;z-index:252818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" fillcolor="#92cddc [1944]" strokecolor="#17365d [2415]">
                <v:fill color2="#92cddc [1944]" angle="45" focus="100%" type="gradient"/>
                <v:shadow on="t" color="#974706 [1609]" opacity=".5" offset="1pt"/>
                <v:textbox>
                  <w:txbxContent>
                    <w:p w:rsidR="00E701C9" w:rsidRPr="00D961AF" w:rsidRDefault="00E701C9" w:rsidP="00D961AF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</w:pPr>
                      <w:r w:rsidRPr="00D961AF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РАСХОДЫ БЮДЖЕТА –  </w:t>
                      </w:r>
                    </w:p>
                    <w:p w:rsidR="00E701C9" w:rsidRDefault="00E701C9" w:rsidP="00D961AF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         </w:t>
                      </w:r>
                      <w:r w:rsidRPr="00D961AF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выплачиваемые </w:t>
                      </w:r>
                    </w:p>
                    <w:p w:rsidR="00E701C9" w:rsidRPr="00D961AF" w:rsidRDefault="00E701C9" w:rsidP="00D961AF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             </w:t>
                      </w:r>
                      <w:r w:rsidRPr="00D961AF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из бюджета</w:t>
                      </w:r>
                    </w:p>
                    <w:p w:rsidR="00E701C9" w:rsidRPr="00D961AF" w:rsidRDefault="00E701C9" w:rsidP="00D961AF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       </w:t>
                      </w:r>
                      <w:r w:rsidRPr="00D961AF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денежные средства</w:t>
                      </w:r>
                    </w:p>
                    <w:p w:rsidR="00E701C9" w:rsidRDefault="00E701C9"/>
                  </w:txbxContent>
                </v:textbox>
              </v:roundrect>
            </w:pict>
          </mc:Fallback>
        </mc:AlternateContent>
      </w:r>
      <w:r>
        <w:rPr>
          <w:b/>
          <w:i/>
          <w:noProof/>
          <w:sz w:val="32"/>
          <w:szCs w:val="32"/>
          <w:u w:val="single"/>
          <w:lang w:eastAsia="ru-RU"/>
        </w:rPr>
        <mc:AlternateContent>
          <mc:Choice Requires="wps">
            <w:drawing>
              <wp:anchor distT="0" distB="0" distL="114300" distR="114300" simplePos="0" relativeHeight="252817920" behindDoc="0" locked="0" layoutInCell="1" allowOverlap="1">
                <wp:simplePos x="0" y="0"/>
                <wp:positionH relativeFrom="column">
                  <wp:posOffset>2731135</wp:posOffset>
                </wp:positionH>
                <wp:positionV relativeFrom="paragraph">
                  <wp:posOffset>180340</wp:posOffset>
                </wp:positionV>
                <wp:extent cx="2990850" cy="4419600"/>
                <wp:effectExtent l="6985" t="8890" r="12065" b="10160"/>
                <wp:wrapNone/>
                <wp:docPr id="278" name="AutoShape 10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90850" cy="44196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FFFF99"/>
                            </a:gs>
                            <a:gs pos="100000">
                              <a:srgbClr val="FFFF99">
                                <a:gamma/>
                                <a:shade val="60000"/>
                                <a:invGamma/>
                              </a:srgbClr>
                            </a:gs>
                          </a:gsLst>
                          <a:lin ang="2700000" scaled="1"/>
                        </a:gradFill>
                        <a:ln w="952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6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E701C9" w:rsidRPr="0007780A" w:rsidRDefault="00E701C9" w:rsidP="0007780A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 </w:t>
                            </w:r>
                            <w:r w:rsidRPr="0007780A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ДОХОДЫ БЮДЖЕТА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-</w:t>
                            </w:r>
                            <w:r w:rsidRPr="0007780A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  <w:p w:rsidR="00E701C9" w:rsidRPr="0007780A" w:rsidRDefault="00E701C9" w:rsidP="0007780A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</w:pPr>
                            <w:proofErr w:type="gramStart"/>
                            <w:r w:rsidRPr="0007780A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поступающие</w:t>
                            </w:r>
                            <w:proofErr w:type="gramEnd"/>
                            <w:r w:rsidRPr="0007780A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в бюджет на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  </w:t>
                            </w:r>
                            <w:r w:rsidRPr="0007780A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безвозмездной и безво</w:t>
                            </w:r>
                            <w:r w:rsidRPr="0007780A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з</w:t>
                            </w:r>
                            <w:r w:rsidRPr="0007780A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вратной основе денежные</w:t>
                            </w:r>
                          </w:p>
                          <w:p w:rsidR="00E701C9" w:rsidRPr="0007780A" w:rsidRDefault="00E701C9" w:rsidP="0007780A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           </w:t>
                            </w:r>
                            <w:r w:rsidRPr="0007780A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средства</w:t>
                            </w:r>
                          </w:p>
                          <w:p w:rsidR="00E701C9" w:rsidRDefault="00E701C9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030" o:spid="_x0000_s1075" style="position:absolute;margin-left:215.05pt;margin-top:14.2pt;width:235.5pt;height:348pt;z-index:252817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" fillcolor="#ff9" strokecolor="#17365d [2415]">
                <v:fill color2="#99995c" angle="45" focus="100%" type="gradient"/>
                <v:shadow color="#974706 [1609]" opacity=".5" offset="1pt"/>
                <v:textbox>
                  <w:txbxContent>
                    <w:p w:rsidR="00E701C9" w:rsidRPr="0007780A" w:rsidRDefault="00E701C9" w:rsidP="0007780A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 </w:t>
                      </w:r>
                      <w:r w:rsidRPr="0007780A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ДОХОДЫ БЮДЖЕТА</w:t>
                      </w:r>
                      <w: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-</w:t>
                      </w:r>
                      <w:r w:rsidRPr="0007780A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</w:t>
                      </w:r>
                    </w:p>
                    <w:p w:rsidR="00E701C9" w:rsidRPr="0007780A" w:rsidRDefault="00E701C9" w:rsidP="0007780A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</w:pPr>
                      <w:proofErr w:type="gramStart"/>
                      <w:r w:rsidRPr="0007780A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поступающие</w:t>
                      </w:r>
                      <w:proofErr w:type="gramEnd"/>
                      <w:r w:rsidRPr="0007780A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в бюджет на </w:t>
                      </w:r>
                      <w: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  </w:t>
                      </w:r>
                      <w:r w:rsidRPr="0007780A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безвозмездной и безво</w:t>
                      </w:r>
                      <w:r w:rsidRPr="0007780A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з</w:t>
                      </w:r>
                      <w:r w:rsidRPr="0007780A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вратной основе денежные</w:t>
                      </w:r>
                    </w:p>
                    <w:p w:rsidR="00E701C9" w:rsidRPr="0007780A" w:rsidRDefault="00E701C9" w:rsidP="0007780A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           </w:t>
                      </w:r>
                      <w:r w:rsidRPr="0007780A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средства</w:t>
                      </w:r>
                    </w:p>
                    <w:p w:rsidR="00E701C9" w:rsidRDefault="00E701C9"/>
                  </w:txbxContent>
                </v:textbox>
              </v:roundrect>
            </w:pict>
          </mc:Fallback>
        </mc:AlternateContent>
      </w: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020122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w:drawing>
          <wp:anchor distT="0" distB="0" distL="114300" distR="114300" simplePos="0" relativeHeight="252815872" behindDoc="1" locked="0" layoutInCell="1" allowOverlap="1">
            <wp:simplePos x="0" y="0"/>
            <wp:positionH relativeFrom="column">
              <wp:posOffset>216535</wp:posOffset>
            </wp:positionH>
            <wp:positionV relativeFrom="paragraph">
              <wp:posOffset>217170</wp:posOffset>
            </wp:positionV>
            <wp:extent cx="1590675" cy="2209165"/>
            <wp:effectExtent l="19050" t="0" r="0" b="0"/>
            <wp:wrapNone/>
            <wp:docPr id="43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contrast="-17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675" cy="2209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6272FD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mc:AlternateContent>
          <mc:Choice Requires="wps">
            <w:drawing>
              <wp:anchor distT="0" distB="0" distL="114300" distR="114300" simplePos="0" relativeHeight="252831232" behindDoc="0" locked="0" layoutInCell="1" allowOverlap="1">
                <wp:simplePos x="0" y="0"/>
                <wp:positionH relativeFrom="column">
                  <wp:posOffset>6341110</wp:posOffset>
                </wp:positionH>
                <wp:positionV relativeFrom="paragraph">
                  <wp:posOffset>83820</wp:posOffset>
                </wp:positionV>
                <wp:extent cx="2409825" cy="571500"/>
                <wp:effectExtent l="6985" t="7620" r="12065" b="11430"/>
                <wp:wrapNone/>
                <wp:docPr id="277" name="AutoShape 10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09825" cy="5715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99"/>
                        </a:solidFill>
                        <a:ln w="952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E701C9" w:rsidRPr="00C33E1D" w:rsidRDefault="00E701C9" w:rsidP="00D961AF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z w:val="30"/>
                                <w:szCs w:val="30"/>
                              </w:rPr>
                            </w:pPr>
                            <w:r w:rsidRPr="00C33E1D">
                              <w:rPr>
                                <w:rFonts w:ascii="Times New Roman" w:hAnsi="Times New Roman"/>
                                <w:sz w:val="30"/>
                                <w:szCs w:val="30"/>
                              </w:rPr>
                              <w:t>По типам расходных об</w:t>
                            </w:r>
                            <w:r w:rsidRPr="00C33E1D">
                              <w:rPr>
                                <w:rFonts w:ascii="Times New Roman" w:hAnsi="Times New Roman"/>
                                <w:sz w:val="30"/>
                                <w:szCs w:val="30"/>
                              </w:rPr>
                              <w:t>я</w:t>
                            </w:r>
                            <w:r w:rsidRPr="00C33E1D">
                              <w:rPr>
                                <w:rFonts w:ascii="Times New Roman" w:hAnsi="Times New Roman"/>
                                <w:sz w:val="30"/>
                                <w:szCs w:val="30"/>
                              </w:rPr>
                              <w:t>зательств</w:t>
                            </w:r>
                          </w:p>
                          <w:p w:rsidR="00E701C9" w:rsidRDefault="00E701C9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041" o:spid="_x0000_s1076" style="position:absolute;left:0;text-align:left;margin-left:499.3pt;margin-top:6.6pt;width:189.75pt;height:45pt;z-index:252831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" fillcolor="#ff9" strokecolor="#17365d [2415]">
                <v:textbox>
                  <w:txbxContent>
                    <w:p w:rsidR="00E701C9" w:rsidRPr="00C33E1D" w:rsidRDefault="00E701C9" w:rsidP="00D961AF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z w:val="30"/>
                          <w:szCs w:val="30"/>
                        </w:rPr>
                      </w:pPr>
                      <w:r w:rsidRPr="00C33E1D">
                        <w:rPr>
                          <w:rFonts w:ascii="Times New Roman" w:hAnsi="Times New Roman"/>
                          <w:sz w:val="30"/>
                          <w:szCs w:val="30"/>
                        </w:rPr>
                        <w:t>По типам расходных об</w:t>
                      </w:r>
                      <w:r w:rsidRPr="00C33E1D">
                        <w:rPr>
                          <w:rFonts w:ascii="Times New Roman" w:hAnsi="Times New Roman"/>
                          <w:sz w:val="30"/>
                          <w:szCs w:val="30"/>
                        </w:rPr>
                        <w:t>я</w:t>
                      </w:r>
                      <w:r w:rsidRPr="00C33E1D">
                        <w:rPr>
                          <w:rFonts w:ascii="Times New Roman" w:hAnsi="Times New Roman"/>
                          <w:sz w:val="30"/>
                          <w:szCs w:val="30"/>
                        </w:rPr>
                        <w:t>зательств</w:t>
                      </w:r>
                    </w:p>
                    <w:p w:rsidR="00E701C9" w:rsidRDefault="00E701C9"/>
                  </w:txbxContent>
                </v:textbox>
              </v:roundrect>
            </w:pict>
          </mc:Fallback>
        </mc:AlternateContent>
      </w:r>
      <w:r>
        <w:rPr>
          <w:b/>
          <w:i/>
          <w:noProof/>
          <w:sz w:val="32"/>
          <w:szCs w:val="32"/>
          <w:u w:val="single"/>
          <w:lang w:eastAsia="ru-RU"/>
        </w:rPr>
        <mc:AlternateContent>
          <mc:Choice Requires="wps">
            <w:drawing>
              <wp:anchor distT="0" distB="0" distL="114300" distR="114300" simplePos="0" relativeHeight="252819968" behindDoc="0" locked="0" layoutInCell="1" allowOverlap="1">
                <wp:simplePos x="0" y="0"/>
                <wp:positionH relativeFrom="column">
                  <wp:posOffset>3007360</wp:posOffset>
                </wp:positionH>
                <wp:positionV relativeFrom="paragraph">
                  <wp:posOffset>83820</wp:posOffset>
                </wp:positionV>
                <wp:extent cx="2466975" cy="714375"/>
                <wp:effectExtent l="6985" t="7620" r="21590" b="30480"/>
                <wp:wrapNone/>
                <wp:docPr id="276" name="AutoShape 10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66975" cy="7143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60000"/>
                            <a:lumOff val="40000"/>
                          </a:schemeClr>
                        </a:solidFill>
                        <a:ln w="12700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5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E701C9" w:rsidRDefault="00E701C9" w:rsidP="00D961AF">
                            <w:pPr>
                              <w:spacing w:after="0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032" o:spid="_x0000_s1077" style="position:absolute;left:0;text-align:left;margin-left:236.8pt;margin-top:6.6pt;width:194.25pt;height:56.25pt;z-index:252819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" fillcolor="#92cddc [1944]" strokecolor="#17365d [2415]" strokeweight="1pt">
                <v:shadow on="t" color="#205867 [1608]" opacity=".5" offset="1pt"/>
                <v:textbox>
                  <w:txbxContent>
                    <w:p w:rsidR="00E701C9" w:rsidRDefault="00E701C9" w:rsidP="00D961AF">
                      <w:pPr>
                        <w:spacing w:after="0"/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b/>
          <w:i/>
          <w:noProof/>
          <w:sz w:val="32"/>
          <w:szCs w:val="32"/>
          <w:u w:val="single"/>
          <w:lang w:eastAsia="ru-RU"/>
        </w:rPr>
        <mc:AlternateContent>
          <mc:Choice Requires="wps">
            <w:drawing>
              <wp:anchor distT="0" distB="0" distL="114300" distR="114300" simplePos="0" relativeHeight="252828160" behindDoc="0" locked="0" layoutInCell="1" allowOverlap="1">
                <wp:simplePos x="0" y="0"/>
                <wp:positionH relativeFrom="column">
                  <wp:posOffset>3093085</wp:posOffset>
                </wp:positionH>
                <wp:positionV relativeFrom="paragraph">
                  <wp:posOffset>236220</wp:posOffset>
                </wp:positionV>
                <wp:extent cx="2257425" cy="485775"/>
                <wp:effectExtent l="0" t="0" r="2540" b="1905"/>
                <wp:wrapNone/>
                <wp:docPr id="275" name="Text Box 10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7425" cy="485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701C9" w:rsidRPr="00D961AF" w:rsidRDefault="00E701C9" w:rsidP="00D961AF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4"/>
                                <w:szCs w:val="3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34"/>
                                <w:szCs w:val="34"/>
                              </w:rPr>
                              <w:t xml:space="preserve"> </w:t>
                            </w:r>
                            <w:r w:rsidRPr="00D961AF">
                              <w:rPr>
                                <w:rFonts w:ascii="Times New Roman" w:hAnsi="Times New Roman"/>
                                <w:sz w:val="34"/>
                                <w:szCs w:val="34"/>
                              </w:rPr>
                              <w:t>Налоговые  доходы</w:t>
                            </w:r>
                          </w:p>
                          <w:p w:rsidR="00E701C9" w:rsidRDefault="00E701C9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38" o:spid="_x0000_s1078" type="#_x0000_t202" style="position:absolute;left:0;text-align:left;margin-left:243.55pt;margin-top:18.6pt;width:177.75pt;height:38.25pt;z-index:252828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" filled="f" stroked="f">
                <v:textbox>
                  <w:txbxContent>
                    <w:p w:rsidR="00E701C9" w:rsidRPr="00D961AF" w:rsidRDefault="00E701C9" w:rsidP="00D961AF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4"/>
                          <w:szCs w:val="34"/>
                        </w:rPr>
                      </w:pPr>
                      <w:r>
                        <w:rPr>
                          <w:rFonts w:ascii="Times New Roman" w:hAnsi="Times New Roman"/>
                          <w:sz w:val="34"/>
                          <w:szCs w:val="34"/>
                        </w:rPr>
                        <w:t xml:space="preserve"> </w:t>
                      </w:r>
                      <w:r w:rsidRPr="00D961AF">
                        <w:rPr>
                          <w:rFonts w:ascii="Times New Roman" w:hAnsi="Times New Roman"/>
                          <w:sz w:val="34"/>
                          <w:szCs w:val="34"/>
                        </w:rPr>
                        <w:t>Налоговые  доходы</w:t>
                      </w:r>
                    </w:p>
                    <w:p w:rsidR="00E701C9" w:rsidRDefault="00E701C9"/>
                  </w:txbxContent>
                </v:textbox>
              </v:shape>
            </w:pict>
          </mc:Fallback>
        </mc:AlternateContent>
      </w: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6272FD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mc:AlternateContent>
          <mc:Choice Requires="wps">
            <w:drawing>
              <wp:anchor distT="0" distB="0" distL="114300" distR="114300" simplePos="0" relativeHeight="252832256" behindDoc="0" locked="0" layoutInCell="1" allowOverlap="1">
                <wp:simplePos x="0" y="0"/>
                <wp:positionH relativeFrom="column">
                  <wp:posOffset>6341110</wp:posOffset>
                </wp:positionH>
                <wp:positionV relativeFrom="paragraph">
                  <wp:posOffset>225425</wp:posOffset>
                </wp:positionV>
                <wp:extent cx="2457450" cy="590550"/>
                <wp:effectExtent l="6985" t="6350" r="12065" b="12700"/>
                <wp:wrapNone/>
                <wp:docPr id="274" name="AutoShape 10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57450" cy="5905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99"/>
                        </a:solidFill>
                        <a:ln w="952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042" o:spid="_x0000_s1026" style="position:absolute;margin-left:499.3pt;margin-top:17.75pt;width:193.5pt;height:46.5pt;z-index:252832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" fillcolor="#ff9" strokecolor="#17365d [2415]"/>
            </w:pict>
          </mc:Fallback>
        </mc:AlternateContent>
      </w:r>
    </w:p>
    <w:p w:rsidR="0007780A" w:rsidRDefault="006272FD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mc:AlternateContent>
          <mc:Choice Requires="wps">
            <w:drawing>
              <wp:anchor distT="0" distB="0" distL="114300" distR="114300" simplePos="0" relativeHeight="252835328" behindDoc="0" locked="0" layoutInCell="1" allowOverlap="1">
                <wp:simplePos x="0" y="0"/>
                <wp:positionH relativeFrom="column">
                  <wp:posOffset>6579235</wp:posOffset>
                </wp:positionH>
                <wp:positionV relativeFrom="paragraph">
                  <wp:posOffset>101600</wp:posOffset>
                </wp:positionV>
                <wp:extent cx="2000250" cy="342900"/>
                <wp:effectExtent l="0" t="0" r="2540" b="3175"/>
                <wp:wrapNone/>
                <wp:docPr id="273" name="Text Box 10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0025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701C9" w:rsidRPr="00C33E1D" w:rsidRDefault="00E701C9" w:rsidP="00D961AF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z w:val="30"/>
                                <w:szCs w:val="30"/>
                              </w:rPr>
                            </w:pPr>
                            <w:r w:rsidRPr="00D961AF">
                              <w:rPr>
                                <w:rFonts w:ascii="Times New Roman" w:hAnsi="Times New Roman"/>
                                <w:sz w:val="34"/>
                                <w:szCs w:val="34"/>
                              </w:rPr>
                              <w:t>По функциям</w:t>
                            </w:r>
                          </w:p>
                          <w:p w:rsidR="00E701C9" w:rsidRDefault="00E701C9" w:rsidP="00D961A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46" o:spid="_x0000_s1079" type="#_x0000_t202" style="position:absolute;left:0;text-align:left;margin-left:518.05pt;margin-top:8pt;width:157.5pt;height:27pt;z-index:252835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" filled="f" stroked="f">
                <v:textbox>
                  <w:txbxContent>
                    <w:p w:rsidR="00E701C9" w:rsidRPr="00C33E1D" w:rsidRDefault="00E701C9" w:rsidP="00D961AF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z w:val="30"/>
                          <w:szCs w:val="30"/>
                        </w:rPr>
                      </w:pPr>
                      <w:r w:rsidRPr="00D961AF">
                        <w:rPr>
                          <w:rFonts w:ascii="Times New Roman" w:hAnsi="Times New Roman"/>
                          <w:sz w:val="34"/>
                          <w:szCs w:val="34"/>
                        </w:rPr>
                        <w:t>По функциям</w:t>
                      </w:r>
                    </w:p>
                    <w:p w:rsidR="00E701C9" w:rsidRDefault="00E701C9" w:rsidP="00D961AF"/>
                  </w:txbxContent>
                </v:textbox>
              </v:shape>
            </w:pict>
          </mc:Fallback>
        </mc:AlternateContent>
      </w:r>
    </w:p>
    <w:p w:rsidR="0007780A" w:rsidRDefault="006272FD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mc:AlternateContent>
          <mc:Choice Requires="wps">
            <w:drawing>
              <wp:anchor distT="0" distB="0" distL="114300" distR="114300" simplePos="0" relativeHeight="252820992" behindDoc="0" locked="0" layoutInCell="1" allowOverlap="1">
                <wp:simplePos x="0" y="0"/>
                <wp:positionH relativeFrom="column">
                  <wp:posOffset>3007360</wp:posOffset>
                </wp:positionH>
                <wp:positionV relativeFrom="paragraph">
                  <wp:posOffset>15240</wp:posOffset>
                </wp:positionV>
                <wp:extent cx="2524125" cy="704850"/>
                <wp:effectExtent l="6985" t="15240" r="21590" b="32385"/>
                <wp:wrapNone/>
                <wp:docPr id="271" name="AutoShape 10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24125" cy="7048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60000"/>
                            <a:lumOff val="40000"/>
                          </a:schemeClr>
                        </a:solidFill>
                        <a:ln w="12700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5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033" o:spid="_x0000_s1026" style="position:absolute;margin-left:236.8pt;margin-top:1.2pt;width:198.75pt;height:55.5pt;z-index:252820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" fillcolor="#92cddc [1944]" strokecolor="#17365d [2415]" strokeweight="1pt">
                <v:shadow on="t" color="#205867 [1608]" opacity=".5" offset="1pt"/>
              </v:roundrect>
            </w:pict>
          </mc:Fallback>
        </mc:AlternateContent>
      </w:r>
      <w:r>
        <w:rPr>
          <w:b/>
          <w:i/>
          <w:noProof/>
          <w:sz w:val="32"/>
          <w:szCs w:val="32"/>
          <w:u w:val="single"/>
          <w:lang w:eastAsia="ru-RU"/>
        </w:rPr>
        <mc:AlternateContent>
          <mc:Choice Requires="wps">
            <w:drawing>
              <wp:anchor distT="0" distB="0" distL="114300" distR="114300" simplePos="0" relativeHeight="252829184" behindDoc="0" locked="0" layoutInCell="1" allowOverlap="1">
                <wp:simplePos x="0" y="0"/>
                <wp:positionH relativeFrom="column">
                  <wp:posOffset>3093085</wp:posOffset>
                </wp:positionH>
                <wp:positionV relativeFrom="paragraph">
                  <wp:posOffset>196215</wp:posOffset>
                </wp:positionV>
                <wp:extent cx="2257425" cy="342900"/>
                <wp:effectExtent l="0" t="0" r="2540" b="3810"/>
                <wp:wrapNone/>
                <wp:docPr id="270" name="Text Box 10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742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701C9" w:rsidRPr="00D961AF" w:rsidRDefault="00E701C9" w:rsidP="00D961AF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4"/>
                                <w:szCs w:val="3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34"/>
                                <w:szCs w:val="34"/>
                              </w:rPr>
                              <w:t xml:space="preserve"> </w:t>
                            </w:r>
                            <w:r w:rsidRPr="00D961AF">
                              <w:rPr>
                                <w:rFonts w:ascii="Times New Roman" w:hAnsi="Times New Roman"/>
                                <w:sz w:val="34"/>
                                <w:szCs w:val="34"/>
                              </w:rPr>
                              <w:t>Неналоговые доходы</w:t>
                            </w:r>
                          </w:p>
                          <w:p w:rsidR="00E701C9" w:rsidRDefault="00E701C9" w:rsidP="00D961A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39" o:spid="_x0000_s1080" type="#_x0000_t202" style="position:absolute;left:0;text-align:left;margin-left:243.55pt;margin-top:15.45pt;width:177.75pt;height:27pt;z-index:252829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" filled="f" stroked="f">
                <v:textbox>
                  <w:txbxContent>
                    <w:p w:rsidR="00E701C9" w:rsidRPr="00D961AF" w:rsidRDefault="00E701C9" w:rsidP="00D961AF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4"/>
                          <w:szCs w:val="34"/>
                        </w:rPr>
                      </w:pPr>
                      <w:r>
                        <w:rPr>
                          <w:rFonts w:ascii="Times New Roman" w:hAnsi="Times New Roman"/>
                          <w:sz w:val="34"/>
                          <w:szCs w:val="34"/>
                        </w:rPr>
                        <w:t xml:space="preserve"> </w:t>
                      </w:r>
                      <w:r w:rsidRPr="00D961AF">
                        <w:rPr>
                          <w:rFonts w:ascii="Times New Roman" w:hAnsi="Times New Roman"/>
                          <w:sz w:val="34"/>
                          <w:szCs w:val="34"/>
                        </w:rPr>
                        <w:t>Неналоговые доходы</w:t>
                      </w:r>
                    </w:p>
                    <w:p w:rsidR="00E701C9" w:rsidRDefault="00E701C9" w:rsidP="00D961AF"/>
                  </w:txbxContent>
                </v:textbox>
              </v:shape>
            </w:pict>
          </mc:Fallback>
        </mc:AlternateContent>
      </w:r>
    </w:p>
    <w:p w:rsidR="0007780A" w:rsidRDefault="006272FD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mc:AlternateContent>
          <mc:Choice Requires="wps">
            <w:drawing>
              <wp:anchor distT="0" distB="0" distL="114300" distR="114300" simplePos="0" relativeHeight="252833280" behindDoc="0" locked="0" layoutInCell="1" allowOverlap="1">
                <wp:simplePos x="0" y="0"/>
                <wp:positionH relativeFrom="column">
                  <wp:posOffset>6341110</wp:posOffset>
                </wp:positionH>
                <wp:positionV relativeFrom="paragraph">
                  <wp:posOffset>158115</wp:posOffset>
                </wp:positionV>
                <wp:extent cx="2495550" cy="590550"/>
                <wp:effectExtent l="6985" t="5715" r="12065" b="13335"/>
                <wp:wrapNone/>
                <wp:docPr id="269" name="AutoShape 10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95550" cy="5905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99"/>
                        </a:solidFill>
                        <a:ln w="952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043" o:spid="_x0000_s1026" style="position:absolute;margin-left:499.3pt;margin-top:12.45pt;width:196.5pt;height:46.5pt;z-index:252833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" fillcolor="#ff9" strokecolor="#17365d [2415]"/>
            </w:pict>
          </mc:Fallback>
        </mc:AlternateContent>
      </w:r>
      <w:r>
        <w:rPr>
          <w:b/>
          <w:i/>
          <w:noProof/>
          <w:sz w:val="32"/>
          <w:szCs w:val="32"/>
          <w:u w:val="single"/>
          <w:lang w:eastAsia="ru-RU"/>
        </w:rPr>
        <mc:AlternateContent>
          <mc:Choice Requires="wps">
            <w:drawing>
              <wp:anchor distT="0" distB="0" distL="114300" distR="114300" simplePos="0" relativeHeight="252836352" behindDoc="0" locked="0" layoutInCell="1" allowOverlap="1">
                <wp:simplePos x="0" y="0"/>
                <wp:positionH relativeFrom="column">
                  <wp:posOffset>6493510</wp:posOffset>
                </wp:positionH>
                <wp:positionV relativeFrom="paragraph">
                  <wp:posOffset>215265</wp:posOffset>
                </wp:positionV>
                <wp:extent cx="2257425" cy="533400"/>
                <wp:effectExtent l="0" t="0" r="2540" b="3810"/>
                <wp:wrapNone/>
                <wp:docPr id="268" name="Text Box 10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7425" cy="533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701C9" w:rsidRDefault="00E701C9" w:rsidP="008B7BB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C33E1D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По муниципальным </w:t>
                            </w:r>
                          </w:p>
                          <w:p w:rsidR="00E701C9" w:rsidRPr="00C33E1D" w:rsidRDefault="00E701C9" w:rsidP="008B7BB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C33E1D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программам</w:t>
                            </w:r>
                          </w:p>
                          <w:p w:rsidR="00E701C9" w:rsidRDefault="00E701C9" w:rsidP="008B7BBC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48" o:spid="_x0000_s1081" type="#_x0000_t202" style="position:absolute;left:0;text-align:left;margin-left:511.3pt;margin-top:16.95pt;width:177.75pt;height:42pt;z-index:252836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" filled="f" stroked="f">
                <v:textbox>
                  <w:txbxContent>
                    <w:p w:rsidR="00E701C9" w:rsidRDefault="00E701C9" w:rsidP="008B7BB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C33E1D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По муниципальным </w:t>
                      </w:r>
                    </w:p>
                    <w:p w:rsidR="00E701C9" w:rsidRPr="00C33E1D" w:rsidRDefault="00E701C9" w:rsidP="008B7BB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C33E1D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программам</w:t>
                      </w:r>
                    </w:p>
                    <w:p w:rsidR="00E701C9" w:rsidRDefault="00E701C9" w:rsidP="008B7BBC"/>
                  </w:txbxContent>
                </v:textbox>
              </v:shape>
            </w:pict>
          </mc:Fallback>
        </mc:AlternateContent>
      </w: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6272FD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mc:AlternateContent>
          <mc:Choice Requires="wps">
            <w:drawing>
              <wp:anchor distT="0" distB="0" distL="114300" distR="114300" simplePos="0" relativeHeight="252822016" behindDoc="0" locked="0" layoutInCell="1" allowOverlap="1">
                <wp:simplePos x="0" y="0"/>
                <wp:positionH relativeFrom="column">
                  <wp:posOffset>3007360</wp:posOffset>
                </wp:positionH>
                <wp:positionV relativeFrom="paragraph">
                  <wp:posOffset>194945</wp:posOffset>
                </wp:positionV>
                <wp:extent cx="2524125" cy="676275"/>
                <wp:effectExtent l="6985" t="13970" r="21590" b="33655"/>
                <wp:wrapNone/>
                <wp:docPr id="267" name="AutoShape 10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24125" cy="6762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60000"/>
                            <a:lumOff val="40000"/>
                          </a:schemeClr>
                        </a:solidFill>
                        <a:ln w="952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5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034" o:spid="_x0000_s1026" style="position:absolute;margin-left:236.8pt;margin-top:15.35pt;width:198.75pt;height:53.25pt;z-index:252822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" fillcolor="#92cddc [1944]" strokecolor="#17365d [2415]">
                <v:shadow on="t" color="#205867 [1608]" opacity=".5" offset="1pt"/>
              </v:roundrect>
            </w:pict>
          </mc:Fallback>
        </mc:AlternateContent>
      </w:r>
      <w:r>
        <w:rPr>
          <w:b/>
          <w:i/>
          <w:noProof/>
          <w:sz w:val="32"/>
          <w:szCs w:val="32"/>
          <w:u w:val="single"/>
          <w:lang w:eastAsia="ru-RU"/>
        </w:rPr>
        <mc:AlternateContent>
          <mc:Choice Requires="wps">
            <w:drawing>
              <wp:anchor distT="0" distB="0" distL="114300" distR="114300" simplePos="0" relativeHeight="252830208" behindDoc="0" locked="0" layoutInCell="1" allowOverlap="1">
                <wp:simplePos x="0" y="0"/>
                <wp:positionH relativeFrom="column">
                  <wp:posOffset>3226435</wp:posOffset>
                </wp:positionH>
                <wp:positionV relativeFrom="paragraph">
                  <wp:posOffset>194945</wp:posOffset>
                </wp:positionV>
                <wp:extent cx="1971675" cy="619125"/>
                <wp:effectExtent l="0" t="4445" r="2540" b="0"/>
                <wp:wrapNone/>
                <wp:docPr id="266" name="Text Box 10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71675" cy="6191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701C9" w:rsidRPr="00D961AF" w:rsidRDefault="00E701C9" w:rsidP="00D961AF">
                            <w:pPr>
                              <w:jc w:val="center"/>
                            </w:pPr>
                            <w:r>
                              <w:rPr>
                                <w:rFonts w:ascii="Times New Roman" w:hAnsi="Times New Roman"/>
                                <w:sz w:val="32"/>
                                <w:szCs w:val="32"/>
                              </w:rPr>
                              <w:t xml:space="preserve">  </w:t>
                            </w:r>
                            <w:r w:rsidRPr="00C33E1D">
                              <w:rPr>
                                <w:rFonts w:ascii="Times New Roman" w:hAnsi="Times New Roman"/>
                                <w:sz w:val="32"/>
                                <w:szCs w:val="32"/>
                              </w:rPr>
                              <w:t xml:space="preserve">Безвозмездные </w:t>
                            </w:r>
                            <w:r>
                              <w:rPr>
                                <w:rFonts w:ascii="Times New Roman" w:hAnsi="Times New Roman"/>
                                <w:sz w:val="32"/>
                                <w:szCs w:val="32"/>
                              </w:rPr>
                              <w:t xml:space="preserve">                  </w:t>
                            </w:r>
                            <w:r w:rsidRPr="00C33E1D">
                              <w:rPr>
                                <w:rFonts w:ascii="Times New Roman" w:hAnsi="Times New Roman"/>
                                <w:sz w:val="32"/>
                                <w:szCs w:val="32"/>
                              </w:rPr>
                              <w:t>поступления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40" o:spid="_x0000_s1082" type="#_x0000_t202" style="position:absolute;left:0;text-align:left;margin-left:254.05pt;margin-top:15.35pt;width:155.25pt;height:48.75pt;z-index:252830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" filled="f" stroked="f">
                <v:textbox>
                  <w:txbxContent>
                    <w:p w:rsidR="00E701C9" w:rsidRPr="00D961AF" w:rsidRDefault="00E701C9" w:rsidP="00D961AF">
                      <w:pPr>
                        <w:jc w:val="center"/>
                      </w:pPr>
                      <w:r>
                        <w:rPr>
                          <w:rFonts w:ascii="Times New Roman" w:hAnsi="Times New Roman"/>
                          <w:sz w:val="32"/>
                          <w:szCs w:val="32"/>
                        </w:rPr>
                        <w:t xml:space="preserve">  </w:t>
                      </w:r>
                      <w:r w:rsidRPr="00C33E1D">
                        <w:rPr>
                          <w:rFonts w:ascii="Times New Roman" w:hAnsi="Times New Roman"/>
                          <w:sz w:val="32"/>
                          <w:szCs w:val="32"/>
                        </w:rPr>
                        <w:t xml:space="preserve">Безвозмездные </w:t>
                      </w:r>
                      <w:r>
                        <w:rPr>
                          <w:rFonts w:ascii="Times New Roman" w:hAnsi="Times New Roman"/>
                          <w:sz w:val="32"/>
                          <w:szCs w:val="32"/>
                        </w:rPr>
                        <w:t xml:space="preserve">                  </w:t>
                      </w:r>
                      <w:r w:rsidRPr="00C33E1D">
                        <w:rPr>
                          <w:rFonts w:ascii="Times New Roman" w:hAnsi="Times New Roman"/>
                          <w:sz w:val="32"/>
                          <w:szCs w:val="32"/>
                        </w:rPr>
                        <w:t>поступления</w:t>
                      </w:r>
                    </w:p>
                  </w:txbxContent>
                </v:textbox>
              </v:shape>
            </w:pict>
          </mc:Fallback>
        </mc:AlternateContent>
      </w:r>
    </w:p>
    <w:p w:rsidR="0007780A" w:rsidRDefault="006272FD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mc:AlternateContent>
          <mc:Choice Requires="wps">
            <w:drawing>
              <wp:anchor distT="0" distB="0" distL="114300" distR="114300" simplePos="0" relativeHeight="252834304" behindDoc="0" locked="0" layoutInCell="1" allowOverlap="1">
                <wp:simplePos x="0" y="0"/>
                <wp:positionH relativeFrom="column">
                  <wp:posOffset>6341110</wp:posOffset>
                </wp:positionH>
                <wp:positionV relativeFrom="paragraph">
                  <wp:posOffset>80645</wp:posOffset>
                </wp:positionV>
                <wp:extent cx="2495550" cy="619125"/>
                <wp:effectExtent l="6985" t="13970" r="12065" b="5080"/>
                <wp:wrapNone/>
                <wp:docPr id="265" name="AutoShape 10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95550" cy="6191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99"/>
                        </a:solidFill>
                        <a:ln w="952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044" o:spid="_x0000_s1026" style="position:absolute;margin-left:499.3pt;margin-top:6.35pt;width:196.5pt;height:48.75pt;z-index:252834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" fillcolor="#ff9" strokecolor="#17365d [2415]"/>
            </w:pict>
          </mc:Fallback>
        </mc:AlternateContent>
      </w:r>
      <w:r>
        <w:rPr>
          <w:b/>
          <w:i/>
          <w:noProof/>
          <w:sz w:val="32"/>
          <w:szCs w:val="32"/>
          <w:u w:val="single"/>
          <w:lang w:eastAsia="ru-RU"/>
        </w:rPr>
        <mc:AlternateContent>
          <mc:Choice Requires="wps">
            <w:drawing>
              <wp:anchor distT="0" distB="0" distL="114300" distR="114300" simplePos="0" relativeHeight="252837376" behindDoc="0" locked="0" layoutInCell="1" allowOverlap="1">
                <wp:simplePos x="0" y="0"/>
                <wp:positionH relativeFrom="column">
                  <wp:posOffset>6664960</wp:posOffset>
                </wp:positionH>
                <wp:positionV relativeFrom="paragraph">
                  <wp:posOffset>166370</wp:posOffset>
                </wp:positionV>
                <wp:extent cx="2000250" cy="533400"/>
                <wp:effectExtent l="0" t="4445" r="2540" b="0"/>
                <wp:wrapNone/>
                <wp:docPr id="264" name="Text Box 10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00250" cy="533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701C9" w:rsidRPr="008B7BBC" w:rsidRDefault="00E701C9" w:rsidP="008B7BB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8B7BBC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По экономическому </w:t>
                            </w:r>
                            <w:r w:rsidRPr="00C33E1D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содержанию</w:t>
                            </w:r>
                          </w:p>
                          <w:p w:rsidR="00E701C9" w:rsidRDefault="00E701C9" w:rsidP="008B7BBC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50" o:spid="_x0000_s1083" type="#_x0000_t202" style="position:absolute;left:0;text-align:left;margin-left:524.8pt;margin-top:13.1pt;width:157.5pt;height:42pt;z-index:252837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" filled="f" stroked="f">
                <v:textbox>
                  <w:txbxContent>
                    <w:p w:rsidR="00E701C9" w:rsidRPr="008B7BBC" w:rsidRDefault="00E701C9" w:rsidP="008B7BB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8B7BBC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По экономическому </w:t>
                      </w:r>
                      <w:r w:rsidRPr="00C33E1D">
                        <w:rPr>
                          <w:rFonts w:ascii="Times New Roman" w:hAnsi="Times New Roman"/>
                          <w:sz w:val="28"/>
                          <w:szCs w:val="28"/>
                        </w:rPr>
                        <w:t>содержанию</w:t>
                      </w:r>
                    </w:p>
                    <w:p w:rsidR="00E701C9" w:rsidRDefault="00E701C9" w:rsidP="008B7BBC"/>
                  </w:txbxContent>
                </v:textbox>
              </v:shape>
            </w:pict>
          </mc:Fallback>
        </mc:AlternateContent>
      </w: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F60BF0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w:drawing>
          <wp:anchor distT="0" distB="0" distL="114300" distR="114300" simplePos="0" relativeHeight="252827136" behindDoc="1" locked="0" layoutInCell="1" allowOverlap="1">
            <wp:simplePos x="0" y="0"/>
            <wp:positionH relativeFrom="column">
              <wp:posOffset>8684260</wp:posOffset>
            </wp:positionH>
            <wp:positionV relativeFrom="paragraph">
              <wp:posOffset>155575</wp:posOffset>
            </wp:positionV>
            <wp:extent cx="1514475" cy="1057275"/>
            <wp:effectExtent l="19050" t="0" r="9525" b="0"/>
            <wp:wrapNone/>
            <wp:docPr id="48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475" cy="1057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60BF0" w:rsidRDefault="00F60BF0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F60BF0" w:rsidRPr="00D0177C" w:rsidRDefault="00F60BF0" w:rsidP="00F60BF0">
      <w:pPr>
        <w:rPr>
          <w:color w:val="000000" w:themeColor="text1"/>
          <w:sz w:val="34"/>
          <w:szCs w:val="34"/>
        </w:rPr>
      </w:pPr>
      <w:r w:rsidRPr="00D0177C">
        <w:rPr>
          <w:rFonts w:ascii="Times New Roman" w:hAnsi="Times New Roman"/>
          <w:b/>
          <w:color w:val="000000" w:themeColor="text1"/>
          <w:sz w:val="34"/>
          <w:szCs w:val="34"/>
        </w:rPr>
        <w:t>Цель составления бюджета – учет объема располагаемых и расходуемых денежных средств</w:t>
      </w:r>
    </w:p>
    <w:p w:rsidR="00D961AF" w:rsidRPr="00D961AF" w:rsidRDefault="006272FD" w:rsidP="001F530E">
      <w:pPr>
        <w:spacing w:after="0" w:line="240" w:lineRule="auto"/>
        <w:jc w:val="center"/>
        <w:rPr>
          <w:b/>
          <w:i/>
          <w:sz w:val="32"/>
          <w:szCs w:val="32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2404224" behindDoc="0" locked="0" layoutInCell="1" allowOverlap="1">
                <wp:simplePos x="0" y="0"/>
                <wp:positionH relativeFrom="column">
                  <wp:posOffset>207010</wp:posOffset>
                </wp:positionH>
                <wp:positionV relativeFrom="paragraph">
                  <wp:posOffset>78105</wp:posOffset>
                </wp:positionV>
                <wp:extent cx="9060180" cy="371475"/>
                <wp:effectExtent l="16510" t="163830" r="162560" b="17145"/>
                <wp:wrapNone/>
                <wp:docPr id="263" name="AutoShape 8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060180" cy="371475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83D1FD"/>
                            </a:gs>
                            <a:gs pos="100000">
                              <a:srgbClr val="83D1FD">
                                <a:gamma/>
                                <a:shade val="60000"/>
                                <a:invGamma/>
                              </a:srgbClr>
                            </a:gs>
                          </a:gsLst>
                          <a:lin ang="5400000" scaled="1"/>
                        </a:gradFill>
                        <a:ln w="38100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83D1FD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E701C9" w:rsidRPr="00300CE0" w:rsidRDefault="00E701C9" w:rsidP="00CC3BFD">
                            <w:pPr>
                              <w:pStyle w:val="afc"/>
                              <w:jc w:val="center"/>
                              <w:rPr>
                                <w:b/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  <w:r w:rsidRPr="00300CE0">
                              <w:rPr>
                                <w:b/>
                                <w:color w:val="000000" w:themeColor="text1"/>
                                <w:sz w:val="36"/>
                                <w:szCs w:val="36"/>
                              </w:rPr>
                              <w:t>Бюджетный процесс</w:t>
                            </w:r>
                          </w:p>
                          <w:p w:rsidR="00E701C9" w:rsidRPr="009D3F44" w:rsidRDefault="00E701C9" w:rsidP="00ED6F23">
                            <w:pPr>
                              <w:rPr>
                                <w:szCs w:val="5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812" o:spid="_x0000_s1084" type="#_x0000_t176" style="position:absolute;left:0;text-align:left;margin-left:16.3pt;margin-top:6.15pt;width:713.4pt;height:29.25pt;z-index:252404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" fillcolor="#83d1fd">
                <v:fill color2="#4f7d98" rotate="t" focus="100%" type="gradient"/>
                <v:shadow color="#243f60 [1604]" opacity=".5" offset="1pt"/>
                <o:extrusion v:ext="view" color="#83d1fd" on="t"/>
                <v:textbox>
                  <w:txbxContent>
                    <w:p w:rsidR="00E701C9" w:rsidRPr="00300CE0" w:rsidRDefault="00E701C9" w:rsidP="00CC3BFD">
                      <w:pPr>
                        <w:pStyle w:val="afc"/>
                        <w:jc w:val="center"/>
                        <w:rPr>
                          <w:b/>
                          <w:color w:val="000000" w:themeColor="text1"/>
                          <w:sz w:val="36"/>
                          <w:szCs w:val="36"/>
                        </w:rPr>
                      </w:pPr>
                      <w:r w:rsidRPr="00300CE0">
                        <w:rPr>
                          <w:b/>
                          <w:color w:val="000000" w:themeColor="text1"/>
                          <w:sz w:val="36"/>
                          <w:szCs w:val="36"/>
                        </w:rPr>
                        <w:t>Бюджетный процесс</w:t>
                      </w:r>
                    </w:p>
                    <w:p w:rsidR="00E701C9" w:rsidRPr="009D3F44" w:rsidRDefault="00E701C9" w:rsidP="00ED6F23">
                      <w:pPr>
                        <w:rPr>
                          <w:szCs w:val="5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BA447F" w:rsidRDefault="00D961AF" w:rsidP="00D55B70">
      <w:pPr>
        <w:spacing w:after="0" w:line="240" w:lineRule="auto"/>
      </w:pPr>
      <w:r w:rsidRPr="00D961AF">
        <w:rPr>
          <w:rFonts w:ascii="Times New Roman" w:hAnsi="Times New Roman"/>
          <w:b/>
          <w:color w:val="000000" w:themeColor="text1"/>
          <w:sz w:val="36"/>
          <w:szCs w:val="36"/>
        </w:rPr>
        <w:t xml:space="preserve">   </w:t>
      </w:r>
      <w:r w:rsidR="006272FD">
        <w:rPr>
          <w:b/>
          <w:i/>
          <w:noProof/>
          <w:sz w:val="32"/>
          <w:szCs w:val="32"/>
          <w:u w:val="single"/>
          <w:lang w:eastAsia="ru-RU"/>
        </w:rPr>
        <mc:AlternateContent>
          <mc:Choice Requires="wps">
            <w:drawing>
              <wp:anchor distT="0" distB="0" distL="114300" distR="114300" simplePos="0" relativeHeight="252839424" behindDoc="0" locked="0" layoutInCell="1" allowOverlap="1">
                <wp:simplePos x="0" y="0"/>
                <wp:positionH relativeFrom="column">
                  <wp:posOffset>349885</wp:posOffset>
                </wp:positionH>
                <wp:positionV relativeFrom="paragraph">
                  <wp:posOffset>92075</wp:posOffset>
                </wp:positionV>
                <wp:extent cx="9334500" cy="485775"/>
                <wp:effectExtent l="0" t="0" r="2540" b="3175"/>
                <wp:wrapNone/>
                <wp:docPr id="262" name="Text Box 10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34500" cy="485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701C9" w:rsidRDefault="00E701C9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53" o:spid="_x0000_s1085" type="#_x0000_t202" style="position:absolute;margin-left:27.55pt;margin-top:7.25pt;width:735pt;height:38.25pt;z-index:252839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" filled="f" stroked="f">
                <v:textbox>
                  <w:txbxContent>
                    <w:p w:rsidR="00E701C9" w:rsidRDefault="00E701C9"/>
                  </w:txbxContent>
                </v:textbox>
              </v:shape>
            </w:pict>
          </mc:Fallback>
        </mc:AlternateContent>
      </w:r>
      <w:r w:rsidR="006272F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453376" behindDoc="0" locked="0" layoutInCell="1" allowOverlap="1">
                <wp:simplePos x="0" y="0"/>
                <wp:positionH relativeFrom="column">
                  <wp:posOffset>988060</wp:posOffset>
                </wp:positionH>
                <wp:positionV relativeFrom="paragraph">
                  <wp:posOffset>269240</wp:posOffset>
                </wp:positionV>
                <wp:extent cx="19050" cy="332105"/>
                <wp:effectExtent l="0" t="2540" r="2540" b="0"/>
                <wp:wrapNone/>
                <wp:docPr id="261" name="AutoShape 5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9050" cy="332105"/>
                        </a:xfrm>
                        <a:prstGeom prst="straightConnector1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 type="triangle" w="med" len="med"/>
                            </a14:hiddenLine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573" o:spid="_x0000_s1026" type="#_x0000_t32" style="position:absolute;margin-left:77.8pt;margin-top:21.2pt;width:1.5pt;height:26.15pt;flip:x;z-index:252453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" stroked="f">
                <v:stroke endarrow="block"/>
              </v:shape>
            </w:pict>
          </mc:Fallback>
        </mc:AlternateContent>
      </w:r>
    </w:p>
    <w:p w:rsidR="003B322E" w:rsidRDefault="006272FD" w:rsidP="001C4ED6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967424" behindDoc="0" locked="0" layoutInCell="1" allowOverlap="1">
                <wp:simplePos x="0" y="0"/>
                <wp:positionH relativeFrom="column">
                  <wp:posOffset>121285</wp:posOffset>
                </wp:positionH>
                <wp:positionV relativeFrom="paragraph">
                  <wp:posOffset>31115</wp:posOffset>
                </wp:positionV>
                <wp:extent cx="9439275" cy="1409700"/>
                <wp:effectExtent l="0" t="2540" r="2540" b="0"/>
                <wp:wrapNone/>
                <wp:docPr id="260" name="AutoShape 1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439275" cy="14097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701C9" w:rsidRPr="000119B9" w:rsidRDefault="00E701C9" w:rsidP="00222D77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0119B9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36"/>
                                <w:szCs w:val="36"/>
                                <w:u w:val="single"/>
                              </w:rPr>
                              <w:t>Бюджетный процесс</w:t>
                            </w:r>
                            <w:r w:rsidRPr="000119B9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-  </w:t>
                            </w:r>
                            <w:r w:rsidRPr="000119B9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30"/>
                                <w:szCs w:val="30"/>
                              </w:rPr>
                              <w:t xml:space="preserve">регламентируемая законодательством Российской Федерации деятельность органов государственной власти, органов местного самоуправления и иных участников бюджетного процесса по составлению и рассмотрению проектов бюджетов, утверждению и исполнению бюджетов, </w:t>
                            </w:r>
                            <w:proofErr w:type="gramStart"/>
                            <w:r w:rsidRPr="000119B9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30"/>
                                <w:szCs w:val="30"/>
                              </w:rPr>
                              <w:t>контролю за</w:t>
                            </w:r>
                            <w:proofErr w:type="gramEnd"/>
                            <w:r w:rsidRPr="000119B9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30"/>
                                <w:szCs w:val="30"/>
                              </w:rPr>
                              <w:t xml:space="preserve"> их исполнением, осуществлению бюджетного учета, составлению, внешней проверке, ра</w:t>
                            </w:r>
                            <w:r w:rsidRPr="000119B9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30"/>
                                <w:szCs w:val="30"/>
                              </w:rPr>
                              <w:t>с</w:t>
                            </w:r>
                            <w:r w:rsidRPr="000119B9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30"/>
                                <w:szCs w:val="30"/>
                              </w:rPr>
                              <w:t>смотрению и утверждению бюджетной отчетности (ст.6 Бюджетный кодекс РФ)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217" o:spid="_x0000_s1086" style="position:absolute;margin-left:9.55pt;margin-top:2.45pt;width:743.25pt;height:111pt;z-index:25296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" filled="f" stroked="f">
                <v:textbox>
                  <w:txbxContent>
                    <w:p w:rsidR="00E701C9" w:rsidRPr="000119B9" w:rsidRDefault="00E701C9" w:rsidP="00222D77">
                      <w:pPr>
                        <w:spacing w:after="0" w:line="240" w:lineRule="auto"/>
                        <w:jc w:val="both"/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  <w:szCs w:val="28"/>
                        </w:rPr>
                      </w:pPr>
                      <w:r w:rsidRPr="000119B9">
                        <w:rPr>
                          <w:rFonts w:ascii="Times New Roman" w:hAnsi="Times New Roman"/>
                          <w:b/>
                          <w:color w:val="000000" w:themeColor="text1"/>
                          <w:sz w:val="36"/>
                          <w:szCs w:val="36"/>
                          <w:u w:val="single"/>
                        </w:rPr>
                        <w:t>Бюджетный процесс</w:t>
                      </w:r>
                      <w:r w:rsidRPr="000119B9"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-  </w:t>
                      </w:r>
                      <w:r w:rsidRPr="000119B9">
                        <w:rPr>
                          <w:rFonts w:ascii="Times New Roman" w:hAnsi="Times New Roman"/>
                          <w:b/>
                          <w:color w:val="000000" w:themeColor="text1"/>
                          <w:sz w:val="30"/>
                          <w:szCs w:val="30"/>
                        </w:rPr>
                        <w:t xml:space="preserve">регламентируемая законодательством Российской Федерации деятельность органов государственной власти, органов местного самоуправления и иных участников бюджетного процесса по составлению и рассмотрению проектов бюджетов, утверждению и исполнению бюджетов, </w:t>
                      </w:r>
                      <w:proofErr w:type="gramStart"/>
                      <w:r w:rsidRPr="000119B9">
                        <w:rPr>
                          <w:rFonts w:ascii="Times New Roman" w:hAnsi="Times New Roman"/>
                          <w:b/>
                          <w:color w:val="000000" w:themeColor="text1"/>
                          <w:sz w:val="30"/>
                          <w:szCs w:val="30"/>
                        </w:rPr>
                        <w:t>контролю за</w:t>
                      </w:r>
                      <w:proofErr w:type="gramEnd"/>
                      <w:r w:rsidRPr="000119B9">
                        <w:rPr>
                          <w:rFonts w:ascii="Times New Roman" w:hAnsi="Times New Roman"/>
                          <w:b/>
                          <w:color w:val="000000" w:themeColor="text1"/>
                          <w:sz w:val="30"/>
                          <w:szCs w:val="30"/>
                        </w:rPr>
                        <w:t xml:space="preserve"> их исполнением, осуществлению бюджетного учета, составлению, внешней проверке, ра</w:t>
                      </w:r>
                      <w:r w:rsidRPr="000119B9">
                        <w:rPr>
                          <w:rFonts w:ascii="Times New Roman" w:hAnsi="Times New Roman"/>
                          <w:b/>
                          <w:color w:val="000000" w:themeColor="text1"/>
                          <w:sz w:val="30"/>
                          <w:szCs w:val="30"/>
                        </w:rPr>
                        <w:t>с</w:t>
                      </w:r>
                      <w:r w:rsidRPr="000119B9">
                        <w:rPr>
                          <w:rFonts w:ascii="Times New Roman" w:hAnsi="Times New Roman"/>
                          <w:b/>
                          <w:color w:val="000000" w:themeColor="text1"/>
                          <w:sz w:val="30"/>
                          <w:szCs w:val="30"/>
                        </w:rPr>
                        <w:t>смотрению и утверждению бюджетной отчетности (ст.6 Бюджетный кодекс РФ)</w:t>
                      </w:r>
                    </w:p>
                  </w:txbxContent>
                </v:textbox>
              </v:roundrect>
            </w:pict>
          </mc:Fallback>
        </mc:AlternateContent>
      </w:r>
    </w:p>
    <w:p w:rsidR="00ED6F23" w:rsidRDefault="00F11F37" w:rsidP="00F11F37">
      <w:pPr>
        <w:tabs>
          <w:tab w:val="right" w:pos="15309"/>
        </w:tabs>
      </w:pPr>
      <w:r>
        <w:tab/>
      </w:r>
    </w:p>
    <w:p w:rsidR="00ED6F23" w:rsidRDefault="00ED6F23" w:rsidP="001C4ED6"/>
    <w:p w:rsidR="00F11F37" w:rsidRDefault="004059BC" w:rsidP="004A3690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2968448" behindDoc="1" locked="0" layoutInCell="1" allowOverlap="1">
            <wp:simplePos x="0" y="0"/>
            <wp:positionH relativeFrom="column">
              <wp:posOffset>969010</wp:posOffset>
            </wp:positionH>
            <wp:positionV relativeFrom="paragraph">
              <wp:posOffset>24130</wp:posOffset>
            </wp:positionV>
            <wp:extent cx="8115300" cy="5534025"/>
            <wp:effectExtent l="0" t="0" r="0" b="0"/>
            <wp:wrapNone/>
            <wp:docPr id="3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5300" cy="5534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22D77">
        <w:rPr>
          <w:noProof/>
          <w:lang w:eastAsia="ru-RU"/>
        </w:rPr>
        <w:drawing>
          <wp:anchor distT="0" distB="0" distL="114300" distR="114300" simplePos="0" relativeHeight="252797440" behindDoc="1" locked="0" layoutInCell="1" allowOverlap="1">
            <wp:simplePos x="0" y="0"/>
            <wp:positionH relativeFrom="column">
              <wp:posOffset>-31115</wp:posOffset>
            </wp:positionH>
            <wp:positionV relativeFrom="paragraph">
              <wp:posOffset>309880</wp:posOffset>
            </wp:positionV>
            <wp:extent cx="5095875" cy="3790950"/>
            <wp:effectExtent l="0" t="0" r="0" b="0"/>
            <wp:wrapNone/>
            <wp:docPr id="56" name="Рисунок 13" descr="C:\Users\1\Desktop\картинки\povysheni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\Desktop\картинки\povyshenie.pn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5095875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6659F" w:rsidRDefault="0096659F" w:rsidP="004A3690">
      <w:pPr>
        <w:jc w:val="center"/>
      </w:pPr>
    </w:p>
    <w:p w:rsidR="0096659F" w:rsidRDefault="0096659F" w:rsidP="004A3690">
      <w:pPr>
        <w:jc w:val="center"/>
      </w:pPr>
    </w:p>
    <w:p w:rsidR="0096659F" w:rsidRDefault="006272FD" w:rsidP="004A3690">
      <w:pPr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807680" behindDoc="0" locked="0" layoutInCell="1" allowOverlap="1">
                <wp:simplePos x="0" y="0"/>
                <wp:positionH relativeFrom="column">
                  <wp:posOffset>6407785</wp:posOffset>
                </wp:positionH>
                <wp:positionV relativeFrom="paragraph">
                  <wp:posOffset>235585</wp:posOffset>
                </wp:positionV>
                <wp:extent cx="3829050" cy="1552575"/>
                <wp:effectExtent l="0" t="0" r="2540" b="2540"/>
                <wp:wrapNone/>
                <wp:docPr id="259" name="Rectangle 10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29050" cy="15525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701C9" w:rsidRPr="000119B9" w:rsidRDefault="00E701C9" w:rsidP="0096659F">
                            <w:pPr>
                              <w:spacing w:line="240" w:lineRule="auto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40"/>
                                <w:szCs w:val="40"/>
                              </w:rPr>
                            </w:pPr>
                            <w:r w:rsidRPr="000119B9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40"/>
                                <w:szCs w:val="40"/>
                              </w:rPr>
                              <w:t>Составление, рассмотрение, утверждение бюджетной о</w:t>
                            </w:r>
                            <w:r w:rsidRPr="000119B9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40"/>
                                <w:szCs w:val="40"/>
                              </w:rPr>
                              <w:t>т</w:t>
                            </w:r>
                            <w:r w:rsidRPr="000119B9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40"/>
                                <w:szCs w:val="40"/>
                              </w:rPr>
                              <w:t>четности и внешняя проверка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015" o:spid="_x0000_s1087" style="position:absolute;left:0;text-align:left;margin-left:504.55pt;margin-top:18.55pt;width:301.5pt;height:122.25pt;z-index:252807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" filled="f" stroked="f">
                <v:textbox>
                  <w:txbxContent>
                    <w:p w:rsidR="00E701C9" w:rsidRPr="000119B9" w:rsidRDefault="00E701C9" w:rsidP="0096659F">
                      <w:pPr>
                        <w:spacing w:line="240" w:lineRule="auto"/>
                        <w:rPr>
                          <w:rFonts w:ascii="Times New Roman" w:hAnsi="Times New Roman"/>
                          <w:b/>
                          <w:color w:val="000000" w:themeColor="text1"/>
                          <w:sz w:val="40"/>
                          <w:szCs w:val="40"/>
                        </w:rPr>
                      </w:pPr>
                      <w:r w:rsidRPr="000119B9">
                        <w:rPr>
                          <w:rFonts w:ascii="Times New Roman" w:hAnsi="Times New Roman"/>
                          <w:b/>
                          <w:color w:val="000000" w:themeColor="text1"/>
                          <w:sz w:val="40"/>
                          <w:szCs w:val="40"/>
                        </w:rPr>
                        <w:t>Составление, рассмотрение, утверждение бюджетной о</w:t>
                      </w:r>
                      <w:r w:rsidRPr="000119B9">
                        <w:rPr>
                          <w:rFonts w:ascii="Times New Roman" w:hAnsi="Times New Roman"/>
                          <w:b/>
                          <w:color w:val="000000" w:themeColor="text1"/>
                          <w:sz w:val="40"/>
                          <w:szCs w:val="40"/>
                        </w:rPr>
                        <w:t>т</w:t>
                      </w:r>
                      <w:r w:rsidRPr="000119B9">
                        <w:rPr>
                          <w:rFonts w:ascii="Times New Roman" w:hAnsi="Times New Roman"/>
                          <w:b/>
                          <w:color w:val="000000" w:themeColor="text1"/>
                          <w:sz w:val="40"/>
                          <w:szCs w:val="40"/>
                        </w:rPr>
                        <w:t>четности и внешняя проверка</w:t>
                      </w:r>
                    </w:p>
                  </w:txbxContent>
                </v:textbox>
              </v:rect>
            </w:pict>
          </mc:Fallback>
        </mc:AlternateContent>
      </w:r>
    </w:p>
    <w:p w:rsidR="0096659F" w:rsidRDefault="0096659F" w:rsidP="004A3690">
      <w:pPr>
        <w:jc w:val="center"/>
      </w:pPr>
    </w:p>
    <w:p w:rsidR="0096659F" w:rsidRDefault="006272FD" w:rsidP="004A3690">
      <w:pPr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806656" behindDoc="0" locked="0" layoutInCell="1" allowOverlap="1">
                <wp:simplePos x="0" y="0"/>
                <wp:positionH relativeFrom="column">
                  <wp:posOffset>5988685</wp:posOffset>
                </wp:positionH>
                <wp:positionV relativeFrom="paragraph">
                  <wp:posOffset>18415</wp:posOffset>
                </wp:positionV>
                <wp:extent cx="419100" cy="381000"/>
                <wp:effectExtent l="26035" t="27940" r="40640" b="48260"/>
                <wp:wrapNone/>
                <wp:docPr id="258" name="AutoShape 10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9100" cy="381000"/>
                        </a:xfrm>
                        <a:prstGeom prst="donut">
                          <a:avLst>
                            <a:gd name="adj" fmla="val 26190"/>
                          </a:avLst>
                        </a:prstGeom>
                        <a:solidFill>
                          <a:srgbClr val="00B0F0"/>
                        </a:solidFill>
                        <a:ln w="38100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5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3" coordsize="21600,21600" o:spt="23" adj="5400" path="m,10800qy10800,,21600,10800,10800,21600,,10800xm@0,10800qy10800@2@1,10800,10800@0@0,10800xe">
                <v:formulas>
                  <v:f eqn="val #0"/>
                  <v:f eqn="sum width 0 #0"/>
                  <v:f eqn="sum height 0 #0"/>
                  <v:f eqn="prod @0 2929 10000"/>
                  <v:f eqn="sum width 0 @3"/>
                  <v:f eqn="sum height 0 @3"/>
                </v:formulas>
                <v:path o:connecttype="custom" o:connectlocs="10800,0;3163,3163;0,10800;3163,18437;10800,21600;18437,18437;21600,10800;18437,3163" textboxrect="3163,3163,18437,18437"/>
                <v:handles>
                  <v:h position="#0,center" xrange="0,10800"/>
                </v:handles>
              </v:shapetype>
              <v:shape id="AutoShape 1014" o:spid="_x0000_s1026" type="#_x0000_t23" style="position:absolute;margin-left:471.55pt;margin-top:1.45pt;width:33pt;height:30pt;z-index:252806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" adj="5143" fillcolor="#00b0f0" strokecolor="#0070c0" strokeweight="3pt">
                <v:shadow on="t" color="#205867 [1608]" opacity=".5" offset="1pt"/>
              </v:shape>
            </w:pict>
          </mc:Fallback>
        </mc:AlternateContent>
      </w:r>
    </w:p>
    <w:p w:rsidR="0096659F" w:rsidRDefault="006272FD" w:rsidP="004A3690">
      <w:pPr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804608" behindDoc="0" locked="0" layoutInCell="1" allowOverlap="1">
                <wp:simplePos x="0" y="0"/>
                <wp:positionH relativeFrom="column">
                  <wp:posOffset>4217035</wp:posOffset>
                </wp:positionH>
                <wp:positionV relativeFrom="paragraph">
                  <wp:posOffset>314325</wp:posOffset>
                </wp:positionV>
                <wp:extent cx="419100" cy="381000"/>
                <wp:effectExtent l="26035" t="19050" r="40640" b="47625"/>
                <wp:wrapNone/>
                <wp:docPr id="257" name="AutoShape 10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9100" cy="381000"/>
                        </a:xfrm>
                        <a:prstGeom prst="donut">
                          <a:avLst>
                            <a:gd name="adj" fmla="val 26190"/>
                          </a:avLst>
                        </a:prstGeom>
                        <a:solidFill>
                          <a:srgbClr val="00B0F0"/>
                        </a:solidFill>
                        <a:ln w="38100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5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012" o:spid="_x0000_s1026" type="#_x0000_t23" style="position:absolute;margin-left:332.05pt;margin-top:24.75pt;width:33pt;height:30pt;z-index:252804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" adj="5143" fillcolor="#00b0f0" strokecolor="#0070c0" strokeweight="3pt">
                <v:shadow on="t" color="#205867 [1608]" opacity=".5" offset="1pt"/>
              </v:shape>
            </w:pict>
          </mc:Fallback>
        </mc:AlternateContent>
      </w:r>
    </w:p>
    <w:p w:rsidR="0096659F" w:rsidRDefault="0096659F" w:rsidP="0096659F">
      <w:pPr>
        <w:tabs>
          <w:tab w:val="left" w:pos="5595"/>
        </w:tabs>
      </w:pPr>
      <w:r>
        <w:tab/>
      </w:r>
    </w:p>
    <w:p w:rsidR="0096659F" w:rsidRDefault="006272FD" w:rsidP="004A3690">
      <w:pPr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803584" behindDoc="0" locked="0" layoutInCell="1" allowOverlap="1">
                <wp:simplePos x="0" y="0"/>
                <wp:positionH relativeFrom="column">
                  <wp:posOffset>4636135</wp:posOffset>
                </wp:positionH>
                <wp:positionV relativeFrom="paragraph">
                  <wp:posOffset>48895</wp:posOffset>
                </wp:positionV>
                <wp:extent cx="3238500" cy="704850"/>
                <wp:effectExtent l="0" t="1270" r="2540" b="0"/>
                <wp:wrapNone/>
                <wp:docPr id="256" name="Rectangle 10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38500" cy="704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701C9" w:rsidRPr="000119B9" w:rsidRDefault="00E701C9" w:rsidP="0096659F">
                            <w:pPr>
                              <w:spacing w:line="240" w:lineRule="auto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40"/>
                                <w:szCs w:val="40"/>
                              </w:rPr>
                            </w:pPr>
                            <w:r w:rsidRPr="000119B9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40"/>
                                <w:szCs w:val="40"/>
                              </w:rPr>
                              <w:t>Контроль и исполнение бюджета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011" o:spid="_x0000_s1088" style="position:absolute;left:0;text-align:left;margin-left:365.05pt;margin-top:3.85pt;width:255pt;height:55.5pt;z-index:252803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" filled="f" stroked="f">
                <v:textbox>
                  <w:txbxContent>
                    <w:p w:rsidR="00E701C9" w:rsidRPr="000119B9" w:rsidRDefault="00E701C9" w:rsidP="0096659F">
                      <w:pPr>
                        <w:spacing w:line="240" w:lineRule="auto"/>
                        <w:rPr>
                          <w:rFonts w:ascii="Times New Roman" w:hAnsi="Times New Roman"/>
                          <w:b/>
                          <w:color w:val="000000" w:themeColor="text1"/>
                          <w:sz w:val="40"/>
                          <w:szCs w:val="40"/>
                        </w:rPr>
                      </w:pPr>
                      <w:r w:rsidRPr="000119B9">
                        <w:rPr>
                          <w:rFonts w:ascii="Times New Roman" w:hAnsi="Times New Roman"/>
                          <w:b/>
                          <w:color w:val="000000" w:themeColor="text1"/>
                          <w:sz w:val="40"/>
                          <w:szCs w:val="40"/>
                        </w:rPr>
                        <w:t>Контроль и исполнение бюджета</w:t>
                      </w:r>
                    </w:p>
                  </w:txbxContent>
                </v:textbox>
              </v:rect>
            </w:pict>
          </mc:Fallback>
        </mc:AlternateContent>
      </w:r>
    </w:p>
    <w:p w:rsidR="0096659F" w:rsidRDefault="006272FD" w:rsidP="004A3690">
      <w:pPr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802560" behindDoc="0" locked="0" layoutInCell="1" allowOverlap="1">
                <wp:simplePos x="0" y="0"/>
                <wp:positionH relativeFrom="column">
                  <wp:posOffset>2807335</wp:posOffset>
                </wp:positionH>
                <wp:positionV relativeFrom="paragraph">
                  <wp:posOffset>201930</wp:posOffset>
                </wp:positionV>
                <wp:extent cx="361950" cy="342900"/>
                <wp:effectExtent l="26035" t="20955" r="40640" b="45720"/>
                <wp:wrapNone/>
                <wp:docPr id="767" name="AutoShape 10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1950" cy="342900"/>
                        </a:xfrm>
                        <a:prstGeom prst="donut">
                          <a:avLst>
                            <a:gd name="adj" fmla="val 25676"/>
                          </a:avLst>
                        </a:prstGeom>
                        <a:solidFill>
                          <a:srgbClr val="0BA4F9"/>
                        </a:solidFill>
                        <a:ln w="38100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5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010" o:spid="_x0000_s1026" type="#_x0000_t23" style="position:absolute;margin-left:221.05pt;margin-top:15.9pt;width:28.5pt;height:27pt;z-index:25280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" adj="5254" fillcolor="#0ba4f9" strokecolor="#0070c0" strokeweight="3pt">
                <v:shadow on="t" color="#205867 [1608]" opacity=".5" offset="1pt"/>
              </v:shape>
            </w:pict>
          </mc:Fallback>
        </mc:AlternateContent>
      </w:r>
    </w:p>
    <w:p w:rsidR="0096659F" w:rsidRDefault="0096659F" w:rsidP="004A3690">
      <w:pPr>
        <w:jc w:val="center"/>
      </w:pPr>
    </w:p>
    <w:p w:rsidR="0096659F" w:rsidRDefault="006272FD" w:rsidP="004A3690">
      <w:pPr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805632" behindDoc="0" locked="0" layoutInCell="1" allowOverlap="1">
                <wp:simplePos x="0" y="0"/>
                <wp:positionH relativeFrom="column">
                  <wp:posOffset>3169285</wp:posOffset>
                </wp:positionH>
                <wp:positionV relativeFrom="paragraph">
                  <wp:posOffset>3810</wp:posOffset>
                </wp:positionV>
                <wp:extent cx="2876550" cy="704850"/>
                <wp:effectExtent l="0" t="3810" r="2540" b="0"/>
                <wp:wrapNone/>
                <wp:docPr id="766" name="Rectangle 10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76550" cy="704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701C9" w:rsidRPr="000119B9" w:rsidRDefault="00E701C9" w:rsidP="0096659F">
                            <w:pPr>
                              <w:spacing w:line="240" w:lineRule="auto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40"/>
                                <w:szCs w:val="40"/>
                              </w:rPr>
                            </w:pPr>
                            <w:r w:rsidRPr="000119B9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40"/>
                                <w:szCs w:val="40"/>
                              </w:rPr>
                              <w:t>Рассмотрение и            утверждение бюджета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013" o:spid="_x0000_s1089" style="position:absolute;left:0;text-align:left;margin-left:249.55pt;margin-top:.3pt;width:226.5pt;height:55.5pt;z-index:252805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" filled="f" stroked="f">
                <v:textbox>
                  <w:txbxContent>
                    <w:p w:rsidR="00E701C9" w:rsidRPr="000119B9" w:rsidRDefault="00E701C9" w:rsidP="0096659F">
                      <w:pPr>
                        <w:spacing w:line="240" w:lineRule="auto"/>
                        <w:rPr>
                          <w:rFonts w:ascii="Times New Roman" w:hAnsi="Times New Roman"/>
                          <w:b/>
                          <w:color w:val="000000" w:themeColor="text1"/>
                          <w:sz w:val="40"/>
                          <w:szCs w:val="40"/>
                        </w:rPr>
                      </w:pPr>
                      <w:r w:rsidRPr="000119B9">
                        <w:rPr>
                          <w:rFonts w:ascii="Times New Roman" w:hAnsi="Times New Roman"/>
                          <w:b/>
                          <w:color w:val="000000" w:themeColor="text1"/>
                          <w:sz w:val="40"/>
                          <w:szCs w:val="40"/>
                        </w:rPr>
                        <w:t>Рассмотрение и            утверждение бюджета</w:t>
                      </w:r>
                    </w:p>
                  </w:txbxContent>
                </v:textbox>
              </v:rect>
            </w:pict>
          </mc:Fallback>
        </mc:AlternateContent>
      </w:r>
    </w:p>
    <w:p w:rsidR="0096659F" w:rsidRDefault="006272FD" w:rsidP="004A3690">
      <w:pPr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800512" behindDoc="0" locked="0" layoutInCell="1" allowOverlap="1">
                <wp:simplePos x="0" y="0"/>
                <wp:positionH relativeFrom="column">
                  <wp:posOffset>1892935</wp:posOffset>
                </wp:positionH>
                <wp:positionV relativeFrom="paragraph">
                  <wp:posOffset>175895</wp:posOffset>
                </wp:positionV>
                <wp:extent cx="209550" cy="209550"/>
                <wp:effectExtent l="26035" t="23495" r="40640" b="52705"/>
                <wp:wrapNone/>
                <wp:docPr id="765" name="AutoShape 10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9550" cy="209550"/>
                        </a:xfrm>
                        <a:prstGeom prst="donut">
                          <a:avLst>
                            <a:gd name="adj" fmla="val 25000"/>
                          </a:avLst>
                        </a:prstGeom>
                        <a:solidFill>
                          <a:srgbClr val="00B0F0"/>
                        </a:solidFill>
                        <a:ln w="38100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5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008" o:spid="_x0000_s1026" type="#_x0000_t23" style="position:absolute;margin-left:149.05pt;margin-top:13.85pt;width:16.5pt;height:16.5pt;z-index:252800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" fillcolor="#00b0f0" strokecolor="#0070c0" strokeweight="3pt">
                <v:shadow on="t" color="#205867 [1608]" opacity=".5" offset="1pt"/>
              </v:shape>
            </w:pict>
          </mc:Fallback>
        </mc:AlternateContent>
      </w:r>
    </w:p>
    <w:p w:rsidR="0096659F" w:rsidRDefault="006272FD" w:rsidP="004A3690">
      <w:pPr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801536" behindDoc="0" locked="0" layoutInCell="1" allowOverlap="1">
                <wp:simplePos x="0" y="0"/>
                <wp:positionH relativeFrom="column">
                  <wp:posOffset>1892935</wp:posOffset>
                </wp:positionH>
                <wp:positionV relativeFrom="paragraph">
                  <wp:posOffset>214630</wp:posOffset>
                </wp:positionV>
                <wp:extent cx="2743200" cy="704850"/>
                <wp:effectExtent l="0" t="0" r="2540" b="4445"/>
                <wp:wrapNone/>
                <wp:docPr id="764" name="Rectangle 10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43200" cy="704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701C9" w:rsidRPr="000119B9" w:rsidRDefault="00E701C9" w:rsidP="0096659F">
                            <w:pPr>
                              <w:spacing w:line="240" w:lineRule="auto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40"/>
                                <w:szCs w:val="40"/>
                              </w:rPr>
                            </w:pPr>
                            <w:r w:rsidRPr="000119B9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40"/>
                                <w:szCs w:val="40"/>
                              </w:rPr>
                              <w:t>Составление проекта бюджета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009" o:spid="_x0000_s1090" style="position:absolute;left:0;text-align:left;margin-left:149.05pt;margin-top:16.9pt;width:3in;height:55.5pt;z-index:25280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" filled="f" stroked="f">
                <v:textbox>
                  <w:txbxContent>
                    <w:p w:rsidR="00E701C9" w:rsidRPr="000119B9" w:rsidRDefault="00E701C9" w:rsidP="0096659F">
                      <w:pPr>
                        <w:spacing w:line="240" w:lineRule="auto"/>
                        <w:rPr>
                          <w:rFonts w:ascii="Times New Roman" w:hAnsi="Times New Roman"/>
                          <w:b/>
                          <w:color w:val="000000" w:themeColor="text1"/>
                          <w:sz w:val="40"/>
                          <w:szCs w:val="40"/>
                        </w:rPr>
                      </w:pPr>
                      <w:r w:rsidRPr="000119B9">
                        <w:rPr>
                          <w:rFonts w:ascii="Times New Roman" w:hAnsi="Times New Roman"/>
                          <w:b/>
                          <w:color w:val="000000" w:themeColor="text1"/>
                          <w:sz w:val="40"/>
                          <w:szCs w:val="40"/>
                        </w:rPr>
                        <w:t>Составление проекта бюджета</w:t>
                      </w:r>
                    </w:p>
                  </w:txbxContent>
                </v:textbox>
              </v:rect>
            </w:pict>
          </mc:Fallback>
        </mc:AlternateContent>
      </w:r>
    </w:p>
    <w:p w:rsidR="0096659F" w:rsidRDefault="0096659F" w:rsidP="004A3690">
      <w:pPr>
        <w:jc w:val="center"/>
      </w:pPr>
    </w:p>
    <w:p w:rsidR="0096659F" w:rsidRDefault="0096659F" w:rsidP="004A3690">
      <w:pPr>
        <w:jc w:val="center"/>
      </w:pPr>
    </w:p>
    <w:p w:rsidR="0096659F" w:rsidRDefault="0096659F" w:rsidP="004A3690">
      <w:pPr>
        <w:jc w:val="center"/>
      </w:pPr>
    </w:p>
    <w:p w:rsidR="0096659F" w:rsidRDefault="006272FD" w:rsidP="004A3690">
      <w:pPr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405248" behindDoc="0" locked="0" layoutInCell="1" allowOverlap="1">
                <wp:simplePos x="0" y="0"/>
                <wp:positionH relativeFrom="column">
                  <wp:posOffset>-102870</wp:posOffset>
                </wp:positionH>
                <wp:positionV relativeFrom="paragraph">
                  <wp:posOffset>-196850</wp:posOffset>
                </wp:positionV>
                <wp:extent cx="9707880" cy="638175"/>
                <wp:effectExtent l="11430" t="165100" r="167640" b="15875"/>
                <wp:wrapNone/>
                <wp:docPr id="763" name="AutoShape 4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707880" cy="638175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058D4C"/>
                            </a:gs>
                            <a:gs pos="100000">
                              <a:srgbClr val="058D4C">
                                <a:gamma/>
                                <a:shade val="60000"/>
                                <a:invGamma/>
                              </a:srgbClr>
                            </a:gs>
                          </a:gsLst>
                          <a:lin ang="5400000" scaled="1"/>
                        </a:gradFill>
                        <a:ln w="38100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E701C9" w:rsidRPr="00EA14C4" w:rsidRDefault="00E701C9" w:rsidP="00CC3BFD">
                            <w:pPr>
                              <w:pStyle w:val="afc"/>
                              <w:pBdr>
                                <w:bottom w:val="single" w:sz="8" w:space="16" w:color="4F81BD" w:themeColor="accent1"/>
                              </w:pBdr>
                              <w:jc w:val="center"/>
                              <w:rPr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 w:rsidRPr="00EA14C4">
                              <w:rPr>
                                <w:color w:val="FFFFFF" w:themeColor="background1"/>
                                <w:sz w:val="44"/>
                                <w:szCs w:val="44"/>
                              </w:rPr>
                              <w:t>Участники бюджетного процесса</w:t>
                            </w:r>
                          </w:p>
                          <w:p w:rsidR="00E701C9" w:rsidRPr="009D3F44" w:rsidRDefault="00E701C9" w:rsidP="004A0AE4">
                            <w:pPr>
                              <w:rPr>
                                <w:szCs w:val="5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90" o:spid="_x0000_s1091" type="#_x0000_t176" style="position:absolute;left:0;text-align:left;margin-left:-8.1pt;margin-top:-15.5pt;width:764.4pt;height:50.25pt;z-index:252405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" fillcolor="#058d4c">
                <v:fill color2="#03552e" rotate="t" focus="100%" type="gradient"/>
                <v:shadow color="#243f60 [1604]" opacity=".5" offset="1pt"/>
                <o:extrusion v:ext="view" color="#058d4c" on="t"/>
                <v:textbox>
                  <w:txbxContent>
                    <w:p w:rsidR="00E701C9" w:rsidRPr="00EA14C4" w:rsidRDefault="00E701C9" w:rsidP="00CC3BFD">
                      <w:pPr>
                        <w:pStyle w:val="afc"/>
                        <w:pBdr>
                          <w:bottom w:val="single" w:sz="8" w:space="16" w:color="4F81BD" w:themeColor="accent1"/>
                        </w:pBdr>
                        <w:jc w:val="center"/>
                        <w:rPr>
                          <w:color w:val="FFFFFF" w:themeColor="background1"/>
                          <w:sz w:val="44"/>
                          <w:szCs w:val="44"/>
                        </w:rPr>
                      </w:pPr>
                      <w:r w:rsidRPr="00EA14C4">
                        <w:rPr>
                          <w:color w:val="FFFFFF" w:themeColor="background1"/>
                          <w:sz w:val="44"/>
                          <w:szCs w:val="44"/>
                        </w:rPr>
                        <w:t>Участники бюджетного процесса</w:t>
                      </w:r>
                    </w:p>
                    <w:p w:rsidR="00E701C9" w:rsidRPr="009D3F44" w:rsidRDefault="00E701C9" w:rsidP="004A0AE4">
                      <w:pPr>
                        <w:rPr>
                          <w:szCs w:val="5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AA3EE8" w:rsidRDefault="00AA3EE8" w:rsidP="001C4ED6"/>
    <w:p w:rsidR="00D82D4D" w:rsidRDefault="006272FD" w:rsidP="001C4ED6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810752" behindDoc="0" locked="0" layoutInCell="1" allowOverlap="1">
                <wp:simplePos x="0" y="0"/>
                <wp:positionH relativeFrom="column">
                  <wp:posOffset>-212090</wp:posOffset>
                </wp:positionH>
                <wp:positionV relativeFrom="paragraph">
                  <wp:posOffset>199390</wp:posOffset>
                </wp:positionV>
                <wp:extent cx="3476625" cy="1461770"/>
                <wp:effectExtent l="16510" t="18415" r="97790" b="196215"/>
                <wp:wrapNone/>
                <wp:docPr id="762" name="AutoShape 10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76625" cy="1461770"/>
                        </a:xfrm>
                        <a:prstGeom prst="cloudCallout">
                          <a:avLst>
                            <a:gd name="adj1" fmla="val 49671"/>
                            <a:gd name="adj2" fmla="val 59556"/>
                          </a:avLst>
                        </a:prstGeom>
                        <a:solidFill>
                          <a:srgbClr val="75A4DD"/>
                        </a:solidFill>
                        <a:ln w="19050">
                          <a:solidFill>
                            <a:srgbClr val="007635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E701C9" w:rsidRPr="00CC53EE" w:rsidRDefault="00E701C9" w:rsidP="003937D0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  <w:r w:rsidRPr="00CC53E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36"/>
                                <w:szCs w:val="36"/>
                              </w:rPr>
                              <w:t>Глава муниц</w:t>
                            </w:r>
                            <w:r w:rsidRPr="00CC53E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36"/>
                                <w:szCs w:val="36"/>
                              </w:rPr>
                              <w:t>и</w:t>
                            </w:r>
                            <w:r w:rsidRPr="00CC53E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36"/>
                                <w:szCs w:val="36"/>
                              </w:rPr>
                              <w:t>пального образов</w:t>
                            </w:r>
                            <w:r w:rsidRPr="00CC53E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36"/>
                                <w:szCs w:val="36"/>
                              </w:rPr>
                              <w:t>а</w:t>
                            </w:r>
                            <w:r w:rsidRPr="00CC53E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36"/>
                                <w:szCs w:val="36"/>
                              </w:rPr>
                              <w:t>ния</w:t>
                            </w:r>
                          </w:p>
                          <w:p w:rsidR="00E701C9" w:rsidRPr="003937D0" w:rsidRDefault="00E701C9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106" coordsize="21600,21600" o:spt="106" adj="1350,25920" path="ar,7165,4345,13110,1950,7185,1080,12690,475,11732,4835,17650,1080,12690,2910,17640,2387,9757,10107,20300,2910,17640,8235,19545,7660,12382,14412,21597,8235,19545,14280,18330,12910,11080,18695,18947,14280,18330,18690,15045,14822,5862,21597,15082,18690,15045,20895,7665,15772,2592,21105,9865,20895,7665,19140,2715,14330,,19187,6595,19140,2715,14910,1170,10992,,15357,5945,14910,1170,11250,1665,6692,650,12025,7917,11250,1665,7005,2580,1912,1972,8665,11162,7005,2580,1950,7185xear,7165,4345,13110,1080,12690,2340,13080nfear475,11732,4835,17650,2910,17640,3465,17445nfear7660,12382,14412,21597,7905,18675,8235,19545nfear7660,12382,14412,21597,14280,18330,14400,17370nfear12910,11080,18695,18947,18690,15045,17070,11475nfear15772,2592,21105,9865,20175,9015,20895,7665nfear14330,,19187,6595,19200,3345,19140,2715nfear14330,,19187,6595,14910,1170,14550,1980nfear10992,,15357,5945,11250,1665,11040,2340nfear1912,1972,8665,11162,7650,3270,7005,2580nfear1912,1972,8665,11162,1950,7185,2070,7890nfem@23@37qx@35@24@23@36@34@24@23@37xem@16@33qx@31@17@16@32@30@17@16@33xem@38@29qx@27@39@38@28@26@39@38@29xe">
                <v:formulas>
                  <v:f eqn="sum #0 0 10800"/>
                  <v:f eqn="sum #1 0 10800"/>
                  <v:f eqn="cosatan2 10800 @0 @1"/>
                  <v:f eqn="sinatan2 10800 @0 @1"/>
                  <v:f eqn="sum @2 10800 0"/>
                  <v:f eqn="sum @3 10800 0"/>
                  <v:f eqn="sum @4 0 #0"/>
                  <v:f eqn="sum @5 0 #1"/>
                  <v:f eqn="mod @6 @7 0"/>
                  <v:f eqn="prod 600 11 1"/>
                  <v:f eqn="sum @8 0 @9"/>
                  <v:f eqn="prod @10 1 3"/>
                  <v:f eqn="prod 600 3 1"/>
                  <v:f eqn="sum @11 @12 0"/>
                  <v:f eqn="prod @13 @6 @8"/>
                  <v:f eqn="prod @13 @7 @8"/>
                  <v:f eqn="sum @14 #0 0"/>
                  <v:f eqn="sum @15 #1 0"/>
                  <v:f eqn="prod 600 8 1"/>
                  <v:f eqn="prod @11 2 1"/>
                  <v:f eqn="sum @18 @19 0"/>
                  <v:f eqn="prod @20 @6 @8"/>
                  <v:f eqn="prod @20 @7 @8"/>
                  <v:f eqn="sum @21 #0 0"/>
                  <v:f eqn="sum @22 #1 0"/>
                  <v:f eqn="prod 600 2 1"/>
                  <v:f eqn="sum #0 600 0"/>
                  <v:f eqn="sum #0 0 600"/>
                  <v:f eqn="sum #1 600 0"/>
                  <v:f eqn="sum #1 0 600"/>
                  <v:f eqn="sum @16 @25 0"/>
                  <v:f eqn="sum @16 0 @25"/>
                  <v:f eqn="sum @17 @25 0"/>
                  <v:f eqn="sum @17 0 @25"/>
                  <v:f eqn="sum @23 @12 0"/>
                  <v:f eqn="sum @23 0 @12"/>
                  <v:f eqn="sum @24 @12 0"/>
                  <v:f eqn="sum @24 0 @12"/>
                  <v:f eqn="val #0"/>
                  <v:f eqn="val #1"/>
                </v:formulas>
                <v:path o:extrusionok="f" o:connecttype="custom" o:connectlocs="67,10800;10800,21577;21582,10800;10800,1235;@38,@39" textboxrect="2977,3262,17087,17337"/>
                <v:handles>
                  <v:h position="#0,#1"/>
                </v:handles>
                <o:complex v:ext="view"/>
              </v:shapetype>
              <v:shape id="AutoShape 1023" o:spid="_x0000_s1092" type="#_x0000_t106" style="position:absolute;margin-left:-16.7pt;margin-top:15.7pt;width:273.75pt;height:115.1pt;z-index:252810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" adj="21529,23664" fillcolor="#75a4dd" strokecolor="#007635" strokeweight="1.5pt">
                <v:textbox>
                  <w:txbxContent>
                    <w:p w:rsidR="00E701C9" w:rsidRPr="00CC53EE" w:rsidRDefault="00E701C9" w:rsidP="003937D0">
                      <w:pPr>
                        <w:jc w:val="center"/>
                        <w:rPr>
                          <w:rFonts w:ascii="Times New Roman" w:hAnsi="Times New Roman"/>
                          <w:b/>
                          <w:color w:val="000000" w:themeColor="text1"/>
                          <w:sz w:val="36"/>
                          <w:szCs w:val="36"/>
                        </w:rPr>
                      </w:pPr>
                      <w:r w:rsidRPr="00CC53EE">
                        <w:rPr>
                          <w:rFonts w:ascii="Times New Roman" w:hAnsi="Times New Roman"/>
                          <w:b/>
                          <w:color w:val="000000" w:themeColor="text1"/>
                          <w:sz w:val="36"/>
                          <w:szCs w:val="36"/>
                        </w:rPr>
                        <w:t>Глава муниц</w:t>
                      </w:r>
                      <w:r w:rsidRPr="00CC53EE">
                        <w:rPr>
                          <w:rFonts w:ascii="Times New Roman" w:hAnsi="Times New Roman"/>
                          <w:b/>
                          <w:color w:val="000000" w:themeColor="text1"/>
                          <w:sz w:val="36"/>
                          <w:szCs w:val="36"/>
                        </w:rPr>
                        <w:t>и</w:t>
                      </w:r>
                      <w:r w:rsidRPr="00CC53EE">
                        <w:rPr>
                          <w:rFonts w:ascii="Times New Roman" w:hAnsi="Times New Roman"/>
                          <w:b/>
                          <w:color w:val="000000" w:themeColor="text1"/>
                          <w:sz w:val="36"/>
                          <w:szCs w:val="36"/>
                        </w:rPr>
                        <w:t>пального образов</w:t>
                      </w:r>
                      <w:r w:rsidRPr="00CC53EE">
                        <w:rPr>
                          <w:rFonts w:ascii="Times New Roman" w:hAnsi="Times New Roman"/>
                          <w:b/>
                          <w:color w:val="000000" w:themeColor="text1"/>
                          <w:sz w:val="36"/>
                          <w:szCs w:val="36"/>
                        </w:rPr>
                        <w:t>а</w:t>
                      </w:r>
                      <w:r w:rsidRPr="00CC53EE">
                        <w:rPr>
                          <w:rFonts w:ascii="Times New Roman" w:hAnsi="Times New Roman"/>
                          <w:b/>
                          <w:color w:val="000000" w:themeColor="text1"/>
                          <w:sz w:val="36"/>
                          <w:szCs w:val="36"/>
                        </w:rPr>
                        <w:t>ния</w:t>
                      </w:r>
                    </w:p>
                    <w:p w:rsidR="00E701C9" w:rsidRPr="003937D0" w:rsidRDefault="00E701C9">
                      <w:pPr>
                        <w:rPr>
                          <w:b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811776" behindDoc="0" locked="0" layoutInCell="1" allowOverlap="1">
                <wp:simplePos x="0" y="0"/>
                <wp:positionH relativeFrom="column">
                  <wp:posOffset>6328410</wp:posOffset>
                </wp:positionH>
                <wp:positionV relativeFrom="paragraph">
                  <wp:posOffset>120015</wp:posOffset>
                </wp:positionV>
                <wp:extent cx="3600450" cy="1461770"/>
                <wp:effectExtent l="13335" t="15240" r="15240" b="342265"/>
                <wp:wrapNone/>
                <wp:docPr id="761" name="AutoShape 10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00450" cy="1461770"/>
                        </a:xfrm>
                        <a:prstGeom prst="cloudCallout">
                          <a:avLst>
                            <a:gd name="adj1" fmla="val -43755"/>
                            <a:gd name="adj2" fmla="val 69981"/>
                          </a:avLst>
                        </a:prstGeom>
                        <a:solidFill>
                          <a:srgbClr val="75A4DD"/>
                        </a:solidFill>
                        <a:ln w="19050">
                          <a:solidFill>
                            <a:srgbClr val="007635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E701C9" w:rsidRPr="00D91C84" w:rsidRDefault="00E701C9" w:rsidP="003937D0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34"/>
                                <w:szCs w:val="34"/>
                              </w:rPr>
                            </w:pPr>
                            <w:r w:rsidRPr="00D91C84">
                              <w:rPr>
                                <w:rFonts w:ascii="Times New Roman" w:hAnsi="Times New Roman"/>
                                <w:b/>
                                <w:sz w:val="34"/>
                                <w:szCs w:val="34"/>
                              </w:rPr>
                              <w:t>Главные админ</w:t>
                            </w:r>
                            <w:r w:rsidRPr="00D91C84">
                              <w:rPr>
                                <w:rFonts w:ascii="Times New Roman" w:hAnsi="Times New Roman"/>
                                <w:b/>
                                <w:sz w:val="34"/>
                                <w:szCs w:val="34"/>
                              </w:rPr>
                              <w:t>и</w:t>
                            </w:r>
                            <w:r w:rsidRPr="00D91C84">
                              <w:rPr>
                                <w:rFonts w:ascii="Times New Roman" w:hAnsi="Times New Roman"/>
                                <w:b/>
                                <w:sz w:val="34"/>
                                <w:szCs w:val="34"/>
                              </w:rPr>
                              <w:t>страторы (админ</w:t>
                            </w:r>
                            <w:r w:rsidRPr="00D91C84">
                              <w:rPr>
                                <w:rFonts w:ascii="Times New Roman" w:hAnsi="Times New Roman"/>
                                <w:b/>
                                <w:sz w:val="34"/>
                                <w:szCs w:val="34"/>
                              </w:rPr>
                              <w:t>и</w:t>
                            </w:r>
                            <w:r w:rsidRPr="00D91C84">
                              <w:rPr>
                                <w:rFonts w:ascii="Times New Roman" w:hAnsi="Times New Roman"/>
                                <w:b/>
                                <w:sz w:val="34"/>
                                <w:szCs w:val="34"/>
                              </w:rPr>
                              <w:t>страторы) доходов бюджета</w:t>
                            </w:r>
                          </w:p>
                          <w:p w:rsidR="00E701C9" w:rsidRPr="003937D0" w:rsidRDefault="00E701C9" w:rsidP="003937D0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024" o:spid="_x0000_s1093" type="#_x0000_t106" style="position:absolute;margin-left:498.3pt;margin-top:9.45pt;width:283.5pt;height:115.1pt;z-index:25281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" adj="1349,25916" fillcolor="#75a4dd" strokecolor="#007635" strokeweight="1.5pt">
                <v:textbox>
                  <w:txbxContent>
                    <w:p w:rsidR="00E701C9" w:rsidRPr="00D91C84" w:rsidRDefault="00E701C9" w:rsidP="003937D0">
                      <w:pPr>
                        <w:jc w:val="center"/>
                        <w:rPr>
                          <w:rFonts w:ascii="Times New Roman" w:hAnsi="Times New Roman"/>
                          <w:b/>
                          <w:sz w:val="34"/>
                          <w:szCs w:val="34"/>
                        </w:rPr>
                      </w:pPr>
                      <w:r w:rsidRPr="00D91C84">
                        <w:rPr>
                          <w:rFonts w:ascii="Times New Roman" w:hAnsi="Times New Roman"/>
                          <w:b/>
                          <w:sz w:val="34"/>
                          <w:szCs w:val="34"/>
                        </w:rPr>
                        <w:t>Главные админ</w:t>
                      </w:r>
                      <w:r w:rsidRPr="00D91C84">
                        <w:rPr>
                          <w:rFonts w:ascii="Times New Roman" w:hAnsi="Times New Roman"/>
                          <w:b/>
                          <w:sz w:val="34"/>
                          <w:szCs w:val="34"/>
                        </w:rPr>
                        <w:t>и</w:t>
                      </w:r>
                      <w:r w:rsidRPr="00D91C84">
                        <w:rPr>
                          <w:rFonts w:ascii="Times New Roman" w:hAnsi="Times New Roman"/>
                          <w:b/>
                          <w:sz w:val="34"/>
                          <w:szCs w:val="34"/>
                        </w:rPr>
                        <w:t>страторы (админ</w:t>
                      </w:r>
                      <w:r w:rsidRPr="00D91C84">
                        <w:rPr>
                          <w:rFonts w:ascii="Times New Roman" w:hAnsi="Times New Roman"/>
                          <w:b/>
                          <w:sz w:val="34"/>
                          <w:szCs w:val="34"/>
                        </w:rPr>
                        <w:t>и</w:t>
                      </w:r>
                      <w:r w:rsidRPr="00D91C84">
                        <w:rPr>
                          <w:rFonts w:ascii="Times New Roman" w:hAnsi="Times New Roman"/>
                          <w:b/>
                          <w:sz w:val="34"/>
                          <w:szCs w:val="34"/>
                        </w:rPr>
                        <w:t>страторы) доходов бюджета</w:t>
                      </w:r>
                    </w:p>
                    <w:p w:rsidR="00E701C9" w:rsidRPr="003937D0" w:rsidRDefault="00E701C9" w:rsidP="003937D0">
                      <w:pPr>
                        <w:rPr>
                          <w:b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AA3EE8" w:rsidRDefault="006272FD" w:rsidP="001C4ED6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809728" behindDoc="0" locked="0" layoutInCell="1" allowOverlap="1">
                <wp:simplePos x="0" y="0"/>
                <wp:positionH relativeFrom="column">
                  <wp:posOffset>1492885</wp:posOffset>
                </wp:positionH>
                <wp:positionV relativeFrom="paragraph">
                  <wp:posOffset>28575</wp:posOffset>
                </wp:positionV>
                <wp:extent cx="914400" cy="609600"/>
                <wp:effectExtent l="0" t="0" r="2540" b="0"/>
                <wp:wrapNone/>
                <wp:docPr id="760" name="AutoShape 10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4400" cy="609600"/>
                        </a:xfrm>
                        <a:prstGeom prst="cloudCallout">
                          <a:avLst>
                            <a:gd name="adj1" fmla="val -43750"/>
                            <a:gd name="adj2" fmla="val 70000"/>
                          </a:avLst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701C9" w:rsidRDefault="00E701C9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022" o:spid="_x0000_s1094" type="#_x0000_t106" style="position:absolute;margin-left:117.55pt;margin-top:2.25pt;width:1in;height:48pt;z-index:25280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" filled="f" stroked="f">
                <v:textbox>
                  <w:txbxContent>
                    <w:p w:rsidR="00E701C9" w:rsidRDefault="00E701C9"/>
                  </w:txbxContent>
                </v:textbox>
              </v:shape>
            </w:pict>
          </mc:Fallback>
        </mc:AlternateContent>
      </w:r>
    </w:p>
    <w:p w:rsidR="00D82D4D" w:rsidRDefault="003937D0" w:rsidP="001C4ED6">
      <w:r>
        <w:rPr>
          <w:noProof/>
          <w:lang w:eastAsia="ru-RU"/>
        </w:rPr>
        <w:drawing>
          <wp:anchor distT="0" distB="0" distL="114300" distR="114300" simplePos="0" relativeHeight="252417536" behindDoc="1" locked="0" layoutInCell="1" allowOverlap="1">
            <wp:simplePos x="0" y="0"/>
            <wp:positionH relativeFrom="column">
              <wp:posOffset>2102485</wp:posOffset>
            </wp:positionH>
            <wp:positionV relativeFrom="paragraph">
              <wp:posOffset>248920</wp:posOffset>
            </wp:positionV>
            <wp:extent cx="6448425" cy="3819525"/>
            <wp:effectExtent l="19050" t="0" r="9525" b="0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8425" cy="3819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272F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808704" behindDoc="0" locked="0" layoutInCell="1" allowOverlap="1">
                <wp:simplePos x="0" y="0"/>
                <wp:positionH relativeFrom="column">
                  <wp:posOffset>3045460</wp:posOffset>
                </wp:positionH>
                <wp:positionV relativeFrom="paragraph">
                  <wp:posOffset>239395</wp:posOffset>
                </wp:positionV>
                <wp:extent cx="914400" cy="609600"/>
                <wp:effectExtent l="0" t="1270" r="2540" b="0"/>
                <wp:wrapNone/>
                <wp:docPr id="759" name="AutoShape 10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4400" cy="609600"/>
                        </a:xfrm>
                        <a:prstGeom prst="cloudCallout">
                          <a:avLst>
                            <a:gd name="adj1" fmla="val -43750"/>
                            <a:gd name="adj2" fmla="val 70000"/>
                          </a:avLst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701C9" w:rsidRDefault="00E701C9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021" o:spid="_x0000_s1095" type="#_x0000_t106" style="position:absolute;margin-left:239.8pt;margin-top:18.85pt;width:1in;height:48pt;z-index:252808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" filled="f" stroked="f">
                <v:textbox>
                  <w:txbxContent>
                    <w:p w:rsidR="00E701C9" w:rsidRDefault="00E701C9"/>
                  </w:txbxContent>
                </v:textbox>
              </v:shape>
            </w:pict>
          </mc:Fallback>
        </mc:AlternateContent>
      </w:r>
    </w:p>
    <w:p w:rsidR="00ED6F23" w:rsidRDefault="00ED6F23" w:rsidP="00CD627A">
      <w:pPr>
        <w:jc w:val="center"/>
      </w:pPr>
    </w:p>
    <w:p w:rsidR="00ED6F23" w:rsidRDefault="00476096" w:rsidP="001C4ED6">
      <w:r>
        <w:rPr>
          <w:noProof/>
          <w:lang w:eastAsia="ru-RU"/>
        </w:rPr>
        <w:drawing>
          <wp:anchor distT="0" distB="0" distL="114300" distR="114300" simplePos="0" relativeHeight="252469760" behindDoc="1" locked="0" layoutInCell="1" allowOverlap="1">
            <wp:simplePos x="0" y="0"/>
            <wp:positionH relativeFrom="column">
              <wp:posOffset>3759835</wp:posOffset>
            </wp:positionH>
            <wp:positionV relativeFrom="paragraph">
              <wp:posOffset>69850</wp:posOffset>
            </wp:positionV>
            <wp:extent cx="982980" cy="409575"/>
            <wp:effectExtent l="19050" t="0" r="7620" b="0"/>
            <wp:wrapNone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2980" cy="409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72D56" w:rsidRDefault="00172D56" w:rsidP="001C4ED6"/>
    <w:p w:rsidR="00CD627A" w:rsidRDefault="00CD627A" w:rsidP="001C4ED6"/>
    <w:p w:rsidR="00172D56" w:rsidRDefault="00172D56" w:rsidP="001C4ED6"/>
    <w:p w:rsidR="00D82D4D" w:rsidRDefault="00D82D4D" w:rsidP="001C4ED6"/>
    <w:p w:rsidR="00D82D4D" w:rsidRDefault="00D82D4D" w:rsidP="001C4ED6"/>
    <w:p w:rsidR="00D82D4D" w:rsidRDefault="006272FD" w:rsidP="001C4ED6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812800" behindDoc="0" locked="0" layoutInCell="1" allowOverlap="1">
                <wp:simplePos x="0" y="0"/>
                <wp:positionH relativeFrom="column">
                  <wp:posOffset>-354965</wp:posOffset>
                </wp:positionH>
                <wp:positionV relativeFrom="paragraph">
                  <wp:posOffset>102235</wp:posOffset>
                </wp:positionV>
                <wp:extent cx="3476625" cy="1461770"/>
                <wp:effectExtent l="16510" t="445135" r="12065" b="17145"/>
                <wp:wrapNone/>
                <wp:docPr id="758" name="AutoShape 10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76625" cy="1461770"/>
                        </a:xfrm>
                        <a:prstGeom prst="cloudCallout">
                          <a:avLst>
                            <a:gd name="adj1" fmla="val 44468"/>
                            <a:gd name="adj2" fmla="val -76630"/>
                          </a:avLst>
                        </a:prstGeom>
                        <a:solidFill>
                          <a:srgbClr val="75A4DD"/>
                        </a:solidFill>
                        <a:ln w="19050">
                          <a:solidFill>
                            <a:srgbClr val="007635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E701C9" w:rsidRPr="00CC53EE" w:rsidRDefault="00E701C9" w:rsidP="003937D0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</w:pPr>
                            <w:r w:rsidRPr="00CC53EE"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>Органы местного самоуправления</w:t>
                            </w:r>
                          </w:p>
                          <w:p w:rsidR="00E701C9" w:rsidRPr="003937D0" w:rsidRDefault="00E701C9" w:rsidP="003937D0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025" o:spid="_x0000_s1096" type="#_x0000_t106" style="position:absolute;margin-left:-27.95pt;margin-top:8.05pt;width:273.75pt;height:115.1pt;z-index:252812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" adj="20405,-5752" fillcolor="#75a4dd" strokecolor="#007635" strokeweight="1.5pt">
                <v:textbox>
                  <w:txbxContent>
                    <w:p w:rsidR="00E701C9" w:rsidRPr="00CC53EE" w:rsidRDefault="00E701C9" w:rsidP="003937D0">
                      <w:pPr>
                        <w:jc w:val="center"/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</w:pPr>
                      <w:r w:rsidRPr="00CC53EE"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>Органы местного самоуправления</w:t>
                      </w:r>
                    </w:p>
                    <w:p w:rsidR="00E701C9" w:rsidRPr="003937D0" w:rsidRDefault="00E701C9" w:rsidP="003937D0">
                      <w:pPr>
                        <w:rPr>
                          <w:b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813824" behindDoc="0" locked="0" layoutInCell="1" allowOverlap="1">
                <wp:simplePos x="0" y="0"/>
                <wp:positionH relativeFrom="column">
                  <wp:posOffset>6436360</wp:posOffset>
                </wp:positionH>
                <wp:positionV relativeFrom="paragraph">
                  <wp:posOffset>310515</wp:posOffset>
                </wp:positionV>
                <wp:extent cx="3695700" cy="1461770"/>
                <wp:effectExtent l="16510" t="434340" r="12065" b="18415"/>
                <wp:wrapNone/>
                <wp:docPr id="757" name="AutoShape 10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95700" cy="1461770"/>
                        </a:xfrm>
                        <a:prstGeom prst="cloudCallout">
                          <a:avLst>
                            <a:gd name="adj1" fmla="val -32269"/>
                            <a:gd name="adj2" fmla="val -75977"/>
                          </a:avLst>
                        </a:prstGeom>
                        <a:solidFill>
                          <a:srgbClr val="75A4DD"/>
                        </a:solidFill>
                        <a:ln w="19050">
                          <a:solidFill>
                            <a:srgbClr val="007635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E701C9" w:rsidRPr="00CC53EE" w:rsidRDefault="00E701C9" w:rsidP="003937D0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>Главные распоряд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>и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>тели средств бюдж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>е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>та</w:t>
                            </w:r>
                          </w:p>
                          <w:p w:rsidR="00E701C9" w:rsidRPr="003937D0" w:rsidRDefault="00E701C9" w:rsidP="003937D0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026" o:spid="_x0000_s1097" type="#_x0000_t106" style="position:absolute;margin-left:506.8pt;margin-top:24.45pt;width:291pt;height:115.1pt;z-index:252813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" adj="3830,-5611" fillcolor="#75a4dd" strokecolor="#007635" strokeweight="1.5pt">
                <v:textbox>
                  <w:txbxContent>
                    <w:p w:rsidR="00E701C9" w:rsidRPr="00CC53EE" w:rsidRDefault="00E701C9" w:rsidP="003937D0">
                      <w:pPr>
                        <w:jc w:val="center"/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>Главные распоряд</w:t>
                      </w:r>
                      <w:r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>и</w:t>
                      </w:r>
                      <w:r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>тели средств бюдж</w:t>
                      </w:r>
                      <w:r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>е</w:t>
                      </w:r>
                      <w:r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>та</w:t>
                      </w:r>
                    </w:p>
                    <w:p w:rsidR="00E701C9" w:rsidRPr="003937D0" w:rsidRDefault="00E701C9" w:rsidP="003937D0">
                      <w:pPr>
                        <w:rPr>
                          <w:b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D82D4D" w:rsidRDefault="00D82D4D" w:rsidP="001C4ED6"/>
    <w:p w:rsidR="00D82D4D" w:rsidRDefault="00D82D4D" w:rsidP="001C4ED6"/>
    <w:p w:rsidR="00D82D4D" w:rsidRDefault="006272FD" w:rsidP="001C4ED6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814848" behindDoc="0" locked="0" layoutInCell="1" allowOverlap="1">
                <wp:simplePos x="0" y="0"/>
                <wp:positionH relativeFrom="column">
                  <wp:posOffset>2959735</wp:posOffset>
                </wp:positionH>
                <wp:positionV relativeFrom="paragraph">
                  <wp:posOffset>171450</wp:posOffset>
                </wp:positionV>
                <wp:extent cx="3476625" cy="1461770"/>
                <wp:effectExtent l="16510" t="581025" r="12065" b="14605"/>
                <wp:wrapNone/>
                <wp:docPr id="756" name="AutoShape 10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76625" cy="1461770"/>
                        </a:xfrm>
                        <a:prstGeom prst="cloudCallout">
                          <a:avLst>
                            <a:gd name="adj1" fmla="val 21454"/>
                            <a:gd name="adj2" fmla="val -85750"/>
                          </a:avLst>
                        </a:prstGeom>
                        <a:solidFill>
                          <a:srgbClr val="75A4DD"/>
                        </a:solidFill>
                        <a:ln w="19050">
                          <a:solidFill>
                            <a:srgbClr val="007635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E701C9" w:rsidRPr="00D91C84" w:rsidRDefault="00E701C9" w:rsidP="003937D0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34"/>
                                <w:szCs w:val="34"/>
                              </w:rPr>
                            </w:pPr>
                            <w:r w:rsidRPr="00D91C84">
                              <w:rPr>
                                <w:rFonts w:ascii="Times New Roman" w:hAnsi="Times New Roman"/>
                                <w:b/>
                                <w:sz w:val="34"/>
                                <w:szCs w:val="34"/>
                              </w:rPr>
                              <w:t>Главные админ</w:t>
                            </w:r>
                            <w:r w:rsidRPr="00D91C84">
                              <w:rPr>
                                <w:rFonts w:ascii="Times New Roman" w:hAnsi="Times New Roman"/>
                                <w:b/>
                                <w:sz w:val="34"/>
                                <w:szCs w:val="34"/>
                              </w:rPr>
                              <w:t>и</w:t>
                            </w:r>
                            <w:r w:rsidRPr="00D91C84">
                              <w:rPr>
                                <w:rFonts w:ascii="Times New Roman" w:hAnsi="Times New Roman"/>
                                <w:b/>
                                <w:sz w:val="34"/>
                                <w:szCs w:val="34"/>
                              </w:rPr>
                              <w:t>страторы (админ</w:t>
                            </w:r>
                            <w:r w:rsidRPr="00D91C84">
                              <w:rPr>
                                <w:rFonts w:ascii="Times New Roman" w:hAnsi="Times New Roman"/>
                                <w:b/>
                                <w:sz w:val="34"/>
                                <w:szCs w:val="34"/>
                              </w:rPr>
                              <w:t>и</w:t>
                            </w:r>
                            <w:r w:rsidRPr="00D91C84">
                              <w:rPr>
                                <w:rFonts w:ascii="Times New Roman" w:hAnsi="Times New Roman"/>
                                <w:b/>
                                <w:sz w:val="34"/>
                                <w:szCs w:val="34"/>
                              </w:rPr>
                              <w:t>страторы) источн</w:t>
                            </w:r>
                            <w:r w:rsidRPr="00D91C84">
                              <w:rPr>
                                <w:rFonts w:ascii="Times New Roman" w:hAnsi="Times New Roman"/>
                                <w:b/>
                                <w:sz w:val="34"/>
                                <w:szCs w:val="34"/>
                              </w:rPr>
                              <w:t>и</w:t>
                            </w:r>
                            <w:r w:rsidRPr="00D91C84">
                              <w:rPr>
                                <w:rFonts w:ascii="Times New Roman" w:hAnsi="Times New Roman"/>
                                <w:b/>
                                <w:sz w:val="34"/>
                                <w:szCs w:val="34"/>
                              </w:rPr>
                              <w:t>ков финансиров</w:t>
                            </w:r>
                            <w:r w:rsidRPr="00D91C84">
                              <w:rPr>
                                <w:rFonts w:ascii="Times New Roman" w:hAnsi="Times New Roman"/>
                                <w:b/>
                                <w:sz w:val="34"/>
                                <w:szCs w:val="34"/>
                              </w:rPr>
                              <w:t>а</w:t>
                            </w:r>
                            <w:r w:rsidRPr="00D91C84">
                              <w:rPr>
                                <w:rFonts w:ascii="Times New Roman" w:hAnsi="Times New Roman"/>
                                <w:b/>
                                <w:sz w:val="34"/>
                                <w:szCs w:val="34"/>
                              </w:rPr>
                              <w:t xml:space="preserve">ния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4"/>
                                <w:szCs w:val="34"/>
                              </w:rPr>
                              <w:t xml:space="preserve">        </w:t>
                            </w:r>
                            <w:r w:rsidRPr="00D91C84">
                              <w:rPr>
                                <w:rFonts w:ascii="Times New Roman" w:hAnsi="Times New Roman"/>
                                <w:b/>
                                <w:sz w:val="34"/>
                                <w:szCs w:val="34"/>
                              </w:rPr>
                              <w:t>дефицита бюджета</w:t>
                            </w:r>
                          </w:p>
                          <w:p w:rsidR="00E701C9" w:rsidRPr="003937D0" w:rsidRDefault="00E701C9" w:rsidP="003937D0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028" o:spid="_x0000_s1098" type="#_x0000_t106" style="position:absolute;margin-left:233.05pt;margin-top:13.5pt;width:273.75pt;height:115.1pt;z-index:252814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" adj="15434,-7722" fillcolor="#75a4dd" strokecolor="#007635" strokeweight="1.5pt">
                <v:textbox>
                  <w:txbxContent>
                    <w:p w:rsidR="00E701C9" w:rsidRPr="00D91C84" w:rsidRDefault="00E701C9" w:rsidP="003937D0">
                      <w:pPr>
                        <w:jc w:val="center"/>
                        <w:rPr>
                          <w:rFonts w:ascii="Times New Roman" w:hAnsi="Times New Roman"/>
                          <w:b/>
                          <w:sz w:val="34"/>
                          <w:szCs w:val="34"/>
                        </w:rPr>
                      </w:pPr>
                      <w:r w:rsidRPr="00D91C84">
                        <w:rPr>
                          <w:rFonts w:ascii="Times New Roman" w:hAnsi="Times New Roman"/>
                          <w:b/>
                          <w:sz w:val="34"/>
                          <w:szCs w:val="34"/>
                        </w:rPr>
                        <w:t>Главные админ</w:t>
                      </w:r>
                      <w:r w:rsidRPr="00D91C84">
                        <w:rPr>
                          <w:rFonts w:ascii="Times New Roman" w:hAnsi="Times New Roman"/>
                          <w:b/>
                          <w:sz w:val="34"/>
                          <w:szCs w:val="34"/>
                        </w:rPr>
                        <w:t>и</w:t>
                      </w:r>
                      <w:r w:rsidRPr="00D91C84">
                        <w:rPr>
                          <w:rFonts w:ascii="Times New Roman" w:hAnsi="Times New Roman"/>
                          <w:b/>
                          <w:sz w:val="34"/>
                          <w:szCs w:val="34"/>
                        </w:rPr>
                        <w:t>страторы (админ</w:t>
                      </w:r>
                      <w:r w:rsidRPr="00D91C84">
                        <w:rPr>
                          <w:rFonts w:ascii="Times New Roman" w:hAnsi="Times New Roman"/>
                          <w:b/>
                          <w:sz w:val="34"/>
                          <w:szCs w:val="34"/>
                        </w:rPr>
                        <w:t>и</w:t>
                      </w:r>
                      <w:r w:rsidRPr="00D91C84">
                        <w:rPr>
                          <w:rFonts w:ascii="Times New Roman" w:hAnsi="Times New Roman"/>
                          <w:b/>
                          <w:sz w:val="34"/>
                          <w:szCs w:val="34"/>
                        </w:rPr>
                        <w:t>страторы) источн</w:t>
                      </w:r>
                      <w:r w:rsidRPr="00D91C84">
                        <w:rPr>
                          <w:rFonts w:ascii="Times New Roman" w:hAnsi="Times New Roman"/>
                          <w:b/>
                          <w:sz w:val="34"/>
                          <w:szCs w:val="34"/>
                        </w:rPr>
                        <w:t>и</w:t>
                      </w:r>
                      <w:r w:rsidRPr="00D91C84">
                        <w:rPr>
                          <w:rFonts w:ascii="Times New Roman" w:hAnsi="Times New Roman"/>
                          <w:b/>
                          <w:sz w:val="34"/>
                          <w:szCs w:val="34"/>
                        </w:rPr>
                        <w:t>ков финансиров</w:t>
                      </w:r>
                      <w:r w:rsidRPr="00D91C84">
                        <w:rPr>
                          <w:rFonts w:ascii="Times New Roman" w:hAnsi="Times New Roman"/>
                          <w:b/>
                          <w:sz w:val="34"/>
                          <w:szCs w:val="34"/>
                        </w:rPr>
                        <w:t>а</w:t>
                      </w:r>
                      <w:r w:rsidRPr="00D91C84">
                        <w:rPr>
                          <w:rFonts w:ascii="Times New Roman" w:hAnsi="Times New Roman"/>
                          <w:b/>
                          <w:sz w:val="34"/>
                          <w:szCs w:val="34"/>
                        </w:rPr>
                        <w:t xml:space="preserve">ния </w:t>
                      </w:r>
                      <w:r>
                        <w:rPr>
                          <w:rFonts w:ascii="Times New Roman" w:hAnsi="Times New Roman"/>
                          <w:b/>
                          <w:sz w:val="34"/>
                          <w:szCs w:val="34"/>
                        </w:rPr>
                        <w:t xml:space="preserve">        </w:t>
                      </w:r>
                      <w:r w:rsidRPr="00D91C84">
                        <w:rPr>
                          <w:rFonts w:ascii="Times New Roman" w:hAnsi="Times New Roman"/>
                          <w:b/>
                          <w:sz w:val="34"/>
                          <w:szCs w:val="34"/>
                        </w:rPr>
                        <w:t>дефицита бюджета</w:t>
                      </w:r>
                    </w:p>
                    <w:p w:rsidR="00E701C9" w:rsidRPr="003937D0" w:rsidRDefault="00E701C9" w:rsidP="003937D0">
                      <w:pPr>
                        <w:rPr>
                          <w:b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D82D4D" w:rsidRDefault="00D82D4D" w:rsidP="001C4ED6"/>
    <w:p w:rsidR="00D82D4D" w:rsidRDefault="00D82D4D" w:rsidP="001C4ED6"/>
    <w:p w:rsidR="00D82D4D" w:rsidRDefault="00D82D4D" w:rsidP="001C4ED6"/>
    <w:p w:rsidR="00D82D4D" w:rsidRDefault="00D82D4D" w:rsidP="001C4ED6"/>
    <w:p w:rsidR="00A94365" w:rsidRDefault="00A94365" w:rsidP="001C4ED6"/>
    <w:p w:rsidR="00A94365" w:rsidRDefault="006272FD" w:rsidP="001C4ED6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60160" behindDoc="0" locked="0" layoutInCell="1" allowOverlap="1">
                <wp:simplePos x="0" y="0"/>
                <wp:positionH relativeFrom="column">
                  <wp:posOffset>346710</wp:posOffset>
                </wp:positionH>
                <wp:positionV relativeFrom="paragraph">
                  <wp:posOffset>-542925</wp:posOffset>
                </wp:positionV>
                <wp:extent cx="9469120" cy="638175"/>
                <wp:effectExtent l="13335" t="161925" r="166370" b="9525"/>
                <wp:wrapNone/>
                <wp:docPr id="755" name="AutoShape 8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469120" cy="638175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058D4C"/>
                            </a:gs>
                            <a:gs pos="100000">
                              <a:srgbClr val="058D4C">
                                <a:gamma/>
                                <a:shade val="60000"/>
                                <a:invGamma/>
                              </a:srgbClr>
                            </a:gs>
                          </a:gsLst>
                          <a:lin ang="5400000" scaled="1"/>
                        </a:gradFill>
                        <a:ln w="38100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E701C9" w:rsidRPr="00EA14C4" w:rsidRDefault="00E701C9" w:rsidP="00A94365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 w:rsidRPr="00EA14C4">
                              <w:rPr>
                                <w:rFonts w:ascii="Times New Roman" w:hAnsi="Times New Roman"/>
                                <w:color w:val="FFFFFF" w:themeColor="background1"/>
                                <w:sz w:val="44"/>
                                <w:szCs w:val="44"/>
                              </w:rPr>
                              <w:t>Какие этапы проходит бюджет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828" o:spid="_x0000_s1099" type="#_x0000_t176" style="position:absolute;margin-left:27.3pt;margin-top:-42.75pt;width:745.6pt;height:50.25pt;z-index:25206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" fillcolor="#058d4c">
                <v:fill color2="#03552e" rotate="t" focus="100%" type="gradient"/>
                <v:shadow color="#243f60 [1604]" opacity=".5" offset="1pt"/>
                <o:extrusion v:ext="view" color="#058d4c" on="t"/>
                <v:textbox>
                  <w:txbxContent>
                    <w:p w:rsidR="00E701C9" w:rsidRPr="00EA14C4" w:rsidRDefault="00E701C9" w:rsidP="00A94365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z w:val="44"/>
                          <w:szCs w:val="44"/>
                        </w:rPr>
                      </w:pPr>
                      <w:r w:rsidRPr="00EA14C4">
                        <w:rPr>
                          <w:rFonts w:ascii="Times New Roman" w:hAnsi="Times New Roman"/>
                          <w:color w:val="FFFFFF" w:themeColor="background1"/>
                          <w:sz w:val="44"/>
                          <w:szCs w:val="44"/>
                        </w:rPr>
                        <w:t>Какие этапы проходит бюджет</w:t>
                      </w:r>
                    </w:p>
                  </w:txbxContent>
                </v:textbox>
              </v:shape>
            </w:pict>
          </mc:Fallback>
        </mc:AlternateContent>
      </w:r>
    </w:p>
    <w:p w:rsidR="00A94365" w:rsidRDefault="006272FD" w:rsidP="001C4ED6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413440" behindDoc="0" locked="0" layoutInCell="1" allowOverlap="1">
                <wp:simplePos x="0" y="0"/>
                <wp:positionH relativeFrom="column">
                  <wp:posOffset>346710</wp:posOffset>
                </wp:positionH>
                <wp:positionV relativeFrom="paragraph">
                  <wp:posOffset>180340</wp:posOffset>
                </wp:positionV>
                <wp:extent cx="3446780" cy="2028825"/>
                <wp:effectExtent l="13335" t="18415" r="26035" b="38735"/>
                <wp:wrapNone/>
                <wp:docPr id="754" name="AutoShape 5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46780" cy="20288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tx2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tx2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9050">
                          <a:solidFill>
                            <a:srgbClr val="008080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</a:schemeClr>
                          </a:outerShdw>
                        </a:effectLst>
                      </wps:spPr>
                      <wps:txbx>
                        <w:txbxContent>
                          <w:p w:rsidR="00E701C9" w:rsidRDefault="00E701C9" w:rsidP="00107819">
                            <w:pPr>
                              <w:jc w:val="both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  <w:szCs w:val="32"/>
                              </w:rPr>
                              <w:t xml:space="preserve">       </w:t>
                            </w:r>
                            <w:r w:rsidRPr="00D10C02">
                              <w:rPr>
                                <w:b/>
                                <w:sz w:val="32"/>
                                <w:szCs w:val="32"/>
                              </w:rPr>
                              <w:t>СОСТАВЛЕНИЕ БЮДЖЕТА</w:t>
                            </w:r>
                          </w:p>
                          <w:p w:rsidR="00E701C9" w:rsidRPr="00911444" w:rsidRDefault="00E701C9" w:rsidP="00107819">
                            <w:pPr>
                              <w:pStyle w:val="a3"/>
                              <w:numPr>
                                <w:ilvl w:val="0"/>
                                <w:numId w:val="7"/>
                              </w:numPr>
                              <w:spacing w:after="0" w:line="240" w:lineRule="auto"/>
                              <w:ind w:left="284" w:hanging="284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911444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Подготовка материалов для соста</w:t>
                            </w:r>
                            <w:r w:rsidRPr="00911444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в</w:t>
                            </w:r>
                            <w:r w:rsidRPr="00911444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ления бюджета;</w:t>
                            </w:r>
                          </w:p>
                          <w:p w:rsidR="00E701C9" w:rsidRPr="00911444" w:rsidRDefault="00E701C9" w:rsidP="00107819">
                            <w:pPr>
                              <w:pStyle w:val="a3"/>
                              <w:numPr>
                                <w:ilvl w:val="0"/>
                                <w:numId w:val="7"/>
                              </w:numPr>
                              <w:spacing w:after="0" w:line="240" w:lineRule="auto"/>
                              <w:ind w:left="284" w:hanging="284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911444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Согласование материалов для с</w:t>
                            </w:r>
                            <w:r w:rsidRPr="00911444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о</w:t>
                            </w:r>
                            <w:r w:rsidRPr="00911444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ставления бюджета;</w:t>
                            </w:r>
                          </w:p>
                          <w:p w:rsidR="00E701C9" w:rsidRPr="00911444" w:rsidRDefault="00E701C9" w:rsidP="00107819">
                            <w:pPr>
                              <w:pStyle w:val="a3"/>
                              <w:numPr>
                                <w:ilvl w:val="0"/>
                                <w:numId w:val="7"/>
                              </w:numPr>
                              <w:spacing w:after="0" w:line="240" w:lineRule="auto"/>
                              <w:ind w:left="284" w:hanging="284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2858A9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Подготовка проекта решения о бю</w:t>
                            </w:r>
                            <w:r w:rsidRPr="002858A9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д</w:t>
                            </w:r>
                            <w:r w:rsidRPr="002858A9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жете.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510" o:spid="_x0000_s1100" style="position:absolute;margin-left:27.3pt;margin-top:14.2pt;width:271.4pt;height:159.75pt;z-index:252413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" fillcolor="#c6d9f1 [671]" strokecolor="teal" strokeweight="1.5pt">
                <v:fill color2="#8db3e2 [1311]" focus="100%" type="gradient"/>
                <v:shadow on="t" color="#3f3151 [1607]" offset="1pt"/>
                <v:textbox>
                  <w:txbxContent>
                    <w:p w:rsidR="00E701C9" w:rsidRDefault="00E701C9" w:rsidP="00107819">
                      <w:pPr>
                        <w:jc w:val="both"/>
                        <w:rPr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sz w:val="32"/>
                          <w:szCs w:val="32"/>
                        </w:rPr>
                        <w:t xml:space="preserve">       </w:t>
                      </w:r>
                      <w:r w:rsidRPr="00D10C02">
                        <w:rPr>
                          <w:b/>
                          <w:sz w:val="32"/>
                          <w:szCs w:val="32"/>
                        </w:rPr>
                        <w:t>СОСТАВЛЕНИЕ БЮДЖЕТА</w:t>
                      </w:r>
                    </w:p>
                    <w:p w:rsidR="00E701C9" w:rsidRPr="00911444" w:rsidRDefault="00E701C9" w:rsidP="00107819">
                      <w:pPr>
                        <w:pStyle w:val="a3"/>
                        <w:numPr>
                          <w:ilvl w:val="0"/>
                          <w:numId w:val="7"/>
                        </w:numPr>
                        <w:spacing w:after="0" w:line="240" w:lineRule="auto"/>
                        <w:ind w:left="284" w:hanging="284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911444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Подготовка материалов для соста</w:t>
                      </w:r>
                      <w:r w:rsidRPr="00911444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в</w:t>
                      </w:r>
                      <w:r w:rsidRPr="00911444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ления бюджета;</w:t>
                      </w:r>
                    </w:p>
                    <w:p w:rsidR="00E701C9" w:rsidRPr="00911444" w:rsidRDefault="00E701C9" w:rsidP="00107819">
                      <w:pPr>
                        <w:pStyle w:val="a3"/>
                        <w:numPr>
                          <w:ilvl w:val="0"/>
                          <w:numId w:val="7"/>
                        </w:numPr>
                        <w:spacing w:after="0" w:line="240" w:lineRule="auto"/>
                        <w:ind w:left="284" w:hanging="284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911444">
                        <w:rPr>
                          <w:rFonts w:ascii="Times New Roman" w:hAnsi="Times New Roman"/>
                          <w:sz w:val="28"/>
                          <w:szCs w:val="28"/>
                        </w:rPr>
                        <w:t>Согласование материалов для с</w:t>
                      </w:r>
                      <w:r w:rsidRPr="00911444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о</w:t>
                      </w:r>
                      <w:r w:rsidRPr="00911444">
                        <w:rPr>
                          <w:rFonts w:ascii="Times New Roman" w:hAnsi="Times New Roman"/>
                          <w:sz w:val="28"/>
                          <w:szCs w:val="28"/>
                        </w:rPr>
                        <w:t>ставления бюджета;</w:t>
                      </w:r>
                    </w:p>
                    <w:p w:rsidR="00E701C9" w:rsidRPr="00911444" w:rsidRDefault="00E701C9" w:rsidP="00107819">
                      <w:pPr>
                        <w:pStyle w:val="a3"/>
                        <w:numPr>
                          <w:ilvl w:val="0"/>
                          <w:numId w:val="7"/>
                        </w:numPr>
                        <w:spacing w:after="0" w:line="240" w:lineRule="auto"/>
                        <w:ind w:left="284" w:hanging="284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2858A9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Подготовка проекта решения о бю</w:t>
                      </w:r>
                      <w:r w:rsidRPr="002858A9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д</w:t>
                      </w:r>
                      <w:r w:rsidRPr="002858A9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жете.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412416" behindDoc="0" locked="0" layoutInCell="1" allowOverlap="1">
                <wp:simplePos x="0" y="0"/>
                <wp:positionH relativeFrom="column">
                  <wp:posOffset>6555740</wp:posOffset>
                </wp:positionH>
                <wp:positionV relativeFrom="paragraph">
                  <wp:posOffset>170815</wp:posOffset>
                </wp:positionV>
                <wp:extent cx="3433445" cy="2066925"/>
                <wp:effectExtent l="21590" t="18415" r="31115" b="48260"/>
                <wp:wrapNone/>
                <wp:docPr id="753" name="AutoShape 5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33445" cy="20669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tx2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tx2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28575">
                          <a:solidFill>
                            <a:srgbClr val="008080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</a:schemeClr>
                          </a:outerShdw>
                        </a:effectLst>
                      </wps:spPr>
                      <wps:txbx>
                        <w:txbxContent>
                          <w:p w:rsidR="00E701C9" w:rsidRPr="00107819" w:rsidRDefault="00E701C9" w:rsidP="00107819">
                            <w:pPr>
                              <w:pStyle w:val="a3"/>
                              <w:spacing w:line="360" w:lineRule="auto"/>
                              <w:jc w:val="both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  <w:szCs w:val="32"/>
                              </w:rPr>
                              <w:t xml:space="preserve">           </w:t>
                            </w:r>
                            <w:r w:rsidRPr="002858A9">
                              <w:rPr>
                                <w:b/>
                                <w:sz w:val="32"/>
                                <w:szCs w:val="32"/>
                              </w:rPr>
                              <w:t>УТВЕРЖДЕНИЕ</w:t>
                            </w:r>
                          </w:p>
                          <w:p w:rsidR="00E701C9" w:rsidRPr="00911444" w:rsidRDefault="00E701C9" w:rsidP="00107819">
                            <w:pPr>
                              <w:pStyle w:val="a3"/>
                              <w:numPr>
                                <w:ilvl w:val="0"/>
                                <w:numId w:val="7"/>
                              </w:numPr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911444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Рассмотрение проекта решения о бюджете;</w:t>
                            </w:r>
                          </w:p>
                          <w:p w:rsidR="00E701C9" w:rsidRPr="00911444" w:rsidRDefault="00E701C9" w:rsidP="00107819">
                            <w:pPr>
                              <w:pStyle w:val="a3"/>
                              <w:numPr>
                                <w:ilvl w:val="0"/>
                                <w:numId w:val="7"/>
                              </w:numPr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107819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Утверждение проекта</w:t>
                            </w:r>
                            <w:r w:rsidRPr="00911444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решения о бюджете;</w:t>
                            </w:r>
                          </w:p>
                          <w:p w:rsidR="00E701C9" w:rsidRPr="00911444" w:rsidRDefault="00E701C9" w:rsidP="00107819">
                            <w:pPr>
                              <w:pStyle w:val="a3"/>
                              <w:numPr>
                                <w:ilvl w:val="0"/>
                                <w:numId w:val="7"/>
                              </w:numPr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911444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Подписание решения о бюджете.</w:t>
                            </w:r>
                          </w:p>
                          <w:p w:rsidR="00E701C9" w:rsidRPr="00911444" w:rsidRDefault="00E701C9" w:rsidP="00107819">
                            <w:pPr>
                              <w:pStyle w:val="a3"/>
                              <w:spacing w:after="0" w:line="240" w:lineRule="auto"/>
                              <w:ind w:left="284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509" o:spid="_x0000_s1101" style="position:absolute;margin-left:516.2pt;margin-top:13.45pt;width:270.35pt;height:162.75pt;z-index:252412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" fillcolor="#c6d9f1 [671]" strokecolor="teal" strokeweight="2.25pt">
                <v:fill color2="#8db3e2 [1311]" focus="100%" type="gradient"/>
                <v:shadow on="t" color="#3f3151 [1607]" offset="1pt"/>
                <v:textbox>
                  <w:txbxContent>
                    <w:p w:rsidR="00E701C9" w:rsidRPr="00107819" w:rsidRDefault="00E701C9" w:rsidP="00107819">
                      <w:pPr>
                        <w:pStyle w:val="a3"/>
                        <w:spacing w:line="360" w:lineRule="auto"/>
                        <w:jc w:val="both"/>
                        <w:rPr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sz w:val="32"/>
                          <w:szCs w:val="32"/>
                        </w:rPr>
                        <w:t xml:space="preserve">           </w:t>
                      </w:r>
                      <w:r w:rsidRPr="002858A9">
                        <w:rPr>
                          <w:b/>
                          <w:sz w:val="32"/>
                          <w:szCs w:val="32"/>
                        </w:rPr>
                        <w:t>УТВЕРЖДЕНИЕ</w:t>
                      </w:r>
                    </w:p>
                    <w:p w:rsidR="00E701C9" w:rsidRPr="00911444" w:rsidRDefault="00E701C9" w:rsidP="00107819">
                      <w:pPr>
                        <w:pStyle w:val="a3"/>
                        <w:numPr>
                          <w:ilvl w:val="0"/>
                          <w:numId w:val="7"/>
                        </w:numPr>
                        <w:spacing w:after="0" w:line="240" w:lineRule="auto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911444">
                        <w:rPr>
                          <w:rFonts w:ascii="Times New Roman" w:hAnsi="Times New Roman"/>
                          <w:sz w:val="28"/>
                          <w:szCs w:val="28"/>
                        </w:rPr>
                        <w:t>Рассмотрение проекта решения о бюджете;</w:t>
                      </w:r>
                    </w:p>
                    <w:p w:rsidR="00E701C9" w:rsidRPr="00911444" w:rsidRDefault="00E701C9" w:rsidP="00107819">
                      <w:pPr>
                        <w:pStyle w:val="a3"/>
                        <w:numPr>
                          <w:ilvl w:val="0"/>
                          <w:numId w:val="7"/>
                        </w:numPr>
                        <w:spacing w:after="0" w:line="240" w:lineRule="auto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107819">
                        <w:rPr>
                          <w:rFonts w:ascii="Times New Roman" w:hAnsi="Times New Roman"/>
                          <w:sz w:val="28"/>
                          <w:szCs w:val="28"/>
                        </w:rPr>
                        <w:t>Утверждение проекта</w:t>
                      </w:r>
                      <w:r w:rsidRPr="00911444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решения о бюджете;</w:t>
                      </w:r>
                    </w:p>
                    <w:p w:rsidR="00E701C9" w:rsidRPr="00911444" w:rsidRDefault="00E701C9" w:rsidP="00107819">
                      <w:pPr>
                        <w:pStyle w:val="a3"/>
                        <w:numPr>
                          <w:ilvl w:val="0"/>
                          <w:numId w:val="7"/>
                        </w:numPr>
                        <w:spacing w:after="0" w:line="240" w:lineRule="auto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911444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Подписание решения о бюджете.</w:t>
                      </w:r>
                    </w:p>
                    <w:p w:rsidR="00E701C9" w:rsidRPr="00911444" w:rsidRDefault="00E701C9" w:rsidP="00107819">
                      <w:pPr>
                        <w:pStyle w:val="a3"/>
                        <w:spacing w:after="0" w:line="240" w:lineRule="auto"/>
                        <w:ind w:left="284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A94365" w:rsidRDefault="00A94365" w:rsidP="001C4ED6"/>
    <w:p w:rsidR="00A94365" w:rsidRDefault="00A94365" w:rsidP="001C4ED6"/>
    <w:p w:rsidR="00A94365" w:rsidRDefault="00A94365" w:rsidP="001C4ED6"/>
    <w:p w:rsidR="002858A9" w:rsidRDefault="002858A9" w:rsidP="002858A9">
      <w:pPr>
        <w:jc w:val="center"/>
      </w:pPr>
    </w:p>
    <w:p w:rsidR="00A94365" w:rsidRDefault="006272FD" w:rsidP="002858A9">
      <w:pPr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415488" behindDoc="0" locked="0" layoutInCell="1" allowOverlap="1">
                <wp:simplePos x="0" y="0"/>
                <wp:positionH relativeFrom="column">
                  <wp:posOffset>6555740</wp:posOffset>
                </wp:positionH>
                <wp:positionV relativeFrom="paragraph">
                  <wp:posOffset>1911350</wp:posOffset>
                </wp:positionV>
                <wp:extent cx="3493135" cy="2133600"/>
                <wp:effectExtent l="12065" t="15875" r="28575" b="41275"/>
                <wp:wrapNone/>
                <wp:docPr id="752" name="AutoShape 5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93135" cy="21336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tx2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tx2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9050">
                          <a:solidFill>
                            <a:srgbClr val="008080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</a:schemeClr>
                          </a:outerShdw>
                        </a:effectLst>
                      </wps:spPr>
                      <wps:txbx>
                        <w:txbxContent>
                          <w:p w:rsidR="00E701C9" w:rsidRPr="00107819" w:rsidRDefault="00E701C9" w:rsidP="00107819">
                            <w:pPr>
                              <w:pStyle w:val="a3"/>
                              <w:spacing w:line="360" w:lineRule="auto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  <w:szCs w:val="32"/>
                              </w:rPr>
                              <w:t xml:space="preserve">        ИСПОЛНЕНИЕ</w:t>
                            </w:r>
                          </w:p>
                          <w:p w:rsidR="00E701C9" w:rsidRPr="00911444" w:rsidRDefault="00E701C9" w:rsidP="00107819">
                            <w:pPr>
                              <w:pStyle w:val="a3"/>
                              <w:numPr>
                                <w:ilvl w:val="0"/>
                                <w:numId w:val="10"/>
                              </w:numPr>
                              <w:spacing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911444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Подготовка документов для и</w:t>
                            </w:r>
                            <w:r w:rsidRPr="00911444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с</w:t>
                            </w:r>
                            <w:r w:rsidRPr="00911444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полнения бюджета;</w:t>
                            </w:r>
                          </w:p>
                          <w:p w:rsidR="00E701C9" w:rsidRPr="00911444" w:rsidRDefault="00E701C9" w:rsidP="00107819">
                            <w:pPr>
                              <w:pStyle w:val="a3"/>
                              <w:numPr>
                                <w:ilvl w:val="0"/>
                                <w:numId w:val="10"/>
                              </w:numPr>
                              <w:spacing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911444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Исполнение бюджета</w:t>
                            </w:r>
                          </w:p>
                          <w:p w:rsidR="00E701C9" w:rsidRPr="00911444" w:rsidRDefault="00E701C9" w:rsidP="00107819">
                            <w:pPr>
                              <w:pStyle w:val="a3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512" o:spid="_x0000_s1102" style="position:absolute;left:0;text-align:left;margin-left:516.2pt;margin-top:150.5pt;width:275.05pt;height:168pt;z-index:252415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" fillcolor="#c6d9f1 [671]" strokecolor="teal" strokeweight="1.5pt">
                <v:fill color2="#8db3e2 [1311]" focus="100%" type="gradient"/>
                <v:shadow on="t" color="#3f3151 [1607]" offset="1pt"/>
                <v:textbox>
                  <w:txbxContent>
                    <w:p w:rsidR="00E701C9" w:rsidRPr="00107819" w:rsidRDefault="00E701C9" w:rsidP="00107819">
                      <w:pPr>
                        <w:pStyle w:val="a3"/>
                        <w:spacing w:line="360" w:lineRule="auto"/>
                        <w:rPr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sz w:val="32"/>
                          <w:szCs w:val="32"/>
                        </w:rPr>
                        <w:t xml:space="preserve">        ИСПОЛНЕНИЕ</w:t>
                      </w:r>
                    </w:p>
                    <w:p w:rsidR="00E701C9" w:rsidRPr="00911444" w:rsidRDefault="00E701C9" w:rsidP="00107819">
                      <w:pPr>
                        <w:pStyle w:val="a3"/>
                        <w:numPr>
                          <w:ilvl w:val="0"/>
                          <w:numId w:val="10"/>
                        </w:numPr>
                        <w:spacing w:line="240" w:lineRule="auto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911444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Подготовка документов для и</w:t>
                      </w:r>
                      <w:r w:rsidRPr="00911444">
                        <w:rPr>
                          <w:rFonts w:ascii="Times New Roman" w:hAnsi="Times New Roman"/>
                          <w:sz w:val="28"/>
                          <w:szCs w:val="28"/>
                        </w:rPr>
                        <w:t>с</w:t>
                      </w:r>
                      <w:r w:rsidRPr="00911444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полнения бюджета;</w:t>
                      </w:r>
                    </w:p>
                    <w:p w:rsidR="00E701C9" w:rsidRPr="00911444" w:rsidRDefault="00E701C9" w:rsidP="00107819">
                      <w:pPr>
                        <w:pStyle w:val="a3"/>
                        <w:numPr>
                          <w:ilvl w:val="0"/>
                          <w:numId w:val="10"/>
                        </w:numPr>
                        <w:spacing w:line="240" w:lineRule="auto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911444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Исполнение бюджета</w:t>
                      </w:r>
                    </w:p>
                    <w:p w:rsidR="00E701C9" w:rsidRPr="00911444" w:rsidRDefault="00E701C9" w:rsidP="00107819">
                      <w:pPr>
                        <w:pStyle w:val="a3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414464" behindDoc="0" locked="0" layoutInCell="1" allowOverlap="1">
                <wp:simplePos x="0" y="0"/>
                <wp:positionH relativeFrom="column">
                  <wp:posOffset>288290</wp:posOffset>
                </wp:positionH>
                <wp:positionV relativeFrom="paragraph">
                  <wp:posOffset>1911350</wp:posOffset>
                </wp:positionV>
                <wp:extent cx="3438525" cy="2133600"/>
                <wp:effectExtent l="21590" t="15875" r="35560" b="41275"/>
                <wp:wrapNone/>
                <wp:docPr id="751" name="AutoShape 5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38525" cy="21336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tx2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tx2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28575">
                          <a:solidFill>
                            <a:srgbClr val="008080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</a:schemeClr>
                          </a:outerShdw>
                        </a:effectLst>
                      </wps:spPr>
                      <wps:txbx>
                        <w:txbxContent>
                          <w:p w:rsidR="00E701C9" w:rsidRPr="00107819" w:rsidRDefault="00E701C9" w:rsidP="00107819">
                            <w:pPr>
                              <w:pStyle w:val="a3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  <w:szCs w:val="32"/>
                              </w:rPr>
                              <w:t xml:space="preserve">           </w:t>
                            </w:r>
                            <w:r w:rsidRPr="00107819">
                              <w:rPr>
                                <w:b/>
                                <w:sz w:val="32"/>
                                <w:szCs w:val="32"/>
                              </w:rPr>
                              <w:t>ОТЧЕТНОСТЬ</w:t>
                            </w:r>
                          </w:p>
                          <w:p w:rsidR="00E701C9" w:rsidRPr="00911444" w:rsidRDefault="00E701C9" w:rsidP="00107819">
                            <w:pPr>
                              <w:pStyle w:val="a3"/>
                              <w:numPr>
                                <w:ilvl w:val="0"/>
                                <w:numId w:val="7"/>
                              </w:numPr>
                              <w:spacing w:after="0" w:line="240" w:lineRule="auto"/>
                              <w:ind w:right="-82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911444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Подготовка бюджетной отчетн</w:t>
                            </w:r>
                            <w:r w:rsidRPr="00911444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о</w:t>
                            </w:r>
                            <w:r w:rsidRPr="00911444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сти об исполнении бюджета;</w:t>
                            </w:r>
                          </w:p>
                          <w:p w:rsidR="00E701C9" w:rsidRPr="00911444" w:rsidRDefault="00E701C9" w:rsidP="00107819">
                            <w:pPr>
                              <w:pStyle w:val="a3"/>
                              <w:numPr>
                                <w:ilvl w:val="0"/>
                                <w:numId w:val="7"/>
                              </w:numPr>
                              <w:spacing w:after="0" w:line="240" w:lineRule="auto"/>
                              <w:ind w:right="-82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911444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Рассмотрение и согласование бюджетной отчетности об испо</w:t>
                            </w:r>
                            <w:r w:rsidRPr="00911444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л</w:t>
                            </w:r>
                            <w:r w:rsidRPr="00911444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нении бюджета;</w:t>
                            </w:r>
                          </w:p>
                          <w:p w:rsidR="00E701C9" w:rsidRPr="00911444" w:rsidRDefault="00E701C9" w:rsidP="00107819">
                            <w:pPr>
                              <w:pStyle w:val="a3"/>
                              <w:numPr>
                                <w:ilvl w:val="0"/>
                                <w:numId w:val="7"/>
                              </w:numPr>
                              <w:spacing w:after="0" w:line="240" w:lineRule="auto"/>
                              <w:ind w:right="-82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911444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Утверждение бюджетной отче</w:t>
                            </w:r>
                            <w:r w:rsidRPr="00911444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т</w:t>
                            </w:r>
                            <w:r w:rsidRPr="00911444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ности об исполнении бюджета;</w:t>
                            </w:r>
                          </w:p>
                          <w:p w:rsidR="00E701C9" w:rsidRPr="00911444" w:rsidRDefault="00E701C9" w:rsidP="00107819">
                            <w:pPr>
                              <w:pStyle w:val="a3"/>
                              <w:spacing w:after="0" w:line="240" w:lineRule="auto"/>
                              <w:ind w:left="284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511" o:spid="_x0000_s1103" style="position:absolute;left:0;text-align:left;margin-left:22.7pt;margin-top:150.5pt;width:270.75pt;height:168pt;z-index:252414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" fillcolor="#c6d9f1 [671]" strokecolor="teal" strokeweight="2.25pt">
                <v:fill color2="#8db3e2 [1311]" focus="100%" type="gradient"/>
                <v:shadow on="t" color="#3f3151 [1607]" offset="1pt"/>
                <v:textbox>
                  <w:txbxContent>
                    <w:p w:rsidR="00E701C9" w:rsidRPr="00107819" w:rsidRDefault="00E701C9" w:rsidP="00107819">
                      <w:pPr>
                        <w:pStyle w:val="a3"/>
                        <w:rPr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sz w:val="32"/>
                          <w:szCs w:val="32"/>
                        </w:rPr>
                        <w:t xml:space="preserve">           </w:t>
                      </w:r>
                      <w:r w:rsidRPr="00107819">
                        <w:rPr>
                          <w:b/>
                          <w:sz w:val="32"/>
                          <w:szCs w:val="32"/>
                        </w:rPr>
                        <w:t>ОТЧЕТНОСТЬ</w:t>
                      </w:r>
                    </w:p>
                    <w:p w:rsidR="00E701C9" w:rsidRPr="00911444" w:rsidRDefault="00E701C9" w:rsidP="00107819">
                      <w:pPr>
                        <w:pStyle w:val="a3"/>
                        <w:numPr>
                          <w:ilvl w:val="0"/>
                          <w:numId w:val="7"/>
                        </w:numPr>
                        <w:spacing w:after="0" w:line="240" w:lineRule="auto"/>
                        <w:ind w:right="-82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911444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Подготовка бюджетной отчетн</w:t>
                      </w:r>
                      <w:r w:rsidRPr="00911444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о</w:t>
                      </w:r>
                      <w:r w:rsidRPr="00911444">
                        <w:rPr>
                          <w:rFonts w:ascii="Times New Roman" w:hAnsi="Times New Roman"/>
                          <w:sz w:val="28"/>
                          <w:szCs w:val="28"/>
                        </w:rPr>
                        <w:t>сти об исполнении бюджета;</w:t>
                      </w:r>
                    </w:p>
                    <w:p w:rsidR="00E701C9" w:rsidRPr="00911444" w:rsidRDefault="00E701C9" w:rsidP="00107819">
                      <w:pPr>
                        <w:pStyle w:val="a3"/>
                        <w:numPr>
                          <w:ilvl w:val="0"/>
                          <w:numId w:val="7"/>
                        </w:numPr>
                        <w:spacing w:after="0" w:line="240" w:lineRule="auto"/>
                        <w:ind w:right="-82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911444">
                        <w:rPr>
                          <w:rFonts w:ascii="Times New Roman" w:hAnsi="Times New Roman"/>
                          <w:sz w:val="28"/>
                          <w:szCs w:val="28"/>
                        </w:rPr>
                        <w:t>Рассмотрение и согласование бюджетной отчетности об испо</w:t>
                      </w:r>
                      <w:r w:rsidRPr="00911444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л</w:t>
                      </w:r>
                      <w:r w:rsidRPr="00911444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нении бюджета;</w:t>
                      </w:r>
                    </w:p>
                    <w:p w:rsidR="00E701C9" w:rsidRPr="00911444" w:rsidRDefault="00E701C9" w:rsidP="00107819">
                      <w:pPr>
                        <w:pStyle w:val="a3"/>
                        <w:numPr>
                          <w:ilvl w:val="0"/>
                          <w:numId w:val="7"/>
                        </w:numPr>
                        <w:spacing w:after="0" w:line="240" w:lineRule="auto"/>
                        <w:ind w:right="-82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911444">
                        <w:rPr>
                          <w:rFonts w:ascii="Times New Roman" w:hAnsi="Times New Roman"/>
                          <w:sz w:val="28"/>
                          <w:szCs w:val="28"/>
                        </w:rPr>
                        <w:t>Утверждение бюджетной отче</w:t>
                      </w:r>
                      <w:r w:rsidRPr="00911444">
                        <w:rPr>
                          <w:rFonts w:ascii="Times New Roman" w:hAnsi="Times New Roman"/>
                          <w:sz w:val="28"/>
                          <w:szCs w:val="28"/>
                        </w:rPr>
                        <w:t>т</w:t>
                      </w:r>
                      <w:r w:rsidRPr="00911444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ности об исполнении бюджета;</w:t>
                      </w:r>
                    </w:p>
                    <w:p w:rsidR="00E701C9" w:rsidRPr="00911444" w:rsidRDefault="00E701C9" w:rsidP="00107819">
                      <w:pPr>
                        <w:pStyle w:val="a3"/>
                        <w:spacing w:after="0" w:line="240" w:lineRule="auto"/>
                        <w:ind w:left="284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="00107819">
        <w:rPr>
          <w:noProof/>
          <w:lang w:eastAsia="ru-RU"/>
        </w:rPr>
        <w:drawing>
          <wp:inline distT="0" distB="0" distL="0" distR="0">
            <wp:extent cx="3619500" cy="2944957"/>
            <wp:effectExtent l="0" t="0" r="0" b="0"/>
            <wp:docPr id="25" name="Рисунок 12" descr="C:\Users\1\Desktop\картинки\A22-CircleArro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\Desktop\картинки\A22-CircleArrow.pn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3619500" cy="294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4365" w:rsidRDefault="00A94365" w:rsidP="001C4ED6"/>
    <w:p w:rsidR="00A94365" w:rsidRDefault="00A94365" w:rsidP="001C4ED6"/>
    <w:p w:rsidR="00F54DD1" w:rsidRDefault="00F54DD1" w:rsidP="001C4ED6"/>
    <w:p w:rsidR="00A94365" w:rsidRDefault="006272FD" w:rsidP="001C4ED6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2073472" behindDoc="0" locked="0" layoutInCell="1" allowOverlap="1">
                <wp:simplePos x="0" y="0"/>
                <wp:positionH relativeFrom="column">
                  <wp:posOffset>326390</wp:posOffset>
                </wp:positionH>
                <wp:positionV relativeFrom="paragraph">
                  <wp:posOffset>-11430</wp:posOffset>
                </wp:positionV>
                <wp:extent cx="9196705" cy="533400"/>
                <wp:effectExtent l="12065" t="169545" r="163830" b="11430"/>
                <wp:wrapNone/>
                <wp:docPr id="750" name="AutoShape 8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96705" cy="533400"/>
                        </a:xfrm>
                        <a:prstGeom prst="flowChartAlternateProcess">
                          <a:avLst/>
                        </a:prstGeom>
                        <a:solidFill>
                          <a:srgbClr val="81FFBA"/>
                        </a:solidFill>
                        <a:ln w="38100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81FFBA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E701C9" w:rsidRPr="00380F10" w:rsidRDefault="00E701C9" w:rsidP="00821DC1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44"/>
                                <w:szCs w:val="44"/>
                              </w:rPr>
                            </w:pPr>
                            <w:r w:rsidRPr="00380F10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44"/>
                                <w:szCs w:val="44"/>
                              </w:rPr>
                              <w:t>Участие гражданина в бюджетном процессе</w:t>
                            </w:r>
                          </w:p>
                          <w:p w:rsidR="00E701C9" w:rsidRPr="009D3F44" w:rsidRDefault="00E701C9" w:rsidP="00821DC1">
                            <w:pPr>
                              <w:rPr>
                                <w:szCs w:val="5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841" o:spid="_x0000_s1104" type="#_x0000_t176" style="position:absolute;margin-left:25.7pt;margin-top:-.9pt;width:724.15pt;height:42pt;z-index:25207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" fillcolor="#81ffba">
                <v:shadow color="#243f60 [1604]" opacity=".5" offset="1pt"/>
                <o:extrusion v:ext="view" color="#81ffba" on="t"/>
                <v:textbox>
                  <w:txbxContent>
                    <w:p w:rsidR="00E701C9" w:rsidRPr="00380F10" w:rsidRDefault="00E701C9" w:rsidP="00821DC1">
                      <w:pPr>
                        <w:jc w:val="center"/>
                        <w:rPr>
                          <w:rFonts w:ascii="Times New Roman" w:hAnsi="Times New Roman"/>
                          <w:b/>
                          <w:color w:val="000000" w:themeColor="text1"/>
                          <w:sz w:val="44"/>
                          <w:szCs w:val="44"/>
                        </w:rPr>
                      </w:pPr>
                      <w:r w:rsidRPr="00380F10">
                        <w:rPr>
                          <w:rFonts w:ascii="Times New Roman" w:hAnsi="Times New Roman"/>
                          <w:b/>
                          <w:color w:val="000000" w:themeColor="text1"/>
                          <w:sz w:val="44"/>
                          <w:szCs w:val="44"/>
                        </w:rPr>
                        <w:t>Участие гражданина в бюджетном процессе</w:t>
                      </w:r>
                    </w:p>
                    <w:p w:rsidR="00E701C9" w:rsidRPr="009D3F44" w:rsidRDefault="00E701C9" w:rsidP="00821DC1">
                      <w:pPr>
                        <w:rPr>
                          <w:szCs w:val="5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FF0059" w:rsidRDefault="00FF0059" w:rsidP="001C4ED6"/>
    <w:p w:rsidR="00975E75" w:rsidRDefault="00380F10" w:rsidP="001C4ED6">
      <w:r>
        <w:rPr>
          <w:noProof/>
          <w:lang w:eastAsia="ru-RU"/>
        </w:rPr>
        <w:drawing>
          <wp:anchor distT="0" distB="0" distL="114300" distR="114300" simplePos="0" relativeHeight="252969472" behindDoc="1" locked="0" layoutInCell="1" allowOverlap="1">
            <wp:simplePos x="0" y="0"/>
            <wp:positionH relativeFrom="column">
              <wp:posOffset>197485</wp:posOffset>
            </wp:positionH>
            <wp:positionV relativeFrom="paragraph">
              <wp:posOffset>132715</wp:posOffset>
            </wp:positionV>
            <wp:extent cx="9248775" cy="5981700"/>
            <wp:effectExtent l="19050" t="0" r="0" b="0"/>
            <wp:wrapNone/>
            <wp:docPr id="67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598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21DC1" w:rsidRDefault="00821DC1" w:rsidP="001C4ED6"/>
    <w:p w:rsidR="00821DC1" w:rsidRPr="007C4856" w:rsidRDefault="00821DC1" w:rsidP="001C4ED6">
      <w:pPr>
        <w:rPr>
          <w:b/>
        </w:rPr>
      </w:pPr>
    </w:p>
    <w:p w:rsidR="003712B2" w:rsidRDefault="007C4856" w:rsidP="007C4856">
      <w:pPr>
        <w:tabs>
          <w:tab w:val="left" w:pos="3300"/>
        </w:tabs>
      </w:pPr>
      <w:r>
        <w:tab/>
      </w:r>
    </w:p>
    <w:p w:rsidR="003712B2" w:rsidRDefault="003712B2" w:rsidP="001C4ED6"/>
    <w:p w:rsidR="003712B2" w:rsidRDefault="003712B2" w:rsidP="001C4ED6"/>
    <w:p w:rsidR="00300CE0" w:rsidRDefault="00300CE0" w:rsidP="001C4ED6"/>
    <w:p w:rsidR="00300CE0" w:rsidRDefault="00300CE0" w:rsidP="001C4ED6"/>
    <w:p w:rsidR="00300CE0" w:rsidRDefault="00300CE0" w:rsidP="001C4ED6"/>
    <w:p w:rsidR="00300CE0" w:rsidRDefault="00300CE0" w:rsidP="001C4ED6"/>
    <w:p w:rsidR="00300CE0" w:rsidRDefault="00300CE0" w:rsidP="001C4ED6"/>
    <w:p w:rsidR="00300CE0" w:rsidRDefault="00300CE0" w:rsidP="001C4ED6"/>
    <w:p w:rsidR="00300CE0" w:rsidRDefault="00300CE0" w:rsidP="001C4ED6"/>
    <w:p w:rsidR="00300CE0" w:rsidRDefault="00300CE0" w:rsidP="001C4ED6"/>
    <w:p w:rsidR="00300CE0" w:rsidRDefault="00300CE0" w:rsidP="001C4ED6"/>
    <w:p w:rsidR="00300CE0" w:rsidRDefault="00300CE0" w:rsidP="001C4ED6"/>
    <w:p w:rsidR="003712B2" w:rsidRDefault="003712B2" w:rsidP="001C4ED6"/>
    <w:p w:rsidR="00821DC1" w:rsidRDefault="006272FD" w:rsidP="008B7BBC">
      <w:pPr>
        <w:tabs>
          <w:tab w:val="left" w:pos="6465"/>
          <w:tab w:val="left" w:pos="11865"/>
          <w:tab w:val="right" w:pos="15704"/>
        </w:tabs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80640" behindDoc="0" locked="0" layoutInCell="1" allowOverlap="1">
                <wp:simplePos x="0" y="0"/>
                <wp:positionH relativeFrom="column">
                  <wp:posOffset>7259955</wp:posOffset>
                </wp:positionH>
                <wp:positionV relativeFrom="paragraph">
                  <wp:posOffset>36195</wp:posOffset>
                </wp:positionV>
                <wp:extent cx="1085850" cy="447675"/>
                <wp:effectExtent l="0" t="0" r="0" b="9525"/>
                <wp:wrapNone/>
                <wp:docPr id="272" name="Text Box 8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85850" cy="4476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701C9" w:rsidRPr="003756FB" w:rsidRDefault="00E701C9" w:rsidP="00821DC1">
                            <w:pPr>
                              <w:rPr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46" o:spid="_x0000_s1105" type="#_x0000_t202" style="position:absolute;margin-left:571.65pt;margin-top:2.85pt;width:85.5pt;height:35.25pt;z-index:25208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" filled="f" stroked="f" strokecolor="white [3212]">
                <v:textbox>
                  <w:txbxContent>
                    <w:p w:rsidR="00E701C9" w:rsidRPr="003756FB" w:rsidRDefault="00E701C9" w:rsidP="00821DC1">
                      <w:pPr>
                        <w:rPr>
                          <w:b/>
                          <w:color w:val="000000" w:themeColor="text1"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821DC1" w:rsidRDefault="006272FD" w:rsidP="00821DC1">
      <w:pPr>
        <w:tabs>
          <w:tab w:val="left" w:pos="12420"/>
        </w:tabs>
        <w:jc w:val="center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2516864" behindDoc="0" locked="0" layoutInCell="1" allowOverlap="1">
                <wp:simplePos x="0" y="0"/>
                <wp:positionH relativeFrom="column">
                  <wp:posOffset>349885</wp:posOffset>
                </wp:positionH>
                <wp:positionV relativeFrom="paragraph">
                  <wp:posOffset>-116205</wp:posOffset>
                </wp:positionV>
                <wp:extent cx="9086850" cy="542925"/>
                <wp:effectExtent l="16510" t="169545" r="164465" b="11430"/>
                <wp:wrapNone/>
                <wp:docPr id="749" name="AutoShape 6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086850" cy="542925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058D4C"/>
                            </a:gs>
                            <a:gs pos="100000">
                              <a:srgbClr val="058D4C">
                                <a:gamma/>
                                <a:shade val="60000"/>
                                <a:invGamma/>
                              </a:srgbClr>
                            </a:gs>
                          </a:gsLst>
                          <a:lin ang="5400000" scaled="1"/>
                        </a:gradFill>
                        <a:ln w="38100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E701C9" w:rsidRPr="00EA14C4" w:rsidRDefault="00E701C9" w:rsidP="009F1ACA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 w:rsidRPr="00EA14C4">
                              <w:rPr>
                                <w:rFonts w:ascii="Times New Roman" w:hAnsi="Times New Roman"/>
                                <w:color w:val="FFFFFF" w:themeColor="background1"/>
                                <w:sz w:val="44"/>
                                <w:szCs w:val="44"/>
                              </w:rPr>
                              <w:t>Публичные слушания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73" o:spid="_x0000_s1106" type="#_x0000_t176" style="position:absolute;left:0;text-align:left;margin-left:27.55pt;margin-top:-9.15pt;width:715.5pt;height:42.75pt;z-index:252516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" fillcolor="#058d4c">
                <v:fill color2="#03552e" rotate="t" focus="100%" type="gradient"/>
                <v:shadow color="#243f60 [1604]" opacity=".5" offset="1pt"/>
                <o:extrusion v:ext="view" color="#058d4c" on="t"/>
                <v:textbox>
                  <w:txbxContent>
                    <w:p w:rsidR="00E701C9" w:rsidRPr="00EA14C4" w:rsidRDefault="00E701C9" w:rsidP="009F1ACA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z w:val="44"/>
                          <w:szCs w:val="44"/>
                        </w:rPr>
                      </w:pPr>
                      <w:r w:rsidRPr="00EA14C4">
                        <w:rPr>
                          <w:rFonts w:ascii="Times New Roman" w:hAnsi="Times New Roman"/>
                          <w:color w:val="FFFFFF" w:themeColor="background1"/>
                          <w:sz w:val="44"/>
                          <w:szCs w:val="44"/>
                        </w:rPr>
                        <w:t>Публичные слушания</w:t>
                      </w:r>
                    </w:p>
                  </w:txbxContent>
                </v:textbox>
              </v:shape>
            </w:pict>
          </mc:Fallback>
        </mc:AlternateContent>
      </w:r>
    </w:p>
    <w:p w:rsidR="009F1ACA" w:rsidRDefault="006272FD" w:rsidP="00821DC1">
      <w:pPr>
        <w:tabs>
          <w:tab w:val="left" w:pos="12420"/>
        </w:tabs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517888" behindDoc="0" locked="0" layoutInCell="1" allowOverlap="1">
                <wp:simplePos x="0" y="0"/>
                <wp:positionH relativeFrom="column">
                  <wp:posOffset>79375</wp:posOffset>
                </wp:positionH>
                <wp:positionV relativeFrom="paragraph">
                  <wp:posOffset>255905</wp:posOffset>
                </wp:positionV>
                <wp:extent cx="9738360" cy="1333500"/>
                <wp:effectExtent l="22225" t="17780" r="21590" b="20320"/>
                <wp:wrapNone/>
                <wp:docPr id="748" name="AutoShape 6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738360" cy="13335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3">
                            <a:lumMod val="40000"/>
                            <a:lumOff val="60000"/>
                          </a:schemeClr>
                        </a:solidFill>
                        <a:ln w="28575">
                          <a:solidFill>
                            <a:schemeClr val="accent5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107763" dir="13500000" algn="ctr" rotWithShape="0">
                                  <a:srgbClr val="808080">
                                    <a:alpha val="50000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E701C9" w:rsidRPr="00663509" w:rsidRDefault="00E701C9" w:rsidP="009F1ACA">
                            <w:pPr>
                              <w:spacing w:after="0" w:line="240" w:lineRule="auto"/>
                              <w:jc w:val="center"/>
                              <w:rPr>
                                <w:rFonts w:asciiTheme="majorHAnsi" w:hAnsiTheme="majorHAnsi"/>
                                <w:b/>
                                <w:sz w:val="28"/>
                                <w:szCs w:val="28"/>
                              </w:rPr>
                            </w:pPr>
                            <w:r w:rsidRPr="00663509">
                              <w:rPr>
                                <w:rFonts w:asciiTheme="majorHAnsi" w:hAnsiTheme="majorHAnsi"/>
                                <w:b/>
                                <w:sz w:val="28"/>
                                <w:szCs w:val="28"/>
                              </w:rPr>
                              <w:t>Для обеспечения гласности бюджетного процесса в муниципальном образовании «</w:t>
                            </w:r>
                            <w:proofErr w:type="spellStart"/>
                            <w:r w:rsidRPr="00663509">
                              <w:rPr>
                                <w:rFonts w:asciiTheme="majorHAnsi" w:hAnsiTheme="majorHAnsi"/>
                                <w:b/>
                                <w:sz w:val="28"/>
                                <w:szCs w:val="28"/>
                              </w:rPr>
                              <w:t>Починковский</w:t>
                            </w:r>
                            <w:proofErr w:type="spellEnd"/>
                            <w:r w:rsidRPr="00663509">
                              <w:rPr>
                                <w:rFonts w:asciiTheme="majorHAnsi" w:hAnsiTheme="majorHAnsi"/>
                                <w:b/>
                                <w:sz w:val="28"/>
                                <w:szCs w:val="28"/>
                              </w:rPr>
                              <w:t xml:space="preserve"> район» Смоленской области</w:t>
                            </w:r>
                            <w:proofErr w:type="gramStart"/>
                            <w:r w:rsidRPr="00663509">
                              <w:rPr>
                                <w:rFonts w:asciiTheme="majorHAnsi" w:hAnsiTheme="majorHAnsi"/>
                                <w:b/>
                                <w:sz w:val="28"/>
                                <w:szCs w:val="28"/>
                              </w:rPr>
                              <w:t xml:space="preserve"> ,</w:t>
                            </w:r>
                            <w:proofErr w:type="gramEnd"/>
                            <w:r w:rsidRPr="00663509">
                              <w:rPr>
                                <w:rFonts w:asciiTheme="majorHAnsi" w:hAnsiTheme="majorHAnsi"/>
                                <w:b/>
                                <w:sz w:val="28"/>
                                <w:szCs w:val="28"/>
                              </w:rPr>
                              <w:t xml:space="preserve"> а так же в целях возможности участия жителей района в бюджетном процессе, </w:t>
                            </w:r>
                            <w:r w:rsidRPr="00663509">
                              <w:rPr>
                                <w:rFonts w:ascii="Cambria" w:hAnsi="Cambria"/>
                                <w:b/>
                                <w:sz w:val="28"/>
                                <w:szCs w:val="28"/>
                              </w:rPr>
                              <w:t>Совет депутатов муниципального образования «</w:t>
                            </w:r>
                            <w:proofErr w:type="spellStart"/>
                            <w:r w:rsidRPr="00663509">
                              <w:rPr>
                                <w:rFonts w:ascii="Cambria" w:hAnsi="Cambria"/>
                                <w:b/>
                                <w:sz w:val="28"/>
                                <w:szCs w:val="28"/>
                              </w:rPr>
                              <w:t>Починковский</w:t>
                            </w:r>
                            <w:proofErr w:type="spellEnd"/>
                            <w:r w:rsidRPr="00663509">
                              <w:rPr>
                                <w:rFonts w:ascii="Cambria" w:hAnsi="Cambria"/>
                                <w:b/>
                                <w:sz w:val="28"/>
                                <w:szCs w:val="28"/>
                              </w:rPr>
                              <w:t xml:space="preserve"> район» Смоленской области</w:t>
                            </w:r>
                            <w:r w:rsidRPr="00663509">
                              <w:rPr>
                                <w:rFonts w:asciiTheme="majorHAnsi" w:hAnsiTheme="majorHAnsi"/>
                                <w:b/>
                                <w:sz w:val="28"/>
                                <w:szCs w:val="28"/>
                              </w:rPr>
                              <w:t xml:space="preserve"> дважды в год пров</w:t>
                            </w:r>
                            <w:r w:rsidRPr="00663509">
                              <w:rPr>
                                <w:rFonts w:asciiTheme="majorHAnsi" w:hAnsiTheme="majorHAnsi"/>
                                <w:b/>
                                <w:sz w:val="28"/>
                                <w:szCs w:val="28"/>
                              </w:rPr>
                              <w:t>о</w:t>
                            </w:r>
                            <w:r w:rsidRPr="00663509">
                              <w:rPr>
                                <w:rFonts w:asciiTheme="majorHAnsi" w:hAnsiTheme="majorHAnsi"/>
                                <w:b/>
                                <w:sz w:val="28"/>
                                <w:szCs w:val="28"/>
                              </w:rPr>
                              <w:t xml:space="preserve">дят публичные слушания </w:t>
                            </w:r>
                            <w:r w:rsidRPr="00663509">
                              <w:rPr>
                                <w:rFonts w:ascii="Cambria" w:hAnsi="Cambria"/>
                                <w:b/>
                                <w:sz w:val="28"/>
                                <w:szCs w:val="28"/>
                              </w:rPr>
                              <w:t>по проекту решения</w:t>
                            </w:r>
                            <w:r w:rsidRPr="00663509">
                              <w:rPr>
                                <w:rFonts w:asciiTheme="majorHAnsi" w:hAnsiTheme="majorHAnsi"/>
                                <w:b/>
                                <w:sz w:val="28"/>
                                <w:szCs w:val="28"/>
                              </w:rPr>
                              <w:t xml:space="preserve"> о</w:t>
                            </w:r>
                            <w:r w:rsidRPr="00663509">
                              <w:rPr>
                                <w:rFonts w:ascii="Cambria" w:hAnsi="Cambria"/>
                                <w:b/>
                                <w:sz w:val="28"/>
                                <w:szCs w:val="28"/>
                              </w:rPr>
                              <w:t xml:space="preserve"> бюджете муниципального образования «</w:t>
                            </w:r>
                            <w:proofErr w:type="spellStart"/>
                            <w:r w:rsidRPr="00663509">
                              <w:rPr>
                                <w:rFonts w:ascii="Cambria" w:hAnsi="Cambria"/>
                                <w:b/>
                                <w:sz w:val="28"/>
                                <w:szCs w:val="28"/>
                              </w:rPr>
                              <w:t>Починковский</w:t>
                            </w:r>
                            <w:proofErr w:type="spellEnd"/>
                            <w:r w:rsidRPr="00663509">
                              <w:rPr>
                                <w:rFonts w:ascii="Cambria" w:hAnsi="Cambria"/>
                                <w:b/>
                                <w:sz w:val="28"/>
                                <w:szCs w:val="28"/>
                              </w:rPr>
                              <w:t xml:space="preserve"> район» Смоленской области на </w:t>
                            </w:r>
                            <w:r w:rsidRPr="00663509">
                              <w:rPr>
                                <w:rFonts w:asciiTheme="majorHAnsi" w:hAnsiTheme="majorHAnsi"/>
                                <w:b/>
                                <w:sz w:val="28"/>
                                <w:szCs w:val="28"/>
                              </w:rPr>
                              <w:t>очередной финансовый</w:t>
                            </w:r>
                            <w:r w:rsidRPr="00663509">
                              <w:rPr>
                                <w:rFonts w:ascii="Cambria" w:hAnsi="Cambria"/>
                                <w:b/>
                                <w:sz w:val="28"/>
                                <w:szCs w:val="28"/>
                              </w:rPr>
                              <w:t xml:space="preserve"> год и на плановый период </w:t>
                            </w:r>
                            <w:r w:rsidRPr="00663509">
                              <w:rPr>
                                <w:rFonts w:asciiTheme="majorHAnsi" w:hAnsiTheme="majorHAnsi"/>
                                <w:b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:rsidR="00E701C9" w:rsidRPr="00827913" w:rsidRDefault="00E701C9" w:rsidP="009F1ACA">
                            <w:pPr>
                              <w:spacing w:after="0" w:line="240" w:lineRule="auto"/>
                              <w:rPr>
                                <w:b/>
                                <w:i/>
                                <w:sz w:val="30"/>
                                <w:szCs w:val="30"/>
                              </w:rPr>
                            </w:pPr>
                          </w:p>
                          <w:p w:rsidR="00E701C9" w:rsidRPr="00827913" w:rsidRDefault="00E701C9" w:rsidP="009F1ACA">
                            <w:pPr>
                              <w:spacing w:after="0" w:line="240" w:lineRule="auto"/>
                              <w:rPr>
                                <w:b/>
                                <w:i/>
                                <w:sz w:val="30"/>
                                <w:szCs w:val="30"/>
                              </w:rPr>
                            </w:pPr>
                          </w:p>
                          <w:p w:rsidR="00E701C9" w:rsidRPr="007B60CC" w:rsidRDefault="00E701C9" w:rsidP="009F1ACA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674" o:spid="_x0000_s1107" style="position:absolute;left:0;text-align:left;margin-left:6.25pt;margin-top:20.15pt;width:766.8pt;height:105pt;z-index:252517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" fillcolor="#d6e3bc [1302]" strokecolor="#31849b [2408]" strokeweight="2.25pt">
                <v:shadow opacity=".5" offset="-6pt,-6pt"/>
                <v:textbox>
                  <w:txbxContent>
                    <w:p w:rsidR="00E701C9" w:rsidRPr="00663509" w:rsidRDefault="00E701C9" w:rsidP="009F1ACA">
                      <w:pPr>
                        <w:spacing w:after="0" w:line="240" w:lineRule="auto"/>
                        <w:jc w:val="center"/>
                        <w:rPr>
                          <w:rFonts w:asciiTheme="majorHAnsi" w:hAnsiTheme="majorHAnsi"/>
                          <w:b/>
                          <w:sz w:val="28"/>
                          <w:szCs w:val="28"/>
                        </w:rPr>
                      </w:pPr>
                      <w:r w:rsidRPr="00663509">
                        <w:rPr>
                          <w:rFonts w:asciiTheme="majorHAnsi" w:hAnsiTheme="majorHAnsi"/>
                          <w:b/>
                          <w:sz w:val="28"/>
                          <w:szCs w:val="28"/>
                        </w:rPr>
                        <w:t>Для обеспечения гласности бюджетного процесса в муниципальном образовании «</w:t>
                      </w:r>
                      <w:proofErr w:type="spellStart"/>
                      <w:r w:rsidRPr="00663509">
                        <w:rPr>
                          <w:rFonts w:asciiTheme="majorHAnsi" w:hAnsiTheme="majorHAnsi"/>
                          <w:b/>
                          <w:sz w:val="28"/>
                          <w:szCs w:val="28"/>
                        </w:rPr>
                        <w:t>Починковский</w:t>
                      </w:r>
                      <w:proofErr w:type="spellEnd"/>
                      <w:r w:rsidRPr="00663509">
                        <w:rPr>
                          <w:rFonts w:asciiTheme="majorHAnsi" w:hAnsiTheme="majorHAnsi"/>
                          <w:b/>
                          <w:sz w:val="28"/>
                          <w:szCs w:val="28"/>
                        </w:rPr>
                        <w:t xml:space="preserve"> район» Смоленской области</w:t>
                      </w:r>
                      <w:proofErr w:type="gramStart"/>
                      <w:r w:rsidRPr="00663509">
                        <w:rPr>
                          <w:rFonts w:asciiTheme="majorHAnsi" w:hAnsiTheme="majorHAnsi"/>
                          <w:b/>
                          <w:sz w:val="28"/>
                          <w:szCs w:val="28"/>
                        </w:rPr>
                        <w:t xml:space="preserve"> ,</w:t>
                      </w:r>
                      <w:proofErr w:type="gramEnd"/>
                      <w:r w:rsidRPr="00663509">
                        <w:rPr>
                          <w:rFonts w:asciiTheme="majorHAnsi" w:hAnsiTheme="majorHAnsi"/>
                          <w:b/>
                          <w:sz w:val="28"/>
                          <w:szCs w:val="28"/>
                        </w:rPr>
                        <w:t xml:space="preserve"> а так же в целях возможности участия жителей района в бюджетном процессе, </w:t>
                      </w:r>
                      <w:r w:rsidRPr="00663509">
                        <w:rPr>
                          <w:rFonts w:ascii="Cambria" w:hAnsi="Cambria"/>
                          <w:b/>
                          <w:sz w:val="28"/>
                          <w:szCs w:val="28"/>
                        </w:rPr>
                        <w:t>Совет депутатов муниципального образования «</w:t>
                      </w:r>
                      <w:proofErr w:type="spellStart"/>
                      <w:r w:rsidRPr="00663509">
                        <w:rPr>
                          <w:rFonts w:ascii="Cambria" w:hAnsi="Cambria"/>
                          <w:b/>
                          <w:sz w:val="28"/>
                          <w:szCs w:val="28"/>
                        </w:rPr>
                        <w:t>Починковский</w:t>
                      </w:r>
                      <w:proofErr w:type="spellEnd"/>
                      <w:r w:rsidRPr="00663509">
                        <w:rPr>
                          <w:rFonts w:ascii="Cambria" w:hAnsi="Cambria"/>
                          <w:b/>
                          <w:sz w:val="28"/>
                          <w:szCs w:val="28"/>
                        </w:rPr>
                        <w:t xml:space="preserve"> район» Смоленской области</w:t>
                      </w:r>
                      <w:r w:rsidRPr="00663509">
                        <w:rPr>
                          <w:rFonts w:asciiTheme="majorHAnsi" w:hAnsiTheme="majorHAnsi"/>
                          <w:b/>
                          <w:sz w:val="28"/>
                          <w:szCs w:val="28"/>
                        </w:rPr>
                        <w:t xml:space="preserve"> дважды в год пров</w:t>
                      </w:r>
                      <w:r w:rsidRPr="00663509">
                        <w:rPr>
                          <w:rFonts w:asciiTheme="majorHAnsi" w:hAnsiTheme="majorHAnsi"/>
                          <w:b/>
                          <w:sz w:val="28"/>
                          <w:szCs w:val="28"/>
                        </w:rPr>
                        <w:t>о</w:t>
                      </w:r>
                      <w:r w:rsidRPr="00663509">
                        <w:rPr>
                          <w:rFonts w:asciiTheme="majorHAnsi" w:hAnsiTheme="majorHAnsi"/>
                          <w:b/>
                          <w:sz w:val="28"/>
                          <w:szCs w:val="28"/>
                        </w:rPr>
                        <w:t xml:space="preserve">дят публичные слушания </w:t>
                      </w:r>
                      <w:r w:rsidRPr="00663509">
                        <w:rPr>
                          <w:rFonts w:ascii="Cambria" w:hAnsi="Cambria"/>
                          <w:b/>
                          <w:sz w:val="28"/>
                          <w:szCs w:val="28"/>
                        </w:rPr>
                        <w:t>по проекту решения</w:t>
                      </w:r>
                      <w:r w:rsidRPr="00663509">
                        <w:rPr>
                          <w:rFonts w:asciiTheme="majorHAnsi" w:hAnsiTheme="majorHAnsi"/>
                          <w:b/>
                          <w:sz w:val="28"/>
                          <w:szCs w:val="28"/>
                        </w:rPr>
                        <w:t xml:space="preserve"> о</w:t>
                      </w:r>
                      <w:r w:rsidRPr="00663509">
                        <w:rPr>
                          <w:rFonts w:ascii="Cambria" w:hAnsi="Cambria"/>
                          <w:b/>
                          <w:sz w:val="28"/>
                          <w:szCs w:val="28"/>
                        </w:rPr>
                        <w:t xml:space="preserve"> бюджете муниципального образования «</w:t>
                      </w:r>
                      <w:proofErr w:type="spellStart"/>
                      <w:r w:rsidRPr="00663509">
                        <w:rPr>
                          <w:rFonts w:ascii="Cambria" w:hAnsi="Cambria"/>
                          <w:b/>
                          <w:sz w:val="28"/>
                          <w:szCs w:val="28"/>
                        </w:rPr>
                        <w:t>Починковский</w:t>
                      </w:r>
                      <w:proofErr w:type="spellEnd"/>
                      <w:r w:rsidRPr="00663509">
                        <w:rPr>
                          <w:rFonts w:ascii="Cambria" w:hAnsi="Cambria"/>
                          <w:b/>
                          <w:sz w:val="28"/>
                          <w:szCs w:val="28"/>
                        </w:rPr>
                        <w:t xml:space="preserve"> район» Смоленской области на </w:t>
                      </w:r>
                      <w:r w:rsidRPr="00663509">
                        <w:rPr>
                          <w:rFonts w:asciiTheme="majorHAnsi" w:hAnsiTheme="majorHAnsi"/>
                          <w:b/>
                          <w:sz w:val="28"/>
                          <w:szCs w:val="28"/>
                        </w:rPr>
                        <w:t>очередной финансовый</w:t>
                      </w:r>
                      <w:r w:rsidRPr="00663509">
                        <w:rPr>
                          <w:rFonts w:ascii="Cambria" w:hAnsi="Cambria"/>
                          <w:b/>
                          <w:sz w:val="28"/>
                          <w:szCs w:val="28"/>
                        </w:rPr>
                        <w:t xml:space="preserve"> год и на плановый период </w:t>
                      </w:r>
                      <w:r w:rsidRPr="00663509">
                        <w:rPr>
                          <w:rFonts w:asciiTheme="majorHAnsi" w:hAnsiTheme="majorHAnsi"/>
                          <w:b/>
                          <w:sz w:val="28"/>
                          <w:szCs w:val="28"/>
                        </w:rPr>
                        <w:t>.</w:t>
                      </w:r>
                    </w:p>
                    <w:p w:rsidR="00E701C9" w:rsidRPr="00827913" w:rsidRDefault="00E701C9" w:rsidP="009F1ACA">
                      <w:pPr>
                        <w:spacing w:after="0" w:line="240" w:lineRule="auto"/>
                        <w:rPr>
                          <w:b/>
                          <w:i/>
                          <w:sz w:val="30"/>
                          <w:szCs w:val="30"/>
                        </w:rPr>
                      </w:pPr>
                    </w:p>
                    <w:p w:rsidR="00E701C9" w:rsidRPr="00827913" w:rsidRDefault="00E701C9" w:rsidP="009F1ACA">
                      <w:pPr>
                        <w:spacing w:after="0" w:line="240" w:lineRule="auto"/>
                        <w:rPr>
                          <w:b/>
                          <w:i/>
                          <w:sz w:val="30"/>
                          <w:szCs w:val="30"/>
                        </w:rPr>
                      </w:pPr>
                    </w:p>
                    <w:p w:rsidR="00E701C9" w:rsidRPr="007B60CC" w:rsidRDefault="00E701C9" w:rsidP="009F1ACA"/>
                  </w:txbxContent>
                </v:textbox>
              </v:roundrect>
            </w:pict>
          </mc:Fallback>
        </mc:AlternateContent>
      </w: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6272FD" w:rsidP="00821DC1">
      <w:pPr>
        <w:tabs>
          <w:tab w:val="left" w:pos="12420"/>
        </w:tabs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524032" behindDoc="0" locked="0" layoutInCell="1" allowOverlap="1">
                <wp:simplePos x="0" y="0"/>
                <wp:positionH relativeFrom="column">
                  <wp:posOffset>2390140</wp:posOffset>
                </wp:positionH>
                <wp:positionV relativeFrom="paragraph">
                  <wp:posOffset>-937895</wp:posOffset>
                </wp:positionV>
                <wp:extent cx="2771775" cy="4958080"/>
                <wp:effectExtent l="1135380" t="12065" r="12065" b="6985"/>
                <wp:wrapNone/>
                <wp:docPr id="747" name="AutoShape 6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5400000" flipH="1">
                          <a:off x="0" y="0"/>
                          <a:ext cx="2771775" cy="4958080"/>
                        </a:xfrm>
                        <a:prstGeom prst="cloudCallout">
                          <a:avLst>
                            <a:gd name="adj1" fmla="val -43750"/>
                            <a:gd name="adj2" fmla="val 70000"/>
                          </a:avLst>
                        </a:prstGeom>
                        <a:gradFill rotWithShape="0">
                          <a:gsLst>
                            <a:gs pos="0">
                              <a:schemeClr val="accent6">
                                <a:lumMod val="40000"/>
                                <a:lumOff val="60000"/>
                              </a:schemeClr>
                            </a:gs>
                            <a:gs pos="100000">
                              <a:schemeClr val="accent6">
                                <a:lumMod val="40000"/>
                                <a:lumOff val="60000"/>
                                <a:gamma/>
                                <a:tint val="20000"/>
                                <a:invGamma/>
                              </a:schemeClr>
                            </a:gs>
                          </a:gsLst>
                          <a:lin ang="5400000" scaled="1"/>
                        </a:gradFill>
                        <a:ln w="9525">
                          <a:solidFill>
                            <a:srgbClr val="00808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E701C9" w:rsidRPr="00C33E1D" w:rsidRDefault="00E701C9" w:rsidP="009F1ACA">
                            <w:pPr>
                              <w:rPr>
                                <w:rFonts w:ascii="Times New Roman" w:hAnsi="Times New Roman"/>
                              </w:rPr>
                            </w:pPr>
                            <w:r w:rsidRPr="00C33E1D"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Публичные слушания</w:t>
                            </w:r>
                            <w:r w:rsidRPr="00C33E1D"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 w:rsidRPr="00C33E1D"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по проекту решения Совета депутатов муниципального образ</w:t>
                            </w:r>
                            <w:r w:rsidRPr="00C33E1D"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о</w:t>
                            </w:r>
                            <w:r w:rsidRPr="00C33E1D"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вания «</w:t>
                            </w:r>
                            <w:proofErr w:type="spellStart"/>
                            <w:r w:rsidRPr="00C33E1D"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Починковский</w:t>
                            </w:r>
                            <w:proofErr w:type="spellEnd"/>
                            <w:r w:rsidRPr="00C33E1D"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 xml:space="preserve"> район» Смоленской области «О бюджете муниципального обр</w:t>
                            </w:r>
                            <w:r w:rsidRPr="00C33E1D"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а</w:t>
                            </w:r>
                            <w:r w:rsidRPr="00C33E1D"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зования «</w:t>
                            </w:r>
                            <w:proofErr w:type="spellStart"/>
                            <w:r w:rsidRPr="00C33E1D"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Починковский</w:t>
                            </w:r>
                            <w:proofErr w:type="spellEnd"/>
                            <w:r w:rsidRPr="00C33E1D"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 xml:space="preserve"> район» Смоле</w:t>
                            </w:r>
                            <w:r w:rsidRPr="00C33E1D"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н</w:t>
                            </w:r>
                            <w:r w:rsidRPr="00C33E1D"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 xml:space="preserve">ской области </w:t>
                            </w:r>
                            <w:r w:rsidRPr="00C33E1D"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3"/>
                                <w:sz w:val="24"/>
                                <w:szCs w:val="24"/>
                              </w:rPr>
                              <w:t>на 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3"/>
                                <w:sz w:val="24"/>
                                <w:szCs w:val="24"/>
                              </w:rPr>
                              <w:t>2</w:t>
                            </w:r>
                            <w:r w:rsidRPr="00C33E1D"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3"/>
                                <w:sz w:val="24"/>
                                <w:szCs w:val="24"/>
                              </w:rPr>
                              <w:t xml:space="preserve"> год </w:t>
                            </w:r>
                            <w:r w:rsidRPr="00C33E1D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и на плановый п</w:t>
                            </w:r>
                            <w:r w:rsidRPr="00C33E1D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е</w:t>
                            </w:r>
                            <w:r w:rsidRPr="00C33E1D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риод 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3</w:t>
                            </w:r>
                            <w:r w:rsidRPr="00C33E1D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и 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4</w:t>
                            </w:r>
                            <w:r w:rsidRPr="00C33E1D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годов</w:t>
                            </w:r>
                            <w:r w:rsidRPr="00C33E1D"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3"/>
                                <w:sz w:val="24"/>
                                <w:szCs w:val="24"/>
                              </w:rPr>
                              <w:t xml:space="preserve">» состоялись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 xml:space="preserve">8 </w:t>
                            </w:r>
                            <w:r w:rsidRPr="00C33E1D"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дека</w:t>
                            </w:r>
                            <w:r w:rsidRPr="00C33E1D"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б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ря 2021</w:t>
                            </w:r>
                            <w:r w:rsidRPr="00C33E1D"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 xml:space="preserve"> года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76" o:spid="_x0000_s1108" type="#_x0000_t106" style="position:absolute;left:0;text-align:left;margin-left:188.2pt;margin-top:-73.85pt;width:218.25pt;height:390.4pt;rotation:-90;flip:x;z-index:252524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" fillcolor="#fbd4b4 [1305]" strokecolor="teal">
                <v:fill color2="#fbd4b4 [1305]" focus="100%" type="gradient"/>
                <v:textbox>
                  <w:txbxContent>
                    <w:p w:rsidR="00E701C9" w:rsidRPr="00C33E1D" w:rsidRDefault="00E701C9" w:rsidP="009F1ACA">
                      <w:pPr>
                        <w:rPr>
                          <w:rFonts w:ascii="Times New Roman" w:hAnsi="Times New Roman"/>
                        </w:rPr>
                      </w:pPr>
                      <w:r w:rsidRPr="00C33E1D"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4"/>
                          <w:szCs w:val="24"/>
                        </w:rPr>
                        <w:t>Публичные слушания</w:t>
                      </w:r>
                      <w:r w:rsidRPr="00C33E1D">
                        <w:rPr>
                          <w:rFonts w:ascii="Times New Roman" w:hAnsi="Times New Roman"/>
                        </w:rPr>
                        <w:t xml:space="preserve"> </w:t>
                      </w:r>
                      <w:r w:rsidRPr="00C33E1D"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4"/>
                          <w:szCs w:val="24"/>
                        </w:rPr>
                        <w:t>по проекту решения Совета депутатов муниципального образ</w:t>
                      </w:r>
                      <w:r w:rsidRPr="00C33E1D"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4"/>
                          <w:szCs w:val="24"/>
                        </w:rPr>
                        <w:t>о</w:t>
                      </w:r>
                      <w:r w:rsidRPr="00C33E1D"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4"/>
                          <w:szCs w:val="24"/>
                        </w:rPr>
                        <w:t>вания «</w:t>
                      </w:r>
                      <w:proofErr w:type="spellStart"/>
                      <w:r w:rsidRPr="00C33E1D"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4"/>
                          <w:szCs w:val="24"/>
                        </w:rPr>
                        <w:t>Починковский</w:t>
                      </w:r>
                      <w:proofErr w:type="spellEnd"/>
                      <w:r w:rsidRPr="00C33E1D"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4"/>
                          <w:szCs w:val="24"/>
                        </w:rPr>
                        <w:t xml:space="preserve"> район» Смоленской области «О бюджете муниципального обр</w:t>
                      </w:r>
                      <w:r w:rsidRPr="00C33E1D"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4"/>
                          <w:szCs w:val="24"/>
                        </w:rPr>
                        <w:t>а</w:t>
                      </w:r>
                      <w:r w:rsidRPr="00C33E1D"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4"/>
                          <w:szCs w:val="24"/>
                        </w:rPr>
                        <w:t>зования «</w:t>
                      </w:r>
                      <w:proofErr w:type="spellStart"/>
                      <w:r w:rsidRPr="00C33E1D"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4"/>
                          <w:szCs w:val="24"/>
                        </w:rPr>
                        <w:t>Починковский</w:t>
                      </w:r>
                      <w:proofErr w:type="spellEnd"/>
                      <w:r w:rsidRPr="00C33E1D"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4"/>
                          <w:szCs w:val="24"/>
                        </w:rPr>
                        <w:t xml:space="preserve"> район» Смоле</w:t>
                      </w:r>
                      <w:r w:rsidRPr="00C33E1D"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4"/>
                          <w:szCs w:val="24"/>
                        </w:rPr>
                        <w:t>н</w:t>
                      </w:r>
                      <w:r w:rsidRPr="00C33E1D"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4"/>
                          <w:szCs w:val="24"/>
                        </w:rPr>
                        <w:t xml:space="preserve">ской области </w:t>
                      </w:r>
                      <w:r w:rsidRPr="00C33E1D">
                        <w:rPr>
                          <w:rFonts w:ascii="Times New Roman" w:hAnsi="Times New Roman"/>
                          <w:b/>
                          <w:color w:val="000000"/>
                          <w:spacing w:val="3"/>
                          <w:sz w:val="24"/>
                          <w:szCs w:val="24"/>
                        </w:rPr>
                        <w:t>на 202</w:t>
                      </w:r>
                      <w:r>
                        <w:rPr>
                          <w:rFonts w:ascii="Times New Roman" w:hAnsi="Times New Roman"/>
                          <w:b/>
                          <w:color w:val="000000"/>
                          <w:spacing w:val="3"/>
                          <w:sz w:val="24"/>
                          <w:szCs w:val="24"/>
                        </w:rPr>
                        <w:t>2</w:t>
                      </w:r>
                      <w:r w:rsidRPr="00C33E1D">
                        <w:rPr>
                          <w:rFonts w:ascii="Times New Roman" w:hAnsi="Times New Roman"/>
                          <w:b/>
                          <w:color w:val="000000"/>
                          <w:spacing w:val="3"/>
                          <w:sz w:val="24"/>
                          <w:szCs w:val="24"/>
                        </w:rPr>
                        <w:t xml:space="preserve"> год </w:t>
                      </w:r>
                      <w:r w:rsidRPr="00C33E1D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и на плановый п</w:t>
                      </w:r>
                      <w:r w:rsidRPr="00C33E1D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е</w:t>
                      </w:r>
                      <w:r w:rsidRPr="00C33E1D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риод 202</w:t>
                      </w: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3</w:t>
                      </w:r>
                      <w:r w:rsidRPr="00C33E1D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и 202</w:t>
                      </w: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4</w:t>
                      </w:r>
                      <w:r w:rsidRPr="00C33E1D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годов</w:t>
                      </w:r>
                      <w:r w:rsidRPr="00C33E1D">
                        <w:rPr>
                          <w:rFonts w:ascii="Times New Roman" w:hAnsi="Times New Roman"/>
                          <w:b/>
                          <w:color w:val="000000"/>
                          <w:spacing w:val="3"/>
                          <w:sz w:val="24"/>
                          <w:szCs w:val="24"/>
                        </w:rPr>
                        <w:t xml:space="preserve">» состоялись </w:t>
                      </w:r>
                      <w:r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4"/>
                          <w:szCs w:val="24"/>
                        </w:rPr>
                        <w:t xml:space="preserve">8 </w:t>
                      </w:r>
                      <w:r w:rsidRPr="00C33E1D"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4"/>
                          <w:szCs w:val="24"/>
                        </w:rPr>
                        <w:t>дека</w:t>
                      </w:r>
                      <w:r w:rsidRPr="00C33E1D"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4"/>
                          <w:szCs w:val="24"/>
                        </w:rPr>
                        <w:t>б</w:t>
                      </w:r>
                      <w:r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4"/>
                          <w:szCs w:val="24"/>
                        </w:rPr>
                        <w:t>ря 2021</w:t>
                      </w:r>
                      <w:r w:rsidRPr="00C33E1D"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4"/>
                          <w:szCs w:val="24"/>
                        </w:rPr>
                        <w:t xml:space="preserve"> года</w:t>
                      </w:r>
                    </w:p>
                  </w:txbxContent>
                </v:textbox>
              </v:shape>
            </w:pict>
          </mc:Fallback>
        </mc:AlternateContent>
      </w:r>
      <w:r w:rsidR="00C91D34">
        <w:rPr>
          <w:noProof/>
          <w:lang w:eastAsia="ru-RU"/>
        </w:rPr>
        <w:drawing>
          <wp:anchor distT="0" distB="0" distL="114300" distR="114300" simplePos="0" relativeHeight="252519936" behindDoc="1" locked="0" layoutInCell="1" allowOverlap="1" wp14:anchorId="706A2547" wp14:editId="3325112D">
            <wp:simplePos x="0" y="0"/>
            <wp:positionH relativeFrom="column">
              <wp:posOffset>5713730</wp:posOffset>
            </wp:positionH>
            <wp:positionV relativeFrom="paragraph">
              <wp:posOffset>221615</wp:posOffset>
            </wp:positionV>
            <wp:extent cx="4141470" cy="1864360"/>
            <wp:effectExtent l="0" t="0" r="0" b="0"/>
            <wp:wrapNone/>
            <wp:docPr id="1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картинки\dscn0079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1470" cy="1864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526080" behindDoc="0" locked="0" layoutInCell="1" allowOverlap="1">
                <wp:simplePos x="0" y="0"/>
                <wp:positionH relativeFrom="column">
                  <wp:posOffset>-173990</wp:posOffset>
                </wp:positionH>
                <wp:positionV relativeFrom="paragraph">
                  <wp:posOffset>221615</wp:posOffset>
                </wp:positionV>
                <wp:extent cx="2686050" cy="381000"/>
                <wp:effectExtent l="16510" t="21590" r="21590" b="16510"/>
                <wp:wrapNone/>
                <wp:docPr id="746" name="AutoShape 6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86050" cy="3810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3">
                            <a:lumMod val="40000"/>
                            <a:lumOff val="60000"/>
                          </a:schemeClr>
                        </a:solidFill>
                        <a:ln w="28575">
                          <a:solidFill>
                            <a:schemeClr val="accent5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107763" dir="13500000" algn="ctr" rotWithShape="0">
                                  <a:srgbClr val="808080">
                                    <a:alpha val="50000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E701C9" w:rsidRPr="00663509" w:rsidRDefault="00E701C9" w:rsidP="009F1ACA">
                            <w:pPr>
                              <w:spacing w:after="0" w:line="240" w:lineRule="auto"/>
                              <w:rPr>
                                <w:rFonts w:asciiTheme="majorHAnsi" w:hAnsiTheme="majorHAnsi"/>
                                <w:b/>
                                <w:sz w:val="28"/>
                                <w:szCs w:val="28"/>
                              </w:rPr>
                            </w:pPr>
                            <w:r w:rsidRPr="00663509">
                              <w:rPr>
                                <w:rFonts w:asciiTheme="majorHAnsi" w:hAnsiTheme="majorHAnsi"/>
                                <w:b/>
                                <w:sz w:val="28"/>
                                <w:szCs w:val="28"/>
                              </w:rPr>
                              <w:t xml:space="preserve">Присутствовали </w:t>
                            </w:r>
                            <w:r>
                              <w:rPr>
                                <w:rFonts w:asciiTheme="majorHAnsi" w:hAnsiTheme="majorHAnsi"/>
                                <w:b/>
                                <w:sz w:val="28"/>
                                <w:szCs w:val="28"/>
                              </w:rPr>
                              <w:t>53</w:t>
                            </w:r>
                            <w:r w:rsidRPr="00663509">
                              <w:rPr>
                                <w:rFonts w:asciiTheme="majorHAnsi" w:hAnsiTheme="majorHAnsi"/>
                                <w:b/>
                                <w:sz w:val="28"/>
                                <w:szCs w:val="28"/>
                              </w:rPr>
                              <w:t xml:space="preserve"> человек</w:t>
                            </w:r>
                          </w:p>
                          <w:p w:rsidR="00E701C9" w:rsidRPr="00827913" w:rsidRDefault="00E701C9" w:rsidP="009F1ACA">
                            <w:pPr>
                              <w:spacing w:after="0" w:line="240" w:lineRule="auto"/>
                              <w:rPr>
                                <w:b/>
                                <w:i/>
                                <w:sz w:val="30"/>
                                <w:szCs w:val="30"/>
                              </w:rPr>
                            </w:pPr>
                          </w:p>
                          <w:p w:rsidR="00E701C9" w:rsidRPr="002527DC" w:rsidRDefault="00E701C9" w:rsidP="009F1ACA">
                            <w:pPr>
                              <w:spacing w:after="0" w:line="240" w:lineRule="auto"/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</w:p>
                          <w:p w:rsidR="00E701C9" w:rsidRPr="002527DC" w:rsidRDefault="00E701C9" w:rsidP="009F1ACA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678" o:spid="_x0000_s1109" style="position:absolute;left:0;text-align:left;margin-left:-13.7pt;margin-top:17.45pt;width:211.5pt;height:30pt;z-index:252526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" fillcolor="#d6e3bc [1302]" strokecolor="#31849b [2408]" strokeweight="2.25pt">
                <v:shadow opacity=".5" offset="-6pt,-6pt"/>
                <v:textbox>
                  <w:txbxContent>
                    <w:p w:rsidR="00E701C9" w:rsidRPr="00663509" w:rsidRDefault="00E701C9" w:rsidP="009F1ACA">
                      <w:pPr>
                        <w:spacing w:after="0" w:line="240" w:lineRule="auto"/>
                        <w:rPr>
                          <w:rFonts w:asciiTheme="majorHAnsi" w:hAnsiTheme="majorHAnsi"/>
                          <w:b/>
                          <w:sz w:val="28"/>
                          <w:szCs w:val="28"/>
                        </w:rPr>
                      </w:pPr>
                      <w:r w:rsidRPr="00663509">
                        <w:rPr>
                          <w:rFonts w:asciiTheme="majorHAnsi" w:hAnsiTheme="majorHAnsi"/>
                          <w:b/>
                          <w:sz w:val="28"/>
                          <w:szCs w:val="28"/>
                        </w:rPr>
                        <w:t xml:space="preserve">Присутствовали </w:t>
                      </w:r>
                      <w:r>
                        <w:rPr>
                          <w:rFonts w:asciiTheme="majorHAnsi" w:hAnsiTheme="majorHAnsi"/>
                          <w:b/>
                          <w:sz w:val="28"/>
                          <w:szCs w:val="28"/>
                        </w:rPr>
                        <w:t>53</w:t>
                      </w:r>
                      <w:r w:rsidRPr="00663509">
                        <w:rPr>
                          <w:rFonts w:asciiTheme="majorHAnsi" w:hAnsiTheme="majorHAnsi"/>
                          <w:b/>
                          <w:sz w:val="28"/>
                          <w:szCs w:val="28"/>
                        </w:rPr>
                        <w:t xml:space="preserve"> человек</w:t>
                      </w:r>
                    </w:p>
                    <w:p w:rsidR="00E701C9" w:rsidRPr="00827913" w:rsidRDefault="00E701C9" w:rsidP="009F1ACA">
                      <w:pPr>
                        <w:spacing w:after="0" w:line="240" w:lineRule="auto"/>
                        <w:rPr>
                          <w:b/>
                          <w:i/>
                          <w:sz w:val="30"/>
                          <w:szCs w:val="30"/>
                        </w:rPr>
                      </w:pPr>
                    </w:p>
                    <w:p w:rsidR="00E701C9" w:rsidRPr="002527DC" w:rsidRDefault="00E701C9" w:rsidP="009F1ACA">
                      <w:pPr>
                        <w:spacing w:after="0" w:line="240" w:lineRule="auto"/>
                        <w:rPr>
                          <w:b/>
                          <w:i/>
                          <w:sz w:val="32"/>
                          <w:szCs w:val="32"/>
                        </w:rPr>
                      </w:pPr>
                    </w:p>
                    <w:p w:rsidR="00E701C9" w:rsidRPr="002527DC" w:rsidRDefault="00E701C9" w:rsidP="009F1ACA">
                      <w:pPr>
                        <w:spacing w:after="0" w:line="240" w:lineRule="auto"/>
                        <w:jc w:val="center"/>
                        <w:rPr>
                          <w:b/>
                          <w:i/>
                          <w:sz w:val="32"/>
                          <w:szCs w:val="32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6272FD" w:rsidP="00821DC1">
      <w:pPr>
        <w:tabs>
          <w:tab w:val="left" w:pos="12420"/>
        </w:tabs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520960" behindDoc="0" locked="0" layoutInCell="1" allowOverlap="1">
                <wp:simplePos x="0" y="0"/>
                <wp:positionH relativeFrom="column">
                  <wp:posOffset>5102225</wp:posOffset>
                </wp:positionH>
                <wp:positionV relativeFrom="paragraph">
                  <wp:posOffset>130810</wp:posOffset>
                </wp:positionV>
                <wp:extent cx="5248275" cy="2514600"/>
                <wp:effectExtent l="6350" t="483235" r="12700" b="12065"/>
                <wp:wrapNone/>
                <wp:docPr id="745" name="AutoShape 6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10800000">
                          <a:off x="0" y="0"/>
                          <a:ext cx="5248275" cy="2514600"/>
                        </a:xfrm>
                        <a:prstGeom prst="cloudCallout">
                          <a:avLst>
                            <a:gd name="adj1" fmla="val -40866"/>
                            <a:gd name="adj2" fmla="val 65931"/>
                          </a:avLst>
                        </a:prstGeom>
                        <a:gradFill rotWithShape="0">
                          <a:gsLst>
                            <a:gs pos="0">
                              <a:schemeClr val="accent6">
                                <a:lumMod val="40000"/>
                                <a:lumOff val="60000"/>
                              </a:schemeClr>
                            </a:gs>
                            <a:gs pos="100000">
                              <a:schemeClr val="accent6">
                                <a:lumMod val="40000"/>
                                <a:lumOff val="60000"/>
                                <a:gamma/>
                                <a:tint val="20000"/>
                                <a:invGamma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00808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E701C9" w:rsidRPr="00C33E1D" w:rsidRDefault="00E701C9" w:rsidP="009F1ACA">
                            <w:pPr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</w:pPr>
                            <w:r w:rsidRPr="00C33E1D"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Публичные слушания по рассмотрению пр</w:t>
                            </w:r>
                            <w:r w:rsidRPr="00C33E1D"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о</w:t>
                            </w:r>
                            <w:r w:rsidRPr="00C33E1D"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екта решения Совета депутатов муниц</w:t>
                            </w:r>
                            <w:r w:rsidRPr="00C33E1D"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и</w:t>
                            </w:r>
                            <w:r w:rsidRPr="00C33E1D"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пального образования «</w:t>
                            </w:r>
                            <w:proofErr w:type="spellStart"/>
                            <w:r w:rsidRPr="00C33E1D"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Починковский</w:t>
                            </w:r>
                            <w:proofErr w:type="spellEnd"/>
                            <w:r w:rsidRPr="00C33E1D"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 xml:space="preserve"> ра</w:t>
                            </w:r>
                            <w:r w:rsidRPr="00C33E1D"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й</w:t>
                            </w:r>
                            <w:r w:rsidRPr="00C33E1D"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он» Смоленской области «Об исполнении бюджета муниципального образования «</w:t>
                            </w:r>
                            <w:proofErr w:type="spellStart"/>
                            <w:r w:rsidRPr="00C33E1D"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П</w:t>
                            </w:r>
                            <w:r w:rsidRPr="00C33E1D"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о</w:t>
                            </w:r>
                            <w:r w:rsidRPr="00C33E1D"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чинковский</w:t>
                            </w:r>
                            <w:proofErr w:type="spellEnd"/>
                            <w:r w:rsidRPr="00C33E1D"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 xml:space="preserve"> район» Смоленской области за </w:t>
                            </w:r>
                            <w:r w:rsidRPr="00C33E1D"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3"/>
                                <w:sz w:val="24"/>
                                <w:szCs w:val="24"/>
                              </w:rPr>
                              <w:t>20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3"/>
                                <w:sz w:val="24"/>
                                <w:szCs w:val="24"/>
                              </w:rPr>
                              <w:t>20</w:t>
                            </w:r>
                            <w:r w:rsidRPr="00C33E1D"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3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33E1D"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 xml:space="preserve">год»  состоялись </w:t>
                            </w:r>
                            <w:r w:rsidRPr="00A1680F"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3"/>
                                <w:sz w:val="24"/>
                                <w:szCs w:val="24"/>
                              </w:rPr>
                              <w:t>1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3"/>
                                <w:sz w:val="24"/>
                                <w:szCs w:val="24"/>
                              </w:rPr>
                              <w:t>4</w:t>
                            </w:r>
                            <w:r w:rsidRPr="00A1680F"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мая</w:t>
                            </w:r>
                            <w:r w:rsidRPr="00A1680F"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3"/>
                                <w:sz w:val="24"/>
                                <w:szCs w:val="24"/>
                              </w:rPr>
                              <w:t>2021</w:t>
                            </w:r>
                            <w:r w:rsidRPr="00A1680F"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 xml:space="preserve"> года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75" o:spid="_x0000_s1110" type="#_x0000_t106" style="position:absolute;left:0;text-align:left;margin-left:401.75pt;margin-top:10.3pt;width:413.25pt;height:198pt;rotation:180;z-index:252520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" adj="1973,25041" fillcolor="#fbd4b4 [1305]" strokecolor="teal" strokeweight="1pt">
                <v:fill color2="#fbd4b4 [1305]" focus="100%" type="gradient"/>
                <v:textbox>
                  <w:txbxContent>
                    <w:p w:rsidR="00E701C9" w:rsidRPr="00C33E1D" w:rsidRDefault="00E701C9" w:rsidP="009F1ACA">
                      <w:pPr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4"/>
                          <w:szCs w:val="24"/>
                        </w:rPr>
                      </w:pPr>
                      <w:r w:rsidRPr="00C33E1D"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4"/>
                          <w:szCs w:val="24"/>
                        </w:rPr>
                        <w:t>Публичные слушания по рассмотрению пр</w:t>
                      </w:r>
                      <w:r w:rsidRPr="00C33E1D"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4"/>
                          <w:szCs w:val="24"/>
                        </w:rPr>
                        <w:t>о</w:t>
                      </w:r>
                      <w:r w:rsidRPr="00C33E1D"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4"/>
                          <w:szCs w:val="24"/>
                        </w:rPr>
                        <w:t>екта решения Совета депутатов муниц</w:t>
                      </w:r>
                      <w:r w:rsidRPr="00C33E1D"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4"/>
                          <w:szCs w:val="24"/>
                        </w:rPr>
                        <w:t>и</w:t>
                      </w:r>
                      <w:r w:rsidRPr="00C33E1D"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4"/>
                          <w:szCs w:val="24"/>
                        </w:rPr>
                        <w:t>пального образования «</w:t>
                      </w:r>
                      <w:proofErr w:type="spellStart"/>
                      <w:r w:rsidRPr="00C33E1D"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4"/>
                          <w:szCs w:val="24"/>
                        </w:rPr>
                        <w:t>Починковский</w:t>
                      </w:r>
                      <w:proofErr w:type="spellEnd"/>
                      <w:r w:rsidRPr="00C33E1D"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4"/>
                          <w:szCs w:val="24"/>
                        </w:rPr>
                        <w:t xml:space="preserve"> ра</w:t>
                      </w:r>
                      <w:r w:rsidRPr="00C33E1D"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4"/>
                          <w:szCs w:val="24"/>
                        </w:rPr>
                        <w:t>й</w:t>
                      </w:r>
                      <w:r w:rsidRPr="00C33E1D"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4"/>
                          <w:szCs w:val="24"/>
                        </w:rPr>
                        <w:t>он» Смоленской области «Об исполнении бюджета муниципального образования «</w:t>
                      </w:r>
                      <w:proofErr w:type="spellStart"/>
                      <w:r w:rsidRPr="00C33E1D"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4"/>
                          <w:szCs w:val="24"/>
                        </w:rPr>
                        <w:t>П</w:t>
                      </w:r>
                      <w:r w:rsidRPr="00C33E1D"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4"/>
                          <w:szCs w:val="24"/>
                        </w:rPr>
                        <w:t>о</w:t>
                      </w:r>
                      <w:r w:rsidRPr="00C33E1D"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4"/>
                          <w:szCs w:val="24"/>
                        </w:rPr>
                        <w:t>чинковский</w:t>
                      </w:r>
                      <w:proofErr w:type="spellEnd"/>
                      <w:r w:rsidRPr="00C33E1D"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4"/>
                          <w:szCs w:val="24"/>
                        </w:rPr>
                        <w:t xml:space="preserve"> район» Смоленской области за </w:t>
                      </w:r>
                      <w:r w:rsidRPr="00C33E1D">
                        <w:rPr>
                          <w:rFonts w:ascii="Times New Roman" w:hAnsi="Times New Roman"/>
                          <w:b/>
                          <w:color w:val="000000"/>
                          <w:spacing w:val="3"/>
                          <w:sz w:val="24"/>
                          <w:szCs w:val="24"/>
                        </w:rPr>
                        <w:t>20</w:t>
                      </w:r>
                      <w:r>
                        <w:rPr>
                          <w:rFonts w:ascii="Times New Roman" w:hAnsi="Times New Roman"/>
                          <w:b/>
                          <w:color w:val="000000"/>
                          <w:spacing w:val="3"/>
                          <w:sz w:val="24"/>
                          <w:szCs w:val="24"/>
                        </w:rPr>
                        <w:t>20</w:t>
                      </w:r>
                      <w:r w:rsidRPr="00C33E1D">
                        <w:rPr>
                          <w:rFonts w:ascii="Times New Roman" w:hAnsi="Times New Roman"/>
                          <w:b/>
                          <w:color w:val="000000"/>
                          <w:spacing w:val="3"/>
                          <w:sz w:val="24"/>
                          <w:szCs w:val="24"/>
                        </w:rPr>
                        <w:t xml:space="preserve"> </w:t>
                      </w:r>
                      <w:r w:rsidRPr="00C33E1D"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4"/>
                          <w:szCs w:val="24"/>
                        </w:rPr>
                        <w:t xml:space="preserve">год»  состоялись </w:t>
                      </w:r>
                      <w:r w:rsidRPr="00A1680F">
                        <w:rPr>
                          <w:rFonts w:ascii="Times New Roman" w:hAnsi="Times New Roman"/>
                          <w:b/>
                          <w:color w:val="000000"/>
                          <w:spacing w:val="3"/>
                          <w:sz w:val="24"/>
                          <w:szCs w:val="24"/>
                        </w:rPr>
                        <w:t>1</w:t>
                      </w:r>
                      <w:r>
                        <w:rPr>
                          <w:rFonts w:ascii="Times New Roman" w:hAnsi="Times New Roman"/>
                          <w:b/>
                          <w:color w:val="000000"/>
                          <w:spacing w:val="3"/>
                          <w:sz w:val="24"/>
                          <w:szCs w:val="24"/>
                        </w:rPr>
                        <w:t>4</w:t>
                      </w:r>
                      <w:r w:rsidRPr="00A1680F"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4"/>
                          <w:szCs w:val="24"/>
                        </w:rPr>
                        <w:t>мая</w:t>
                      </w:r>
                      <w:r w:rsidRPr="00A1680F"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color w:val="000000"/>
                          <w:spacing w:val="3"/>
                          <w:sz w:val="24"/>
                          <w:szCs w:val="24"/>
                        </w:rPr>
                        <w:t>2021</w:t>
                      </w:r>
                      <w:r w:rsidRPr="00A1680F"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4"/>
                          <w:szCs w:val="24"/>
                        </w:rPr>
                        <w:t xml:space="preserve"> года</w:t>
                      </w:r>
                    </w:p>
                  </w:txbxContent>
                </v:textbox>
              </v:shape>
            </w:pict>
          </mc:Fallback>
        </mc:AlternateContent>
      </w: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EE10B7" w:rsidP="00821DC1">
      <w:pPr>
        <w:tabs>
          <w:tab w:val="left" w:pos="12420"/>
        </w:tabs>
        <w:jc w:val="center"/>
      </w:pPr>
      <w:r>
        <w:rPr>
          <w:noProof/>
          <w:lang w:eastAsia="ru-RU"/>
        </w:rPr>
        <w:drawing>
          <wp:anchor distT="0" distB="0" distL="114300" distR="114300" simplePos="0" relativeHeight="252523008" behindDoc="1" locked="0" layoutInCell="1" allowOverlap="1" wp14:anchorId="7F708B91" wp14:editId="1BA74439">
            <wp:simplePos x="0" y="0"/>
            <wp:positionH relativeFrom="column">
              <wp:posOffset>-259715</wp:posOffset>
            </wp:positionH>
            <wp:positionV relativeFrom="paragraph">
              <wp:posOffset>174575</wp:posOffset>
            </wp:positionV>
            <wp:extent cx="3652520" cy="2333090"/>
            <wp:effectExtent l="0" t="0" r="0" b="0"/>
            <wp:wrapNone/>
            <wp:docPr id="1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картинки\012planerkkaa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2520" cy="2333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6272FD" w:rsidP="00821DC1">
      <w:pPr>
        <w:tabs>
          <w:tab w:val="left" w:pos="12420"/>
        </w:tabs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525056" behindDoc="0" locked="0" layoutInCell="1" allowOverlap="1">
                <wp:simplePos x="0" y="0"/>
                <wp:positionH relativeFrom="column">
                  <wp:posOffset>4127500</wp:posOffset>
                </wp:positionH>
                <wp:positionV relativeFrom="paragraph">
                  <wp:posOffset>220345</wp:posOffset>
                </wp:positionV>
                <wp:extent cx="2686050" cy="381000"/>
                <wp:effectExtent l="22225" t="20320" r="15875" b="17780"/>
                <wp:wrapNone/>
                <wp:docPr id="744" name="AutoShape 6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86050" cy="3810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3">
                            <a:lumMod val="40000"/>
                            <a:lumOff val="60000"/>
                          </a:schemeClr>
                        </a:solidFill>
                        <a:ln w="28575">
                          <a:solidFill>
                            <a:schemeClr val="accent5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107763" dir="13500000" algn="ctr" rotWithShape="0">
                                  <a:srgbClr val="808080">
                                    <a:alpha val="50000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E701C9" w:rsidRPr="00663509" w:rsidRDefault="00E701C9" w:rsidP="009F1ACA">
                            <w:pPr>
                              <w:spacing w:after="0" w:line="240" w:lineRule="auto"/>
                              <w:rPr>
                                <w:rFonts w:asciiTheme="majorHAnsi" w:hAnsiTheme="majorHAnsi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sz w:val="28"/>
                                <w:szCs w:val="28"/>
                              </w:rPr>
                              <w:t>Присутствовали 4</w:t>
                            </w:r>
                            <w:r w:rsidRPr="00A1680F">
                              <w:rPr>
                                <w:rFonts w:asciiTheme="majorHAnsi" w:hAnsiTheme="majorHAnsi"/>
                                <w:b/>
                                <w:sz w:val="28"/>
                                <w:szCs w:val="28"/>
                              </w:rPr>
                              <w:t>9</w:t>
                            </w:r>
                            <w:r w:rsidRPr="00663509">
                              <w:rPr>
                                <w:rFonts w:asciiTheme="majorHAnsi" w:hAnsiTheme="majorHAnsi"/>
                                <w:b/>
                                <w:sz w:val="28"/>
                                <w:szCs w:val="28"/>
                              </w:rPr>
                              <w:t xml:space="preserve"> человек</w:t>
                            </w:r>
                          </w:p>
                          <w:p w:rsidR="00E701C9" w:rsidRPr="00827913" w:rsidRDefault="00E701C9" w:rsidP="009F1ACA">
                            <w:pPr>
                              <w:spacing w:after="0" w:line="240" w:lineRule="auto"/>
                              <w:rPr>
                                <w:b/>
                                <w:i/>
                                <w:sz w:val="30"/>
                                <w:szCs w:val="30"/>
                              </w:rPr>
                            </w:pPr>
                          </w:p>
                          <w:p w:rsidR="00E701C9" w:rsidRPr="002527DC" w:rsidRDefault="00E701C9" w:rsidP="009F1ACA">
                            <w:pPr>
                              <w:spacing w:after="0" w:line="240" w:lineRule="auto"/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</w:p>
                          <w:p w:rsidR="00E701C9" w:rsidRPr="002527DC" w:rsidRDefault="00E701C9" w:rsidP="009F1ACA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677" o:spid="_x0000_s1111" style="position:absolute;left:0;text-align:left;margin-left:325pt;margin-top:17.35pt;width:211.5pt;height:30pt;z-index:252525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" fillcolor="#d6e3bc [1302]" strokecolor="#31849b [2408]" strokeweight="2.25pt">
                <v:shadow opacity=".5" offset="-6pt,-6pt"/>
                <v:textbox>
                  <w:txbxContent>
                    <w:p w:rsidR="00E701C9" w:rsidRPr="00663509" w:rsidRDefault="00E701C9" w:rsidP="009F1ACA">
                      <w:pPr>
                        <w:spacing w:after="0" w:line="240" w:lineRule="auto"/>
                        <w:rPr>
                          <w:rFonts w:asciiTheme="majorHAnsi" w:hAnsiTheme="majorHAnsi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Theme="majorHAnsi" w:hAnsiTheme="majorHAnsi"/>
                          <w:b/>
                          <w:sz w:val="28"/>
                          <w:szCs w:val="28"/>
                        </w:rPr>
                        <w:t>Присутствовали 4</w:t>
                      </w:r>
                      <w:r w:rsidRPr="00A1680F">
                        <w:rPr>
                          <w:rFonts w:asciiTheme="majorHAnsi" w:hAnsiTheme="majorHAnsi"/>
                          <w:b/>
                          <w:sz w:val="28"/>
                          <w:szCs w:val="28"/>
                        </w:rPr>
                        <w:t>9</w:t>
                      </w:r>
                      <w:r w:rsidRPr="00663509">
                        <w:rPr>
                          <w:rFonts w:asciiTheme="majorHAnsi" w:hAnsiTheme="majorHAnsi"/>
                          <w:b/>
                          <w:sz w:val="28"/>
                          <w:szCs w:val="28"/>
                        </w:rPr>
                        <w:t xml:space="preserve"> человек</w:t>
                      </w:r>
                    </w:p>
                    <w:p w:rsidR="00E701C9" w:rsidRPr="00827913" w:rsidRDefault="00E701C9" w:rsidP="009F1ACA">
                      <w:pPr>
                        <w:spacing w:after="0" w:line="240" w:lineRule="auto"/>
                        <w:rPr>
                          <w:b/>
                          <w:i/>
                          <w:sz w:val="30"/>
                          <w:szCs w:val="30"/>
                        </w:rPr>
                      </w:pPr>
                    </w:p>
                    <w:p w:rsidR="00E701C9" w:rsidRPr="002527DC" w:rsidRDefault="00E701C9" w:rsidP="009F1ACA">
                      <w:pPr>
                        <w:spacing w:after="0" w:line="240" w:lineRule="auto"/>
                        <w:rPr>
                          <w:b/>
                          <w:i/>
                          <w:sz w:val="32"/>
                          <w:szCs w:val="32"/>
                        </w:rPr>
                      </w:pPr>
                    </w:p>
                    <w:p w:rsidR="00E701C9" w:rsidRPr="002527DC" w:rsidRDefault="00E701C9" w:rsidP="009F1ACA">
                      <w:pPr>
                        <w:spacing w:after="0" w:line="240" w:lineRule="auto"/>
                        <w:jc w:val="center"/>
                        <w:rPr>
                          <w:b/>
                          <w:i/>
                          <w:sz w:val="32"/>
                          <w:szCs w:val="32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9F1ACA" w:rsidP="00821DC1">
      <w:pPr>
        <w:tabs>
          <w:tab w:val="left" w:pos="12420"/>
        </w:tabs>
        <w:jc w:val="center"/>
      </w:pPr>
    </w:p>
    <w:p w:rsidR="0079423E" w:rsidRDefault="006272FD" w:rsidP="00821DC1">
      <w:pPr>
        <w:tabs>
          <w:tab w:val="left" w:pos="12420"/>
        </w:tabs>
        <w:jc w:val="center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2496384" behindDoc="0" locked="0" layoutInCell="1" allowOverlap="1">
                <wp:simplePos x="0" y="0"/>
                <wp:positionH relativeFrom="column">
                  <wp:posOffset>259715</wp:posOffset>
                </wp:positionH>
                <wp:positionV relativeFrom="paragraph">
                  <wp:posOffset>17145</wp:posOffset>
                </wp:positionV>
                <wp:extent cx="9196705" cy="647700"/>
                <wp:effectExtent l="12065" t="169545" r="163830" b="11430"/>
                <wp:wrapNone/>
                <wp:docPr id="743" name="AutoShape 6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96705" cy="647700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058D4C"/>
                            </a:gs>
                            <a:gs pos="100000">
                              <a:srgbClr val="058D4C">
                                <a:gamma/>
                                <a:shade val="60000"/>
                                <a:invGamma/>
                              </a:srgbClr>
                            </a:gs>
                          </a:gsLst>
                          <a:lin ang="5400000" scaled="1"/>
                        </a:gradFill>
                        <a:ln w="38100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E701C9" w:rsidRPr="00B40283" w:rsidRDefault="00E701C9" w:rsidP="0079423E">
                            <w:pPr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44"/>
                                <w:szCs w:val="44"/>
                              </w:rPr>
                              <w:t>Принцип прозрачности (открытости) бюджетной системы РФ</w:t>
                            </w:r>
                          </w:p>
                          <w:p w:rsidR="00E701C9" w:rsidRPr="009D3F44" w:rsidRDefault="00E701C9" w:rsidP="0079423E">
                            <w:pPr>
                              <w:rPr>
                                <w:szCs w:val="5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43" o:spid="_x0000_s1112" type="#_x0000_t176" style="position:absolute;left:0;text-align:left;margin-left:20.45pt;margin-top:1.35pt;width:724.15pt;height:51pt;z-index:252496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" fillcolor="#058d4c">
                <v:fill color2="#03552e" rotate="t" focus="100%" type="gradient"/>
                <v:shadow color="#243f60 [1604]" opacity=".5" offset="1pt"/>
                <o:extrusion v:ext="view" color="#058d4c" on="t"/>
                <v:textbox>
                  <w:txbxContent>
                    <w:p w:rsidR="00E701C9" w:rsidRPr="00B40283" w:rsidRDefault="00E701C9" w:rsidP="0079423E">
                      <w:pPr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Times New Roman" w:hAnsi="Times New Roman"/>
                          <w:color w:val="FFFFFF" w:themeColor="background1"/>
                          <w:sz w:val="44"/>
                          <w:szCs w:val="44"/>
                        </w:rPr>
                        <w:t>Принцип прозрачности (открытости) бюджетной системы РФ</w:t>
                      </w:r>
                    </w:p>
                    <w:p w:rsidR="00E701C9" w:rsidRPr="009D3F44" w:rsidRDefault="00E701C9" w:rsidP="0079423E">
                      <w:pPr>
                        <w:rPr>
                          <w:szCs w:val="5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79423E" w:rsidRDefault="0079423E" w:rsidP="00821DC1">
      <w:pPr>
        <w:tabs>
          <w:tab w:val="left" w:pos="12420"/>
        </w:tabs>
        <w:jc w:val="center"/>
      </w:pPr>
    </w:p>
    <w:p w:rsidR="0079423E" w:rsidRDefault="0079423E" w:rsidP="00821DC1">
      <w:pPr>
        <w:tabs>
          <w:tab w:val="left" w:pos="12420"/>
        </w:tabs>
        <w:jc w:val="center"/>
      </w:pPr>
    </w:p>
    <w:p w:rsidR="00F6575A" w:rsidRPr="0079166A" w:rsidRDefault="00F6575A" w:rsidP="00F6575A">
      <w:pPr>
        <w:spacing w:before="240"/>
        <w:contextualSpacing/>
        <w:jc w:val="center"/>
        <w:rPr>
          <w:rFonts w:ascii="Times New Roman" w:hAnsi="Times New Roman"/>
          <w:b/>
          <w:color w:val="FF3300"/>
          <w:sz w:val="44"/>
          <w:szCs w:val="44"/>
        </w:rPr>
      </w:pPr>
      <w:r w:rsidRPr="0079166A">
        <w:rPr>
          <w:rFonts w:ascii="Times New Roman" w:hAnsi="Times New Roman"/>
          <w:b/>
          <w:color w:val="FF3300"/>
          <w:sz w:val="44"/>
          <w:szCs w:val="44"/>
        </w:rPr>
        <w:t xml:space="preserve">Принцип прозрачности (открытости) бюджетной системы Российской </w:t>
      </w:r>
    </w:p>
    <w:p w:rsidR="00F6575A" w:rsidRPr="0079166A" w:rsidRDefault="006272FD" w:rsidP="00F6575A">
      <w:pPr>
        <w:spacing w:before="240"/>
        <w:contextualSpacing/>
        <w:jc w:val="center"/>
        <w:rPr>
          <w:rFonts w:ascii="Times New Roman" w:hAnsi="Times New Roman"/>
          <w:b/>
          <w:color w:val="FF3300"/>
          <w:sz w:val="44"/>
          <w:szCs w:val="4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904960" behindDoc="0" locked="0" layoutInCell="1" allowOverlap="1">
                <wp:simplePos x="0" y="0"/>
                <wp:positionH relativeFrom="column">
                  <wp:posOffset>835660</wp:posOffset>
                </wp:positionH>
                <wp:positionV relativeFrom="paragraph">
                  <wp:posOffset>259715</wp:posOffset>
                </wp:positionV>
                <wp:extent cx="1066800" cy="4676775"/>
                <wp:effectExtent l="26035" t="21590" r="40640" b="45085"/>
                <wp:wrapNone/>
                <wp:docPr id="742" name="AutoShape 1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66800" cy="4676775"/>
                        </a:xfrm>
                        <a:prstGeom prst="leftBrace">
                          <a:avLst>
                            <a:gd name="adj1" fmla="val 36553"/>
                            <a:gd name="adj2" fmla="val 48176"/>
                          </a:avLst>
                        </a:prstGeom>
                        <a:noFill/>
                        <a:ln w="38100">
                          <a:solidFill>
                            <a:srgbClr val="136134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5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00B050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87" coordsize="21600,21600" o:spt="87" adj="1800,10800" path="m21600,qx10800@0l10800@2qy0@11,10800@3l10800@1qy21600,21600e" filled="f">
                <v:formulas>
                  <v:f eqn="val #0"/>
                  <v:f eqn="sum 21600 0 #0"/>
                  <v:f eqn="sum #1 0 #0"/>
                  <v:f eqn="sum #1 #0 0"/>
                  <v:f eqn="prod #0 9598 32768"/>
                  <v:f eqn="sum 21600 0 @4"/>
                  <v:f eqn="sum 21600 0 #1"/>
                  <v:f eqn="min #1 @6"/>
                  <v:f eqn="prod @7 1 2"/>
                  <v:f eqn="prod #0 2 1"/>
                  <v:f eqn="sum 21600 0 @9"/>
                  <v:f eqn="val #1"/>
                </v:formulas>
                <v:path arrowok="t" o:connecttype="custom" o:connectlocs="21600,0;0,10800;21600,21600" textboxrect="13963,@4,21600,@5"/>
                <v:handles>
                  <v:h position="center,#0" yrange="0,@8"/>
                  <v:h position="topLeft,#1" yrange="@9,@10"/>
                </v:handles>
              </v:shapetype>
              <v:shape id="AutoShape 1140" o:spid="_x0000_s1026" type="#_x0000_t87" style="position:absolute;margin-left:65.8pt;margin-top:20.45pt;width:84pt;height:368.25pt;z-index:25290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" adj="1801,10406" fillcolor="#00b050" strokecolor="#136134" strokeweight="3pt">
                <v:stroke dashstyle="1 1"/>
                <v:shadow on="t" color="#205867 [1608]" opacity=".5" offset="1pt"/>
              </v:shape>
            </w:pict>
          </mc:Fallback>
        </mc:AlternateContent>
      </w:r>
      <w:r w:rsidR="00F6575A" w:rsidRPr="0079166A">
        <w:rPr>
          <w:rFonts w:ascii="Times New Roman" w:hAnsi="Times New Roman"/>
          <w:b/>
          <w:color w:val="FF3300"/>
          <w:sz w:val="44"/>
          <w:szCs w:val="44"/>
        </w:rPr>
        <w:t>Федерации означает</w:t>
      </w:r>
      <w:r w:rsidR="00DC1D12" w:rsidRPr="0079166A">
        <w:rPr>
          <w:rFonts w:ascii="Times New Roman" w:hAnsi="Times New Roman"/>
          <w:b/>
          <w:color w:val="FF3300"/>
          <w:sz w:val="44"/>
          <w:szCs w:val="44"/>
        </w:rPr>
        <w:t>:</w:t>
      </w:r>
    </w:p>
    <w:p w:rsidR="0079423E" w:rsidRDefault="006272FD" w:rsidP="00F6575A">
      <w:pPr>
        <w:tabs>
          <w:tab w:val="left" w:pos="885"/>
          <w:tab w:val="left" w:pos="12420"/>
        </w:tabs>
        <w:spacing w:before="240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905984" behindDoc="0" locked="0" layoutInCell="1" allowOverlap="1">
                <wp:simplePos x="0" y="0"/>
                <wp:positionH relativeFrom="column">
                  <wp:posOffset>1369060</wp:posOffset>
                </wp:positionH>
                <wp:positionV relativeFrom="paragraph">
                  <wp:posOffset>223520</wp:posOffset>
                </wp:positionV>
                <wp:extent cx="8296275" cy="1000125"/>
                <wp:effectExtent l="16510" t="23495" r="21590" b="14605"/>
                <wp:wrapNone/>
                <wp:docPr id="741" name="Rectangle 1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296275" cy="1000125"/>
                        </a:xfrm>
                        <a:prstGeom prst="rect">
                          <a:avLst/>
                        </a:prstGeom>
                        <a:noFill/>
                        <a:ln w="28575" cap="rnd">
                          <a:solidFill>
                            <a:srgbClr val="000000"/>
                          </a:solidFill>
                          <a:prstDash val="sysDot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E701C9" w:rsidRDefault="00E701C9" w:rsidP="006F7604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color w:val="002611"/>
                                <w:sz w:val="40"/>
                                <w:szCs w:val="40"/>
                              </w:rPr>
                            </w:pPr>
                            <w:r w:rsidRPr="006F7604">
                              <w:rPr>
                                <w:rFonts w:ascii="Times New Roman" w:hAnsi="Times New Roman"/>
                                <w:b/>
                                <w:color w:val="002611"/>
                                <w:sz w:val="40"/>
                                <w:szCs w:val="40"/>
                              </w:rPr>
                              <w:t xml:space="preserve">Обязательное опубликование в средствах массовой информации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2611"/>
                                <w:sz w:val="40"/>
                                <w:szCs w:val="40"/>
                              </w:rPr>
                              <w:t xml:space="preserve">    </w:t>
                            </w:r>
                          </w:p>
                          <w:p w:rsidR="00E701C9" w:rsidRPr="006F7604" w:rsidRDefault="00E701C9" w:rsidP="006F7604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color w:val="002611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2611"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Pr="006F7604">
                              <w:rPr>
                                <w:rFonts w:ascii="Times New Roman" w:hAnsi="Times New Roman"/>
                                <w:b/>
                                <w:color w:val="002611"/>
                                <w:sz w:val="40"/>
                                <w:szCs w:val="40"/>
                              </w:rPr>
                              <w:t>(СМИ) утвержденных бюджетов и отчетов об их исполнении;</w:t>
                            </w:r>
                          </w:p>
                          <w:p w:rsidR="00E701C9" w:rsidRDefault="00E701C9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144" o:spid="_x0000_s1113" style="position:absolute;margin-left:107.8pt;margin-top:17.6pt;width:653.25pt;height:78.75pt;z-index:252905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" filled="f" strokeweight="2.25pt">
                <v:stroke dashstyle="1 1" endcap="round"/>
                <v:textbox>
                  <w:txbxContent>
                    <w:p w:rsidR="00E701C9" w:rsidRDefault="00E701C9" w:rsidP="006F7604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color w:val="002611"/>
                          <w:sz w:val="40"/>
                          <w:szCs w:val="40"/>
                        </w:rPr>
                      </w:pPr>
                      <w:r w:rsidRPr="006F7604">
                        <w:rPr>
                          <w:rFonts w:ascii="Times New Roman" w:hAnsi="Times New Roman"/>
                          <w:b/>
                          <w:color w:val="002611"/>
                          <w:sz w:val="40"/>
                          <w:szCs w:val="40"/>
                        </w:rPr>
                        <w:t xml:space="preserve">Обязательное опубликование в средствах массовой информации </w:t>
                      </w:r>
                      <w:r>
                        <w:rPr>
                          <w:rFonts w:ascii="Times New Roman" w:hAnsi="Times New Roman"/>
                          <w:b/>
                          <w:color w:val="002611"/>
                          <w:sz w:val="40"/>
                          <w:szCs w:val="40"/>
                        </w:rPr>
                        <w:t xml:space="preserve">    </w:t>
                      </w:r>
                    </w:p>
                    <w:p w:rsidR="00E701C9" w:rsidRPr="006F7604" w:rsidRDefault="00E701C9" w:rsidP="006F7604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color w:val="002611"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color w:val="002611"/>
                          <w:sz w:val="40"/>
                          <w:szCs w:val="40"/>
                        </w:rPr>
                        <w:t xml:space="preserve"> </w:t>
                      </w:r>
                      <w:r w:rsidRPr="006F7604">
                        <w:rPr>
                          <w:rFonts w:ascii="Times New Roman" w:hAnsi="Times New Roman"/>
                          <w:b/>
                          <w:color w:val="002611"/>
                          <w:sz w:val="40"/>
                          <w:szCs w:val="40"/>
                        </w:rPr>
                        <w:t>(СМИ) утвержденных бюджетов и отчетов об их исполнении;</w:t>
                      </w:r>
                    </w:p>
                    <w:p w:rsidR="00E701C9" w:rsidRDefault="00E701C9"/>
                  </w:txbxContent>
                </v:textbox>
              </v:rect>
            </w:pict>
          </mc:Fallback>
        </mc:AlternateContent>
      </w:r>
      <w:r w:rsidR="00B425EC">
        <w:rPr>
          <w:noProof/>
          <w:lang w:eastAsia="ru-RU"/>
        </w:rPr>
        <w:drawing>
          <wp:anchor distT="0" distB="0" distL="114300" distR="114300" simplePos="0" relativeHeight="252899840" behindDoc="1" locked="0" layoutInCell="1" allowOverlap="1">
            <wp:simplePos x="0" y="0"/>
            <wp:positionH relativeFrom="column">
              <wp:posOffset>178435</wp:posOffset>
            </wp:positionH>
            <wp:positionV relativeFrom="paragraph">
              <wp:posOffset>33020</wp:posOffset>
            </wp:positionV>
            <wp:extent cx="981075" cy="1009650"/>
            <wp:effectExtent l="0" t="0" r="0" b="0"/>
            <wp:wrapNone/>
            <wp:docPr id="75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075" cy="100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6575A">
        <w:tab/>
      </w:r>
    </w:p>
    <w:p w:rsidR="006F7604" w:rsidRPr="006F7604" w:rsidRDefault="006F7604" w:rsidP="006F7604">
      <w:pPr>
        <w:spacing w:after="0" w:line="240" w:lineRule="auto"/>
        <w:ind w:left="2100"/>
        <w:rPr>
          <w:rFonts w:ascii="Times New Roman" w:hAnsi="Times New Roman"/>
          <w:b/>
          <w:color w:val="002611"/>
          <w:sz w:val="40"/>
          <w:szCs w:val="40"/>
        </w:rPr>
      </w:pPr>
      <w:r>
        <w:rPr>
          <w:rFonts w:ascii="Times New Roman" w:hAnsi="Times New Roman"/>
          <w:b/>
          <w:color w:val="002611"/>
          <w:sz w:val="40"/>
          <w:szCs w:val="40"/>
        </w:rPr>
        <w:t xml:space="preserve">   </w:t>
      </w:r>
    </w:p>
    <w:p w:rsidR="00F6575A" w:rsidRPr="00B425EC" w:rsidRDefault="00F6575A" w:rsidP="006F7604">
      <w:pPr>
        <w:spacing w:after="0" w:line="240" w:lineRule="auto"/>
        <w:contextualSpacing/>
        <w:rPr>
          <w:rFonts w:ascii="Times New Roman" w:hAnsi="Times New Roman"/>
          <w:b/>
          <w:color w:val="002611"/>
          <w:sz w:val="40"/>
          <w:szCs w:val="40"/>
        </w:rPr>
      </w:pPr>
      <w:r w:rsidRPr="00893A59">
        <w:rPr>
          <w:rFonts w:ascii="Times New Roman" w:hAnsi="Times New Roman"/>
          <w:b/>
          <w:color w:val="002611"/>
          <w:sz w:val="40"/>
          <w:szCs w:val="40"/>
        </w:rPr>
        <w:t xml:space="preserve">             </w:t>
      </w:r>
      <w:r w:rsidR="00B425EC">
        <w:rPr>
          <w:rFonts w:ascii="Times New Roman" w:hAnsi="Times New Roman"/>
          <w:b/>
          <w:color w:val="002611"/>
          <w:sz w:val="40"/>
          <w:szCs w:val="40"/>
        </w:rPr>
        <w:t xml:space="preserve">     </w:t>
      </w:r>
    </w:p>
    <w:p w:rsidR="00F6575A" w:rsidRPr="006F7604" w:rsidRDefault="00B60E45" w:rsidP="006F7604">
      <w:pPr>
        <w:spacing w:line="240" w:lineRule="auto"/>
        <w:ind w:left="2100"/>
        <w:rPr>
          <w:rFonts w:ascii="Times New Roman" w:hAnsi="Times New Roman"/>
          <w:b/>
          <w:color w:val="002611"/>
          <w:sz w:val="40"/>
          <w:szCs w:val="40"/>
        </w:rPr>
      </w:pPr>
      <w:r>
        <w:rPr>
          <w:rFonts w:ascii="Times New Roman" w:hAnsi="Times New Roman"/>
          <w:b/>
          <w:noProof/>
          <w:color w:val="002611"/>
          <w:sz w:val="40"/>
          <w:szCs w:val="40"/>
          <w:lang w:eastAsia="ru-RU"/>
        </w:rPr>
        <w:drawing>
          <wp:anchor distT="0" distB="0" distL="114300" distR="114300" simplePos="0" relativeHeight="252900864" behindDoc="1" locked="0" layoutInCell="1" allowOverlap="1">
            <wp:simplePos x="0" y="0"/>
            <wp:positionH relativeFrom="column">
              <wp:posOffset>140335</wp:posOffset>
            </wp:positionH>
            <wp:positionV relativeFrom="paragraph">
              <wp:posOffset>167005</wp:posOffset>
            </wp:positionV>
            <wp:extent cx="1019175" cy="990600"/>
            <wp:effectExtent l="0" t="0" r="0" b="0"/>
            <wp:wrapNone/>
            <wp:docPr id="79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9175" cy="990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272FD">
        <w:rPr>
          <w:rFonts w:ascii="Times New Roman" w:hAnsi="Times New Roman"/>
          <w:b/>
          <w:noProof/>
          <w:color w:val="002611"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2907008" behindDoc="0" locked="0" layoutInCell="1" allowOverlap="1">
                <wp:simplePos x="0" y="0"/>
                <wp:positionH relativeFrom="column">
                  <wp:posOffset>1369060</wp:posOffset>
                </wp:positionH>
                <wp:positionV relativeFrom="paragraph">
                  <wp:posOffset>290830</wp:posOffset>
                </wp:positionV>
                <wp:extent cx="8296275" cy="962025"/>
                <wp:effectExtent l="16510" t="14605" r="21590" b="23495"/>
                <wp:wrapNone/>
                <wp:docPr id="740" name="Rectangle 1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296275" cy="962025"/>
                        </a:xfrm>
                        <a:prstGeom prst="rect">
                          <a:avLst/>
                        </a:prstGeom>
                        <a:noFill/>
                        <a:ln w="28575" cap="rnd">
                          <a:solidFill>
                            <a:srgbClr val="000000"/>
                          </a:solidFill>
                          <a:prstDash val="sysDot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E701C9" w:rsidRDefault="00E701C9" w:rsidP="006F7604">
                            <w:r w:rsidRPr="006F7604">
                              <w:rPr>
                                <w:rFonts w:ascii="Times New Roman" w:hAnsi="Times New Roman"/>
                                <w:b/>
                                <w:color w:val="002611"/>
                                <w:sz w:val="40"/>
                                <w:szCs w:val="40"/>
                              </w:rPr>
                              <w:t>Доступность иных сведений о бюджетах;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145" o:spid="_x0000_s1114" style="position:absolute;left:0;text-align:left;margin-left:107.8pt;margin-top:22.9pt;width:653.25pt;height:75.75pt;z-index:252907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" filled="f" strokeweight="2.25pt">
                <v:stroke dashstyle="1 1" endcap="round"/>
                <v:textbox>
                  <w:txbxContent>
                    <w:p w:rsidR="00E701C9" w:rsidRDefault="00E701C9" w:rsidP="006F7604">
                      <w:r w:rsidRPr="006F7604">
                        <w:rPr>
                          <w:rFonts w:ascii="Times New Roman" w:hAnsi="Times New Roman"/>
                          <w:b/>
                          <w:color w:val="002611"/>
                          <w:sz w:val="40"/>
                          <w:szCs w:val="40"/>
                        </w:rPr>
                        <w:t>Доступность иных сведений о бюджетах;</w:t>
                      </w:r>
                    </w:p>
                  </w:txbxContent>
                </v:textbox>
              </v:rect>
            </w:pict>
          </mc:Fallback>
        </mc:AlternateContent>
      </w:r>
      <w:r w:rsidR="006F7604">
        <w:rPr>
          <w:rFonts w:ascii="Times New Roman" w:hAnsi="Times New Roman"/>
          <w:b/>
          <w:color w:val="002611"/>
          <w:sz w:val="40"/>
          <w:szCs w:val="40"/>
        </w:rPr>
        <w:t xml:space="preserve">    </w:t>
      </w:r>
    </w:p>
    <w:p w:rsidR="00F6575A" w:rsidRPr="00893A59" w:rsidRDefault="00F6575A" w:rsidP="00F6575A">
      <w:pPr>
        <w:spacing w:line="240" w:lineRule="auto"/>
        <w:contextualSpacing/>
        <w:rPr>
          <w:rFonts w:ascii="Times New Roman" w:hAnsi="Times New Roman"/>
          <w:b/>
          <w:color w:val="002611"/>
          <w:sz w:val="40"/>
          <w:szCs w:val="40"/>
        </w:rPr>
      </w:pPr>
    </w:p>
    <w:p w:rsidR="0079423E" w:rsidRDefault="00F6575A" w:rsidP="00361F56">
      <w:pPr>
        <w:tabs>
          <w:tab w:val="left" w:pos="240"/>
          <w:tab w:val="left" w:pos="12420"/>
        </w:tabs>
      </w:pPr>
      <w:r>
        <w:t xml:space="preserve">                           </w:t>
      </w:r>
    </w:p>
    <w:p w:rsidR="0079423E" w:rsidRDefault="00C5158F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  <w:r>
        <w:rPr>
          <w:rFonts w:ascii="Times New Roman" w:hAnsi="Times New Roman"/>
          <w:b/>
          <w:noProof/>
          <w:color w:val="002611"/>
          <w:sz w:val="20"/>
          <w:szCs w:val="20"/>
          <w:lang w:eastAsia="ru-RU"/>
        </w:rPr>
        <w:drawing>
          <wp:anchor distT="0" distB="0" distL="114300" distR="114300" simplePos="0" relativeHeight="252911104" behindDoc="1" locked="0" layoutInCell="1" allowOverlap="1">
            <wp:simplePos x="0" y="0"/>
            <wp:positionH relativeFrom="column">
              <wp:posOffset>140335</wp:posOffset>
            </wp:positionH>
            <wp:positionV relativeFrom="paragraph">
              <wp:posOffset>275590</wp:posOffset>
            </wp:positionV>
            <wp:extent cx="1009650" cy="1019175"/>
            <wp:effectExtent l="0" t="0" r="0" b="0"/>
            <wp:wrapNone/>
            <wp:docPr id="76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9650" cy="1019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272FD">
        <w:rPr>
          <w:rFonts w:ascii="Times New Roman" w:hAnsi="Times New Roman"/>
          <w:b/>
          <w:noProof/>
          <w:color w:val="002611"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2908032" behindDoc="0" locked="0" layoutInCell="1" allowOverlap="1">
                <wp:simplePos x="0" y="0"/>
                <wp:positionH relativeFrom="column">
                  <wp:posOffset>1369060</wp:posOffset>
                </wp:positionH>
                <wp:positionV relativeFrom="paragraph">
                  <wp:posOffset>218440</wp:posOffset>
                </wp:positionV>
                <wp:extent cx="8296275" cy="977900"/>
                <wp:effectExtent l="16510" t="18415" r="21590" b="22860"/>
                <wp:wrapNone/>
                <wp:docPr id="739" name="Rectangle 1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296275" cy="977900"/>
                        </a:xfrm>
                        <a:prstGeom prst="rect">
                          <a:avLst/>
                        </a:prstGeom>
                        <a:noFill/>
                        <a:ln w="28575" cap="rnd">
                          <a:solidFill>
                            <a:srgbClr val="000000"/>
                          </a:solidFill>
                          <a:prstDash val="sysDot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E701C9" w:rsidRPr="006F7604" w:rsidRDefault="00E701C9" w:rsidP="006F7604">
                            <w:pPr>
                              <w:spacing w:line="240" w:lineRule="auto"/>
                              <w:rPr>
                                <w:rFonts w:ascii="Times New Roman" w:hAnsi="Times New Roman"/>
                                <w:b/>
                                <w:color w:val="002611"/>
                                <w:sz w:val="40"/>
                                <w:szCs w:val="40"/>
                              </w:rPr>
                            </w:pPr>
                            <w:r w:rsidRPr="006F7604">
                              <w:rPr>
                                <w:rFonts w:ascii="Times New Roman" w:hAnsi="Times New Roman"/>
                                <w:b/>
                                <w:color w:val="002611"/>
                                <w:sz w:val="40"/>
                                <w:szCs w:val="40"/>
                              </w:rPr>
                              <w:t>Обязательная открытость для общества и СМИ проектов бюджетов,              обеспечение доступа к информации на едином портале бюджетной       системы РФ в сети «Интернет»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2611"/>
                                <w:sz w:val="40"/>
                                <w:szCs w:val="40"/>
                              </w:rPr>
                              <w:t>;</w:t>
                            </w:r>
                          </w:p>
                          <w:p w:rsidR="00E701C9" w:rsidRDefault="00E701C9" w:rsidP="006F760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146" o:spid="_x0000_s1115" style="position:absolute;left:0;text-align:left;margin-left:107.8pt;margin-top:17.2pt;width:653.25pt;height:77pt;z-index:252908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" filled="f" strokeweight="2.25pt">
                <v:stroke dashstyle="1 1" endcap="round"/>
                <v:textbox>
                  <w:txbxContent>
                    <w:p w:rsidR="00E701C9" w:rsidRPr="006F7604" w:rsidRDefault="00E701C9" w:rsidP="006F7604">
                      <w:pPr>
                        <w:spacing w:line="240" w:lineRule="auto"/>
                        <w:rPr>
                          <w:rFonts w:ascii="Times New Roman" w:hAnsi="Times New Roman"/>
                          <w:b/>
                          <w:color w:val="002611"/>
                          <w:sz w:val="40"/>
                          <w:szCs w:val="40"/>
                        </w:rPr>
                      </w:pPr>
                      <w:r w:rsidRPr="006F7604">
                        <w:rPr>
                          <w:rFonts w:ascii="Times New Roman" w:hAnsi="Times New Roman"/>
                          <w:b/>
                          <w:color w:val="002611"/>
                          <w:sz w:val="40"/>
                          <w:szCs w:val="40"/>
                        </w:rPr>
                        <w:t>Обязательная открытость для общества и СМИ проектов бюджетов,              обеспечение доступа к информации на едином портале бюджетной       системы РФ в сети «Интернет»</w:t>
                      </w:r>
                      <w:r>
                        <w:rPr>
                          <w:rFonts w:ascii="Times New Roman" w:hAnsi="Times New Roman"/>
                          <w:b/>
                          <w:color w:val="002611"/>
                          <w:sz w:val="40"/>
                          <w:szCs w:val="40"/>
                        </w:rPr>
                        <w:t>;</w:t>
                      </w:r>
                    </w:p>
                    <w:p w:rsidR="00E701C9" w:rsidRDefault="00E701C9" w:rsidP="006F7604"/>
                  </w:txbxContent>
                </v:textbox>
              </v:rect>
            </w:pict>
          </mc:Fallback>
        </mc:AlternateContent>
      </w:r>
      <w:r w:rsidR="006F7604">
        <w:rPr>
          <w:rFonts w:ascii="Times New Roman" w:hAnsi="Times New Roman"/>
          <w:b/>
          <w:color w:val="002611"/>
          <w:sz w:val="20"/>
          <w:szCs w:val="20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6F7604" w:rsidRDefault="006F7604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</w:p>
    <w:p w:rsidR="006F7604" w:rsidRDefault="006F7604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</w:p>
    <w:p w:rsidR="006F7604" w:rsidRDefault="006F7604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</w:p>
    <w:p w:rsidR="006F7604" w:rsidRDefault="00C5158F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  <w:r>
        <w:rPr>
          <w:rFonts w:ascii="Times New Roman" w:hAnsi="Times New Roman"/>
          <w:b/>
          <w:noProof/>
          <w:color w:val="002611"/>
          <w:sz w:val="20"/>
          <w:szCs w:val="20"/>
          <w:lang w:eastAsia="ru-RU"/>
        </w:rPr>
        <w:drawing>
          <wp:anchor distT="0" distB="0" distL="114300" distR="114300" simplePos="0" relativeHeight="252902912" behindDoc="1" locked="0" layoutInCell="1" allowOverlap="1">
            <wp:simplePos x="0" y="0"/>
            <wp:positionH relativeFrom="column">
              <wp:posOffset>178435</wp:posOffset>
            </wp:positionH>
            <wp:positionV relativeFrom="paragraph">
              <wp:posOffset>200660</wp:posOffset>
            </wp:positionV>
            <wp:extent cx="971550" cy="1009650"/>
            <wp:effectExtent l="19050" t="0" r="0" b="0"/>
            <wp:wrapNone/>
            <wp:docPr id="83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550" cy="100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272FD">
        <w:rPr>
          <w:rFonts w:ascii="Times New Roman" w:hAnsi="Times New Roman"/>
          <w:b/>
          <w:noProof/>
          <w:color w:val="002611"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2910080" behindDoc="0" locked="0" layoutInCell="1" allowOverlap="1">
                <wp:simplePos x="0" y="0"/>
                <wp:positionH relativeFrom="column">
                  <wp:posOffset>1369060</wp:posOffset>
                </wp:positionH>
                <wp:positionV relativeFrom="paragraph">
                  <wp:posOffset>16510</wp:posOffset>
                </wp:positionV>
                <wp:extent cx="8296275" cy="977900"/>
                <wp:effectExtent l="16510" t="16510" r="21590" b="15240"/>
                <wp:wrapNone/>
                <wp:docPr id="738" name="Rectangle 1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296275" cy="977900"/>
                        </a:xfrm>
                        <a:prstGeom prst="rect">
                          <a:avLst/>
                        </a:prstGeom>
                        <a:noFill/>
                        <a:ln w="28575" cap="rnd">
                          <a:solidFill>
                            <a:srgbClr val="000000"/>
                          </a:solidFill>
                          <a:prstDash val="sysDot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E701C9" w:rsidRPr="00B60E45" w:rsidRDefault="00E701C9" w:rsidP="00B60E45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color w:val="002611"/>
                                <w:sz w:val="40"/>
                                <w:szCs w:val="40"/>
                              </w:rPr>
                            </w:pPr>
                            <w:r w:rsidRPr="00B60E45">
                              <w:rPr>
                                <w:rFonts w:ascii="Times New Roman" w:hAnsi="Times New Roman"/>
                                <w:b/>
                                <w:color w:val="002611"/>
                                <w:sz w:val="40"/>
                                <w:szCs w:val="40"/>
                              </w:rPr>
                              <w:t>Преемственность бюджетной классификации РФ, а так же  обеспеч</w:t>
                            </w:r>
                            <w:r w:rsidRPr="00B60E45">
                              <w:rPr>
                                <w:rFonts w:ascii="Times New Roman" w:hAnsi="Times New Roman"/>
                                <w:b/>
                                <w:color w:val="002611"/>
                                <w:sz w:val="40"/>
                                <w:szCs w:val="40"/>
                              </w:rPr>
                              <w:t>е</w:t>
                            </w:r>
                            <w:r w:rsidRPr="00B60E45">
                              <w:rPr>
                                <w:rFonts w:ascii="Times New Roman" w:hAnsi="Times New Roman"/>
                                <w:b/>
                                <w:color w:val="002611"/>
                                <w:sz w:val="40"/>
                                <w:szCs w:val="40"/>
                              </w:rPr>
                              <w:t xml:space="preserve">ние сопоставимости показателей бюджета отчетного, текущего и                 </w:t>
                            </w:r>
                            <w:r w:rsidRPr="00B425EC">
                              <w:rPr>
                                <w:rFonts w:ascii="Times New Roman" w:hAnsi="Times New Roman"/>
                                <w:b/>
                                <w:color w:val="002611"/>
                                <w:sz w:val="40"/>
                                <w:szCs w:val="40"/>
                              </w:rPr>
                              <w:t>очередного  финансового года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2611"/>
                                <w:sz w:val="40"/>
                                <w:szCs w:val="40"/>
                              </w:rPr>
                              <w:t>;</w:t>
                            </w:r>
                          </w:p>
                          <w:p w:rsidR="00E701C9" w:rsidRDefault="00E701C9" w:rsidP="00B60E4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147" o:spid="_x0000_s1116" style="position:absolute;left:0;text-align:left;margin-left:107.8pt;margin-top:1.3pt;width:653.25pt;height:77pt;z-index:252910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" filled="f" strokeweight="2.25pt">
                <v:stroke dashstyle="1 1" endcap="round"/>
                <v:textbox>
                  <w:txbxContent>
                    <w:p w:rsidR="00E701C9" w:rsidRPr="00B60E45" w:rsidRDefault="00E701C9" w:rsidP="00B60E45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color w:val="002611"/>
                          <w:sz w:val="40"/>
                          <w:szCs w:val="40"/>
                        </w:rPr>
                      </w:pPr>
                      <w:r w:rsidRPr="00B60E45">
                        <w:rPr>
                          <w:rFonts w:ascii="Times New Roman" w:hAnsi="Times New Roman"/>
                          <w:b/>
                          <w:color w:val="002611"/>
                          <w:sz w:val="40"/>
                          <w:szCs w:val="40"/>
                        </w:rPr>
                        <w:t>Преемственность бюджетной классификации РФ, а так же  обеспеч</w:t>
                      </w:r>
                      <w:r w:rsidRPr="00B60E45">
                        <w:rPr>
                          <w:rFonts w:ascii="Times New Roman" w:hAnsi="Times New Roman"/>
                          <w:b/>
                          <w:color w:val="002611"/>
                          <w:sz w:val="40"/>
                          <w:szCs w:val="40"/>
                        </w:rPr>
                        <w:t>е</w:t>
                      </w:r>
                      <w:r w:rsidRPr="00B60E45">
                        <w:rPr>
                          <w:rFonts w:ascii="Times New Roman" w:hAnsi="Times New Roman"/>
                          <w:b/>
                          <w:color w:val="002611"/>
                          <w:sz w:val="40"/>
                          <w:szCs w:val="40"/>
                        </w:rPr>
                        <w:t xml:space="preserve">ние сопоставимости показателей бюджета отчетного, текущего и                 </w:t>
                      </w:r>
                      <w:r w:rsidRPr="00B425EC">
                        <w:rPr>
                          <w:rFonts w:ascii="Times New Roman" w:hAnsi="Times New Roman"/>
                          <w:b/>
                          <w:color w:val="002611"/>
                          <w:sz w:val="40"/>
                          <w:szCs w:val="40"/>
                        </w:rPr>
                        <w:t>очередного  финансового года</w:t>
                      </w:r>
                      <w:r>
                        <w:rPr>
                          <w:rFonts w:ascii="Times New Roman" w:hAnsi="Times New Roman"/>
                          <w:b/>
                          <w:color w:val="002611"/>
                          <w:sz w:val="40"/>
                          <w:szCs w:val="40"/>
                        </w:rPr>
                        <w:t>;</w:t>
                      </w:r>
                    </w:p>
                    <w:p w:rsidR="00E701C9" w:rsidRDefault="00E701C9" w:rsidP="00B60E45"/>
                  </w:txbxContent>
                </v:textbox>
              </v:rect>
            </w:pict>
          </mc:Fallback>
        </mc:AlternateContent>
      </w:r>
    </w:p>
    <w:p w:rsidR="006F7604" w:rsidRDefault="006F7604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</w:p>
    <w:p w:rsidR="00300CE0" w:rsidRDefault="00300CE0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</w:p>
    <w:p w:rsidR="00300CE0" w:rsidRDefault="00300CE0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</w:p>
    <w:p w:rsidR="00B60E45" w:rsidRDefault="00B60E45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</w:p>
    <w:p w:rsidR="00300CE0" w:rsidRDefault="00300CE0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</w:p>
    <w:p w:rsidR="00B60E45" w:rsidRDefault="006272FD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58080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-452755</wp:posOffset>
                </wp:positionV>
                <wp:extent cx="9469120" cy="714375"/>
                <wp:effectExtent l="17145" t="166370" r="162560" b="14605"/>
                <wp:wrapNone/>
                <wp:docPr id="737" name="AutoShape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469120" cy="714375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058D4C"/>
                            </a:gs>
                            <a:gs pos="100000">
                              <a:srgbClr val="058D4C">
                                <a:gamma/>
                                <a:shade val="60000"/>
                                <a:invGamma/>
                              </a:srgbClr>
                            </a:gs>
                          </a:gsLst>
                          <a:lin ang="5400000" scaled="1"/>
                        </a:gradFill>
                        <a:ln w="38100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E701C9" w:rsidRPr="00821DC1" w:rsidRDefault="00E701C9" w:rsidP="00DE0591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                                  </w:t>
                            </w:r>
                            <w:r w:rsidRPr="00821DC1">
                              <w:rPr>
                                <w:rFonts w:ascii="Times New Roman" w:hAnsi="Times New Roman"/>
                                <w:color w:val="FFFFFF" w:themeColor="background1"/>
                                <w:sz w:val="36"/>
                                <w:szCs w:val="36"/>
                              </w:rPr>
                              <w:t>Межбюджетные трансферты –</w:t>
                            </w:r>
                            <w:r w:rsidRPr="00DE0591">
                              <w:rPr>
                                <w:rFonts w:ascii="Times New Roman" w:hAnsi="Times New Roman"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821DC1">
                              <w:rPr>
                                <w:rFonts w:ascii="Times New Roman" w:hAnsi="Times New Roman"/>
                                <w:color w:val="FFFFFF" w:themeColor="background1"/>
                                <w:sz w:val="36"/>
                                <w:szCs w:val="36"/>
                              </w:rPr>
                              <w:t>денежные средства,</w:t>
                            </w:r>
                          </w:p>
                          <w:p w:rsidR="00E701C9" w:rsidRPr="00821DC1" w:rsidRDefault="00E701C9" w:rsidP="00DE0591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             </w:t>
                            </w:r>
                            <w:r w:rsidRPr="00821DC1">
                              <w:rPr>
                                <w:rFonts w:ascii="Times New Roman" w:hAnsi="Times New Roman"/>
                                <w:color w:val="FFFFFF" w:themeColor="background1"/>
                                <w:sz w:val="36"/>
                                <w:szCs w:val="36"/>
                              </w:rPr>
                              <w:t>перечисляемые из одного бюджета бюджетной системы РФ другому бюджету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27" o:spid="_x0000_s1117" type="#_x0000_t176" style="position:absolute;left:0;text-align:left;margin-left:3.6pt;margin-top:-35.65pt;width:745.6pt;height:56.25pt;z-index:251758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" fillcolor="#058d4c">
                <v:fill color2="#03552e" rotate="t" focus="100%" type="gradient"/>
                <v:shadow color="#243f60 [1604]" opacity=".5" offset="1pt"/>
                <o:extrusion v:ext="view" color="#058d4c" on="t"/>
                <v:textbox>
                  <w:txbxContent>
                    <w:p w:rsidR="00E701C9" w:rsidRPr="00821DC1" w:rsidRDefault="00E701C9" w:rsidP="00DE0591">
                      <w:pPr>
                        <w:spacing w:after="0" w:line="240" w:lineRule="auto"/>
                        <w:rPr>
                          <w:rFonts w:ascii="Times New Roman" w:hAnsi="Times New Roman"/>
                          <w:color w:val="FFFFFF" w:themeColor="background1"/>
                          <w:sz w:val="36"/>
                          <w:szCs w:val="36"/>
                        </w:rPr>
                      </w:pPr>
                      <w:r>
                        <w:rPr>
                          <w:rFonts w:ascii="Times New Roman" w:hAnsi="Times New Roman"/>
                          <w:color w:val="FFFFFF" w:themeColor="background1"/>
                          <w:sz w:val="36"/>
                          <w:szCs w:val="36"/>
                        </w:rPr>
                        <w:t xml:space="preserve">                                   </w:t>
                      </w:r>
                      <w:r w:rsidRPr="00821DC1">
                        <w:rPr>
                          <w:rFonts w:ascii="Times New Roman" w:hAnsi="Times New Roman"/>
                          <w:color w:val="FFFFFF" w:themeColor="background1"/>
                          <w:sz w:val="36"/>
                          <w:szCs w:val="36"/>
                        </w:rPr>
                        <w:t>Межбюджетные трансферты –</w:t>
                      </w:r>
                      <w:r w:rsidRPr="00DE0591">
                        <w:rPr>
                          <w:rFonts w:ascii="Times New Roman" w:hAnsi="Times New Roman"/>
                          <w:color w:val="FFFFFF" w:themeColor="background1"/>
                          <w:sz w:val="36"/>
                          <w:szCs w:val="36"/>
                        </w:rPr>
                        <w:t xml:space="preserve"> </w:t>
                      </w:r>
                      <w:r w:rsidRPr="00821DC1">
                        <w:rPr>
                          <w:rFonts w:ascii="Times New Roman" w:hAnsi="Times New Roman"/>
                          <w:color w:val="FFFFFF" w:themeColor="background1"/>
                          <w:sz w:val="36"/>
                          <w:szCs w:val="36"/>
                        </w:rPr>
                        <w:t>денежные средства,</w:t>
                      </w:r>
                    </w:p>
                    <w:p w:rsidR="00E701C9" w:rsidRPr="00821DC1" w:rsidRDefault="00E701C9" w:rsidP="00DE0591">
                      <w:pPr>
                        <w:spacing w:after="0" w:line="240" w:lineRule="auto"/>
                        <w:rPr>
                          <w:rFonts w:ascii="Times New Roman" w:hAnsi="Times New Roman"/>
                          <w:color w:val="FFFFFF" w:themeColor="background1"/>
                          <w:sz w:val="36"/>
                          <w:szCs w:val="36"/>
                        </w:rPr>
                      </w:pPr>
                      <w:r>
                        <w:rPr>
                          <w:rFonts w:ascii="Times New Roman" w:hAnsi="Times New Roman"/>
                          <w:color w:val="FFFFFF" w:themeColor="background1"/>
                          <w:sz w:val="36"/>
                          <w:szCs w:val="36"/>
                        </w:rPr>
                        <w:t xml:space="preserve">              </w:t>
                      </w:r>
                      <w:r w:rsidRPr="00821DC1">
                        <w:rPr>
                          <w:rFonts w:ascii="Times New Roman" w:hAnsi="Times New Roman"/>
                          <w:color w:val="FFFFFF" w:themeColor="background1"/>
                          <w:sz w:val="36"/>
                          <w:szCs w:val="36"/>
                        </w:rPr>
                        <w:t>перечисляемые из одного бюджета бюджетной системы РФ другому бюджету</w:t>
                      </w:r>
                    </w:p>
                  </w:txbxContent>
                </v:textbox>
              </v:shape>
            </w:pict>
          </mc:Fallback>
        </mc:AlternateContent>
      </w:r>
    </w:p>
    <w:p w:rsidR="006F7604" w:rsidRDefault="006272FD" w:rsidP="00F30B2E">
      <w:pPr>
        <w:tabs>
          <w:tab w:val="left" w:pos="12420"/>
        </w:tabs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579328" behindDoc="0" locked="0" layoutInCell="1" allowOverlap="1">
                <wp:simplePos x="0" y="0"/>
                <wp:positionH relativeFrom="column">
                  <wp:posOffset>3569335</wp:posOffset>
                </wp:positionH>
                <wp:positionV relativeFrom="paragraph">
                  <wp:posOffset>97155</wp:posOffset>
                </wp:positionV>
                <wp:extent cx="2838450" cy="789305"/>
                <wp:effectExtent l="83185" t="78105" r="12065" b="8890"/>
                <wp:wrapNone/>
                <wp:docPr id="736" name="AutoShape 7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38450" cy="7893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6">
                                <a:lumMod val="40000"/>
                                <a:lumOff val="60000"/>
                              </a:schemeClr>
                            </a:gs>
                            <a:gs pos="100000">
                              <a:schemeClr val="accent6">
                                <a:lumMod val="40000"/>
                                <a:lumOff val="60000"/>
                                <a:gamma/>
                                <a:tint val="20000"/>
                                <a:invGamma/>
                              </a:schemeClr>
                            </a:gs>
                          </a:gsLst>
                          <a:lin ang="5400000" scaled="1"/>
                        </a:gra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135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E701C9" w:rsidRDefault="00E701C9" w:rsidP="002B4439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B75B1F">
                              <w:rPr>
                                <w:rFonts w:ascii="Times New Roman" w:hAnsi="Times New Roman"/>
                                <w:b/>
                              </w:rPr>
                              <w:t xml:space="preserve">     </w:t>
                            </w:r>
                            <w:r w:rsidRPr="00B75B1F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ФЕДЕРАЛЬНЫЙ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, </w:t>
                            </w:r>
                          </w:p>
                          <w:p w:rsidR="00E701C9" w:rsidRPr="00B75B1F" w:rsidRDefault="00E701C9" w:rsidP="002B4439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ОБЛАСТНОЙ</w:t>
                            </w:r>
                            <w:r w:rsidRPr="00B75B1F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БЮДЖЕТ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743" o:spid="_x0000_s1118" style="position:absolute;left:0;text-align:left;margin-left:281.05pt;margin-top:7.65pt;width:223.5pt;height:62.15pt;z-index:252579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" fillcolor="#fbd4b4 [1305]">
                <v:fill color2="#fbd4b4 [1305]" focus="100%" type="gradient"/>
                <v:shadow on="t" opacity=".5" offset="-6pt,-6pt"/>
                <v:textbox>
                  <w:txbxContent>
                    <w:p w:rsidR="00E701C9" w:rsidRDefault="00E701C9" w:rsidP="002B4439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B75B1F">
                        <w:rPr>
                          <w:rFonts w:ascii="Times New Roman" w:hAnsi="Times New Roman"/>
                          <w:b/>
                        </w:rPr>
                        <w:t xml:space="preserve">     </w:t>
                      </w:r>
                      <w:r w:rsidRPr="00B75B1F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ФЕДЕРАЛЬНЫЙ</w:t>
                      </w: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, </w:t>
                      </w:r>
                    </w:p>
                    <w:p w:rsidR="00E701C9" w:rsidRPr="00B75B1F" w:rsidRDefault="00E701C9" w:rsidP="002B4439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i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ОБЛАСТНОЙ</w:t>
                      </w:r>
                      <w:r w:rsidRPr="00B75B1F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БЮДЖЕТ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580352" behindDoc="0" locked="0" layoutInCell="1" allowOverlap="1">
                <wp:simplePos x="0" y="0"/>
                <wp:positionH relativeFrom="column">
                  <wp:posOffset>6598285</wp:posOffset>
                </wp:positionH>
                <wp:positionV relativeFrom="paragraph">
                  <wp:posOffset>245110</wp:posOffset>
                </wp:positionV>
                <wp:extent cx="2809875" cy="409575"/>
                <wp:effectExtent l="83185" t="83185" r="12065" b="12065"/>
                <wp:wrapNone/>
                <wp:docPr id="735" name="AutoShape 7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09875" cy="4095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99B0F9">
                                <a:gamma/>
                                <a:tint val="20000"/>
                                <a:invGamma/>
                              </a:srgbClr>
                            </a:gs>
                            <a:gs pos="100000">
                              <a:srgbClr val="99B0F9"/>
                            </a:gs>
                          </a:gsLst>
                          <a:lin ang="5400000" scaled="1"/>
                        </a:gra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135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E701C9" w:rsidRPr="00B75B1F" w:rsidRDefault="00E701C9" w:rsidP="002B4439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      </w:t>
                            </w:r>
                            <w:r w:rsidRPr="00B75B1F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СЕМЕЙНЫЙ БЮДЖЕТ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744" o:spid="_x0000_s1119" style="position:absolute;left:0;text-align:left;margin-left:519.55pt;margin-top:19.3pt;width:221.25pt;height:32.25pt;z-index:252580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" fillcolor="#ebeffe">
                <v:fill color2="#99b0f9" focus="100%" type="gradient"/>
                <v:shadow on="t" opacity=".5" offset="-6pt,-6pt"/>
                <v:textbox>
                  <w:txbxContent>
                    <w:p w:rsidR="00E701C9" w:rsidRPr="00B75B1F" w:rsidRDefault="00E701C9" w:rsidP="002B4439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i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      </w:t>
                      </w:r>
                      <w:r w:rsidRPr="00B75B1F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СЕМЕЙНЫЙ БЮДЖЕТ</w:t>
                      </w:r>
                    </w:p>
                  </w:txbxContent>
                </v:textbox>
              </v:roundrect>
            </w:pict>
          </mc:Fallback>
        </mc:AlternateContent>
      </w:r>
    </w:p>
    <w:p w:rsidR="00821DC1" w:rsidRDefault="00F6575A" w:rsidP="0048382E">
      <w:pPr>
        <w:tabs>
          <w:tab w:val="left" w:pos="1950"/>
          <w:tab w:val="left" w:pos="12420"/>
        </w:tabs>
      </w:pPr>
      <w:r>
        <w:tab/>
      </w:r>
    </w:p>
    <w:p w:rsidR="00A118A5" w:rsidRDefault="00E8497C" w:rsidP="001C4ED6">
      <w:r>
        <w:rPr>
          <w:noProof/>
          <w:lang w:eastAsia="ru-RU"/>
        </w:rPr>
        <w:drawing>
          <wp:anchor distT="0" distB="0" distL="114300" distR="114300" simplePos="0" relativeHeight="252602880" behindDoc="1" locked="0" layoutInCell="1" allowOverlap="1" wp14:anchorId="3EE758C3" wp14:editId="4C4504FC">
            <wp:simplePos x="0" y="0"/>
            <wp:positionH relativeFrom="column">
              <wp:posOffset>7236460</wp:posOffset>
            </wp:positionH>
            <wp:positionV relativeFrom="paragraph">
              <wp:posOffset>255270</wp:posOffset>
            </wp:positionV>
            <wp:extent cx="1600200" cy="1019175"/>
            <wp:effectExtent l="0" t="0" r="0" b="0"/>
            <wp:wrapNone/>
            <wp:docPr id="37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019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C4ED6" w:rsidRDefault="00E8497C" w:rsidP="001C4ED6">
      <w:r>
        <w:rPr>
          <w:noProof/>
          <w:lang w:eastAsia="ru-RU"/>
        </w:rPr>
        <w:drawing>
          <wp:anchor distT="0" distB="0" distL="114300" distR="114300" simplePos="0" relativeHeight="252603904" behindDoc="1" locked="0" layoutInCell="1" allowOverlap="1" wp14:anchorId="01D88D0F" wp14:editId="6BA8324B">
            <wp:simplePos x="0" y="0"/>
            <wp:positionH relativeFrom="column">
              <wp:posOffset>4028910</wp:posOffset>
            </wp:positionH>
            <wp:positionV relativeFrom="paragraph">
              <wp:posOffset>24443</wp:posOffset>
            </wp:positionV>
            <wp:extent cx="1724025" cy="1143000"/>
            <wp:effectExtent l="0" t="0" r="0" b="0"/>
            <wp:wrapNone/>
            <wp:docPr id="39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025" cy="1143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92049">
        <w:rPr>
          <w:noProof/>
          <w:lang w:eastAsia="ru-RU"/>
        </w:rPr>
        <w:drawing>
          <wp:anchor distT="0" distB="0" distL="114300" distR="114300" simplePos="0" relativeHeight="252575232" behindDoc="0" locked="0" layoutInCell="1" allowOverlap="1" wp14:anchorId="2E9E49C8" wp14:editId="098142AB">
            <wp:simplePos x="0" y="0"/>
            <wp:positionH relativeFrom="column">
              <wp:posOffset>-250190</wp:posOffset>
            </wp:positionH>
            <wp:positionV relativeFrom="paragraph">
              <wp:posOffset>50165</wp:posOffset>
            </wp:positionV>
            <wp:extent cx="2943225" cy="1628775"/>
            <wp:effectExtent l="0" t="0" r="0" b="0"/>
            <wp:wrapNone/>
            <wp:docPr id="20" name="Рисунок 1" descr="C:\Users\1\Desktop\p1_209061940284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p1_20906194028460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clrChange>
                        <a:clrFrom>
                          <a:srgbClr val="FCFEFD"/>
                        </a:clrFrom>
                        <a:clrTo>
                          <a:srgbClr val="FCFEFD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162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C4ED6" w:rsidRDefault="001C4ED6" w:rsidP="001C4ED6"/>
    <w:p w:rsidR="001C4ED6" w:rsidRDefault="001C4ED6" w:rsidP="001C4ED6"/>
    <w:p w:rsidR="001C4ED6" w:rsidRDefault="006272FD" w:rsidP="001C4ED6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584448" behindDoc="0" locked="0" layoutInCell="1" allowOverlap="1">
                <wp:simplePos x="0" y="0"/>
                <wp:positionH relativeFrom="column">
                  <wp:posOffset>6724015</wp:posOffset>
                </wp:positionH>
                <wp:positionV relativeFrom="paragraph">
                  <wp:posOffset>223520</wp:posOffset>
                </wp:positionV>
                <wp:extent cx="2790825" cy="1333500"/>
                <wp:effectExtent l="94615" t="99695" r="19685" b="14605"/>
                <wp:wrapNone/>
                <wp:docPr id="734" name="AutoShape 7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90825" cy="13335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99B0F9">
                                <a:gamma/>
                                <a:tint val="20000"/>
                                <a:invGamma/>
                              </a:srgbClr>
                            </a:gs>
                            <a:gs pos="100000">
                              <a:srgbClr val="99B0F9"/>
                            </a:gs>
                          </a:gsLst>
                          <a:lin ang="5400000" scaled="1"/>
                        </a:gradFill>
                        <a:ln w="28575">
                          <a:solidFill>
                            <a:srgbClr val="00823B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135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E701C9" w:rsidRDefault="00E701C9" w:rsidP="002B4439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</w:rPr>
                            </w:pPr>
                          </w:p>
                          <w:p w:rsidR="00E701C9" w:rsidRPr="00C33E1D" w:rsidRDefault="00E701C9" w:rsidP="002B443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</w:pPr>
                            <w:r w:rsidRPr="00C33E1D"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 xml:space="preserve">Вы даете своему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 xml:space="preserve">       </w:t>
                            </w:r>
                            <w:r w:rsidRPr="00C33E1D"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>ребенку «карманные деньги»</w:t>
                            </w:r>
                          </w:p>
                          <w:p w:rsidR="00E701C9" w:rsidRPr="00827913" w:rsidRDefault="00E701C9" w:rsidP="002B4439">
                            <w:pPr>
                              <w:spacing w:after="0" w:line="240" w:lineRule="auto"/>
                              <w:rPr>
                                <w:b/>
                                <w:i/>
                                <w:sz w:val="30"/>
                                <w:szCs w:val="30"/>
                              </w:rPr>
                            </w:pPr>
                          </w:p>
                          <w:p w:rsidR="00E701C9" w:rsidRPr="00827913" w:rsidRDefault="00E701C9" w:rsidP="002B4439">
                            <w:pPr>
                              <w:spacing w:after="0" w:line="240" w:lineRule="auto"/>
                              <w:rPr>
                                <w:b/>
                                <w:i/>
                                <w:sz w:val="30"/>
                                <w:szCs w:val="30"/>
                              </w:rPr>
                            </w:pPr>
                          </w:p>
                          <w:p w:rsidR="00E701C9" w:rsidRPr="002527DC" w:rsidRDefault="00E701C9" w:rsidP="002B4439">
                            <w:pPr>
                              <w:spacing w:after="0" w:line="240" w:lineRule="auto"/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</w:p>
                          <w:p w:rsidR="00E701C9" w:rsidRDefault="00E701C9" w:rsidP="002B4439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</w:rPr>
                            </w:pPr>
                            <w:r w:rsidRPr="002527DC">
                              <w:rPr>
                                <w:b/>
                              </w:rPr>
                              <w:t>СЕМЕЙНЫЙ  БЮДЖЕТ</w:t>
                            </w:r>
                          </w:p>
                          <w:p w:rsidR="00E701C9" w:rsidRPr="002527DC" w:rsidRDefault="00E701C9" w:rsidP="002B4439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</w:p>
                          <w:p w:rsidR="00E701C9" w:rsidRPr="007B60CC" w:rsidRDefault="00E701C9" w:rsidP="002B4439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i/>
                                <w:sz w:val="36"/>
                                <w:szCs w:val="36"/>
                              </w:rPr>
                            </w:pPr>
                            <w:r w:rsidRPr="007B60CC">
                              <w:rPr>
                                <w:b/>
                                <w:i/>
                                <w:sz w:val="36"/>
                                <w:szCs w:val="36"/>
                              </w:rPr>
                              <w:t>Вы даете своему р</w:t>
                            </w:r>
                            <w:r w:rsidRPr="007B60CC">
                              <w:rPr>
                                <w:b/>
                                <w:i/>
                                <w:sz w:val="36"/>
                                <w:szCs w:val="36"/>
                              </w:rPr>
                              <w:t>е</w:t>
                            </w:r>
                            <w:r w:rsidRPr="007B60CC">
                              <w:rPr>
                                <w:b/>
                                <w:i/>
                                <w:sz w:val="36"/>
                                <w:szCs w:val="36"/>
                              </w:rPr>
                              <w:t>бенку «карманные деньги»</w:t>
                            </w:r>
                          </w:p>
                          <w:p w:rsidR="00E701C9" w:rsidRPr="007B60CC" w:rsidRDefault="00E701C9" w:rsidP="002B4439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748" o:spid="_x0000_s1120" style="position:absolute;margin-left:529.45pt;margin-top:17.6pt;width:219.75pt;height:105pt;z-index:252584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" fillcolor="#ebeffe" strokecolor="#00823b" strokeweight="2.25pt">
                <v:fill color2="#99b0f9" focus="100%" type="gradient"/>
                <v:shadow on="t" opacity=".5" offset="-6pt,-6pt"/>
                <v:textbox>
                  <w:txbxContent>
                    <w:p w:rsidR="00E701C9" w:rsidRDefault="00E701C9" w:rsidP="002B4439">
                      <w:pPr>
                        <w:spacing w:after="0" w:line="240" w:lineRule="auto"/>
                        <w:jc w:val="center"/>
                        <w:rPr>
                          <w:b/>
                        </w:rPr>
                      </w:pPr>
                    </w:p>
                    <w:p w:rsidR="00E701C9" w:rsidRPr="00C33E1D" w:rsidRDefault="00E701C9" w:rsidP="002B4439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</w:pPr>
                      <w:r w:rsidRPr="00C33E1D"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 xml:space="preserve">Вы даете своему </w:t>
                      </w:r>
                      <w:r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 xml:space="preserve">       </w:t>
                      </w:r>
                      <w:r w:rsidRPr="00C33E1D"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>ребенку «карманные деньги»</w:t>
                      </w:r>
                    </w:p>
                    <w:p w:rsidR="00E701C9" w:rsidRPr="00827913" w:rsidRDefault="00E701C9" w:rsidP="002B4439">
                      <w:pPr>
                        <w:spacing w:after="0" w:line="240" w:lineRule="auto"/>
                        <w:rPr>
                          <w:b/>
                          <w:i/>
                          <w:sz w:val="30"/>
                          <w:szCs w:val="30"/>
                        </w:rPr>
                      </w:pPr>
                    </w:p>
                    <w:p w:rsidR="00E701C9" w:rsidRPr="00827913" w:rsidRDefault="00E701C9" w:rsidP="002B4439">
                      <w:pPr>
                        <w:spacing w:after="0" w:line="240" w:lineRule="auto"/>
                        <w:rPr>
                          <w:b/>
                          <w:i/>
                          <w:sz w:val="30"/>
                          <w:szCs w:val="30"/>
                        </w:rPr>
                      </w:pPr>
                    </w:p>
                    <w:p w:rsidR="00E701C9" w:rsidRPr="002527DC" w:rsidRDefault="00E701C9" w:rsidP="002B4439">
                      <w:pPr>
                        <w:spacing w:after="0" w:line="240" w:lineRule="auto"/>
                        <w:rPr>
                          <w:b/>
                          <w:i/>
                          <w:sz w:val="32"/>
                          <w:szCs w:val="32"/>
                        </w:rPr>
                      </w:pPr>
                    </w:p>
                    <w:p w:rsidR="00E701C9" w:rsidRDefault="00E701C9" w:rsidP="002B4439">
                      <w:pPr>
                        <w:spacing w:after="0" w:line="240" w:lineRule="auto"/>
                        <w:jc w:val="center"/>
                        <w:rPr>
                          <w:b/>
                        </w:rPr>
                      </w:pPr>
                      <w:r w:rsidRPr="002527DC">
                        <w:rPr>
                          <w:b/>
                        </w:rPr>
                        <w:t>СЕМЕЙНЫЙ  БЮДЖЕТ</w:t>
                      </w:r>
                    </w:p>
                    <w:p w:rsidR="00E701C9" w:rsidRPr="002527DC" w:rsidRDefault="00E701C9" w:rsidP="002B4439">
                      <w:pPr>
                        <w:spacing w:after="0" w:line="240" w:lineRule="auto"/>
                        <w:jc w:val="center"/>
                        <w:rPr>
                          <w:b/>
                          <w:i/>
                          <w:sz w:val="32"/>
                          <w:szCs w:val="32"/>
                        </w:rPr>
                      </w:pPr>
                    </w:p>
                    <w:p w:rsidR="00E701C9" w:rsidRPr="007B60CC" w:rsidRDefault="00E701C9" w:rsidP="002B4439">
                      <w:pPr>
                        <w:spacing w:after="0" w:line="240" w:lineRule="auto"/>
                        <w:jc w:val="center"/>
                        <w:rPr>
                          <w:b/>
                          <w:i/>
                          <w:sz w:val="36"/>
                          <w:szCs w:val="36"/>
                        </w:rPr>
                      </w:pPr>
                      <w:r w:rsidRPr="007B60CC">
                        <w:rPr>
                          <w:b/>
                          <w:i/>
                          <w:sz w:val="36"/>
                          <w:szCs w:val="36"/>
                        </w:rPr>
                        <w:t>Вы даете своему р</w:t>
                      </w:r>
                      <w:r w:rsidRPr="007B60CC">
                        <w:rPr>
                          <w:b/>
                          <w:i/>
                          <w:sz w:val="36"/>
                          <w:szCs w:val="36"/>
                        </w:rPr>
                        <w:t>е</w:t>
                      </w:r>
                      <w:r w:rsidRPr="007B60CC">
                        <w:rPr>
                          <w:b/>
                          <w:i/>
                          <w:sz w:val="36"/>
                          <w:szCs w:val="36"/>
                        </w:rPr>
                        <w:t>бенку «карманные деньги»</w:t>
                      </w:r>
                    </w:p>
                    <w:p w:rsidR="00E701C9" w:rsidRPr="007B60CC" w:rsidRDefault="00E701C9" w:rsidP="002B4439"/>
                  </w:txbxContent>
                </v:textbox>
              </v:round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581376" behindDoc="0" locked="0" layoutInCell="1" allowOverlap="1">
                <wp:simplePos x="0" y="0"/>
                <wp:positionH relativeFrom="column">
                  <wp:posOffset>3607435</wp:posOffset>
                </wp:positionH>
                <wp:positionV relativeFrom="paragraph">
                  <wp:posOffset>223520</wp:posOffset>
                </wp:positionV>
                <wp:extent cx="2990850" cy="1333500"/>
                <wp:effectExtent l="92710" t="99695" r="21590" b="14605"/>
                <wp:wrapNone/>
                <wp:docPr id="733" name="AutoShape 7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90850" cy="13335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6">
                                <a:lumMod val="40000"/>
                                <a:lumOff val="60000"/>
                              </a:schemeClr>
                            </a:gs>
                            <a:gs pos="100000">
                              <a:schemeClr val="accent6">
                                <a:lumMod val="40000"/>
                                <a:lumOff val="60000"/>
                                <a:gamma/>
                                <a:tint val="20000"/>
                                <a:invGamma/>
                              </a:schemeClr>
                            </a:gs>
                          </a:gsLst>
                          <a:lin ang="5400000" scaled="1"/>
                        </a:gradFill>
                        <a:ln w="28575">
                          <a:solidFill>
                            <a:srgbClr val="00823B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135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E701C9" w:rsidRPr="00C33E1D" w:rsidRDefault="00E701C9" w:rsidP="002B443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C33E1D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Предоставляются на безво</w:t>
                            </w:r>
                            <w:r w:rsidRPr="00C33E1D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з</w:t>
                            </w:r>
                            <w:r w:rsidRPr="00C33E1D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вратной основе на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         </w:t>
                            </w:r>
                            <w:proofErr w:type="gramStart"/>
                            <w:r w:rsidRPr="00C33E1D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первоочередные</w:t>
                            </w:r>
                            <w:proofErr w:type="gramEnd"/>
                            <w:r w:rsidRPr="00C33E1D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  <w:p w:rsidR="00E701C9" w:rsidRPr="00827913" w:rsidRDefault="00E701C9" w:rsidP="002B4439">
                            <w:pPr>
                              <w:spacing w:after="0" w:line="240" w:lineRule="auto"/>
                              <w:jc w:val="center"/>
                              <w:rPr>
                                <w:rFonts w:ascii="Arial Black" w:hAnsi="Arial Black"/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  <w:r w:rsidRPr="00C33E1D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расходы</w:t>
                            </w:r>
                          </w:p>
                          <w:p w:rsidR="00E701C9" w:rsidRPr="00827913" w:rsidRDefault="00E701C9" w:rsidP="002B4439">
                            <w:pPr>
                              <w:spacing w:after="0" w:line="240" w:lineRule="auto"/>
                              <w:rPr>
                                <w:b/>
                                <w:i/>
                                <w:sz w:val="30"/>
                                <w:szCs w:val="30"/>
                              </w:rPr>
                            </w:pPr>
                          </w:p>
                          <w:p w:rsidR="00E701C9" w:rsidRPr="002527DC" w:rsidRDefault="00E701C9" w:rsidP="002B4439">
                            <w:pPr>
                              <w:spacing w:after="0" w:line="240" w:lineRule="auto"/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</w:p>
                          <w:p w:rsidR="00E701C9" w:rsidRDefault="00E701C9" w:rsidP="002B4439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</w:rPr>
                            </w:pPr>
                            <w:r w:rsidRPr="002527DC">
                              <w:rPr>
                                <w:b/>
                              </w:rPr>
                              <w:t>СЕМЕЙНЫЙ  БЮДЖЕТ</w:t>
                            </w:r>
                          </w:p>
                          <w:p w:rsidR="00E701C9" w:rsidRPr="002527DC" w:rsidRDefault="00E701C9" w:rsidP="002B4439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</w:p>
                          <w:p w:rsidR="00E701C9" w:rsidRPr="007B60CC" w:rsidRDefault="00E701C9" w:rsidP="002B4439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i/>
                                <w:sz w:val="36"/>
                                <w:szCs w:val="36"/>
                              </w:rPr>
                            </w:pPr>
                            <w:r w:rsidRPr="007B60CC">
                              <w:rPr>
                                <w:b/>
                                <w:i/>
                                <w:sz w:val="36"/>
                                <w:szCs w:val="36"/>
                              </w:rPr>
                              <w:t>Вы даете своему ребенку «карманные деньги»</w:t>
                            </w:r>
                          </w:p>
                          <w:p w:rsidR="00E701C9" w:rsidRPr="007B60CC" w:rsidRDefault="00E701C9" w:rsidP="002B4439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745" o:spid="_x0000_s1121" style="position:absolute;margin-left:284.05pt;margin-top:17.6pt;width:235.5pt;height:105pt;z-index:25258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" fillcolor="#fbd4b4 [1305]" strokecolor="#00823b" strokeweight="2.25pt">
                <v:fill color2="#fbd4b4 [1305]" focus="100%" type="gradient"/>
                <v:shadow on="t" opacity=".5" offset="-6pt,-6pt"/>
                <v:textbox>
                  <w:txbxContent>
                    <w:p w:rsidR="00E701C9" w:rsidRPr="00C33E1D" w:rsidRDefault="00E701C9" w:rsidP="002B4439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</w:pPr>
                      <w:r w:rsidRPr="00C33E1D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Предоставляются на безво</w:t>
                      </w:r>
                      <w:r w:rsidRPr="00C33E1D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з</w:t>
                      </w:r>
                      <w:r w:rsidRPr="00C33E1D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вратной основе на </w:t>
                      </w:r>
                      <w: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         </w:t>
                      </w:r>
                      <w:proofErr w:type="gramStart"/>
                      <w:r w:rsidRPr="00C33E1D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первоочередные</w:t>
                      </w:r>
                      <w:proofErr w:type="gramEnd"/>
                      <w:r w:rsidRPr="00C33E1D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</w:t>
                      </w:r>
                    </w:p>
                    <w:p w:rsidR="00E701C9" w:rsidRPr="00827913" w:rsidRDefault="00E701C9" w:rsidP="002B4439">
                      <w:pPr>
                        <w:spacing w:after="0" w:line="240" w:lineRule="auto"/>
                        <w:jc w:val="center"/>
                        <w:rPr>
                          <w:rFonts w:ascii="Arial Black" w:hAnsi="Arial Black"/>
                          <w:b/>
                          <w:i/>
                          <w:sz w:val="28"/>
                          <w:szCs w:val="28"/>
                        </w:rPr>
                      </w:pPr>
                      <w:r w:rsidRPr="00C33E1D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расходы</w:t>
                      </w:r>
                    </w:p>
                    <w:p w:rsidR="00E701C9" w:rsidRPr="00827913" w:rsidRDefault="00E701C9" w:rsidP="002B4439">
                      <w:pPr>
                        <w:spacing w:after="0" w:line="240" w:lineRule="auto"/>
                        <w:rPr>
                          <w:b/>
                          <w:i/>
                          <w:sz w:val="30"/>
                          <w:szCs w:val="30"/>
                        </w:rPr>
                      </w:pPr>
                    </w:p>
                    <w:p w:rsidR="00E701C9" w:rsidRPr="002527DC" w:rsidRDefault="00E701C9" w:rsidP="002B4439">
                      <w:pPr>
                        <w:spacing w:after="0" w:line="240" w:lineRule="auto"/>
                        <w:rPr>
                          <w:b/>
                          <w:i/>
                          <w:sz w:val="32"/>
                          <w:szCs w:val="32"/>
                        </w:rPr>
                      </w:pPr>
                    </w:p>
                    <w:p w:rsidR="00E701C9" w:rsidRDefault="00E701C9" w:rsidP="002B4439">
                      <w:pPr>
                        <w:spacing w:after="0" w:line="240" w:lineRule="auto"/>
                        <w:jc w:val="center"/>
                        <w:rPr>
                          <w:b/>
                        </w:rPr>
                      </w:pPr>
                      <w:r w:rsidRPr="002527DC">
                        <w:rPr>
                          <w:b/>
                        </w:rPr>
                        <w:t>СЕМЕЙНЫЙ  БЮДЖЕТ</w:t>
                      </w:r>
                    </w:p>
                    <w:p w:rsidR="00E701C9" w:rsidRPr="002527DC" w:rsidRDefault="00E701C9" w:rsidP="002B4439">
                      <w:pPr>
                        <w:spacing w:after="0" w:line="240" w:lineRule="auto"/>
                        <w:jc w:val="center"/>
                        <w:rPr>
                          <w:b/>
                          <w:i/>
                          <w:sz w:val="32"/>
                          <w:szCs w:val="32"/>
                        </w:rPr>
                      </w:pPr>
                    </w:p>
                    <w:p w:rsidR="00E701C9" w:rsidRPr="007B60CC" w:rsidRDefault="00E701C9" w:rsidP="002B4439">
                      <w:pPr>
                        <w:spacing w:after="0" w:line="240" w:lineRule="auto"/>
                        <w:jc w:val="center"/>
                        <w:rPr>
                          <w:b/>
                          <w:i/>
                          <w:sz w:val="36"/>
                          <w:szCs w:val="36"/>
                        </w:rPr>
                      </w:pPr>
                      <w:r w:rsidRPr="007B60CC">
                        <w:rPr>
                          <w:b/>
                          <w:i/>
                          <w:sz w:val="36"/>
                          <w:szCs w:val="36"/>
                        </w:rPr>
                        <w:t>Вы даете своему ребенку «карманные деньги»</w:t>
                      </w:r>
                    </w:p>
                    <w:p w:rsidR="00E701C9" w:rsidRPr="007B60CC" w:rsidRDefault="00E701C9" w:rsidP="002B4439"/>
                  </w:txbxContent>
                </v:textbox>
              </v:roundrect>
            </w:pict>
          </mc:Fallback>
        </mc:AlternateContent>
      </w:r>
    </w:p>
    <w:p w:rsidR="001C4ED6" w:rsidRDefault="001C4ED6" w:rsidP="001C4ED6"/>
    <w:p w:rsidR="001C4ED6" w:rsidRDefault="006272FD" w:rsidP="002B4439">
      <w:pPr>
        <w:tabs>
          <w:tab w:val="center" w:pos="7725"/>
        </w:tabs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576256" behindDoc="1" locked="0" layoutInCell="1" allowOverlap="1">
                <wp:simplePos x="0" y="0"/>
                <wp:positionH relativeFrom="column">
                  <wp:posOffset>-78740</wp:posOffset>
                </wp:positionH>
                <wp:positionV relativeFrom="paragraph">
                  <wp:posOffset>158750</wp:posOffset>
                </wp:positionV>
                <wp:extent cx="3352800" cy="1257300"/>
                <wp:effectExtent l="16510" t="168275" r="164465" b="12700"/>
                <wp:wrapNone/>
                <wp:docPr id="732" name="AutoShape 7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52800" cy="1257300"/>
                        </a:xfrm>
                        <a:prstGeom prst="homePlate">
                          <a:avLst>
                            <a:gd name="adj" fmla="val 66667"/>
                          </a:avLst>
                        </a:prstGeom>
                        <a:gradFill rotWithShape="0">
                          <a:gsLst>
                            <a:gs pos="0">
                              <a:srgbClr val="00B050"/>
                            </a:gs>
                            <a:gs pos="100000">
                              <a:srgbClr val="00B050">
                                <a:gamma/>
                                <a:shade val="60000"/>
                                <a:invGamma/>
                              </a:srgbClr>
                            </a:gs>
                          </a:gsLst>
                          <a:lin ang="5400000" scaled="1"/>
                        </a:gradFill>
                        <a:ln w="38100">
                          <a:prstDash val="sysDot"/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0B050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107763" dir="13500000" algn="ctr" rotWithShape="0">
                                  <a:srgbClr val="808080">
                                    <a:alpha val="50000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E701C9" w:rsidRPr="002E6CA8" w:rsidRDefault="00E701C9" w:rsidP="002B4439">
                            <w:pPr>
                              <w:pStyle w:val="a3"/>
                              <w:spacing w:after="0" w:line="240" w:lineRule="auto"/>
                              <w:ind w:left="426"/>
                              <w:jc w:val="center"/>
                              <w:rPr>
                                <w:b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 w:rsidRPr="002E6CA8">
                              <w:rPr>
                                <w:b/>
                                <w:color w:val="FFFFFF" w:themeColor="background1"/>
                                <w:sz w:val="44"/>
                                <w:szCs w:val="44"/>
                              </w:rPr>
                              <w:t>Дотации</w:t>
                            </w:r>
                          </w:p>
                          <w:p w:rsidR="00E701C9" w:rsidRPr="002E6CA8" w:rsidRDefault="00E701C9" w:rsidP="002B4439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 w:rsidRPr="002E6CA8">
                              <w:rPr>
                                <w:b/>
                                <w:i/>
                                <w:color w:val="FFFFFF" w:themeColor="background1"/>
                                <w:sz w:val="32"/>
                                <w:szCs w:val="32"/>
                              </w:rPr>
                              <w:t>от лат.“</w:t>
                            </w:r>
                            <w:proofErr w:type="spellStart"/>
                            <w:r w:rsidRPr="002E6CA8">
                              <w:rPr>
                                <w:b/>
                                <w:i/>
                                <w:color w:val="FFFFFF" w:themeColor="background1"/>
                                <w:sz w:val="32"/>
                                <w:szCs w:val="32"/>
                                <w:lang w:val="en-US"/>
                              </w:rPr>
                              <w:t>Dotatio</w:t>
                            </w:r>
                            <w:proofErr w:type="spellEnd"/>
                            <w:r w:rsidRPr="002E6CA8">
                              <w:rPr>
                                <w:b/>
                                <w:i/>
                                <w:color w:val="FFFFFF" w:themeColor="background1"/>
                                <w:sz w:val="32"/>
                                <w:szCs w:val="32"/>
                              </w:rPr>
                              <w:t>” – дар,             пожертвование</w:t>
                            </w:r>
                          </w:p>
                          <w:p w:rsidR="00E701C9" w:rsidRDefault="00E701C9" w:rsidP="002B4439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15" coordsize="21600,21600" o:spt="15" adj="16200" path="m@0,l,,,21600@0,21600,21600,10800xe">
                <v:stroke joinstyle="miter"/>
                <v:formulas>
                  <v:f eqn="val #0"/>
                  <v:f eqn="prod #0 1 2"/>
                </v:formulas>
                <v:path gradientshapeok="t" o:connecttype="custom" o:connectlocs="@1,0;0,10800;@1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AutoShape 740" o:spid="_x0000_s1122" type="#_x0000_t15" style="position:absolute;margin-left:-6.2pt;margin-top:12.5pt;width:264pt;height:99pt;z-index:-25074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" fillcolor="#00b050">
                <v:fill color2="#006a30" focus="100%" type="gradient"/>
                <v:shadow opacity=".5" offset="-6pt,-6pt"/>
                <o:extrusion v:ext="view" color="#00b050" on="t"/>
                <v:textbox>
                  <w:txbxContent>
                    <w:p w:rsidR="00E701C9" w:rsidRPr="002E6CA8" w:rsidRDefault="00E701C9" w:rsidP="002B4439">
                      <w:pPr>
                        <w:pStyle w:val="a3"/>
                        <w:spacing w:after="0" w:line="240" w:lineRule="auto"/>
                        <w:ind w:left="426"/>
                        <w:jc w:val="center"/>
                        <w:rPr>
                          <w:b/>
                          <w:color w:val="FFFFFF" w:themeColor="background1"/>
                          <w:sz w:val="44"/>
                          <w:szCs w:val="44"/>
                        </w:rPr>
                      </w:pPr>
                      <w:r w:rsidRPr="002E6CA8">
                        <w:rPr>
                          <w:b/>
                          <w:color w:val="FFFFFF" w:themeColor="background1"/>
                          <w:sz w:val="44"/>
                          <w:szCs w:val="44"/>
                        </w:rPr>
                        <w:t>Дотации</w:t>
                      </w:r>
                    </w:p>
                    <w:p w:rsidR="00E701C9" w:rsidRPr="002E6CA8" w:rsidRDefault="00E701C9" w:rsidP="002B4439">
                      <w:pPr>
                        <w:spacing w:after="0" w:line="240" w:lineRule="auto"/>
                        <w:jc w:val="center"/>
                        <w:rPr>
                          <w:b/>
                          <w:color w:val="FFFFFF" w:themeColor="background1"/>
                          <w:sz w:val="44"/>
                          <w:szCs w:val="44"/>
                        </w:rPr>
                      </w:pPr>
                      <w:r w:rsidRPr="002E6CA8">
                        <w:rPr>
                          <w:b/>
                          <w:i/>
                          <w:color w:val="FFFFFF" w:themeColor="background1"/>
                          <w:sz w:val="32"/>
                          <w:szCs w:val="32"/>
                        </w:rPr>
                        <w:t>от лат.“</w:t>
                      </w:r>
                      <w:proofErr w:type="spellStart"/>
                      <w:r w:rsidRPr="002E6CA8">
                        <w:rPr>
                          <w:b/>
                          <w:i/>
                          <w:color w:val="FFFFFF" w:themeColor="background1"/>
                          <w:sz w:val="32"/>
                          <w:szCs w:val="32"/>
                          <w:lang w:val="en-US"/>
                        </w:rPr>
                        <w:t>Dotatio</w:t>
                      </w:r>
                      <w:proofErr w:type="spellEnd"/>
                      <w:r w:rsidRPr="002E6CA8">
                        <w:rPr>
                          <w:b/>
                          <w:i/>
                          <w:color w:val="FFFFFF" w:themeColor="background1"/>
                          <w:sz w:val="32"/>
                          <w:szCs w:val="32"/>
                        </w:rPr>
                        <w:t>” – дар,             пожертвование</w:t>
                      </w:r>
                    </w:p>
                    <w:p w:rsidR="00E701C9" w:rsidRDefault="00E701C9" w:rsidP="002B4439"/>
                  </w:txbxContent>
                </v:textbox>
              </v:shape>
            </w:pict>
          </mc:Fallback>
        </mc:AlternateContent>
      </w:r>
      <w:r w:rsidR="009D2021">
        <w:t xml:space="preserve"> </w:t>
      </w:r>
      <w:r w:rsidR="002B4439">
        <w:tab/>
      </w:r>
    </w:p>
    <w:p w:rsidR="001C4ED6" w:rsidRDefault="001C4ED6" w:rsidP="001C4ED6"/>
    <w:p w:rsidR="001C4ED6" w:rsidRDefault="001C4ED6" w:rsidP="001C4ED6"/>
    <w:p w:rsidR="001C4ED6" w:rsidRDefault="006272FD" w:rsidP="001C4ED6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582400" behindDoc="0" locked="0" layoutInCell="1" allowOverlap="1">
                <wp:simplePos x="0" y="0"/>
                <wp:positionH relativeFrom="column">
                  <wp:posOffset>3607435</wp:posOffset>
                </wp:positionH>
                <wp:positionV relativeFrom="paragraph">
                  <wp:posOffset>20955</wp:posOffset>
                </wp:positionV>
                <wp:extent cx="2943225" cy="1485900"/>
                <wp:effectExtent l="92710" t="97155" r="21590" b="17145"/>
                <wp:wrapNone/>
                <wp:docPr id="731" name="AutoShape 7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43225" cy="14859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6">
                                <a:lumMod val="40000"/>
                                <a:lumOff val="60000"/>
                              </a:schemeClr>
                            </a:gs>
                            <a:gs pos="100000">
                              <a:schemeClr val="accent6">
                                <a:lumMod val="40000"/>
                                <a:lumOff val="60000"/>
                                <a:gamma/>
                                <a:tint val="20000"/>
                                <a:invGamma/>
                              </a:schemeClr>
                            </a:gs>
                          </a:gsLst>
                          <a:lin ang="5400000" scaled="1"/>
                        </a:gradFill>
                        <a:ln w="28575">
                          <a:solidFill>
                            <a:srgbClr val="FC749E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135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E701C9" w:rsidRPr="00C33E1D" w:rsidRDefault="00E701C9" w:rsidP="002B443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 w:rsidRPr="00C33E1D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Предоставляются на фина</w:t>
                            </w:r>
                            <w:r w:rsidRPr="00C33E1D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н</w:t>
                            </w:r>
                            <w:r w:rsidRPr="00C33E1D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сирование «переданных» полномочий другим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 xml:space="preserve">          </w:t>
                            </w:r>
                            <w:r w:rsidRPr="00C33E1D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 xml:space="preserve"> публично-правовым </w:t>
                            </w:r>
                          </w:p>
                          <w:p w:rsidR="00E701C9" w:rsidRPr="00C33E1D" w:rsidRDefault="00E701C9" w:rsidP="002B443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z w:val="30"/>
                                <w:szCs w:val="30"/>
                              </w:rPr>
                            </w:pPr>
                            <w:r w:rsidRPr="00C33E1D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образованиям</w:t>
                            </w:r>
                          </w:p>
                          <w:p w:rsidR="00E701C9" w:rsidRPr="00827913" w:rsidRDefault="00E701C9" w:rsidP="002B4439">
                            <w:pPr>
                              <w:spacing w:after="0" w:line="240" w:lineRule="auto"/>
                              <w:rPr>
                                <w:b/>
                                <w:i/>
                                <w:sz w:val="30"/>
                                <w:szCs w:val="30"/>
                              </w:rPr>
                            </w:pPr>
                          </w:p>
                          <w:p w:rsidR="00E701C9" w:rsidRPr="002527DC" w:rsidRDefault="00E701C9" w:rsidP="002B4439">
                            <w:pPr>
                              <w:spacing w:after="0" w:line="240" w:lineRule="auto"/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</w:p>
                          <w:p w:rsidR="00E701C9" w:rsidRDefault="00E701C9" w:rsidP="002B4439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</w:rPr>
                            </w:pPr>
                            <w:r w:rsidRPr="002527DC">
                              <w:rPr>
                                <w:b/>
                              </w:rPr>
                              <w:t>СЕМЕЙНЫЙ  БЮДЖЕТ</w:t>
                            </w:r>
                          </w:p>
                          <w:p w:rsidR="00E701C9" w:rsidRPr="002527DC" w:rsidRDefault="00E701C9" w:rsidP="002B4439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</w:p>
                          <w:p w:rsidR="00E701C9" w:rsidRPr="007B60CC" w:rsidRDefault="00E701C9" w:rsidP="002B4439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i/>
                                <w:sz w:val="36"/>
                                <w:szCs w:val="36"/>
                              </w:rPr>
                            </w:pPr>
                            <w:r w:rsidRPr="007B60CC">
                              <w:rPr>
                                <w:b/>
                                <w:i/>
                                <w:sz w:val="36"/>
                                <w:szCs w:val="36"/>
                              </w:rPr>
                              <w:t>Вы даете своему ребе</w:t>
                            </w:r>
                            <w:r w:rsidRPr="007B60CC">
                              <w:rPr>
                                <w:b/>
                                <w:i/>
                                <w:sz w:val="36"/>
                                <w:szCs w:val="36"/>
                              </w:rPr>
                              <w:t>н</w:t>
                            </w:r>
                            <w:r w:rsidRPr="007B60CC">
                              <w:rPr>
                                <w:b/>
                                <w:i/>
                                <w:sz w:val="36"/>
                                <w:szCs w:val="36"/>
                              </w:rPr>
                              <w:t>ку «карманные деньги»</w:t>
                            </w:r>
                          </w:p>
                          <w:p w:rsidR="00E701C9" w:rsidRPr="007B60CC" w:rsidRDefault="00E701C9" w:rsidP="002B4439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746" o:spid="_x0000_s1123" style="position:absolute;margin-left:284.05pt;margin-top:1.65pt;width:231.75pt;height:117pt;z-index:252582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" fillcolor="#fbd4b4 [1305]" strokecolor="#fc749e" strokeweight="2.25pt">
                <v:fill color2="#fbd4b4 [1305]" focus="100%" type="gradient"/>
                <v:shadow on="t" opacity=".5" offset="-6pt,-6pt"/>
                <v:textbox>
                  <w:txbxContent>
                    <w:p w:rsidR="00E701C9" w:rsidRPr="00C33E1D" w:rsidRDefault="00E701C9" w:rsidP="002B4439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 w:rsidRPr="00C33E1D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Предоставляются на фина</w:t>
                      </w:r>
                      <w:r w:rsidRPr="00C33E1D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н</w:t>
                      </w:r>
                      <w:r w:rsidRPr="00C33E1D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сирование «переданных» полномочий другим</w:t>
                      </w: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 xml:space="preserve">          </w:t>
                      </w:r>
                      <w:r w:rsidRPr="00C33E1D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 xml:space="preserve"> публично-правовым </w:t>
                      </w:r>
                    </w:p>
                    <w:p w:rsidR="00E701C9" w:rsidRPr="00C33E1D" w:rsidRDefault="00E701C9" w:rsidP="002B4439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z w:val="30"/>
                          <w:szCs w:val="30"/>
                        </w:rPr>
                      </w:pPr>
                      <w:r w:rsidRPr="00C33E1D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образованиям</w:t>
                      </w:r>
                    </w:p>
                    <w:p w:rsidR="00E701C9" w:rsidRPr="00827913" w:rsidRDefault="00E701C9" w:rsidP="002B4439">
                      <w:pPr>
                        <w:spacing w:after="0" w:line="240" w:lineRule="auto"/>
                        <w:rPr>
                          <w:b/>
                          <w:i/>
                          <w:sz w:val="30"/>
                          <w:szCs w:val="30"/>
                        </w:rPr>
                      </w:pPr>
                    </w:p>
                    <w:p w:rsidR="00E701C9" w:rsidRPr="002527DC" w:rsidRDefault="00E701C9" w:rsidP="002B4439">
                      <w:pPr>
                        <w:spacing w:after="0" w:line="240" w:lineRule="auto"/>
                        <w:rPr>
                          <w:b/>
                          <w:i/>
                          <w:sz w:val="32"/>
                          <w:szCs w:val="32"/>
                        </w:rPr>
                      </w:pPr>
                    </w:p>
                    <w:p w:rsidR="00E701C9" w:rsidRDefault="00E701C9" w:rsidP="002B4439">
                      <w:pPr>
                        <w:spacing w:after="0" w:line="240" w:lineRule="auto"/>
                        <w:jc w:val="center"/>
                        <w:rPr>
                          <w:b/>
                        </w:rPr>
                      </w:pPr>
                      <w:r w:rsidRPr="002527DC">
                        <w:rPr>
                          <w:b/>
                        </w:rPr>
                        <w:t>СЕМЕЙНЫЙ  БЮДЖЕТ</w:t>
                      </w:r>
                    </w:p>
                    <w:p w:rsidR="00E701C9" w:rsidRPr="002527DC" w:rsidRDefault="00E701C9" w:rsidP="002B4439">
                      <w:pPr>
                        <w:spacing w:after="0" w:line="240" w:lineRule="auto"/>
                        <w:jc w:val="center"/>
                        <w:rPr>
                          <w:b/>
                          <w:i/>
                          <w:sz w:val="32"/>
                          <w:szCs w:val="32"/>
                        </w:rPr>
                      </w:pPr>
                    </w:p>
                    <w:p w:rsidR="00E701C9" w:rsidRPr="007B60CC" w:rsidRDefault="00E701C9" w:rsidP="002B4439">
                      <w:pPr>
                        <w:spacing w:after="0" w:line="240" w:lineRule="auto"/>
                        <w:jc w:val="center"/>
                        <w:rPr>
                          <w:b/>
                          <w:i/>
                          <w:sz w:val="36"/>
                          <w:szCs w:val="36"/>
                        </w:rPr>
                      </w:pPr>
                      <w:r w:rsidRPr="007B60CC">
                        <w:rPr>
                          <w:b/>
                          <w:i/>
                          <w:sz w:val="36"/>
                          <w:szCs w:val="36"/>
                        </w:rPr>
                        <w:t>Вы даете своему ребе</w:t>
                      </w:r>
                      <w:r w:rsidRPr="007B60CC">
                        <w:rPr>
                          <w:b/>
                          <w:i/>
                          <w:sz w:val="36"/>
                          <w:szCs w:val="36"/>
                        </w:rPr>
                        <w:t>н</w:t>
                      </w:r>
                      <w:r w:rsidRPr="007B60CC">
                        <w:rPr>
                          <w:b/>
                          <w:i/>
                          <w:sz w:val="36"/>
                          <w:szCs w:val="36"/>
                        </w:rPr>
                        <w:t>ку «карманные деньги»</w:t>
                      </w:r>
                    </w:p>
                    <w:p w:rsidR="00E701C9" w:rsidRPr="007B60CC" w:rsidRDefault="00E701C9" w:rsidP="002B4439"/>
                  </w:txbxContent>
                </v:textbox>
              </v:round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585472" behindDoc="0" locked="0" layoutInCell="1" allowOverlap="1">
                <wp:simplePos x="0" y="0"/>
                <wp:positionH relativeFrom="column">
                  <wp:posOffset>6788785</wp:posOffset>
                </wp:positionH>
                <wp:positionV relativeFrom="paragraph">
                  <wp:posOffset>20955</wp:posOffset>
                </wp:positionV>
                <wp:extent cx="2876550" cy="1400175"/>
                <wp:effectExtent l="92710" t="97155" r="21590" b="17145"/>
                <wp:wrapNone/>
                <wp:docPr id="730" name="AutoShape 7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76550" cy="14001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99B0F9">
                                <a:gamma/>
                                <a:tint val="20000"/>
                                <a:invGamma/>
                              </a:srgbClr>
                            </a:gs>
                            <a:gs pos="100000">
                              <a:srgbClr val="99B0F9"/>
                            </a:gs>
                          </a:gsLst>
                          <a:lin ang="5400000" scaled="1"/>
                        </a:gradFill>
                        <a:ln w="28575">
                          <a:solidFill>
                            <a:srgbClr val="FC749E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135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E701C9" w:rsidRPr="00A118A5" w:rsidRDefault="00E701C9" w:rsidP="00A118A5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C33E1D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Вы даете своему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                 </w:t>
                            </w:r>
                            <w:r w:rsidRPr="00C33E1D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ребенку деньги и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             </w:t>
                            </w:r>
                            <w:r w:rsidRPr="00C33E1D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посылаете в магазин к</w:t>
                            </w:r>
                            <w:r w:rsidRPr="00C33E1D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у</w:t>
                            </w:r>
                            <w:r w:rsidRPr="00C33E1D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пить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  </w:t>
                            </w:r>
                            <w:r w:rsidRPr="00C33E1D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продукты по списку</w:t>
                            </w:r>
                          </w:p>
                          <w:p w:rsidR="00E701C9" w:rsidRPr="002527DC" w:rsidRDefault="00E701C9" w:rsidP="002B4439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</w:p>
                          <w:p w:rsidR="00E701C9" w:rsidRPr="007B60CC" w:rsidRDefault="00E701C9" w:rsidP="002B4439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i/>
                                <w:sz w:val="36"/>
                                <w:szCs w:val="36"/>
                              </w:rPr>
                            </w:pPr>
                            <w:r w:rsidRPr="007B60CC">
                              <w:rPr>
                                <w:b/>
                                <w:i/>
                                <w:sz w:val="36"/>
                                <w:szCs w:val="36"/>
                              </w:rPr>
                              <w:t>Вы даете своему ребе</w:t>
                            </w:r>
                            <w:r w:rsidRPr="007B60CC">
                              <w:rPr>
                                <w:b/>
                                <w:i/>
                                <w:sz w:val="36"/>
                                <w:szCs w:val="36"/>
                              </w:rPr>
                              <w:t>н</w:t>
                            </w:r>
                            <w:r w:rsidRPr="007B60CC">
                              <w:rPr>
                                <w:b/>
                                <w:i/>
                                <w:sz w:val="36"/>
                                <w:szCs w:val="36"/>
                              </w:rPr>
                              <w:t>ку «карманные деньги»</w:t>
                            </w:r>
                          </w:p>
                          <w:p w:rsidR="00E701C9" w:rsidRPr="007B60CC" w:rsidRDefault="00E701C9" w:rsidP="002B4439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_x0000_s1124" style="position:absolute;margin-left:534.55pt;margin-top:1.65pt;width:226.5pt;height:110.25pt;z-index:252585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" fillcolor="#ebeffe" strokecolor="#fc749e" strokeweight="2.25pt">
                <v:fill color2="#99b0f9" focus="100%" type="gradient"/>
                <v:shadow on="t" opacity=".5" offset="-6pt,-6pt"/>
                <v:textbox>
                  <w:txbxContent>
                    <w:p w:rsidR="00E701C9" w:rsidRPr="00A118A5" w:rsidRDefault="00E701C9" w:rsidP="00A118A5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</w:pPr>
                      <w:r w:rsidRPr="00C33E1D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Вы даете своему </w:t>
                      </w:r>
                      <w: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                 </w:t>
                      </w:r>
                      <w:r w:rsidRPr="00C33E1D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ребенку деньги и </w:t>
                      </w:r>
                      <w: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             </w:t>
                      </w:r>
                      <w:r w:rsidRPr="00C33E1D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посылаете в магазин к</w:t>
                      </w:r>
                      <w:r w:rsidRPr="00C33E1D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у</w:t>
                      </w:r>
                      <w:r w:rsidRPr="00C33E1D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пить</w:t>
                      </w:r>
                      <w: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  </w:t>
                      </w:r>
                      <w:r w:rsidRPr="00C33E1D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продукты по списку</w:t>
                      </w:r>
                    </w:p>
                    <w:p w:rsidR="00E701C9" w:rsidRPr="002527DC" w:rsidRDefault="00E701C9" w:rsidP="002B4439">
                      <w:pPr>
                        <w:spacing w:after="0" w:line="240" w:lineRule="auto"/>
                        <w:jc w:val="center"/>
                        <w:rPr>
                          <w:b/>
                          <w:i/>
                          <w:sz w:val="32"/>
                          <w:szCs w:val="32"/>
                        </w:rPr>
                      </w:pPr>
                    </w:p>
                    <w:p w:rsidR="00E701C9" w:rsidRPr="007B60CC" w:rsidRDefault="00E701C9" w:rsidP="002B4439">
                      <w:pPr>
                        <w:spacing w:after="0" w:line="240" w:lineRule="auto"/>
                        <w:jc w:val="center"/>
                        <w:rPr>
                          <w:b/>
                          <w:i/>
                          <w:sz w:val="36"/>
                          <w:szCs w:val="36"/>
                        </w:rPr>
                      </w:pPr>
                      <w:r w:rsidRPr="007B60CC">
                        <w:rPr>
                          <w:b/>
                          <w:i/>
                          <w:sz w:val="36"/>
                          <w:szCs w:val="36"/>
                        </w:rPr>
                        <w:t>Вы даете своему ребе</w:t>
                      </w:r>
                      <w:r w:rsidRPr="007B60CC">
                        <w:rPr>
                          <w:b/>
                          <w:i/>
                          <w:sz w:val="36"/>
                          <w:szCs w:val="36"/>
                        </w:rPr>
                        <w:t>н</w:t>
                      </w:r>
                      <w:r w:rsidRPr="007B60CC">
                        <w:rPr>
                          <w:b/>
                          <w:i/>
                          <w:sz w:val="36"/>
                          <w:szCs w:val="36"/>
                        </w:rPr>
                        <w:t>ку «карманные деньги»</w:t>
                      </w:r>
                    </w:p>
                    <w:p w:rsidR="00E701C9" w:rsidRPr="007B60CC" w:rsidRDefault="00E701C9" w:rsidP="002B4439"/>
                  </w:txbxContent>
                </v:textbox>
              </v:roundrect>
            </w:pict>
          </mc:Fallback>
        </mc:AlternateContent>
      </w:r>
    </w:p>
    <w:p w:rsidR="001C4ED6" w:rsidRDefault="001C4ED6" w:rsidP="001C4ED6"/>
    <w:p w:rsidR="001C4ED6" w:rsidRDefault="006272FD" w:rsidP="009D2021">
      <w:pPr>
        <w:tabs>
          <w:tab w:val="left" w:pos="3375"/>
        </w:tabs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577280" behindDoc="1" locked="0" layoutInCell="1" allowOverlap="1">
                <wp:simplePos x="0" y="0"/>
                <wp:positionH relativeFrom="column">
                  <wp:posOffset>-78740</wp:posOffset>
                </wp:positionH>
                <wp:positionV relativeFrom="paragraph">
                  <wp:posOffset>17780</wp:posOffset>
                </wp:positionV>
                <wp:extent cx="3305175" cy="1200150"/>
                <wp:effectExtent l="16510" t="170180" r="164465" b="10795"/>
                <wp:wrapNone/>
                <wp:docPr id="729" name="AutoShape 7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05175" cy="1200150"/>
                        </a:xfrm>
                        <a:prstGeom prst="homePlate">
                          <a:avLst>
                            <a:gd name="adj" fmla="val 68849"/>
                          </a:avLst>
                        </a:prstGeom>
                        <a:gradFill rotWithShape="0">
                          <a:gsLst>
                            <a:gs pos="0">
                              <a:srgbClr val="F28ACA"/>
                            </a:gs>
                            <a:gs pos="100000">
                              <a:srgbClr val="F28ACA">
                                <a:gamma/>
                                <a:shade val="60000"/>
                                <a:invGamma/>
                              </a:srgbClr>
                            </a:gs>
                          </a:gsLst>
                          <a:lin ang="5400000" scaled="1"/>
                        </a:gradFill>
                        <a:ln w="38100">
                          <a:prstDash val="sysDot"/>
                          <a:miter lim="800000"/>
                          <a:headEnd/>
                          <a:tailEnd/>
                        </a:ln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F28ACA"/>
                          </a:extrusionClr>
                        </a:sp3d>
                      </wps:spPr>
                      <wps:txbx>
                        <w:txbxContent>
                          <w:p w:rsidR="00E701C9" w:rsidRPr="00E55D26" w:rsidRDefault="00E701C9" w:rsidP="002B4439">
                            <w:pPr>
                              <w:pStyle w:val="a3"/>
                              <w:spacing w:after="0" w:line="240" w:lineRule="auto"/>
                              <w:ind w:left="426"/>
                              <w:jc w:val="center"/>
                              <w:rPr>
                                <w:b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b/>
                                <w:sz w:val="44"/>
                                <w:szCs w:val="44"/>
                              </w:rPr>
                              <w:t>Субвенции</w:t>
                            </w:r>
                          </w:p>
                          <w:p w:rsidR="00E701C9" w:rsidRDefault="00E701C9" w:rsidP="002B4439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D618D0"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  <w:t>от лат.“</w:t>
                            </w:r>
                            <w:proofErr w:type="spellStart"/>
                            <w:r w:rsidRPr="00D618D0">
                              <w:rPr>
                                <w:b/>
                                <w:i/>
                                <w:sz w:val="32"/>
                                <w:szCs w:val="32"/>
                                <w:lang w:val="en-US"/>
                              </w:rPr>
                              <w:t>Subvenire</w:t>
                            </w:r>
                            <w:proofErr w:type="spellEnd"/>
                            <w:r w:rsidRPr="00D618D0"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  <w:t xml:space="preserve"> ” –</w:t>
                            </w:r>
                            <w:r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  <w:t xml:space="preserve">              </w:t>
                            </w:r>
                            <w:r w:rsidRPr="00D618D0"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  <w:t>приходить на помощь</w:t>
                            </w:r>
                          </w:p>
                          <w:p w:rsidR="00E701C9" w:rsidRPr="00D618D0" w:rsidRDefault="00E701C9" w:rsidP="002B4439">
                            <w:pPr>
                              <w:spacing w:after="0" w:line="240" w:lineRule="auto"/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</w:p>
                          <w:p w:rsidR="00E701C9" w:rsidRDefault="00E701C9" w:rsidP="002B4439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741" o:spid="_x0000_s1125" type="#_x0000_t15" style="position:absolute;margin-left:-6.2pt;margin-top:1.4pt;width:260.25pt;height:94.5pt;z-index:-25073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" fillcolor="#f28aca">
                <v:fill color2="#915379" focus="100%" type="gradient"/>
                <o:extrusion v:ext="view" color="#f28aca" on="t"/>
                <v:textbox>
                  <w:txbxContent>
                    <w:p w:rsidR="00E701C9" w:rsidRPr="00E55D26" w:rsidRDefault="00E701C9" w:rsidP="002B4439">
                      <w:pPr>
                        <w:pStyle w:val="a3"/>
                        <w:spacing w:after="0" w:line="240" w:lineRule="auto"/>
                        <w:ind w:left="426"/>
                        <w:jc w:val="center"/>
                        <w:rPr>
                          <w:b/>
                          <w:sz w:val="44"/>
                          <w:szCs w:val="44"/>
                        </w:rPr>
                      </w:pPr>
                      <w:r>
                        <w:rPr>
                          <w:b/>
                          <w:sz w:val="44"/>
                          <w:szCs w:val="44"/>
                        </w:rPr>
                        <w:t>Субвенции</w:t>
                      </w:r>
                    </w:p>
                    <w:p w:rsidR="00E701C9" w:rsidRDefault="00E701C9" w:rsidP="002B4439">
                      <w:pPr>
                        <w:spacing w:after="0" w:line="240" w:lineRule="auto"/>
                        <w:jc w:val="center"/>
                        <w:rPr>
                          <w:b/>
                          <w:i/>
                          <w:sz w:val="32"/>
                          <w:szCs w:val="32"/>
                        </w:rPr>
                      </w:pPr>
                      <w:r w:rsidRPr="00D618D0">
                        <w:rPr>
                          <w:b/>
                          <w:i/>
                          <w:sz w:val="32"/>
                          <w:szCs w:val="32"/>
                        </w:rPr>
                        <w:t>от лат.“</w:t>
                      </w:r>
                      <w:proofErr w:type="spellStart"/>
                      <w:r w:rsidRPr="00D618D0">
                        <w:rPr>
                          <w:b/>
                          <w:i/>
                          <w:sz w:val="32"/>
                          <w:szCs w:val="32"/>
                          <w:lang w:val="en-US"/>
                        </w:rPr>
                        <w:t>Subvenire</w:t>
                      </w:r>
                      <w:proofErr w:type="spellEnd"/>
                      <w:r w:rsidRPr="00D618D0">
                        <w:rPr>
                          <w:b/>
                          <w:i/>
                          <w:sz w:val="32"/>
                          <w:szCs w:val="32"/>
                        </w:rPr>
                        <w:t xml:space="preserve"> ” –</w:t>
                      </w:r>
                      <w:r>
                        <w:rPr>
                          <w:b/>
                          <w:i/>
                          <w:sz w:val="32"/>
                          <w:szCs w:val="32"/>
                        </w:rPr>
                        <w:t xml:space="preserve">              </w:t>
                      </w:r>
                      <w:r w:rsidRPr="00D618D0">
                        <w:rPr>
                          <w:b/>
                          <w:i/>
                          <w:sz w:val="32"/>
                          <w:szCs w:val="32"/>
                        </w:rPr>
                        <w:t>приходить на помощь</w:t>
                      </w:r>
                    </w:p>
                    <w:p w:rsidR="00E701C9" w:rsidRPr="00D618D0" w:rsidRDefault="00E701C9" w:rsidP="002B4439">
                      <w:pPr>
                        <w:spacing w:after="0" w:line="240" w:lineRule="auto"/>
                        <w:rPr>
                          <w:b/>
                          <w:i/>
                          <w:sz w:val="32"/>
                          <w:szCs w:val="32"/>
                        </w:rPr>
                      </w:pPr>
                    </w:p>
                    <w:p w:rsidR="00E701C9" w:rsidRDefault="00E701C9" w:rsidP="002B4439"/>
                  </w:txbxContent>
                </v:textbox>
              </v:shape>
            </w:pict>
          </mc:Fallback>
        </mc:AlternateContent>
      </w:r>
      <w:r w:rsidR="009D2021">
        <w:tab/>
      </w:r>
    </w:p>
    <w:p w:rsidR="001C4ED6" w:rsidRDefault="009D2021" w:rsidP="009D2021">
      <w:pPr>
        <w:tabs>
          <w:tab w:val="left" w:pos="2085"/>
        </w:tabs>
      </w:pPr>
      <w:r>
        <w:tab/>
      </w:r>
    </w:p>
    <w:p w:rsidR="001C4ED6" w:rsidRDefault="006272FD" w:rsidP="001C4ED6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586496" behindDoc="0" locked="0" layoutInCell="1" allowOverlap="1">
                <wp:simplePos x="0" y="0"/>
                <wp:positionH relativeFrom="column">
                  <wp:posOffset>6636385</wp:posOffset>
                </wp:positionH>
                <wp:positionV relativeFrom="paragraph">
                  <wp:posOffset>232410</wp:posOffset>
                </wp:positionV>
                <wp:extent cx="2943225" cy="1428750"/>
                <wp:effectExtent l="92710" t="99060" r="21590" b="15240"/>
                <wp:wrapNone/>
                <wp:docPr id="728" name="AutoShape 7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43225" cy="14287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99B0F9">
                                <a:gamma/>
                                <a:tint val="20000"/>
                                <a:invGamma/>
                              </a:srgbClr>
                            </a:gs>
                            <a:gs pos="100000">
                              <a:srgbClr val="99B0F9"/>
                            </a:gs>
                          </a:gsLst>
                          <a:lin ang="5400000" scaled="1"/>
                        </a:gradFill>
                        <a:ln w="28575">
                          <a:solidFill>
                            <a:srgbClr val="FFFF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135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E701C9" w:rsidRPr="00C33E1D" w:rsidRDefault="00E701C9" w:rsidP="00C33E1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ab/>
                            </w:r>
                            <w:r w:rsidRPr="00C33E1D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Вы «добавляете» денег для того, чтобы Ваш реб</w:t>
                            </w:r>
                            <w:r w:rsidRPr="00C33E1D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е</w:t>
                            </w:r>
                            <w:r w:rsidRPr="00C33E1D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нок купил себе новый т</w:t>
                            </w:r>
                            <w:r w:rsidRPr="00C33E1D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е</w:t>
                            </w:r>
                            <w:r w:rsidRPr="00C33E1D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лефон</w:t>
                            </w:r>
                          </w:p>
                          <w:p w:rsidR="00E701C9" w:rsidRPr="00827913" w:rsidRDefault="00E701C9" w:rsidP="002B4439">
                            <w:pPr>
                              <w:spacing w:after="0" w:line="240" w:lineRule="auto"/>
                              <w:rPr>
                                <w:rFonts w:ascii="Arial Black" w:hAnsi="Arial Black"/>
                                <w:b/>
                                <w:i/>
                                <w:sz w:val="26"/>
                                <w:szCs w:val="26"/>
                              </w:rPr>
                            </w:pPr>
                          </w:p>
                          <w:p w:rsidR="00E701C9" w:rsidRPr="002527DC" w:rsidRDefault="00E701C9" w:rsidP="002B4439">
                            <w:pPr>
                              <w:spacing w:after="0" w:line="240" w:lineRule="auto"/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</w:p>
                          <w:p w:rsidR="00E701C9" w:rsidRPr="007B60CC" w:rsidRDefault="00E701C9" w:rsidP="002B4439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_x0000_s1126" style="position:absolute;margin-left:522.55pt;margin-top:18.3pt;width:231.75pt;height:112.5pt;z-index:252586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" fillcolor="#ebeffe" strokecolor="yellow" strokeweight="2.25pt">
                <v:fill color2="#99b0f9" focus="100%" type="gradient"/>
                <v:shadow on="t" opacity=".5" offset="-6pt,-6pt"/>
                <v:textbox>
                  <w:txbxContent>
                    <w:p w:rsidR="00E701C9" w:rsidRPr="00C33E1D" w:rsidRDefault="00E701C9" w:rsidP="00C33E1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 </w:t>
                      </w:r>
                      <w: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ab/>
                      </w:r>
                      <w:r w:rsidRPr="00C33E1D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Вы «добавляете» денег для того, чтобы Ваш реб</w:t>
                      </w:r>
                      <w:r w:rsidRPr="00C33E1D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е</w:t>
                      </w:r>
                      <w:r w:rsidRPr="00C33E1D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нок купил себе новый т</w:t>
                      </w:r>
                      <w:r w:rsidRPr="00C33E1D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е</w:t>
                      </w:r>
                      <w:r w:rsidRPr="00C33E1D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лефон</w:t>
                      </w:r>
                    </w:p>
                    <w:p w:rsidR="00E701C9" w:rsidRPr="00827913" w:rsidRDefault="00E701C9" w:rsidP="002B4439">
                      <w:pPr>
                        <w:spacing w:after="0" w:line="240" w:lineRule="auto"/>
                        <w:rPr>
                          <w:rFonts w:ascii="Arial Black" w:hAnsi="Arial Black"/>
                          <w:b/>
                          <w:i/>
                          <w:sz w:val="26"/>
                          <w:szCs w:val="26"/>
                        </w:rPr>
                      </w:pPr>
                    </w:p>
                    <w:p w:rsidR="00E701C9" w:rsidRPr="002527DC" w:rsidRDefault="00E701C9" w:rsidP="002B4439">
                      <w:pPr>
                        <w:spacing w:after="0" w:line="240" w:lineRule="auto"/>
                        <w:rPr>
                          <w:b/>
                          <w:i/>
                          <w:sz w:val="32"/>
                          <w:szCs w:val="32"/>
                        </w:rPr>
                      </w:pPr>
                    </w:p>
                    <w:p w:rsidR="00E701C9" w:rsidRPr="007B60CC" w:rsidRDefault="00E701C9" w:rsidP="002B4439"/>
                  </w:txbxContent>
                </v:textbox>
              </v:round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583424" behindDoc="0" locked="0" layoutInCell="1" allowOverlap="1">
                <wp:simplePos x="0" y="0"/>
                <wp:positionH relativeFrom="column">
                  <wp:posOffset>3569335</wp:posOffset>
                </wp:positionH>
                <wp:positionV relativeFrom="paragraph">
                  <wp:posOffset>280035</wp:posOffset>
                </wp:positionV>
                <wp:extent cx="2943225" cy="1381125"/>
                <wp:effectExtent l="92710" t="99060" r="21590" b="15240"/>
                <wp:wrapNone/>
                <wp:docPr id="727" name="AutoShape 7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43225" cy="13811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6">
                                <a:lumMod val="40000"/>
                                <a:lumOff val="60000"/>
                              </a:schemeClr>
                            </a:gs>
                            <a:gs pos="100000">
                              <a:schemeClr val="accent6">
                                <a:lumMod val="40000"/>
                                <a:lumOff val="60000"/>
                                <a:gamma/>
                                <a:tint val="20000"/>
                                <a:invGamma/>
                              </a:schemeClr>
                            </a:gs>
                          </a:gsLst>
                          <a:lin ang="5400000" scaled="1"/>
                        </a:gradFill>
                        <a:ln w="28575">
                          <a:solidFill>
                            <a:srgbClr val="FFFF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135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E701C9" w:rsidRPr="00C33E1D" w:rsidRDefault="00E701C9" w:rsidP="002B443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C33E1D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Предоставляются на усл</w:t>
                            </w:r>
                            <w:r w:rsidRPr="00C33E1D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о</w:t>
                            </w:r>
                            <w:r w:rsidRPr="00C33E1D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виях </w:t>
                            </w:r>
                            <w:proofErr w:type="gramStart"/>
                            <w:r w:rsidRPr="00C33E1D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долевого</w:t>
                            </w:r>
                            <w:proofErr w:type="gramEnd"/>
                            <w:r w:rsidRPr="00C33E1D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C33E1D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софинанс</w:t>
                            </w:r>
                            <w:r w:rsidRPr="00C33E1D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и</w:t>
                            </w:r>
                            <w:r w:rsidRPr="00C33E1D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рования</w:t>
                            </w:r>
                            <w:proofErr w:type="spellEnd"/>
                            <w:r w:rsidRPr="00C33E1D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расходов других бюджетов</w:t>
                            </w:r>
                          </w:p>
                          <w:p w:rsidR="00E701C9" w:rsidRPr="007B60CC" w:rsidRDefault="00E701C9" w:rsidP="002B4439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747" o:spid="_x0000_s1127" style="position:absolute;margin-left:281.05pt;margin-top:22.05pt;width:231.75pt;height:108.75pt;z-index:252583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" fillcolor="#fbd4b4 [1305]" strokecolor="yellow" strokeweight="2.25pt">
                <v:fill color2="#fbd4b4 [1305]" focus="100%" type="gradient"/>
                <v:shadow on="t" opacity=".5" offset="-6pt,-6pt"/>
                <v:textbox>
                  <w:txbxContent>
                    <w:p w:rsidR="00E701C9" w:rsidRPr="00C33E1D" w:rsidRDefault="00E701C9" w:rsidP="002B4439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</w:pPr>
                      <w:r w:rsidRPr="00C33E1D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Предоставляются на усл</w:t>
                      </w:r>
                      <w:r w:rsidRPr="00C33E1D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о</w:t>
                      </w:r>
                      <w:r w:rsidRPr="00C33E1D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виях </w:t>
                      </w:r>
                      <w:proofErr w:type="gramStart"/>
                      <w:r w:rsidRPr="00C33E1D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долевого</w:t>
                      </w:r>
                      <w:proofErr w:type="gramEnd"/>
                      <w:r w:rsidRPr="00C33E1D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C33E1D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софинанс</w:t>
                      </w:r>
                      <w:r w:rsidRPr="00C33E1D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и</w:t>
                      </w:r>
                      <w:r w:rsidRPr="00C33E1D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рования</w:t>
                      </w:r>
                      <w:proofErr w:type="spellEnd"/>
                      <w:r w:rsidRPr="00C33E1D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расходов других бюджетов</w:t>
                      </w:r>
                    </w:p>
                    <w:p w:rsidR="00E701C9" w:rsidRPr="007B60CC" w:rsidRDefault="00E701C9" w:rsidP="002B4439"/>
                  </w:txbxContent>
                </v:textbox>
              </v:roundrect>
            </w:pict>
          </mc:Fallback>
        </mc:AlternateContent>
      </w:r>
    </w:p>
    <w:p w:rsidR="001C4ED6" w:rsidRDefault="001C4ED6" w:rsidP="001C4ED6"/>
    <w:p w:rsidR="001C4ED6" w:rsidRDefault="006272FD" w:rsidP="001C4ED6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578304" behindDoc="1" locked="0" layoutInCell="1" allowOverlap="1">
                <wp:simplePos x="0" y="0"/>
                <wp:positionH relativeFrom="column">
                  <wp:posOffset>-126365</wp:posOffset>
                </wp:positionH>
                <wp:positionV relativeFrom="paragraph">
                  <wp:posOffset>115570</wp:posOffset>
                </wp:positionV>
                <wp:extent cx="3524250" cy="1057275"/>
                <wp:effectExtent l="16510" t="163195" r="164465" b="17780"/>
                <wp:wrapNone/>
                <wp:docPr id="726" name="AutoShape 7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0" cy="1057275"/>
                        </a:xfrm>
                        <a:prstGeom prst="homePlate">
                          <a:avLst>
                            <a:gd name="adj" fmla="val 83333"/>
                          </a:avLst>
                        </a:prstGeom>
                        <a:gradFill rotWithShape="0">
                          <a:gsLst>
                            <a:gs pos="0">
                              <a:srgbClr val="FFFF00"/>
                            </a:gs>
                            <a:gs pos="100000">
                              <a:srgbClr val="FFFF00">
                                <a:gamma/>
                                <a:shade val="60000"/>
                                <a:invGamma/>
                              </a:srgbClr>
                            </a:gs>
                          </a:gsLst>
                          <a:lin ang="5400000" scaled="1"/>
                        </a:gradFill>
                        <a:ln w="38100">
                          <a:prstDash val="sysDot"/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FFFF00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107763" dir="13500000" algn="ctr" rotWithShape="0">
                                  <a:srgbClr val="808080">
                                    <a:alpha val="50000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E701C9" w:rsidRDefault="00E701C9" w:rsidP="002B4439">
                            <w:pPr>
                              <w:pStyle w:val="a3"/>
                              <w:spacing w:after="0" w:line="240" w:lineRule="auto"/>
                              <w:ind w:left="426"/>
                              <w:jc w:val="center"/>
                              <w:rPr>
                                <w:b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b/>
                                <w:sz w:val="44"/>
                                <w:szCs w:val="44"/>
                              </w:rPr>
                              <w:t>Субсидии</w:t>
                            </w:r>
                          </w:p>
                          <w:p w:rsidR="00E701C9" w:rsidRPr="00827913" w:rsidRDefault="00E701C9" w:rsidP="002B4439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sz w:val="44"/>
                                <w:szCs w:val="44"/>
                              </w:rPr>
                            </w:pPr>
                            <w:r w:rsidRPr="00827913"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  <w:t>от лат</w:t>
                            </w:r>
                            <w:proofErr w:type="gramStart"/>
                            <w:r w:rsidRPr="00827913"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  <w:t xml:space="preserve">.“ </w:t>
                            </w:r>
                            <w:proofErr w:type="spellStart"/>
                            <w:proofErr w:type="gramEnd"/>
                            <w:r>
                              <w:rPr>
                                <w:b/>
                                <w:i/>
                                <w:sz w:val="32"/>
                                <w:szCs w:val="32"/>
                                <w:lang w:val="en-US"/>
                              </w:rPr>
                              <w:t>Subsidium</w:t>
                            </w:r>
                            <w:proofErr w:type="spellEnd"/>
                            <w:r w:rsidRPr="00827913"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  <w:t xml:space="preserve"> ” –</w:t>
                            </w:r>
                            <w:r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  <w:t xml:space="preserve">               </w:t>
                            </w:r>
                            <w:r w:rsidRPr="00827913"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  <w:t>поддержка</w:t>
                            </w:r>
                          </w:p>
                          <w:p w:rsidR="00E701C9" w:rsidRDefault="00E701C9" w:rsidP="002B4439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742" o:spid="_x0000_s1128" type="#_x0000_t15" style="position:absolute;margin-left:-9.95pt;margin-top:9.1pt;width:277.5pt;height:83.25pt;z-index:-25073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" fillcolor="yellow">
                <v:fill color2="#990" focus="100%" type="gradient"/>
                <v:shadow opacity=".5" offset="-6pt,-6pt"/>
                <o:extrusion v:ext="view" color="yellow" on="t"/>
                <v:textbox>
                  <w:txbxContent>
                    <w:p w:rsidR="00E701C9" w:rsidRDefault="00E701C9" w:rsidP="002B4439">
                      <w:pPr>
                        <w:pStyle w:val="a3"/>
                        <w:spacing w:after="0" w:line="240" w:lineRule="auto"/>
                        <w:ind w:left="426"/>
                        <w:jc w:val="center"/>
                        <w:rPr>
                          <w:b/>
                          <w:sz w:val="44"/>
                          <w:szCs w:val="44"/>
                        </w:rPr>
                      </w:pPr>
                      <w:r>
                        <w:rPr>
                          <w:b/>
                          <w:sz w:val="44"/>
                          <w:szCs w:val="44"/>
                        </w:rPr>
                        <w:t>Субсидии</w:t>
                      </w:r>
                    </w:p>
                    <w:p w:rsidR="00E701C9" w:rsidRPr="00827913" w:rsidRDefault="00E701C9" w:rsidP="002B4439">
                      <w:pPr>
                        <w:spacing w:after="0" w:line="240" w:lineRule="auto"/>
                        <w:jc w:val="center"/>
                        <w:rPr>
                          <w:b/>
                          <w:sz w:val="44"/>
                          <w:szCs w:val="44"/>
                        </w:rPr>
                      </w:pPr>
                      <w:r w:rsidRPr="00827913">
                        <w:rPr>
                          <w:b/>
                          <w:i/>
                          <w:sz w:val="32"/>
                          <w:szCs w:val="32"/>
                        </w:rPr>
                        <w:t>от лат</w:t>
                      </w:r>
                      <w:proofErr w:type="gramStart"/>
                      <w:r w:rsidRPr="00827913">
                        <w:rPr>
                          <w:b/>
                          <w:i/>
                          <w:sz w:val="32"/>
                          <w:szCs w:val="32"/>
                        </w:rPr>
                        <w:t xml:space="preserve">.“ </w:t>
                      </w:r>
                      <w:proofErr w:type="spellStart"/>
                      <w:proofErr w:type="gramEnd"/>
                      <w:r>
                        <w:rPr>
                          <w:b/>
                          <w:i/>
                          <w:sz w:val="32"/>
                          <w:szCs w:val="32"/>
                          <w:lang w:val="en-US"/>
                        </w:rPr>
                        <w:t>Subsidium</w:t>
                      </w:r>
                      <w:proofErr w:type="spellEnd"/>
                      <w:r w:rsidRPr="00827913">
                        <w:rPr>
                          <w:b/>
                          <w:i/>
                          <w:sz w:val="32"/>
                          <w:szCs w:val="32"/>
                        </w:rPr>
                        <w:t xml:space="preserve"> ” –</w:t>
                      </w:r>
                      <w:r>
                        <w:rPr>
                          <w:b/>
                          <w:i/>
                          <w:sz w:val="32"/>
                          <w:szCs w:val="32"/>
                        </w:rPr>
                        <w:t xml:space="preserve">               </w:t>
                      </w:r>
                      <w:r w:rsidRPr="00827913">
                        <w:rPr>
                          <w:b/>
                          <w:i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b/>
                          <w:i/>
                          <w:sz w:val="32"/>
                          <w:szCs w:val="32"/>
                        </w:rPr>
                        <w:t>поддержка</w:t>
                      </w:r>
                    </w:p>
                    <w:p w:rsidR="00E701C9" w:rsidRDefault="00E701C9" w:rsidP="002B4439"/>
                  </w:txbxContent>
                </v:textbox>
              </v:shape>
            </w:pict>
          </mc:Fallback>
        </mc:AlternateContent>
      </w:r>
    </w:p>
    <w:p w:rsidR="001C4ED6" w:rsidRDefault="001C4ED6" w:rsidP="001C4ED6"/>
    <w:p w:rsidR="001C4ED6" w:rsidRDefault="001C4ED6" w:rsidP="001C4ED6"/>
    <w:p w:rsidR="001C4ED6" w:rsidRDefault="001C4ED6" w:rsidP="001C4ED6"/>
    <w:p w:rsidR="00A118A5" w:rsidRDefault="006272FD" w:rsidP="001C4ED6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887552" behindDoc="0" locked="0" layoutInCell="1" allowOverlap="1">
                <wp:simplePos x="0" y="0"/>
                <wp:positionH relativeFrom="column">
                  <wp:posOffset>-31115</wp:posOffset>
                </wp:positionH>
                <wp:positionV relativeFrom="paragraph">
                  <wp:posOffset>7620</wp:posOffset>
                </wp:positionV>
                <wp:extent cx="9705975" cy="824865"/>
                <wp:effectExtent l="16510" t="169545" r="164465" b="15240"/>
                <wp:wrapNone/>
                <wp:docPr id="725" name="AutoShape 13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705975" cy="824865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058D4C"/>
                            </a:gs>
                            <a:gs pos="100000">
                              <a:srgbClr val="058D4C">
                                <a:gamma/>
                                <a:shade val="60000"/>
                                <a:invGamma/>
                              </a:srgbClr>
                            </a:gs>
                          </a:gsLst>
                          <a:lin ang="5400000" scaled="1"/>
                        </a:gradFill>
                        <a:ln w="38100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E701C9" w:rsidRDefault="00E701C9" w:rsidP="00D379E8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Межбюджетные трансферты  на 2022</w:t>
                            </w:r>
                            <w:r w:rsidRPr="00EA14C4">
                              <w:rPr>
                                <w:rFonts w:ascii="Times New Roman" w:hAnsi="Times New Roman"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 xml:space="preserve"> год и на плановый период </w:t>
                            </w:r>
                          </w:p>
                          <w:p w:rsidR="00E701C9" w:rsidRPr="00EA14C4" w:rsidRDefault="00E701C9" w:rsidP="00D379E8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44"/>
                                <w:szCs w:val="44"/>
                              </w:rPr>
                            </w:pPr>
                            <w:r w:rsidRPr="00EA14C4">
                              <w:rPr>
                                <w:rFonts w:ascii="Times New Roman" w:hAnsi="Times New Roman"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3</w:t>
                            </w:r>
                            <w:r w:rsidRPr="00EA14C4">
                              <w:rPr>
                                <w:rFonts w:ascii="Times New Roman" w:hAnsi="Times New Roman"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 xml:space="preserve"> и 202</w:t>
                            </w:r>
                            <w:r>
                              <w:rPr>
                                <w:rFonts w:ascii="Times New Roman" w:hAnsi="Times New Roman"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4</w:t>
                            </w:r>
                            <w:r w:rsidRPr="00EA14C4">
                              <w:rPr>
                                <w:rFonts w:ascii="Times New Roman" w:hAnsi="Times New Roman"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 xml:space="preserve"> годов</w:t>
                            </w:r>
                          </w:p>
                          <w:p w:rsidR="00E701C9" w:rsidRPr="00BF774C" w:rsidRDefault="00E701C9" w:rsidP="00D379E8">
                            <w:pPr>
                              <w:spacing w:after="0"/>
                              <w:rPr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349" o:spid="_x0000_s1129" type="#_x0000_t176" style="position:absolute;margin-left:-2.45pt;margin-top:.6pt;width:764.25pt;height:64.95pt;z-index:252887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" fillcolor="#058d4c">
                <v:fill color2="#03552e" rotate="t" focus="100%" type="gradient"/>
                <v:shadow color="#243f60 [1604]" opacity=".5" offset="1pt"/>
                <o:extrusion v:ext="view" color="#058d4c" on="t"/>
                <v:textbox>
                  <w:txbxContent>
                    <w:p w:rsidR="00E701C9" w:rsidRDefault="00E701C9" w:rsidP="00D379E8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Cs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Times New Roman" w:hAnsi="Times New Roman"/>
                          <w:bCs/>
                          <w:color w:val="FFFFFF" w:themeColor="background1"/>
                          <w:sz w:val="44"/>
                          <w:szCs w:val="44"/>
                        </w:rPr>
                        <w:t>Межбюджетные трансферты  на 2022</w:t>
                      </w:r>
                      <w:r w:rsidRPr="00EA14C4">
                        <w:rPr>
                          <w:rFonts w:ascii="Times New Roman" w:hAnsi="Times New Roman"/>
                          <w:bCs/>
                          <w:color w:val="FFFFFF" w:themeColor="background1"/>
                          <w:sz w:val="44"/>
                          <w:szCs w:val="44"/>
                        </w:rPr>
                        <w:t xml:space="preserve"> год и на плановый период </w:t>
                      </w:r>
                    </w:p>
                    <w:p w:rsidR="00E701C9" w:rsidRPr="00EA14C4" w:rsidRDefault="00E701C9" w:rsidP="00D379E8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44"/>
                          <w:szCs w:val="44"/>
                        </w:rPr>
                      </w:pPr>
                      <w:r w:rsidRPr="00EA14C4">
                        <w:rPr>
                          <w:rFonts w:ascii="Times New Roman" w:hAnsi="Times New Roman"/>
                          <w:bCs/>
                          <w:color w:val="FFFFFF" w:themeColor="background1"/>
                          <w:sz w:val="44"/>
                          <w:szCs w:val="44"/>
                        </w:rPr>
                        <w:t>202</w:t>
                      </w:r>
                      <w:r>
                        <w:rPr>
                          <w:rFonts w:ascii="Times New Roman" w:hAnsi="Times New Roman"/>
                          <w:bCs/>
                          <w:color w:val="FFFFFF" w:themeColor="background1"/>
                          <w:sz w:val="44"/>
                          <w:szCs w:val="44"/>
                        </w:rPr>
                        <w:t>3</w:t>
                      </w:r>
                      <w:r w:rsidRPr="00EA14C4">
                        <w:rPr>
                          <w:rFonts w:ascii="Times New Roman" w:hAnsi="Times New Roman"/>
                          <w:bCs/>
                          <w:color w:val="FFFFFF" w:themeColor="background1"/>
                          <w:sz w:val="44"/>
                          <w:szCs w:val="44"/>
                        </w:rPr>
                        <w:t xml:space="preserve"> и 202</w:t>
                      </w:r>
                      <w:r>
                        <w:rPr>
                          <w:rFonts w:ascii="Times New Roman" w:hAnsi="Times New Roman"/>
                          <w:bCs/>
                          <w:color w:val="FFFFFF" w:themeColor="background1"/>
                          <w:sz w:val="44"/>
                          <w:szCs w:val="44"/>
                        </w:rPr>
                        <w:t>4</w:t>
                      </w:r>
                      <w:r w:rsidRPr="00EA14C4">
                        <w:rPr>
                          <w:rFonts w:ascii="Times New Roman" w:hAnsi="Times New Roman"/>
                          <w:bCs/>
                          <w:color w:val="FFFFFF" w:themeColor="background1"/>
                          <w:sz w:val="44"/>
                          <w:szCs w:val="44"/>
                        </w:rPr>
                        <w:t xml:space="preserve"> годов</w:t>
                      </w:r>
                    </w:p>
                    <w:p w:rsidR="00E701C9" w:rsidRPr="00BF774C" w:rsidRDefault="00E701C9" w:rsidP="00D379E8">
                      <w:pPr>
                        <w:spacing w:after="0"/>
                        <w:rPr>
                          <w:sz w:val="40"/>
                          <w:szCs w:val="4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A118A5" w:rsidRDefault="00A118A5" w:rsidP="001C4ED6"/>
    <w:p w:rsidR="00A118A5" w:rsidRDefault="00A118A5" w:rsidP="001C4ED6"/>
    <w:p w:rsidR="00A118A5" w:rsidRDefault="0050750A" w:rsidP="00A118A5">
      <w:pPr>
        <w:rPr>
          <w:rFonts w:ascii="Times New Roman" w:hAnsi="Times New Roman"/>
          <w:b/>
          <w:color w:val="112F51"/>
          <w:spacing w:val="2"/>
          <w:sz w:val="24"/>
          <w:szCs w:val="24"/>
        </w:rPr>
      </w:pPr>
      <w:r>
        <w:rPr>
          <w:rFonts w:ascii="Times New Roman" w:hAnsi="Times New Roman"/>
          <w:b/>
          <w:noProof/>
          <w:color w:val="112F51"/>
          <w:spacing w:val="2"/>
          <w:sz w:val="24"/>
          <w:szCs w:val="24"/>
          <w:lang w:eastAsia="ru-RU"/>
        </w:rPr>
        <w:drawing>
          <wp:anchor distT="0" distB="0" distL="114300" distR="114300" simplePos="0" relativeHeight="253054464" behindDoc="1" locked="0" layoutInCell="1" allowOverlap="1">
            <wp:simplePos x="0" y="0"/>
            <wp:positionH relativeFrom="column">
              <wp:posOffset>9198610</wp:posOffset>
            </wp:positionH>
            <wp:positionV relativeFrom="paragraph">
              <wp:posOffset>266980</wp:posOffset>
            </wp:positionV>
            <wp:extent cx="257175" cy="294995"/>
            <wp:effectExtent l="19050" t="0" r="9525" b="0"/>
            <wp:wrapNone/>
            <wp:docPr id="64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373" cy="2975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118A5">
        <w:rPr>
          <w:rFonts w:ascii="Times New Roman" w:hAnsi="Times New Roman"/>
          <w:b/>
          <w:color w:val="112F51"/>
          <w:spacing w:val="2"/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                                  </w:t>
      </w:r>
    </w:p>
    <w:p w:rsidR="00A118A5" w:rsidRDefault="00A118A5" w:rsidP="001C4ED6">
      <w:r>
        <w:rPr>
          <w:rFonts w:ascii="Times New Roman" w:hAnsi="Times New Roman"/>
          <w:b/>
          <w:color w:val="112F51"/>
          <w:spacing w:val="2"/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W w:w="15574" w:type="dxa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33"/>
        <w:gridCol w:w="2782"/>
        <w:gridCol w:w="1559"/>
        <w:gridCol w:w="1558"/>
        <w:gridCol w:w="1474"/>
        <w:gridCol w:w="1503"/>
        <w:gridCol w:w="1474"/>
        <w:gridCol w:w="1643"/>
        <w:gridCol w:w="1474"/>
        <w:gridCol w:w="1474"/>
      </w:tblGrid>
      <w:tr w:rsidR="008B6281" w:rsidRPr="00BA5048" w:rsidTr="008B6281">
        <w:trPr>
          <w:trHeight w:val="915"/>
        </w:trPr>
        <w:tc>
          <w:tcPr>
            <w:tcW w:w="634" w:type="dxa"/>
            <w:shd w:val="clear" w:color="auto" w:fill="FDE9D9" w:themeFill="accent6" w:themeFillTint="33"/>
            <w:vAlign w:val="bottom"/>
            <w:hideMark/>
          </w:tcPr>
          <w:p w:rsidR="008B6281" w:rsidRPr="00BA5048" w:rsidRDefault="008B6281" w:rsidP="00A118A5">
            <w:pPr>
              <w:spacing w:after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BA5048">
              <w:rPr>
                <w:b/>
                <w:bCs/>
                <w:color w:val="000000"/>
                <w:sz w:val="24"/>
                <w:szCs w:val="24"/>
              </w:rPr>
              <w:t xml:space="preserve">№ </w:t>
            </w:r>
            <w:proofErr w:type="gramStart"/>
            <w:r w:rsidRPr="00BA5048">
              <w:rPr>
                <w:b/>
                <w:bCs/>
                <w:color w:val="000000"/>
                <w:sz w:val="24"/>
                <w:szCs w:val="24"/>
              </w:rPr>
              <w:t>п</w:t>
            </w:r>
            <w:proofErr w:type="gramEnd"/>
            <w:r w:rsidRPr="00BA5048">
              <w:rPr>
                <w:b/>
                <w:bCs/>
                <w:color w:val="000000"/>
                <w:sz w:val="24"/>
                <w:szCs w:val="24"/>
              </w:rPr>
              <w:t>/п</w:t>
            </w:r>
          </w:p>
        </w:tc>
        <w:tc>
          <w:tcPr>
            <w:tcW w:w="2783" w:type="dxa"/>
            <w:shd w:val="clear" w:color="auto" w:fill="FDE9D9" w:themeFill="accent6" w:themeFillTint="33"/>
            <w:noWrap/>
            <w:vAlign w:val="bottom"/>
            <w:hideMark/>
          </w:tcPr>
          <w:p w:rsidR="008B6281" w:rsidRPr="00BA5048" w:rsidRDefault="008B6281" w:rsidP="00A118A5">
            <w:pPr>
              <w:spacing w:after="0"/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>
              <w:rPr>
                <w:b/>
                <w:bCs/>
                <w:color w:val="000000"/>
                <w:sz w:val="28"/>
                <w:szCs w:val="28"/>
              </w:rPr>
              <w:t>Межбюджетные трансферты</w:t>
            </w:r>
          </w:p>
        </w:tc>
        <w:tc>
          <w:tcPr>
            <w:tcW w:w="1560" w:type="dxa"/>
            <w:shd w:val="clear" w:color="auto" w:fill="FDE9D9" w:themeFill="accent6" w:themeFillTint="33"/>
            <w:noWrap/>
            <w:vAlign w:val="bottom"/>
            <w:hideMark/>
          </w:tcPr>
          <w:p w:rsidR="008B6281" w:rsidRPr="00BA5048" w:rsidRDefault="008B6281" w:rsidP="00A118A5">
            <w:pPr>
              <w:spacing w:after="0"/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BA5048">
              <w:rPr>
                <w:b/>
                <w:bCs/>
                <w:color w:val="000000"/>
                <w:sz w:val="28"/>
                <w:szCs w:val="28"/>
              </w:rPr>
              <w:t>2017 год</w:t>
            </w:r>
          </w:p>
        </w:tc>
        <w:tc>
          <w:tcPr>
            <w:tcW w:w="1559" w:type="dxa"/>
            <w:shd w:val="clear" w:color="auto" w:fill="FDE9D9" w:themeFill="accent6" w:themeFillTint="33"/>
            <w:noWrap/>
            <w:vAlign w:val="bottom"/>
            <w:hideMark/>
          </w:tcPr>
          <w:p w:rsidR="008B6281" w:rsidRPr="00BA5048" w:rsidRDefault="008B6281" w:rsidP="00A118A5">
            <w:pPr>
              <w:spacing w:after="0"/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BA5048">
              <w:rPr>
                <w:b/>
                <w:bCs/>
                <w:color w:val="000000"/>
                <w:sz w:val="28"/>
                <w:szCs w:val="28"/>
              </w:rPr>
              <w:t>2018 год</w:t>
            </w:r>
          </w:p>
        </w:tc>
        <w:tc>
          <w:tcPr>
            <w:tcW w:w="1474" w:type="dxa"/>
            <w:shd w:val="clear" w:color="auto" w:fill="FDE9D9" w:themeFill="accent6" w:themeFillTint="33"/>
            <w:noWrap/>
            <w:vAlign w:val="bottom"/>
            <w:hideMark/>
          </w:tcPr>
          <w:p w:rsidR="008B6281" w:rsidRPr="00BA5048" w:rsidRDefault="008B6281" w:rsidP="00A118A5">
            <w:pPr>
              <w:spacing w:after="0"/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BA5048">
              <w:rPr>
                <w:b/>
                <w:bCs/>
                <w:color w:val="000000"/>
                <w:sz w:val="28"/>
                <w:szCs w:val="28"/>
              </w:rPr>
              <w:t>2019 год</w:t>
            </w:r>
          </w:p>
        </w:tc>
        <w:tc>
          <w:tcPr>
            <w:tcW w:w="1503" w:type="dxa"/>
            <w:shd w:val="clear" w:color="auto" w:fill="FDE9D9" w:themeFill="accent6" w:themeFillTint="33"/>
            <w:noWrap/>
            <w:vAlign w:val="bottom"/>
            <w:hideMark/>
          </w:tcPr>
          <w:p w:rsidR="008B6281" w:rsidRPr="00BA5048" w:rsidRDefault="008B6281" w:rsidP="00A118A5">
            <w:pPr>
              <w:spacing w:after="0"/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BA5048">
              <w:rPr>
                <w:b/>
                <w:bCs/>
                <w:color w:val="000000"/>
                <w:sz w:val="28"/>
                <w:szCs w:val="28"/>
              </w:rPr>
              <w:t>2020 год</w:t>
            </w:r>
          </w:p>
        </w:tc>
        <w:tc>
          <w:tcPr>
            <w:tcW w:w="1474" w:type="dxa"/>
            <w:shd w:val="clear" w:color="auto" w:fill="FDE9D9" w:themeFill="accent6" w:themeFillTint="33"/>
          </w:tcPr>
          <w:p w:rsidR="008B6281" w:rsidRDefault="008B6281" w:rsidP="00A118A5">
            <w:pPr>
              <w:spacing w:after="0"/>
              <w:jc w:val="center"/>
              <w:rPr>
                <w:b/>
                <w:bCs/>
                <w:color w:val="000000"/>
                <w:sz w:val="28"/>
                <w:szCs w:val="28"/>
              </w:rPr>
            </w:pPr>
          </w:p>
          <w:p w:rsidR="001A782C" w:rsidRDefault="001A782C" w:rsidP="00A118A5">
            <w:pPr>
              <w:spacing w:after="0"/>
              <w:jc w:val="center"/>
              <w:rPr>
                <w:b/>
                <w:bCs/>
                <w:color w:val="000000"/>
                <w:sz w:val="28"/>
                <w:szCs w:val="28"/>
              </w:rPr>
            </w:pPr>
          </w:p>
          <w:p w:rsidR="008B6281" w:rsidRPr="00BA5048" w:rsidRDefault="008B6281" w:rsidP="00A118A5">
            <w:pPr>
              <w:spacing w:after="0"/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>
              <w:rPr>
                <w:b/>
                <w:bCs/>
                <w:color w:val="000000"/>
                <w:sz w:val="28"/>
                <w:szCs w:val="28"/>
              </w:rPr>
              <w:t>2021 год</w:t>
            </w:r>
          </w:p>
        </w:tc>
        <w:tc>
          <w:tcPr>
            <w:tcW w:w="1644" w:type="dxa"/>
            <w:shd w:val="clear" w:color="auto" w:fill="FDE9D9" w:themeFill="accent6" w:themeFillTint="33"/>
            <w:noWrap/>
            <w:vAlign w:val="bottom"/>
            <w:hideMark/>
          </w:tcPr>
          <w:p w:rsidR="008B6281" w:rsidRPr="00BA5048" w:rsidRDefault="008B6281" w:rsidP="00A118A5">
            <w:pPr>
              <w:spacing w:after="0"/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BA5048">
              <w:rPr>
                <w:b/>
                <w:bCs/>
                <w:color w:val="000000"/>
                <w:sz w:val="28"/>
                <w:szCs w:val="28"/>
              </w:rPr>
              <w:t>202</w:t>
            </w:r>
            <w:r>
              <w:rPr>
                <w:b/>
                <w:bCs/>
                <w:color w:val="000000"/>
                <w:sz w:val="28"/>
                <w:szCs w:val="28"/>
              </w:rPr>
              <w:t>2</w:t>
            </w:r>
            <w:r w:rsidRPr="00BA5048">
              <w:rPr>
                <w:b/>
                <w:bCs/>
                <w:color w:val="000000"/>
                <w:sz w:val="28"/>
                <w:szCs w:val="28"/>
              </w:rPr>
              <w:t xml:space="preserve"> год</w:t>
            </w:r>
          </w:p>
        </w:tc>
        <w:tc>
          <w:tcPr>
            <w:tcW w:w="1474" w:type="dxa"/>
            <w:shd w:val="clear" w:color="auto" w:fill="FDE9D9" w:themeFill="accent6" w:themeFillTint="33"/>
          </w:tcPr>
          <w:p w:rsidR="008B6281" w:rsidRDefault="008B6281" w:rsidP="00A118A5">
            <w:pPr>
              <w:spacing w:after="0"/>
              <w:jc w:val="center"/>
              <w:rPr>
                <w:b/>
                <w:bCs/>
                <w:color w:val="000000"/>
                <w:sz w:val="28"/>
                <w:szCs w:val="28"/>
              </w:rPr>
            </w:pPr>
          </w:p>
          <w:p w:rsidR="001A782C" w:rsidRDefault="001A782C" w:rsidP="00A118A5">
            <w:pPr>
              <w:spacing w:after="0"/>
              <w:jc w:val="center"/>
              <w:rPr>
                <w:b/>
                <w:bCs/>
                <w:color w:val="000000"/>
                <w:sz w:val="28"/>
                <w:szCs w:val="28"/>
              </w:rPr>
            </w:pPr>
          </w:p>
          <w:p w:rsidR="008B6281" w:rsidRPr="00BA5048" w:rsidRDefault="008B6281" w:rsidP="00A118A5">
            <w:pPr>
              <w:spacing w:after="0"/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>
              <w:rPr>
                <w:b/>
                <w:bCs/>
                <w:color w:val="000000"/>
                <w:sz w:val="28"/>
                <w:szCs w:val="28"/>
              </w:rPr>
              <w:t>2023 год</w:t>
            </w:r>
          </w:p>
        </w:tc>
        <w:tc>
          <w:tcPr>
            <w:tcW w:w="1469" w:type="dxa"/>
            <w:shd w:val="clear" w:color="auto" w:fill="FDE9D9" w:themeFill="accent6" w:themeFillTint="33"/>
          </w:tcPr>
          <w:p w:rsidR="008B6281" w:rsidRDefault="008B6281" w:rsidP="00A118A5">
            <w:pPr>
              <w:spacing w:after="0"/>
              <w:jc w:val="center"/>
              <w:rPr>
                <w:b/>
                <w:bCs/>
                <w:color w:val="000000"/>
                <w:sz w:val="28"/>
                <w:szCs w:val="28"/>
              </w:rPr>
            </w:pPr>
          </w:p>
          <w:p w:rsidR="001A782C" w:rsidRDefault="001A782C" w:rsidP="00A118A5">
            <w:pPr>
              <w:spacing w:after="0"/>
              <w:jc w:val="center"/>
              <w:rPr>
                <w:b/>
                <w:bCs/>
                <w:color w:val="000000"/>
                <w:sz w:val="28"/>
                <w:szCs w:val="28"/>
              </w:rPr>
            </w:pPr>
          </w:p>
          <w:p w:rsidR="008B6281" w:rsidRDefault="008B6281" w:rsidP="00A118A5">
            <w:pPr>
              <w:spacing w:after="0"/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>
              <w:rPr>
                <w:b/>
                <w:bCs/>
                <w:color w:val="000000"/>
                <w:sz w:val="28"/>
                <w:szCs w:val="28"/>
              </w:rPr>
              <w:t>2024 год</w:t>
            </w:r>
          </w:p>
        </w:tc>
      </w:tr>
      <w:tr w:rsidR="004327DA" w:rsidRPr="00BA5048" w:rsidTr="008B6281">
        <w:trPr>
          <w:trHeight w:val="915"/>
        </w:trPr>
        <w:tc>
          <w:tcPr>
            <w:tcW w:w="634" w:type="dxa"/>
            <w:shd w:val="clear" w:color="auto" w:fill="83C7B0"/>
            <w:vAlign w:val="bottom"/>
          </w:tcPr>
          <w:p w:rsidR="004327DA" w:rsidRPr="00BA5048" w:rsidRDefault="004327DA" w:rsidP="00A118A5">
            <w:pPr>
              <w:spacing w:after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1.</w:t>
            </w:r>
          </w:p>
        </w:tc>
        <w:tc>
          <w:tcPr>
            <w:tcW w:w="2783" w:type="dxa"/>
            <w:shd w:val="clear" w:color="auto" w:fill="83C7B0"/>
            <w:noWrap/>
            <w:vAlign w:val="bottom"/>
          </w:tcPr>
          <w:p w:rsidR="004327DA" w:rsidRPr="00BA5048" w:rsidRDefault="004327DA" w:rsidP="00A118A5">
            <w:pPr>
              <w:spacing w:after="0"/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>
              <w:rPr>
                <w:b/>
                <w:bCs/>
                <w:color w:val="000000"/>
                <w:sz w:val="28"/>
                <w:szCs w:val="28"/>
              </w:rPr>
              <w:t>Дотации</w:t>
            </w:r>
          </w:p>
        </w:tc>
        <w:tc>
          <w:tcPr>
            <w:tcW w:w="1560" w:type="dxa"/>
            <w:shd w:val="clear" w:color="auto" w:fill="83C7B0"/>
            <w:noWrap/>
            <w:vAlign w:val="bottom"/>
          </w:tcPr>
          <w:p w:rsidR="004327DA" w:rsidRPr="00242808" w:rsidRDefault="004327DA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242808">
              <w:rPr>
                <w:b/>
                <w:bCs/>
                <w:color w:val="000000"/>
                <w:sz w:val="20"/>
                <w:szCs w:val="20"/>
              </w:rPr>
              <w:t>63 392 000,00</w:t>
            </w:r>
          </w:p>
        </w:tc>
        <w:tc>
          <w:tcPr>
            <w:tcW w:w="1559" w:type="dxa"/>
            <w:shd w:val="clear" w:color="auto" w:fill="83C7B0"/>
            <w:noWrap/>
            <w:vAlign w:val="bottom"/>
          </w:tcPr>
          <w:p w:rsidR="004327DA" w:rsidRPr="00242808" w:rsidRDefault="004327DA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242808">
              <w:rPr>
                <w:b/>
                <w:bCs/>
                <w:color w:val="000000"/>
                <w:sz w:val="20"/>
                <w:szCs w:val="20"/>
              </w:rPr>
              <w:t>97</w:t>
            </w:r>
            <w:r>
              <w:rPr>
                <w:b/>
                <w:bCs/>
                <w:color w:val="000000"/>
                <w:sz w:val="20"/>
                <w:szCs w:val="20"/>
              </w:rPr>
              <w:t> </w:t>
            </w:r>
            <w:r w:rsidRPr="00242808">
              <w:rPr>
                <w:b/>
                <w:bCs/>
                <w:color w:val="000000"/>
                <w:sz w:val="20"/>
                <w:szCs w:val="20"/>
              </w:rPr>
              <w:t>783000,00</w:t>
            </w:r>
          </w:p>
        </w:tc>
        <w:tc>
          <w:tcPr>
            <w:tcW w:w="1474" w:type="dxa"/>
            <w:shd w:val="clear" w:color="auto" w:fill="83C7B0"/>
            <w:noWrap/>
            <w:vAlign w:val="bottom"/>
          </w:tcPr>
          <w:p w:rsidR="004327DA" w:rsidRPr="00D943EF" w:rsidRDefault="004327DA" w:rsidP="00A118A5">
            <w:pPr>
              <w:spacing w:line="240" w:lineRule="auto"/>
              <w:contextualSpacing/>
              <w:rPr>
                <w:b/>
                <w:bCs/>
                <w:color w:val="000000"/>
                <w:sz w:val="20"/>
                <w:szCs w:val="20"/>
              </w:rPr>
            </w:pPr>
            <w:r w:rsidRPr="00D943EF">
              <w:rPr>
                <w:b/>
                <w:bCs/>
                <w:color w:val="000000"/>
                <w:sz w:val="20"/>
                <w:szCs w:val="20"/>
              </w:rPr>
              <w:t> </w:t>
            </w:r>
            <w:r>
              <w:rPr>
                <w:b/>
                <w:bCs/>
                <w:color w:val="000000"/>
                <w:sz w:val="20"/>
                <w:szCs w:val="20"/>
              </w:rPr>
              <w:t>93 626 000,00</w:t>
            </w:r>
          </w:p>
        </w:tc>
        <w:tc>
          <w:tcPr>
            <w:tcW w:w="1503" w:type="dxa"/>
            <w:shd w:val="clear" w:color="auto" w:fill="83C7B0"/>
            <w:noWrap/>
            <w:vAlign w:val="bottom"/>
          </w:tcPr>
          <w:p w:rsidR="004327DA" w:rsidRPr="00D943EF" w:rsidRDefault="004327DA" w:rsidP="00A118A5">
            <w:pPr>
              <w:spacing w:line="240" w:lineRule="auto"/>
              <w:contextualSpacing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156 241 400,00</w:t>
            </w:r>
          </w:p>
        </w:tc>
        <w:tc>
          <w:tcPr>
            <w:tcW w:w="1474" w:type="dxa"/>
            <w:shd w:val="clear" w:color="auto" w:fill="83C7B0"/>
          </w:tcPr>
          <w:p w:rsidR="004327DA" w:rsidRPr="00AC5466" w:rsidRDefault="004327DA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AC5466">
              <w:rPr>
                <w:b/>
                <w:bCs/>
                <w:color w:val="000000"/>
                <w:sz w:val="20"/>
                <w:szCs w:val="20"/>
              </w:rPr>
              <w:t>141 603 000,0</w:t>
            </w:r>
          </w:p>
        </w:tc>
        <w:tc>
          <w:tcPr>
            <w:tcW w:w="1644" w:type="dxa"/>
            <w:shd w:val="clear" w:color="auto" w:fill="83C7B0"/>
            <w:noWrap/>
            <w:vAlign w:val="bottom"/>
          </w:tcPr>
          <w:p w:rsidR="004327DA" w:rsidRPr="00AC5466" w:rsidRDefault="004327DA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145 448 000,0</w:t>
            </w:r>
          </w:p>
        </w:tc>
        <w:tc>
          <w:tcPr>
            <w:tcW w:w="1474" w:type="dxa"/>
            <w:shd w:val="clear" w:color="auto" w:fill="83C7B0"/>
          </w:tcPr>
          <w:p w:rsidR="004327DA" w:rsidRDefault="004327DA" w:rsidP="00D02AC4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</w:p>
          <w:p w:rsidR="004327DA" w:rsidRDefault="004327DA" w:rsidP="00D02AC4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</w:p>
          <w:p w:rsidR="004327DA" w:rsidRDefault="004327DA" w:rsidP="00D02AC4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</w:p>
          <w:p w:rsidR="004327DA" w:rsidRPr="00D943EF" w:rsidRDefault="004327DA" w:rsidP="00D02AC4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99 102 000,0</w:t>
            </w:r>
          </w:p>
        </w:tc>
        <w:tc>
          <w:tcPr>
            <w:tcW w:w="1469" w:type="dxa"/>
            <w:shd w:val="clear" w:color="auto" w:fill="83C7B0"/>
          </w:tcPr>
          <w:p w:rsidR="004327DA" w:rsidRDefault="004327DA" w:rsidP="00D02AC4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</w:p>
          <w:p w:rsidR="004327DA" w:rsidRDefault="004327DA" w:rsidP="00D02AC4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</w:p>
          <w:p w:rsidR="004327DA" w:rsidRDefault="004327DA" w:rsidP="00D02AC4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</w:p>
          <w:p w:rsidR="004327DA" w:rsidRDefault="004327DA" w:rsidP="00D02AC4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94 085 000,0</w:t>
            </w:r>
          </w:p>
        </w:tc>
      </w:tr>
      <w:tr w:rsidR="004327DA" w:rsidRPr="00D943EF" w:rsidTr="008B6281">
        <w:trPr>
          <w:trHeight w:val="636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610E07" w:rsidRDefault="004327DA" w:rsidP="00A118A5">
            <w:pPr>
              <w:spacing w:after="0"/>
              <w:rPr>
                <w:bCs/>
                <w:color w:val="000000"/>
                <w:sz w:val="28"/>
                <w:szCs w:val="28"/>
              </w:rPr>
            </w:pPr>
            <w:r w:rsidRPr="00BA5048">
              <w:rPr>
                <w:b/>
                <w:bCs/>
                <w:color w:val="000000"/>
                <w:sz w:val="28"/>
                <w:szCs w:val="28"/>
              </w:rPr>
              <w:t> </w:t>
            </w:r>
            <w:r w:rsidRPr="00610E07">
              <w:rPr>
                <w:bCs/>
                <w:color w:val="000000"/>
                <w:sz w:val="28"/>
                <w:szCs w:val="28"/>
              </w:rPr>
              <w:t>1.1</w:t>
            </w:r>
          </w:p>
        </w:tc>
        <w:tc>
          <w:tcPr>
            <w:tcW w:w="2783" w:type="dxa"/>
            <w:shd w:val="clear" w:color="auto" w:fill="FDE9D9" w:themeFill="accent6" w:themeFillTint="33"/>
            <w:noWrap/>
            <w:vAlign w:val="bottom"/>
            <w:hideMark/>
          </w:tcPr>
          <w:p w:rsidR="004327DA" w:rsidRPr="00D42D58" w:rsidRDefault="004327DA" w:rsidP="00A118A5">
            <w:pPr>
              <w:spacing w:after="0"/>
              <w:rPr>
                <w:color w:val="000000"/>
              </w:rPr>
            </w:pPr>
            <w:r w:rsidRPr="00D42D58">
              <w:rPr>
                <w:color w:val="000000"/>
              </w:rPr>
              <w:t> Дотации на выравнивание бюджетной обеспеченн</w:t>
            </w:r>
            <w:r w:rsidRPr="00D42D58">
              <w:rPr>
                <w:color w:val="000000"/>
              </w:rPr>
              <w:t>о</w:t>
            </w:r>
            <w:r w:rsidRPr="00D42D58">
              <w:rPr>
                <w:color w:val="000000"/>
              </w:rPr>
              <w:t>сти</w:t>
            </w: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4327DA" w:rsidRPr="00D943EF" w:rsidRDefault="004327DA" w:rsidP="00A118A5">
            <w:pPr>
              <w:spacing w:line="240" w:lineRule="auto"/>
              <w:contextualSpacing/>
              <w:rPr>
                <w:b/>
                <w:bCs/>
                <w:color w:val="000000"/>
                <w:sz w:val="20"/>
                <w:szCs w:val="20"/>
              </w:rPr>
            </w:pPr>
            <w:r w:rsidRPr="00D943EF">
              <w:rPr>
                <w:b/>
                <w:bCs/>
                <w:color w:val="000000"/>
                <w:sz w:val="20"/>
                <w:szCs w:val="20"/>
              </w:rPr>
              <w:t> 59 221 000,00</w:t>
            </w:r>
          </w:p>
        </w:tc>
        <w:tc>
          <w:tcPr>
            <w:tcW w:w="1559" w:type="dxa"/>
            <w:shd w:val="clear" w:color="auto" w:fill="auto"/>
            <w:noWrap/>
            <w:vAlign w:val="bottom"/>
            <w:hideMark/>
          </w:tcPr>
          <w:p w:rsidR="004327DA" w:rsidRPr="00D943EF" w:rsidRDefault="004327DA" w:rsidP="00A118A5">
            <w:pPr>
              <w:spacing w:line="240" w:lineRule="auto"/>
              <w:contextualSpacing/>
              <w:rPr>
                <w:b/>
                <w:bCs/>
                <w:color w:val="000000"/>
                <w:sz w:val="20"/>
                <w:szCs w:val="20"/>
              </w:rPr>
            </w:pPr>
            <w:r w:rsidRPr="00D943EF">
              <w:rPr>
                <w:b/>
                <w:bCs/>
                <w:color w:val="000000"/>
                <w:sz w:val="20"/>
                <w:szCs w:val="20"/>
              </w:rPr>
              <w:t> </w:t>
            </w:r>
            <w:r>
              <w:rPr>
                <w:b/>
                <w:bCs/>
                <w:color w:val="000000"/>
                <w:sz w:val="20"/>
                <w:szCs w:val="20"/>
              </w:rPr>
              <w:t>81 826 000,00</w:t>
            </w:r>
          </w:p>
        </w:tc>
        <w:tc>
          <w:tcPr>
            <w:tcW w:w="1474" w:type="dxa"/>
            <w:shd w:val="clear" w:color="auto" w:fill="auto"/>
            <w:noWrap/>
            <w:vAlign w:val="bottom"/>
            <w:hideMark/>
          </w:tcPr>
          <w:p w:rsidR="004327DA" w:rsidRPr="00D943EF" w:rsidRDefault="004327DA" w:rsidP="00A118A5">
            <w:pPr>
              <w:spacing w:line="240" w:lineRule="auto"/>
              <w:contextualSpacing/>
              <w:rPr>
                <w:b/>
                <w:bCs/>
                <w:color w:val="000000"/>
                <w:sz w:val="20"/>
                <w:szCs w:val="20"/>
              </w:rPr>
            </w:pPr>
            <w:r w:rsidRPr="00D943EF">
              <w:rPr>
                <w:b/>
                <w:bCs/>
                <w:color w:val="000000"/>
                <w:sz w:val="20"/>
                <w:szCs w:val="20"/>
              </w:rPr>
              <w:t> </w:t>
            </w:r>
            <w:r>
              <w:rPr>
                <w:b/>
                <w:bCs/>
                <w:color w:val="000000"/>
                <w:sz w:val="20"/>
                <w:szCs w:val="20"/>
              </w:rPr>
              <w:t>93 626 000,00</w:t>
            </w:r>
          </w:p>
        </w:tc>
        <w:tc>
          <w:tcPr>
            <w:tcW w:w="1503" w:type="dxa"/>
            <w:shd w:val="clear" w:color="auto" w:fill="auto"/>
            <w:noWrap/>
            <w:vAlign w:val="bottom"/>
          </w:tcPr>
          <w:p w:rsidR="004327DA" w:rsidRPr="00D943EF" w:rsidRDefault="004327DA" w:rsidP="00A118A5">
            <w:pPr>
              <w:spacing w:line="240" w:lineRule="auto"/>
              <w:contextualSpacing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128 207 000,00</w:t>
            </w:r>
          </w:p>
        </w:tc>
        <w:tc>
          <w:tcPr>
            <w:tcW w:w="1474" w:type="dxa"/>
          </w:tcPr>
          <w:p w:rsidR="004327DA" w:rsidRPr="00AC5466" w:rsidRDefault="004327DA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AC5466">
              <w:rPr>
                <w:b/>
                <w:bCs/>
                <w:color w:val="000000"/>
                <w:sz w:val="20"/>
                <w:szCs w:val="20"/>
              </w:rPr>
              <w:t>120 128 000,0</w:t>
            </w:r>
          </w:p>
        </w:tc>
        <w:tc>
          <w:tcPr>
            <w:tcW w:w="1644" w:type="dxa"/>
            <w:shd w:val="clear" w:color="auto" w:fill="auto"/>
            <w:noWrap/>
            <w:vAlign w:val="bottom"/>
          </w:tcPr>
          <w:p w:rsidR="004327DA" w:rsidRPr="00AC5466" w:rsidRDefault="004327DA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117 825 000,0</w:t>
            </w:r>
          </w:p>
        </w:tc>
        <w:tc>
          <w:tcPr>
            <w:tcW w:w="1474" w:type="dxa"/>
          </w:tcPr>
          <w:p w:rsidR="004327DA" w:rsidRDefault="004327DA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</w:p>
          <w:p w:rsidR="004327DA" w:rsidRPr="00D943EF" w:rsidRDefault="004327DA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99 102 000,0</w:t>
            </w:r>
          </w:p>
        </w:tc>
        <w:tc>
          <w:tcPr>
            <w:tcW w:w="1469" w:type="dxa"/>
          </w:tcPr>
          <w:p w:rsidR="004327DA" w:rsidRDefault="004327DA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94 085 000,0</w:t>
            </w:r>
          </w:p>
        </w:tc>
      </w:tr>
      <w:tr w:rsidR="004327DA" w:rsidRPr="00D943EF" w:rsidTr="008B6281">
        <w:trPr>
          <w:trHeight w:val="636"/>
        </w:trPr>
        <w:tc>
          <w:tcPr>
            <w:tcW w:w="634" w:type="dxa"/>
            <w:shd w:val="clear" w:color="auto" w:fill="auto"/>
            <w:noWrap/>
            <w:vAlign w:val="bottom"/>
          </w:tcPr>
          <w:p w:rsidR="004327DA" w:rsidRPr="00610E07" w:rsidRDefault="004327DA" w:rsidP="00A118A5">
            <w:pPr>
              <w:spacing w:after="0"/>
              <w:rPr>
                <w:bCs/>
                <w:color w:val="000000"/>
                <w:sz w:val="28"/>
                <w:szCs w:val="28"/>
              </w:rPr>
            </w:pPr>
            <w:r w:rsidRPr="00610E07">
              <w:rPr>
                <w:bCs/>
                <w:color w:val="000000"/>
                <w:sz w:val="28"/>
                <w:szCs w:val="28"/>
              </w:rPr>
              <w:t>1.2</w:t>
            </w:r>
          </w:p>
        </w:tc>
        <w:tc>
          <w:tcPr>
            <w:tcW w:w="2783" w:type="dxa"/>
            <w:shd w:val="clear" w:color="auto" w:fill="FDE9D9" w:themeFill="accent6" w:themeFillTint="33"/>
            <w:noWrap/>
            <w:vAlign w:val="bottom"/>
          </w:tcPr>
          <w:p w:rsidR="004327DA" w:rsidRPr="00D42D58" w:rsidRDefault="004327DA" w:rsidP="00A118A5">
            <w:pPr>
              <w:spacing w:after="0"/>
              <w:rPr>
                <w:color w:val="000000"/>
              </w:rPr>
            </w:pPr>
            <w:r w:rsidRPr="00D42D58">
              <w:rPr>
                <w:color w:val="000000"/>
              </w:rPr>
              <w:t>Дотации на поддержку мер по обеспечению сб</w:t>
            </w:r>
            <w:r w:rsidRPr="00D42D58">
              <w:rPr>
                <w:color w:val="000000"/>
              </w:rPr>
              <w:t>а</w:t>
            </w:r>
            <w:r w:rsidRPr="00D42D58">
              <w:rPr>
                <w:color w:val="000000"/>
              </w:rPr>
              <w:t>лансированности бюдж</w:t>
            </w:r>
            <w:r w:rsidRPr="00D42D58">
              <w:rPr>
                <w:color w:val="000000"/>
              </w:rPr>
              <w:t>е</w:t>
            </w:r>
            <w:r w:rsidRPr="00D42D58">
              <w:rPr>
                <w:color w:val="000000"/>
              </w:rPr>
              <w:t>тов</w:t>
            </w:r>
          </w:p>
        </w:tc>
        <w:tc>
          <w:tcPr>
            <w:tcW w:w="1560" w:type="dxa"/>
            <w:shd w:val="clear" w:color="auto" w:fill="auto"/>
            <w:noWrap/>
            <w:vAlign w:val="bottom"/>
          </w:tcPr>
          <w:p w:rsidR="004327DA" w:rsidRPr="00D943EF" w:rsidRDefault="004327DA" w:rsidP="00A118A5">
            <w:pPr>
              <w:spacing w:line="240" w:lineRule="auto"/>
              <w:contextualSpacing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4 171 000,00</w:t>
            </w:r>
          </w:p>
        </w:tc>
        <w:tc>
          <w:tcPr>
            <w:tcW w:w="1559" w:type="dxa"/>
            <w:shd w:val="clear" w:color="auto" w:fill="auto"/>
            <w:noWrap/>
            <w:vAlign w:val="bottom"/>
          </w:tcPr>
          <w:p w:rsidR="004327DA" w:rsidRPr="00D943EF" w:rsidRDefault="004327DA" w:rsidP="00A118A5">
            <w:pPr>
              <w:spacing w:line="240" w:lineRule="auto"/>
              <w:contextualSpacing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15 957 000,00</w:t>
            </w:r>
          </w:p>
        </w:tc>
        <w:tc>
          <w:tcPr>
            <w:tcW w:w="1474" w:type="dxa"/>
            <w:shd w:val="clear" w:color="auto" w:fill="auto"/>
            <w:noWrap/>
            <w:vAlign w:val="bottom"/>
          </w:tcPr>
          <w:p w:rsidR="004327DA" w:rsidRPr="00D943EF" w:rsidRDefault="004327DA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-</w:t>
            </w:r>
          </w:p>
        </w:tc>
        <w:tc>
          <w:tcPr>
            <w:tcW w:w="1503" w:type="dxa"/>
            <w:shd w:val="clear" w:color="auto" w:fill="auto"/>
            <w:noWrap/>
            <w:vAlign w:val="bottom"/>
          </w:tcPr>
          <w:p w:rsidR="004327DA" w:rsidRPr="00D943EF" w:rsidRDefault="004327DA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28 034 000,00</w:t>
            </w:r>
          </w:p>
        </w:tc>
        <w:tc>
          <w:tcPr>
            <w:tcW w:w="1474" w:type="dxa"/>
          </w:tcPr>
          <w:p w:rsidR="004327DA" w:rsidRPr="00AC5466" w:rsidRDefault="004327DA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2</w:t>
            </w:r>
            <w:r w:rsidRPr="00AC5466">
              <w:rPr>
                <w:b/>
                <w:bCs/>
                <w:color w:val="000000"/>
                <w:sz w:val="20"/>
                <w:szCs w:val="20"/>
              </w:rPr>
              <w:t>1 475 000,0</w:t>
            </w:r>
          </w:p>
        </w:tc>
        <w:tc>
          <w:tcPr>
            <w:tcW w:w="1644" w:type="dxa"/>
            <w:shd w:val="clear" w:color="auto" w:fill="auto"/>
            <w:noWrap/>
            <w:vAlign w:val="bottom"/>
          </w:tcPr>
          <w:p w:rsidR="004327DA" w:rsidRPr="00AC5466" w:rsidRDefault="004327DA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27 623 000,0</w:t>
            </w:r>
          </w:p>
        </w:tc>
        <w:tc>
          <w:tcPr>
            <w:tcW w:w="1474" w:type="dxa"/>
          </w:tcPr>
          <w:p w:rsidR="004327DA" w:rsidRDefault="004327DA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-</w:t>
            </w:r>
          </w:p>
        </w:tc>
        <w:tc>
          <w:tcPr>
            <w:tcW w:w="1469" w:type="dxa"/>
          </w:tcPr>
          <w:p w:rsidR="004327DA" w:rsidRDefault="004327DA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</w:p>
          <w:p w:rsidR="004327DA" w:rsidRDefault="004327DA" w:rsidP="00F4630D">
            <w:pPr>
              <w:spacing w:line="240" w:lineRule="auto"/>
              <w:contextualSpacing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 xml:space="preserve">           -</w:t>
            </w:r>
          </w:p>
        </w:tc>
      </w:tr>
      <w:tr w:rsidR="004327DA" w:rsidRPr="005A1A6C" w:rsidTr="008B6281">
        <w:trPr>
          <w:trHeight w:val="375"/>
        </w:trPr>
        <w:tc>
          <w:tcPr>
            <w:tcW w:w="634" w:type="dxa"/>
            <w:shd w:val="clear" w:color="auto" w:fill="83C7B0"/>
            <w:noWrap/>
            <w:vAlign w:val="bottom"/>
            <w:hideMark/>
          </w:tcPr>
          <w:p w:rsidR="004327DA" w:rsidRPr="00D943EF" w:rsidRDefault="004327DA" w:rsidP="00A118A5">
            <w:pPr>
              <w:spacing w:after="0"/>
              <w:jc w:val="right"/>
              <w:rPr>
                <w:b/>
                <w:bCs/>
                <w:color w:val="000000"/>
                <w:sz w:val="18"/>
                <w:szCs w:val="18"/>
              </w:rPr>
            </w:pPr>
            <w:r w:rsidRPr="00D943EF">
              <w:rPr>
                <w:b/>
                <w:bCs/>
                <w:color w:val="000000"/>
                <w:sz w:val="18"/>
                <w:szCs w:val="18"/>
              </w:rPr>
              <w:t>2</w:t>
            </w:r>
          </w:p>
        </w:tc>
        <w:tc>
          <w:tcPr>
            <w:tcW w:w="2783" w:type="dxa"/>
            <w:shd w:val="clear" w:color="auto" w:fill="83C7B0"/>
            <w:noWrap/>
            <w:vAlign w:val="bottom"/>
            <w:hideMark/>
          </w:tcPr>
          <w:p w:rsidR="004327DA" w:rsidRPr="00BA5048" w:rsidRDefault="004327DA" w:rsidP="00A118A5">
            <w:pPr>
              <w:spacing w:after="0"/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BA5048">
              <w:rPr>
                <w:b/>
                <w:bCs/>
                <w:color w:val="000000"/>
                <w:sz w:val="28"/>
                <w:szCs w:val="28"/>
              </w:rPr>
              <w:t>Субвенции</w:t>
            </w:r>
          </w:p>
        </w:tc>
        <w:tc>
          <w:tcPr>
            <w:tcW w:w="1560" w:type="dxa"/>
            <w:shd w:val="clear" w:color="auto" w:fill="83C7B0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 w:rsidRPr="005A1A6C">
              <w:rPr>
                <w:b/>
                <w:bCs/>
                <w:color w:val="000000"/>
                <w:sz w:val="20"/>
                <w:szCs w:val="20"/>
              </w:rPr>
              <w:t>238 194 920,00</w:t>
            </w:r>
          </w:p>
        </w:tc>
        <w:tc>
          <w:tcPr>
            <w:tcW w:w="1559" w:type="dxa"/>
            <w:shd w:val="clear" w:color="auto" w:fill="83C7B0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 w:rsidRPr="005A1A6C">
              <w:rPr>
                <w:b/>
                <w:bCs/>
                <w:color w:val="000000"/>
                <w:sz w:val="20"/>
                <w:szCs w:val="20"/>
              </w:rPr>
              <w:t>244 217 980,00</w:t>
            </w:r>
          </w:p>
        </w:tc>
        <w:tc>
          <w:tcPr>
            <w:tcW w:w="1474" w:type="dxa"/>
            <w:shd w:val="clear" w:color="auto" w:fill="83C7B0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 w:rsidRPr="005A1A6C">
              <w:rPr>
                <w:b/>
                <w:bCs/>
                <w:color w:val="000000"/>
                <w:sz w:val="20"/>
                <w:szCs w:val="20"/>
              </w:rPr>
              <w:t>262 453 720,00</w:t>
            </w:r>
          </w:p>
        </w:tc>
        <w:tc>
          <w:tcPr>
            <w:tcW w:w="1503" w:type="dxa"/>
            <w:shd w:val="clear" w:color="auto" w:fill="83C7B0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293 404 592,44</w:t>
            </w:r>
          </w:p>
        </w:tc>
        <w:tc>
          <w:tcPr>
            <w:tcW w:w="1474" w:type="dxa"/>
            <w:shd w:val="clear" w:color="auto" w:fill="83C7B0"/>
            <w:vAlign w:val="center"/>
          </w:tcPr>
          <w:p w:rsidR="004327DA" w:rsidRPr="00AC5466" w:rsidRDefault="004327DA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AC5466">
              <w:rPr>
                <w:b/>
                <w:bCs/>
                <w:color w:val="000000"/>
                <w:sz w:val="20"/>
                <w:szCs w:val="20"/>
              </w:rPr>
              <w:t>308 524 800,0</w:t>
            </w:r>
          </w:p>
        </w:tc>
        <w:tc>
          <w:tcPr>
            <w:tcW w:w="1644" w:type="dxa"/>
            <w:shd w:val="clear" w:color="auto" w:fill="83C7B0"/>
            <w:noWrap/>
            <w:vAlign w:val="center"/>
          </w:tcPr>
          <w:p w:rsidR="004327DA" w:rsidRPr="00AC5466" w:rsidRDefault="00C97AEC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322 216 720,0</w:t>
            </w:r>
          </w:p>
        </w:tc>
        <w:tc>
          <w:tcPr>
            <w:tcW w:w="1474" w:type="dxa"/>
            <w:shd w:val="clear" w:color="auto" w:fill="83C7B0"/>
            <w:vAlign w:val="center"/>
          </w:tcPr>
          <w:p w:rsidR="004327DA" w:rsidRPr="005A1A6C" w:rsidRDefault="00C97AEC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335 856 900,0</w:t>
            </w:r>
          </w:p>
        </w:tc>
        <w:tc>
          <w:tcPr>
            <w:tcW w:w="1469" w:type="dxa"/>
            <w:shd w:val="clear" w:color="auto" w:fill="83C7B0"/>
          </w:tcPr>
          <w:p w:rsidR="004327DA" w:rsidRDefault="00C97AEC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251 039 100,0</w:t>
            </w:r>
          </w:p>
        </w:tc>
      </w:tr>
      <w:tr w:rsidR="004327DA" w:rsidRPr="005A1A6C" w:rsidTr="008B6281">
        <w:trPr>
          <w:trHeight w:val="255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A65C6D" w:rsidRDefault="004327DA" w:rsidP="00A118A5">
            <w:pPr>
              <w:spacing w:after="0"/>
              <w:rPr>
                <w:b/>
                <w:bCs/>
                <w:color w:val="000000"/>
                <w:sz w:val="18"/>
                <w:szCs w:val="18"/>
              </w:rPr>
            </w:pPr>
            <w:r w:rsidRPr="00A65C6D">
              <w:rPr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2783" w:type="dxa"/>
            <w:shd w:val="clear" w:color="auto" w:fill="FDE9D9" w:themeFill="accent6" w:themeFillTint="33"/>
            <w:noWrap/>
            <w:vAlign w:val="bottom"/>
            <w:hideMark/>
          </w:tcPr>
          <w:p w:rsidR="004327DA" w:rsidRDefault="004327DA" w:rsidP="00A118A5">
            <w:pPr>
              <w:spacing w:after="0"/>
              <w:rPr>
                <w:color w:val="000000"/>
                <w:sz w:val="24"/>
                <w:szCs w:val="24"/>
              </w:rPr>
            </w:pPr>
            <w:r w:rsidRPr="00BA5048">
              <w:rPr>
                <w:color w:val="000000"/>
                <w:sz w:val="24"/>
                <w:szCs w:val="24"/>
              </w:rPr>
              <w:t>в том числе:</w:t>
            </w:r>
          </w:p>
          <w:p w:rsidR="004327DA" w:rsidRPr="00BA5048" w:rsidRDefault="004327DA" w:rsidP="00A118A5">
            <w:pPr>
              <w:spacing w:after="0"/>
              <w:rPr>
                <w:color w:val="000000"/>
                <w:sz w:val="24"/>
                <w:szCs w:val="24"/>
              </w:rPr>
            </w:pP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rPr>
                <w:b/>
                <w:bCs/>
                <w:color w:val="000000"/>
                <w:sz w:val="20"/>
                <w:szCs w:val="20"/>
              </w:rPr>
            </w:pPr>
            <w:r w:rsidRPr="005A1A6C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59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rPr>
                <w:b/>
                <w:bCs/>
                <w:color w:val="000000"/>
                <w:sz w:val="20"/>
                <w:szCs w:val="20"/>
              </w:rPr>
            </w:pPr>
            <w:r w:rsidRPr="005A1A6C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474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rPr>
                <w:b/>
                <w:bCs/>
                <w:color w:val="000000"/>
                <w:sz w:val="20"/>
                <w:szCs w:val="20"/>
              </w:rPr>
            </w:pPr>
            <w:r w:rsidRPr="005A1A6C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03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474" w:type="dxa"/>
          </w:tcPr>
          <w:p w:rsidR="004327DA" w:rsidRPr="00AC5466" w:rsidRDefault="004327DA" w:rsidP="00A118A5">
            <w:pPr>
              <w:spacing w:line="240" w:lineRule="auto"/>
              <w:contextualSpacing/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644" w:type="dxa"/>
            <w:shd w:val="clear" w:color="auto" w:fill="auto"/>
            <w:noWrap/>
            <w:vAlign w:val="bottom"/>
          </w:tcPr>
          <w:p w:rsidR="004327DA" w:rsidRPr="00AC5466" w:rsidRDefault="004327DA" w:rsidP="00A118A5">
            <w:pPr>
              <w:spacing w:line="240" w:lineRule="auto"/>
              <w:contextualSpacing/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474" w:type="dxa"/>
          </w:tcPr>
          <w:p w:rsidR="004327DA" w:rsidRPr="005A1A6C" w:rsidRDefault="004327DA" w:rsidP="00A118A5">
            <w:pPr>
              <w:spacing w:line="240" w:lineRule="auto"/>
              <w:contextualSpacing/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469" w:type="dxa"/>
          </w:tcPr>
          <w:p w:rsidR="004327DA" w:rsidRPr="005A1A6C" w:rsidRDefault="004327DA" w:rsidP="00A118A5">
            <w:pPr>
              <w:spacing w:line="240" w:lineRule="auto"/>
              <w:contextualSpacing/>
              <w:rPr>
                <w:b/>
                <w:bCs/>
                <w:color w:val="000000"/>
                <w:sz w:val="20"/>
                <w:szCs w:val="20"/>
              </w:rPr>
            </w:pPr>
          </w:p>
        </w:tc>
      </w:tr>
      <w:tr w:rsidR="004327DA" w:rsidRPr="005A1A6C" w:rsidTr="008B6281">
        <w:trPr>
          <w:trHeight w:val="70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A65C6D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</w:t>
            </w:r>
            <w:r w:rsidRPr="00A65C6D">
              <w:rPr>
                <w:color w:val="000000"/>
                <w:sz w:val="18"/>
                <w:szCs w:val="18"/>
              </w:rPr>
              <w:t>.1</w:t>
            </w:r>
          </w:p>
        </w:tc>
        <w:tc>
          <w:tcPr>
            <w:tcW w:w="2783" w:type="dxa"/>
            <w:shd w:val="clear" w:color="auto" w:fill="FDE9D9" w:themeFill="accent6" w:themeFillTint="33"/>
            <w:vAlign w:val="bottom"/>
            <w:hideMark/>
          </w:tcPr>
          <w:p w:rsidR="004327DA" w:rsidRPr="00BA5048" w:rsidRDefault="004327DA" w:rsidP="00A118A5">
            <w:pPr>
              <w:spacing w:after="0"/>
              <w:rPr>
                <w:color w:val="000000"/>
              </w:rPr>
            </w:pPr>
            <w:r w:rsidRPr="00BA5048">
              <w:rPr>
                <w:color w:val="000000"/>
              </w:rPr>
              <w:t>Субвенция на осуществл</w:t>
            </w:r>
            <w:r w:rsidRPr="00BA5048">
              <w:rPr>
                <w:color w:val="000000"/>
              </w:rPr>
              <w:t>е</w:t>
            </w:r>
            <w:r w:rsidRPr="00BA5048">
              <w:rPr>
                <w:color w:val="000000"/>
              </w:rPr>
              <w:t xml:space="preserve">ние </w:t>
            </w:r>
            <w:r w:rsidRPr="00BA5048">
              <w:rPr>
                <w:color w:val="000000"/>
              </w:rPr>
              <w:br/>
              <w:t xml:space="preserve">полномочий органов </w:t>
            </w:r>
            <w:r w:rsidRPr="00BA5048">
              <w:rPr>
                <w:color w:val="000000"/>
              </w:rPr>
              <w:br/>
              <w:t xml:space="preserve">государственной власти </w:t>
            </w:r>
            <w:r w:rsidRPr="00BA5048">
              <w:rPr>
                <w:color w:val="000000"/>
              </w:rPr>
              <w:br/>
            </w:r>
            <w:r w:rsidRPr="00BA5048">
              <w:rPr>
                <w:color w:val="000000"/>
              </w:rPr>
              <w:lastRenderedPageBreak/>
              <w:t>Смоленской области по</w:t>
            </w:r>
            <w:r w:rsidRPr="00BA5048">
              <w:rPr>
                <w:color w:val="000000"/>
              </w:rPr>
              <w:br/>
              <w:t xml:space="preserve"> расчету и предоставлению </w:t>
            </w:r>
            <w:r w:rsidRPr="00BA5048">
              <w:rPr>
                <w:color w:val="000000"/>
              </w:rPr>
              <w:br/>
            </w:r>
            <w:r w:rsidRPr="00D9431F">
              <w:rPr>
                <w:color w:val="000000"/>
              </w:rPr>
              <w:t>дотации поселениям</w:t>
            </w: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lastRenderedPageBreak/>
              <w:t>2 515 900,00</w:t>
            </w:r>
          </w:p>
        </w:tc>
        <w:tc>
          <w:tcPr>
            <w:tcW w:w="1559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2 653 900,00</w:t>
            </w:r>
          </w:p>
        </w:tc>
        <w:tc>
          <w:tcPr>
            <w:tcW w:w="1474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2 734 500,00</w:t>
            </w:r>
          </w:p>
        </w:tc>
        <w:tc>
          <w:tcPr>
            <w:tcW w:w="1503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2 766 000,00</w:t>
            </w:r>
          </w:p>
        </w:tc>
        <w:tc>
          <w:tcPr>
            <w:tcW w:w="1474" w:type="dxa"/>
          </w:tcPr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335742" w:rsidRDefault="00335742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1A782C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2 922 900,0</w:t>
            </w:r>
          </w:p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</w:tc>
        <w:tc>
          <w:tcPr>
            <w:tcW w:w="1644" w:type="dxa"/>
            <w:shd w:val="clear" w:color="auto" w:fill="auto"/>
            <w:noWrap/>
            <w:vAlign w:val="bottom"/>
          </w:tcPr>
          <w:p w:rsidR="004327DA" w:rsidRPr="00AC5466" w:rsidRDefault="007B35A4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lastRenderedPageBreak/>
              <w:t>3 043 400,0</w:t>
            </w:r>
          </w:p>
        </w:tc>
        <w:tc>
          <w:tcPr>
            <w:tcW w:w="1474" w:type="dxa"/>
          </w:tcPr>
          <w:p w:rsidR="007B35A4" w:rsidRDefault="007B35A4" w:rsidP="00A118A5">
            <w:pPr>
              <w:spacing w:line="240" w:lineRule="auto"/>
              <w:contextualSpacing/>
              <w:rPr>
                <w:color w:val="000000"/>
                <w:sz w:val="20"/>
                <w:szCs w:val="20"/>
              </w:rPr>
            </w:pPr>
          </w:p>
          <w:p w:rsidR="007B35A4" w:rsidRDefault="007B35A4" w:rsidP="00A118A5">
            <w:pPr>
              <w:spacing w:line="240" w:lineRule="auto"/>
              <w:contextualSpacing/>
              <w:rPr>
                <w:color w:val="000000"/>
                <w:sz w:val="20"/>
                <w:szCs w:val="20"/>
              </w:rPr>
            </w:pPr>
          </w:p>
          <w:p w:rsidR="007B35A4" w:rsidRDefault="007B35A4" w:rsidP="00A118A5">
            <w:pPr>
              <w:spacing w:line="240" w:lineRule="auto"/>
              <w:contextualSpacing/>
              <w:rPr>
                <w:color w:val="000000"/>
                <w:sz w:val="20"/>
                <w:szCs w:val="20"/>
              </w:rPr>
            </w:pPr>
          </w:p>
          <w:p w:rsidR="007B35A4" w:rsidRDefault="007B35A4" w:rsidP="00A118A5">
            <w:pPr>
              <w:spacing w:line="240" w:lineRule="auto"/>
              <w:contextualSpacing/>
              <w:rPr>
                <w:color w:val="000000"/>
                <w:sz w:val="20"/>
                <w:szCs w:val="20"/>
              </w:rPr>
            </w:pPr>
          </w:p>
          <w:p w:rsidR="004327DA" w:rsidRPr="005A1A6C" w:rsidRDefault="007B35A4" w:rsidP="00A118A5">
            <w:pPr>
              <w:spacing w:line="240" w:lineRule="auto"/>
              <w:contextualSpacing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2 911 900,0</w:t>
            </w:r>
          </w:p>
        </w:tc>
        <w:tc>
          <w:tcPr>
            <w:tcW w:w="1469" w:type="dxa"/>
          </w:tcPr>
          <w:p w:rsidR="007B35A4" w:rsidRDefault="007B35A4" w:rsidP="00A118A5">
            <w:pPr>
              <w:spacing w:line="240" w:lineRule="auto"/>
              <w:contextualSpacing/>
              <w:rPr>
                <w:color w:val="000000"/>
                <w:sz w:val="20"/>
                <w:szCs w:val="20"/>
              </w:rPr>
            </w:pPr>
          </w:p>
          <w:p w:rsidR="007B35A4" w:rsidRDefault="007B35A4" w:rsidP="00A118A5">
            <w:pPr>
              <w:spacing w:line="240" w:lineRule="auto"/>
              <w:contextualSpacing/>
              <w:rPr>
                <w:color w:val="000000"/>
                <w:sz w:val="20"/>
                <w:szCs w:val="20"/>
              </w:rPr>
            </w:pPr>
          </w:p>
          <w:p w:rsidR="007B35A4" w:rsidRDefault="007B35A4" w:rsidP="00A118A5">
            <w:pPr>
              <w:spacing w:line="240" w:lineRule="auto"/>
              <w:contextualSpacing/>
              <w:rPr>
                <w:color w:val="000000"/>
                <w:sz w:val="20"/>
                <w:szCs w:val="20"/>
              </w:rPr>
            </w:pPr>
          </w:p>
          <w:p w:rsidR="007B35A4" w:rsidRDefault="007B35A4" w:rsidP="00A118A5">
            <w:pPr>
              <w:spacing w:line="240" w:lineRule="auto"/>
              <w:contextualSpacing/>
              <w:rPr>
                <w:color w:val="000000"/>
                <w:sz w:val="20"/>
                <w:szCs w:val="20"/>
              </w:rPr>
            </w:pPr>
          </w:p>
          <w:p w:rsidR="004327DA" w:rsidRDefault="007B35A4" w:rsidP="00A118A5">
            <w:pPr>
              <w:spacing w:line="240" w:lineRule="auto"/>
              <w:contextualSpacing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2 633 700,0</w:t>
            </w:r>
          </w:p>
        </w:tc>
      </w:tr>
      <w:tr w:rsidR="004327DA" w:rsidRPr="005A1A6C" w:rsidTr="008B6281">
        <w:trPr>
          <w:trHeight w:val="2288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A65C6D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lastRenderedPageBreak/>
              <w:t>2</w:t>
            </w:r>
            <w:r w:rsidRPr="00A65C6D">
              <w:rPr>
                <w:color w:val="000000"/>
                <w:sz w:val="18"/>
                <w:szCs w:val="18"/>
              </w:rPr>
              <w:t>.2</w:t>
            </w:r>
          </w:p>
        </w:tc>
        <w:tc>
          <w:tcPr>
            <w:tcW w:w="2783" w:type="dxa"/>
            <w:shd w:val="clear" w:color="auto" w:fill="FDE9D9" w:themeFill="accent6" w:themeFillTint="33"/>
            <w:vAlign w:val="bottom"/>
            <w:hideMark/>
          </w:tcPr>
          <w:p w:rsidR="004327DA" w:rsidRPr="00BA5048" w:rsidRDefault="004327DA" w:rsidP="00A118A5">
            <w:pPr>
              <w:spacing w:after="0"/>
              <w:rPr>
                <w:color w:val="000000"/>
              </w:rPr>
            </w:pPr>
            <w:r w:rsidRPr="00BA5048">
              <w:rPr>
                <w:color w:val="000000"/>
              </w:rPr>
              <w:t>Субвенции на осуществл</w:t>
            </w:r>
            <w:r w:rsidRPr="00BA5048">
              <w:rPr>
                <w:color w:val="000000"/>
              </w:rPr>
              <w:t>е</w:t>
            </w:r>
            <w:r w:rsidRPr="00BA5048">
              <w:rPr>
                <w:color w:val="000000"/>
              </w:rPr>
              <w:t xml:space="preserve">ние </w:t>
            </w:r>
            <w:r w:rsidRPr="00BA5048">
              <w:rPr>
                <w:color w:val="000000"/>
              </w:rPr>
              <w:br/>
              <w:t>государственных полн</w:t>
            </w:r>
            <w:r w:rsidRPr="00BA5048">
              <w:rPr>
                <w:color w:val="000000"/>
              </w:rPr>
              <w:t>о</w:t>
            </w:r>
            <w:r w:rsidRPr="00BA5048">
              <w:rPr>
                <w:color w:val="000000"/>
              </w:rPr>
              <w:t>мочий по</w:t>
            </w:r>
            <w:r w:rsidRPr="00BA5048">
              <w:rPr>
                <w:color w:val="000000"/>
              </w:rPr>
              <w:br/>
              <w:t xml:space="preserve"> созданию и организации деятельности</w:t>
            </w:r>
            <w:r w:rsidRPr="00BA5048">
              <w:rPr>
                <w:color w:val="000000"/>
              </w:rPr>
              <w:br/>
              <w:t xml:space="preserve"> комиссий по делам</w:t>
            </w:r>
            <w:r w:rsidRPr="00BA5048">
              <w:rPr>
                <w:color w:val="000000"/>
              </w:rPr>
              <w:br/>
              <w:t xml:space="preserve"> несовершеннолетних и защите их прав</w:t>
            </w: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377 000,00</w:t>
            </w:r>
          </w:p>
        </w:tc>
        <w:tc>
          <w:tcPr>
            <w:tcW w:w="1559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391 300,00</w:t>
            </w:r>
          </w:p>
        </w:tc>
        <w:tc>
          <w:tcPr>
            <w:tcW w:w="1474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395 400,00</w:t>
            </w:r>
          </w:p>
        </w:tc>
        <w:tc>
          <w:tcPr>
            <w:tcW w:w="1503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411 100,00</w:t>
            </w:r>
          </w:p>
        </w:tc>
        <w:tc>
          <w:tcPr>
            <w:tcW w:w="1474" w:type="dxa"/>
          </w:tcPr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2F4549" w:rsidRDefault="002F4549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2F4549" w:rsidRDefault="002F4549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AC5466">
              <w:rPr>
                <w:color w:val="000000"/>
                <w:sz w:val="20"/>
                <w:szCs w:val="20"/>
              </w:rPr>
              <w:t>425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 w:rsidRPr="00AC5466">
              <w:rPr>
                <w:color w:val="000000"/>
                <w:sz w:val="20"/>
                <w:szCs w:val="20"/>
              </w:rPr>
              <w:t>800,0</w:t>
            </w:r>
          </w:p>
        </w:tc>
        <w:tc>
          <w:tcPr>
            <w:tcW w:w="1644" w:type="dxa"/>
            <w:shd w:val="clear" w:color="auto" w:fill="auto"/>
            <w:noWrap/>
            <w:vAlign w:val="bottom"/>
          </w:tcPr>
          <w:p w:rsidR="004327DA" w:rsidRPr="00AC5466" w:rsidRDefault="002F4549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429 950,0</w:t>
            </w:r>
          </w:p>
        </w:tc>
        <w:tc>
          <w:tcPr>
            <w:tcW w:w="1474" w:type="dxa"/>
          </w:tcPr>
          <w:p w:rsidR="002F4549" w:rsidRDefault="002F4549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2F4549" w:rsidRPr="002F4549" w:rsidRDefault="002F4549" w:rsidP="002F4549">
            <w:pPr>
              <w:rPr>
                <w:sz w:val="20"/>
                <w:szCs w:val="20"/>
              </w:rPr>
            </w:pPr>
          </w:p>
          <w:p w:rsidR="002F4549" w:rsidRPr="002F4549" w:rsidRDefault="002F4549" w:rsidP="002F4549">
            <w:pPr>
              <w:rPr>
                <w:sz w:val="20"/>
                <w:szCs w:val="20"/>
              </w:rPr>
            </w:pPr>
          </w:p>
          <w:p w:rsidR="002F4549" w:rsidRPr="002F4549" w:rsidRDefault="002F4549" w:rsidP="002F4549">
            <w:pPr>
              <w:rPr>
                <w:sz w:val="20"/>
                <w:szCs w:val="20"/>
              </w:rPr>
            </w:pPr>
          </w:p>
          <w:p w:rsidR="002F4549" w:rsidRDefault="002F4549" w:rsidP="002F4549">
            <w:pPr>
              <w:rPr>
                <w:sz w:val="20"/>
                <w:szCs w:val="20"/>
              </w:rPr>
            </w:pPr>
          </w:p>
          <w:p w:rsidR="004327DA" w:rsidRPr="002F4549" w:rsidRDefault="002F4549" w:rsidP="002F454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446 500,0</w:t>
            </w:r>
          </w:p>
        </w:tc>
        <w:tc>
          <w:tcPr>
            <w:tcW w:w="1469" w:type="dxa"/>
          </w:tcPr>
          <w:p w:rsidR="002F4549" w:rsidRDefault="002F4549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2F4549" w:rsidRDefault="002F4549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2F4549" w:rsidRDefault="002F4549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2F4549" w:rsidRDefault="002F4549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2F4549" w:rsidRDefault="002F4549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2F4549" w:rsidRDefault="002F4549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2F4549" w:rsidRDefault="002F4549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2F4549" w:rsidRDefault="002F4549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2F4549" w:rsidRDefault="002F4549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2F4549" w:rsidRDefault="002F4549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2F4549" w:rsidRDefault="002F4549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Default="002F4549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463 700,0</w:t>
            </w:r>
          </w:p>
        </w:tc>
      </w:tr>
      <w:tr w:rsidR="004327DA" w:rsidRPr="005A1A6C" w:rsidTr="008B6281">
        <w:trPr>
          <w:trHeight w:val="1264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A65C6D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</w:t>
            </w:r>
            <w:r w:rsidRPr="00A65C6D">
              <w:rPr>
                <w:color w:val="000000"/>
                <w:sz w:val="18"/>
                <w:szCs w:val="18"/>
              </w:rPr>
              <w:t>.3</w:t>
            </w:r>
          </w:p>
        </w:tc>
        <w:tc>
          <w:tcPr>
            <w:tcW w:w="2783" w:type="dxa"/>
            <w:shd w:val="clear" w:color="auto" w:fill="FDE9D9" w:themeFill="accent6" w:themeFillTint="33"/>
            <w:vAlign w:val="bottom"/>
            <w:hideMark/>
          </w:tcPr>
          <w:p w:rsidR="004327DA" w:rsidRPr="00BA5048" w:rsidRDefault="004327DA" w:rsidP="00A118A5">
            <w:pPr>
              <w:spacing w:after="0"/>
              <w:rPr>
                <w:color w:val="000000"/>
              </w:rPr>
            </w:pPr>
            <w:r w:rsidRPr="00BA5048">
              <w:rPr>
                <w:color w:val="000000"/>
              </w:rPr>
              <w:t xml:space="preserve"> Субвенции на реализацию государственных полн</w:t>
            </w:r>
            <w:r w:rsidRPr="00BA5048">
              <w:rPr>
                <w:color w:val="000000"/>
              </w:rPr>
              <w:t>о</w:t>
            </w:r>
            <w:r w:rsidRPr="00BA5048">
              <w:rPr>
                <w:color w:val="000000"/>
              </w:rPr>
              <w:t>мочий Смоленской обл</w:t>
            </w:r>
            <w:r w:rsidRPr="00BA5048">
              <w:rPr>
                <w:color w:val="000000"/>
              </w:rPr>
              <w:t>а</w:t>
            </w:r>
            <w:r w:rsidRPr="00BA5048">
              <w:rPr>
                <w:color w:val="000000"/>
              </w:rPr>
              <w:t>сти по вопросам организ</w:t>
            </w:r>
            <w:r w:rsidRPr="00BA5048">
              <w:rPr>
                <w:color w:val="000000"/>
              </w:rPr>
              <w:t>а</w:t>
            </w:r>
            <w:r w:rsidRPr="00BA5048">
              <w:rPr>
                <w:color w:val="000000"/>
              </w:rPr>
              <w:t>ции и деятельности адм</w:t>
            </w:r>
            <w:r w:rsidRPr="00BA5048">
              <w:rPr>
                <w:color w:val="000000"/>
              </w:rPr>
              <w:t>и</w:t>
            </w:r>
            <w:r w:rsidRPr="00BA5048">
              <w:rPr>
                <w:color w:val="000000"/>
              </w:rPr>
              <w:t xml:space="preserve">нистративных комиссий </w:t>
            </w: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377 000,00</w:t>
            </w:r>
          </w:p>
        </w:tc>
        <w:tc>
          <w:tcPr>
            <w:tcW w:w="1559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391 400,00</w:t>
            </w:r>
          </w:p>
        </w:tc>
        <w:tc>
          <w:tcPr>
            <w:tcW w:w="1474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395 700,00</w:t>
            </w:r>
          </w:p>
        </w:tc>
        <w:tc>
          <w:tcPr>
            <w:tcW w:w="1503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411 500,00</w:t>
            </w:r>
          </w:p>
        </w:tc>
        <w:tc>
          <w:tcPr>
            <w:tcW w:w="1474" w:type="dxa"/>
          </w:tcPr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AC5466">
              <w:rPr>
                <w:color w:val="000000"/>
                <w:sz w:val="20"/>
                <w:szCs w:val="20"/>
              </w:rPr>
              <w:t>426 300,0</w:t>
            </w:r>
          </w:p>
        </w:tc>
        <w:tc>
          <w:tcPr>
            <w:tcW w:w="1644" w:type="dxa"/>
            <w:shd w:val="clear" w:color="auto" w:fill="auto"/>
            <w:noWrap/>
            <w:vAlign w:val="bottom"/>
          </w:tcPr>
          <w:p w:rsidR="004327DA" w:rsidRPr="00AC5466" w:rsidRDefault="00FA0D46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430 400,0</w:t>
            </w:r>
          </w:p>
        </w:tc>
        <w:tc>
          <w:tcPr>
            <w:tcW w:w="1474" w:type="dxa"/>
          </w:tcPr>
          <w:p w:rsidR="00FA0D46" w:rsidRDefault="00FA0D46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FA0D46" w:rsidRPr="00FA0D46" w:rsidRDefault="00FA0D46" w:rsidP="00FA0D46">
            <w:pPr>
              <w:rPr>
                <w:sz w:val="20"/>
                <w:szCs w:val="20"/>
              </w:rPr>
            </w:pPr>
          </w:p>
          <w:p w:rsidR="00FA0D46" w:rsidRDefault="00FA0D46" w:rsidP="00FA0D46">
            <w:pPr>
              <w:rPr>
                <w:sz w:val="20"/>
                <w:szCs w:val="20"/>
              </w:rPr>
            </w:pPr>
          </w:p>
          <w:p w:rsidR="004327DA" w:rsidRPr="00FA0D46" w:rsidRDefault="00FA0D46" w:rsidP="00FA0D4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447 000,0</w:t>
            </w:r>
          </w:p>
        </w:tc>
        <w:tc>
          <w:tcPr>
            <w:tcW w:w="1469" w:type="dxa"/>
          </w:tcPr>
          <w:p w:rsidR="00FA0D46" w:rsidRDefault="00FA0D46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FA0D46" w:rsidRPr="00FA0D46" w:rsidRDefault="00FA0D46" w:rsidP="00FA0D46">
            <w:pPr>
              <w:rPr>
                <w:sz w:val="20"/>
                <w:szCs w:val="20"/>
              </w:rPr>
            </w:pPr>
          </w:p>
          <w:p w:rsidR="00FA0D46" w:rsidRDefault="00FA0D46" w:rsidP="00FA0D46">
            <w:pPr>
              <w:rPr>
                <w:sz w:val="20"/>
                <w:szCs w:val="20"/>
              </w:rPr>
            </w:pPr>
          </w:p>
          <w:p w:rsidR="004327DA" w:rsidRPr="00FA0D46" w:rsidRDefault="00FA0D46" w:rsidP="00FA0D4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464 100,0</w:t>
            </w:r>
          </w:p>
        </w:tc>
      </w:tr>
      <w:tr w:rsidR="004327DA" w:rsidRPr="005A1A6C" w:rsidTr="008B6281">
        <w:trPr>
          <w:trHeight w:val="956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A65C6D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</w:t>
            </w:r>
            <w:r w:rsidRPr="00A65C6D">
              <w:rPr>
                <w:color w:val="000000"/>
                <w:sz w:val="18"/>
                <w:szCs w:val="18"/>
              </w:rPr>
              <w:t>.4</w:t>
            </w:r>
          </w:p>
        </w:tc>
        <w:tc>
          <w:tcPr>
            <w:tcW w:w="2783" w:type="dxa"/>
            <w:shd w:val="clear" w:color="auto" w:fill="FDE9D9" w:themeFill="accent6" w:themeFillTint="33"/>
            <w:vAlign w:val="bottom"/>
            <w:hideMark/>
          </w:tcPr>
          <w:p w:rsidR="004327DA" w:rsidRPr="00BA5048" w:rsidRDefault="004327DA" w:rsidP="00A118A5">
            <w:pPr>
              <w:spacing w:after="0"/>
              <w:rPr>
                <w:color w:val="000000"/>
              </w:rPr>
            </w:pPr>
            <w:r w:rsidRPr="00BA5048">
              <w:rPr>
                <w:color w:val="000000"/>
              </w:rPr>
              <w:t xml:space="preserve"> Субвенции на выполнение федеральных полномочий по государственной рег</w:t>
            </w:r>
            <w:r w:rsidRPr="00BA5048">
              <w:rPr>
                <w:color w:val="000000"/>
              </w:rPr>
              <w:t>и</w:t>
            </w:r>
            <w:r w:rsidRPr="00BA5048">
              <w:rPr>
                <w:color w:val="000000"/>
              </w:rPr>
              <w:t>страции актов гражданск</w:t>
            </w:r>
            <w:r w:rsidRPr="00BA5048">
              <w:rPr>
                <w:color w:val="000000"/>
              </w:rPr>
              <w:t>о</w:t>
            </w:r>
            <w:r w:rsidRPr="00BA5048">
              <w:rPr>
                <w:color w:val="000000"/>
              </w:rPr>
              <w:t>го состояния</w:t>
            </w: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1 447 440,00</w:t>
            </w:r>
          </w:p>
        </w:tc>
        <w:tc>
          <w:tcPr>
            <w:tcW w:w="1559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1 481 100,00</w:t>
            </w:r>
          </w:p>
        </w:tc>
        <w:tc>
          <w:tcPr>
            <w:tcW w:w="1474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1 478 900,00</w:t>
            </w:r>
          </w:p>
        </w:tc>
        <w:tc>
          <w:tcPr>
            <w:tcW w:w="1503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1 401 350,00</w:t>
            </w:r>
          </w:p>
        </w:tc>
        <w:tc>
          <w:tcPr>
            <w:tcW w:w="1474" w:type="dxa"/>
          </w:tcPr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FA0D46" w:rsidRDefault="00FA0D46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AC5466">
              <w:rPr>
                <w:color w:val="000000"/>
                <w:sz w:val="20"/>
                <w:szCs w:val="20"/>
              </w:rPr>
              <w:t>1 368 100,0</w:t>
            </w:r>
          </w:p>
        </w:tc>
        <w:tc>
          <w:tcPr>
            <w:tcW w:w="1644" w:type="dxa"/>
            <w:shd w:val="clear" w:color="auto" w:fill="auto"/>
            <w:noWrap/>
            <w:vAlign w:val="bottom"/>
          </w:tcPr>
          <w:p w:rsidR="004327DA" w:rsidRPr="00AC5466" w:rsidRDefault="00FA0D46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1 368 870,0</w:t>
            </w:r>
          </w:p>
        </w:tc>
        <w:tc>
          <w:tcPr>
            <w:tcW w:w="1474" w:type="dxa"/>
          </w:tcPr>
          <w:p w:rsidR="00FA0D46" w:rsidRDefault="00FA0D46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FA0D46" w:rsidRPr="00FA0D46" w:rsidRDefault="00FA0D46" w:rsidP="00FA0D46">
            <w:pPr>
              <w:rPr>
                <w:sz w:val="20"/>
                <w:szCs w:val="20"/>
              </w:rPr>
            </w:pPr>
          </w:p>
          <w:p w:rsidR="004327DA" w:rsidRPr="00FA0D46" w:rsidRDefault="00FA0D46" w:rsidP="00FA0D4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1 304 300,0</w:t>
            </w:r>
          </w:p>
        </w:tc>
        <w:tc>
          <w:tcPr>
            <w:tcW w:w="1469" w:type="dxa"/>
          </w:tcPr>
          <w:p w:rsidR="00FA0D46" w:rsidRDefault="00FA0D46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FA0D46" w:rsidRPr="00FA0D46" w:rsidRDefault="00FA0D46" w:rsidP="00FA0D46">
            <w:pPr>
              <w:rPr>
                <w:sz w:val="20"/>
                <w:szCs w:val="20"/>
              </w:rPr>
            </w:pPr>
          </w:p>
          <w:p w:rsidR="004327DA" w:rsidRPr="00FA0D46" w:rsidRDefault="00FA0D46" w:rsidP="00FA0D46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1 317 300,0</w:t>
            </w:r>
          </w:p>
        </w:tc>
      </w:tr>
      <w:tr w:rsidR="004327DA" w:rsidRPr="005A1A6C" w:rsidTr="008B6281">
        <w:trPr>
          <w:trHeight w:val="1331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A65C6D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</w:t>
            </w:r>
            <w:r w:rsidRPr="00A65C6D">
              <w:rPr>
                <w:color w:val="000000"/>
                <w:sz w:val="18"/>
                <w:szCs w:val="18"/>
              </w:rPr>
              <w:t>.5</w:t>
            </w:r>
          </w:p>
        </w:tc>
        <w:tc>
          <w:tcPr>
            <w:tcW w:w="2783" w:type="dxa"/>
            <w:shd w:val="clear" w:color="auto" w:fill="FDE9D9" w:themeFill="accent6" w:themeFillTint="33"/>
            <w:vAlign w:val="bottom"/>
            <w:hideMark/>
          </w:tcPr>
          <w:p w:rsidR="004327DA" w:rsidRPr="00BA5048" w:rsidRDefault="004327DA" w:rsidP="00A118A5">
            <w:pPr>
              <w:spacing w:after="0"/>
              <w:rPr>
                <w:color w:val="000000"/>
              </w:rPr>
            </w:pPr>
            <w:r w:rsidRPr="00BA5048">
              <w:rPr>
                <w:color w:val="000000"/>
              </w:rPr>
              <w:t xml:space="preserve"> Субвенции по составл</w:t>
            </w:r>
            <w:r w:rsidRPr="00BA5048">
              <w:rPr>
                <w:color w:val="000000"/>
              </w:rPr>
              <w:t>е</w:t>
            </w:r>
            <w:r w:rsidRPr="00BA5048">
              <w:rPr>
                <w:color w:val="000000"/>
              </w:rPr>
              <w:t>нию</w:t>
            </w:r>
            <w:r w:rsidRPr="00BA5048">
              <w:rPr>
                <w:color w:val="000000"/>
              </w:rPr>
              <w:br/>
              <w:t xml:space="preserve"> (изменению, дополн</w:t>
            </w:r>
            <w:r w:rsidRPr="00BA5048">
              <w:rPr>
                <w:color w:val="000000"/>
              </w:rPr>
              <w:t>е</w:t>
            </w:r>
            <w:r w:rsidRPr="00BA5048">
              <w:rPr>
                <w:color w:val="000000"/>
              </w:rPr>
              <w:t xml:space="preserve">нию) </w:t>
            </w:r>
            <w:r w:rsidRPr="00BA5048">
              <w:rPr>
                <w:color w:val="000000"/>
              </w:rPr>
              <w:br/>
              <w:t>списков кандидатов в пр</w:t>
            </w:r>
            <w:r w:rsidRPr="00BA5048">
              <w:rPr>
                <w:color w:val="000000"/>
              </w:rPr>
              <w:t>и</w:t>
            </w:r>
            <w:r w:rsidRPr="00BA5048">
              <w:rPr>
                <w:color w:val="000000"/>
              </w:rPr>
              <w:t xml:space="preserve">сяжные </w:t>
            </w:r>
            <w:r w:rsidRPr="00BA5048">
              <w:rPr>
                <w:color w:val="000000"/>
              </w:rPr>
              <w:br/>
              <w:t xml:space="preserve">заседатели </w:t>
            </w:r>
            <w:r w:rsidRPr="00BA5048">
              <w:rPr>
                <w:color w:val="000000"/>
              </w:rPr>
              <w:br/>
              <w:t xml:space="preserve">федеральных судов общей юрисдикции </w:t>
            </w: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559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46 200,00</w:t>
            </w:r>
          </w:p>
        </w:tc>
        <w:tc>
          <w:tcPr>
            <w:tcW w:w="1474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3 200,00</w:t>
            </w:r>
          </w:p>
        </w:tc>
        <w:tc>
          <w:tcPr>
            <w:tcW w:w="1503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3 600,00</w:t>
            </w:r>
          </w:p>
        </w:tc>
        <w:tc>
          <w:tcPr>
            <w:tcW w:w="1474" w:type="dxa"/>
          </w:tcPr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  <w:r w:rsidRPr="00AC5466">
              <w:rPr>
                <w:color w:val="000000"/>
                <w:sz w:val="20"/>
                <w:szCs w:val="20"/>
              </w:rPr>
              <w:t>3300,0</w:t>
            </w:r>
          </w:p>
        </w:tc>
        <w:tc>
          <w:tcPr>
            <w:tcW w:w="1644" w:type="dxa"/>
            <w:shd w:val="clear" w:color="auto" w:fill="auto"/>
            <w:noWrap/>
            <w:vAlign w:val="bottom"/>
          </w:tcPr>
          <w:p w:rsidR="004327DA" w:rsidRPr="00AC5466" w:rsidRDefault="00D02AC4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30 500,0</w:t>
            </w:r>
          </w:p>
        </w:tc>
        <w:tc>
          <w:tcPr>
            <w:tcW w:w="1474" w:type="dxa"/>
          </w:tcPr>
          <w:p w:rsidR="00D02AC4" w:rsidRDefault="00D02AC4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</w:p>
          <w:p w:rsidR="00D02AC4" w:rsidRPr="00D02AC4" w:rsidRDefault="00D02AC4" w:rsidP="00D02AC4">
            <w:pPr>
              <w:rPr>
                <w:sz w:val="20"/>
                <w:szCs w:val="20"/>
              </w:rPr>
            </w:pPr>
          </w:p>
          <w:p w:rsidR="00D02AC4" w:rsidRPr="00D02AC4" w:rsidRDefault="00D02AC4" w:rsidP="00D02AC4">
            <w:pPr>
              <w:rPr>
                <w:sz w:val="20"/>
                <w:szCs w:val="20"/>
              </w:rPr>
            </w:pPr>
          </w:p>
          <w:p w:rsidR="00D02AC4" w:rsidRPr="00D02AC4" w:rsidRDefault="00D02AC4" w:rsidP="00D02AC4">
            <w:pPr>
              <w:rPr>
                <w:sz w:val="20"/>
                <w:szCs w:val="20"/>
              </w:rPr>
            </w:pPr>
          </w:p>
          <w:p w:rsidR="00D02AC4" w:rsidRDefault="00D02AC4" w:rsidP="00D02AC4">
            <w:pPr>
              <w:rPr>
                <w:sz w:val="20"/>
                <w:szCs w:val="20"/>
              </w:rPr>
            </w:pPr>
          </w:p>
          <w:p w:rsidR="004327DA" w:rsidRPr="00D02AC4" w:rsidRDefault="00D02AC4" w:rsidP="00D02AC4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1 800,0</w:t>
            </w:r>
          </w:p>
        </w:tc>
        <w:tc>
          <w:tcPr>
            <w:tcW w:w="1469" w:type="dxa"/>
          </w:tcPr>
          <w:p w:rsidR="00D02AC4" w:rsidRDefault="00D02AC4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D02AC4" w:rsidRPr="00D02AC4" w:rsidRDefault="00D02AC4" w:rsidP="00D02AC4">
            <w:pPr>
              <w:rPr>
                <w:sz w:val="20"/>
                <w:szCs w:val="20"/>
              </w:rPr>
            </w:pPr>
          </w:p>
          <w:p w:rsidR="00D02AC4" w:rsidRPr="00D02AC4" w:rsidRDefault="00D02AC4" w:rsidP="00D02AC4">
            <w:pPr>
              <w:rPr>
                <w:sz w:val="20"/>
                <w:szCs w:val="20"/>
              </w:rPr>
            </w:pPr>
          </w:p>
          <w:p w:rsidR="00D02AC4" w:rsidRPr="00D02AC4" w:rsidRDefault="00D02AC4" w:rsidP="00D02AC4">
            <w:pPr>
              <w:rPr>
                <w:sz w:val="20"/>
                <w:szCs w:val="20"/>
              </w:rPr>
            </w:pPr>
          </w:p>
          <w:p w:rsidR="00D02AC4" w:rsidRDefault="00D02AC4" w:rsidP="00D02AC4">
            <w:pPr>
              <w:rPr>
                <w:sz w:val="20"/>
                <w:szCs w:val="20"/>
              </w:rPr>
            </w:pPr>
          </w:p>
          <w:p w:rsidR="004327DA" w:rsidRPr="00D02AC4" w:rsidRDefault="00D02AC4" w:rsidP="00D02AC4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1 700,0</w:t>
            </w:r>
          </w:p>
        </w:tc>
      </w:tr>
      <w:tr w:rsidR="004327DA" w:rsidRPr="005A1A6C" w:rsidTr="008B6281">
        <w:trPr>
          <w:trHeight w:val="711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A65C6D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lastRenderedPageBreak/>
              <w:t>2</w:t>
            </w:r>
            <w:r w:rsidRPr="00A65C6D">
              <w:rPr>
                <w:color w:val="000000"/>
                <w:sz w:val="18"/>
                <w:szCs w:val="18"/>
              </w:rPr>
              <w:t>.6</w:t>
            </w:r>
          </w:p>
        </w:tc>
        <w:tc>
          <w:tcPr>
            <w:tcW w:w="2783" w:type="dxa"/>
            <w:shd w:val="clear" w:color="auto" w:fill="FDE9D9" w:themeFill="accent6" w:themeFillTint="33"/>
            <w:vAlign w:val="bottom"/>
            <w:hideMark/>
          </w:tcPr>
          <w:p w:rsidR="004327DA" w:rsidRPr="00BA5048" w:rsidRDefault="004327DA" w:rsidP="00A118A5">
            <w:pPr>
              <w:spacing w:after="0"/>
              <w:rPr>
                <w:color w:val="000000"/>
              </w:rPr>
            </w:pPr>
            <w:r w:rsidRPr="00BA5048">
              <w:rPr>
                <w:color w:val="000000"/>
              </w:rPr>
              <w:t xml:space="preserve">Субвенции на обеспечение детей-сирот, </w:t>
            </w:r>
            <w:r w:rsidRPr="00BA5048">
              <w:rPr>
                <w:color w:val="000000"/>
              </w:rPr>
              <w:br/>
              <w:t>лиц из их числа жилыми помещениями</w:t>
            </w: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5 379 480,00</w:t>
            </w:r>
          </w:p>
        </w:tc>
        <w:tc>
          <w:tcPr>
            <w:tcW w:w="1559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9 862 380,00</w:t>
            </w:r>
          </w:p>
        </w:tc>
        <w:tc>
          <w:tcPr>
            <w:tcW w:w="1474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8 069 220,00</w:t>
            </w:r>
          </w:p>
        </w:tc>
        <w:tc>
          <w:tcPr>
            <w:tcW w:w="1503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8 069 220,00</w:t>
            </w:r>
          </w:p>
        </w:tc>
        <w:tc>
          <w:tcPr>
            <w:tcW w:w="1474" w:type="dxa"/>
          </w:tcPr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AC5466">
              <w:rPr>
                <w:color w:val="000000"/>
                <w:sz w:val="20"/>
                <w:szCs w:val="20"/>
              </w:rPr>
              <w:t>13 448 700,0</w:t>
            </w:r>
          </w:p>
        </w:tc>
        <w:tc>
          <w:tcPr>
            <w:tcW w:w="1644" w:type="dxa"/>
            <w:shd w:val="clear" w:color="auto" w:fill="auto"/>
            <w:noWrap/>
            <w:vAlign w:val="bottom"/>
          </w:tcPr>
          <w:p w:rsidR="004327DA" w:rsidRPr="00AC5466" w:rsidRDefault="00D02AC4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7 350 000,0</w:t>
            </w:r>
          </w:p>
        </w:tc>
        <w:tc>
          <w:tcPr>
            <w:tcW w:w="1474" w:type="dxa"/>
          </w:tcPr>
          <w:p w:rsidR="00D02AC4" w:rsidRDefault="00D02AC4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</w:p>
          <w:p w:rsidR="00D02AC4" w:rsidRDefault="00D02AC4" w:rsidP="00D02AC4">
            <w:pPr>
              <w:rPr>
                <w:sz w:val="20"/>
                <w:szCs w:val="20"/>
              </w:rPr>
            </w:pPr>
          </w:p>
          <w:p w:rsidR="004327DA" w:rsidRPr="00D02AC4" w:rsidRDefault="00D02AC4" w:rsidP="00D02AC4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7 350 000,0</w:t>
            </w:r>
          </w:p>
        </w:tc>
        <w:tc>
          <w:tcPr>
            <w:tcW w:w="1469" w:type="dxa"/>
          </w:tcPr>
          <w:p w:rsidR="00D02AC4" w:rsidRDefault="00D02AC4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</w:p>
          <w:p w:rsidR="00D02AC4" w:rsidRDefault="00D02AC4" w:rsidP="00D02AC4">
            <w:pPr>
              <w:rPr>
                <w:sz w:val="20"/>
                <w:szCs w:val="20"/>
              </w:rPr>
            </w:pPr>
          </w:p>
          <w:p w:rsidR="004327DA" w:rsidRPr="00D02AC4" w:rsidRDefault="00D02AC4" w:rsidP="00D02AC4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7 350 000,0</w:t>
            </w:r>
          </w:p>
        </w:tc>
      </w:tr>
      <w:tr w:rsidR="004327DA" w:rsidRPr="005A1A6C" w:rsidTr="008B6281">
        <w:trPr>
          <w:trHeight w:val="848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A65C6D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</w:t>
            </w:r>
            <w:r w:rsidRPr="00A65C6D">
              <w:rPr>
                <w:color w:val="000000"/>
                <w:sz w:val="18"/>
                <w:szCs w:val="18"/>
              </w:rPr>
              <w:t>.7</w:t>
            </w:r>
          </w:p>
        </w:tc>
        <w:tc>
          <w:tcPr>
            <w:tcW w:w="2783" w:type="dxa"/>
            <w:shd w:val="clear" w:color="auto" w:fill="FDE9D9" w:themeFill="accent6" w:themeFillTint="33"/>
            <w:vAlign w:val="bottom"/>
            <w:hideMark/>
          </w:tcPr>
          <w:p w:rsidR="004327DA" w:rsidRPr="00BA5048" w:rsidRDefault="004327DA" w:rsidP="00A118A5">
            <w:pPr>
              <w:spacing w:after="0"/>
              <w:rPr>
                <w:color w:val="000000"/>
              </w:rPr>
            </w:pPr>
            <w:r w:rsidRPr="00BA5048">
              <w:rPr>
                <w:color w:val="000000"/>
              </w:rPr>
              <w:t>Субвенции на получение начального</w:t>
            </w:r>
            <w:r>
              <w:rPr>
                <w:color w:val="000000"/>
              </w:rPr>
              <w:br/>
            </w:r>
            <w:r w:rsidRPr="00BA5048">
              <w:rPr>
                <w:color w:val="000000"/>
              </w:rPr>
              <w:t>общего, основного общ</w:t>
            </w:r>
            <w:r w:rsidRPr="00BA5048">
              <w:rPr>
                <w:color w:val="000000"/>
              </w:rPr>
              <w:t>е</w:t>
            </w:r>
            <w:r w:rsidRPr="00BA5048">
              <w:rPr>
                <w:color w:val="000000"/>
              </w:rPr>
              <w:t>го, среднего</w:t>
            </w:r>
            <w:r w:rsidRPr="00BA5048">
              <w:rPr>
                <w:color w:val="000000"/>
              </w:rPr>
              <w:br/>
              <w:t xml:space="preserve"> общего образования</w:t>
            </w: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171 616 100,00</w:t>
            </w:r>
          </w:p>
        </w:tc>
        <w:tc>
          <w:tcPr>
            <w:tcW w:w="1559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173 696 300,00</w:t>
            </w:r>
          </w:p>
        </w:tc>
        <w:tc>
          <w:tcPr>
            <w:tcW w:w="1474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191 377 200,00</w:t>
            </w:r>
          </w:p>
        </w:tc>
        <w:tc>
          <w:tcPr>
            <w:tcW w:w="1503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215 224 800</w:t>
            </w:r>
          </w:p>
        </w:tc>
        <w:tc>
          <w:tcPr>
            <w:tcW w:w="1474" w:type="dxa"/>
          </w:tcPr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AC5466">
              <w:rPr>
                <w:color w:val="000000"/>
                <w:sz w:val="20"/>
                <w:szCs w:val="20"/>
              </w:rPr>
              <w:t>226 013 300,0</w:t>
            </w:r>
          </w:p>
        </w:tc>
        <w:tc>
          <w:tcPr>
            <w:tcW w:w="1644" w:type="dxa"/>
            <w:shd w:val="clear" w:color="auto" w:fill="auto"/>
            <w:noWrap/>
            <w:vAlign w:val="bottom"/>
          </w:tcPr>
          <w:p w:rsidR="004327DA" w:rsidRPr="00AC5466" w:rsidRDefault="00D02AC4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229 882 600,0</w:t>
            </w:r>
          </w:p>
        </w:tc>
        <w:tc>
          <w:tcPr>
            <w:tcW w:w="1474" w:type="dxa"/>
          </w:tcPr>
          <w:p w:rsidR="00D02AC4" w:rsidRDefault="00D02AC4" w:rsidP="00A118A5">
            <w:pPr>
              <w:spacing w:line="240" w:lineRule="auto"/>
              <w:contextualSpacing/>
              <w:rPr>
                <w:sz w:val="20"/>
                <w:szCs w:val="20"/>
              </w:rPr>
            </w:pPr>
          </w:p>
          <w:p w:rsidR="00D02AC4" w:rsidRPr="00D02AC4" w:rsidRDefault="00D02AC4" w:rsidP="00D02AC4">
            <w:pPr>
              <w:rPr>
                <w:sz w:val="20"/>
                <w:szCs w:val="20"/>
              </w:rPr>
            </w:pPr>
          </w:p>
          <w:p w:rsidR="00D02AC4" w:rsidRDefault="00D02AC4" w:rsidP="00D02AC4">
            <w:pPr>
              <w:rPr>
                <w:sz w:val="20"/>
                <w:szCs w:val="20"/>
              </w:rPr>
            </w:pPr>
          </w:p>
          <w:p w:rsidR="004327DA" w:rsidRPr="00D02AC4" w:rsidRDefault="00D02AC4" w:rsidP="00D02AC4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241 698 800,0</w:t>
            </w:r>
          </w:p>
        </w:tc>
        <w:tc>
          <w:tcPr>
            <w:tcW w:w="1469" w:type="dxa"/>
          </w:tcPr>
          <w:p w:rsidR="00D02AC4" w:rsidRDefault="00D02AC4" w:rsidP="00A118A5">
            <w:pPr>
              <w:spacing w:line="240" w:lineRule="auto"/>
              <w:contextualSpacing/>
              <w:rPr>
                <w:sz w:val="20"/>
                <w:szCs w:val="20"/>
              </w:rPr>
            </w:pPr>
          </w:p>
          <w:p w:rsidR="00D02AC4" w:rsidRPr="00D02AC4" w:rsidRDefault="00D02AC4" w:rsidP="00D02AC4">
            <w:pPr>
              <w:rPr>
                <w:sz w:val="20"/>
                <w:szCs w:val="20"/>
              </w:rPr>
            </w:pPr>
          </w:p>
          <w:p w:rsidR="00D02AC4" w:rsidRDefault="00D02AC4" w:rsidP="00D02AC4">
            <w:pPr>
              <w:rPr>
                <w:sz w:val="20"/>
                <w:szCs w:val="20"/>
              </w:rPr>
            </w:pPr>
          </w:p>
          <w:p w:rsidR="004327DA" w:rsidRPr="00D02AC4" w:rsidRDefault="00D02AC4" w:rsidP="00D02AC4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255 001 900,0</w:t>
            </w:r>
          </w:p>
        </w:tc>
      </w:tr>
      <w:tr w:rsidR="004327DA" w:rsidRPr="005A1A6C" w:rsidTr="008B6281">
        <w:trPr>
          <w:trHeight w:val="615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A65C6D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</w:t>
            </w:r>
            <w:r w:rsidRPr="00A65C6D">
              <w:rPr>
                <w:color w:val="000000"/>
                <w:sz w:val="18"/>
                <w:szCs w:val="18"/>
              </w:rPr>
              <w:t>.8</w:t>
            </w:r>
          </w:p>
        </w:tc>
        <w:tc>
          <w:tcPr>
            <w:tcW w:w="2783" w:type="dxa"/>
            <w:shd w:val="clear" w:color="auto" w:fill="FDE9D9" w:themeFill="accent6" w:themeFillTint="33"/>
            <w:vAlign w:val="bottom"/>
            <w:hideMark/>
          </w:tcPr>
          <w:p w:rsidR="004327DA" w:rsidRPr="00BA5048" w:rsidRDefault="004327DA" w:rsidP="00A118A5">
            <w:pPr>
              <w:spacing w:after="0"/>
              <w:rPr>
                <w:color w:val="000000"/>
              </w:rPr>
            </w:pPr>
            <w:r w:rsidRPr="00BA5048">
              <w:rPr>
                <w:color w:val="000000"/>
              </w:rPr>
              <w:t xml:space="preserve"> Субвенции на получение</w:t>
            </w:r>
            <w:r w:rsidRPr="00BA5048">
              <w:rPr>
                <w:color w:val="000000"/>
              </w:rPr>
              <w:br/>
              <w:t xml:space="preserve"> дошкольного образов</w:t>
            </w:r>
            <w:r w:rsidRPr="00BA5048">
              <w:rPr>
                <w:color w:val="000000"/>
              </w:rPr>
              <w:t>а</w:t>
            </w:r>
            <w:r w:rsidRPr="00BA5048">
              <w:rPr>
                <w:color w:val="000000"/>
              </w:rPr>
              <w:t>ния</w:t>
            </w: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25 735 600,00</w:t>
            </w:r>
          </w:p>
        </w:tc>
        <w:tc>
          <w:tcPr>
            <w:tcW w:w="1559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28 154 100,00</w:t>
            </w:r>
          </w:p>
        </w:tc>
        <w:tc>
          <w:tcPr>
            <w:tcW w:w="1474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31 557 700,00</w:t>
            </w:r>
          </w:p>
        </w:tc>
        <w:tc>
          <w:tcPr>
            <w:tcW w:w="1503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39 576 000,00</w:t>
            </w:r>
          </w:p>
        </w:tc>
        <w:tc>
          <w:tcPr>
            <w:tcW w:w="1474" w:type="dxa"/>
          </w:tcPr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AC5466">
              <w:rPr>
                <w:color w:val="000000"/>
                <w:sz w:val="20"/>
                <w:szCs w:val="20"/>
              </w:rPr>
              <w:t>38 839 400,0</w:t>
            </w:r>
          </w:p>
        </w:tc>
        <w:tc>
          <w:tcPr>
            <w:tcW w:w="1644" w:type="dxa"/>
            <w:shd w:val="clear" w:color="auto" w:fill="auto"/>
            <w:noWrap/>
            <w:vAlign w:val="bottom"/>
          </w:tcPr>
          <w:p w:rsidR="004327DA" w:rsidRPr="00AC5466" w:rsidRDefault="00D02AC4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38 114 100,0</w:t>
            </w:r>
          </w:p>
        </w:tc>
        <w:tc>
          <w:tcPr>
            <w:tcW w:w="1474" w:type="dxa"/>
          </w:tcPr>
          <w:p w:rsidR="00D02AC4" w:rsidRDefault="00D02AC4" w:rsidP="00A118A5">
            <w:pPr>
              <w:spacing w:line="240" w:lineRule="auto"/>
              <w:contextualSpacing/>
              <w:rPr>
                <w:color w:val="000000"/>
                <w:sz w:val="20"/>
                <w:szCs w:val="20"/>
              </w:rPr>
            </w:pPr>
          </w:p>
          <w:p w:rsidR="004327DA" w:rsidRPr="00D02AC4" w:rsidRDefault="00D02AC4" w:rsidP="00D02AC4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40 020 200,0</w:t>
            </w:r>
          </w:p>
        </w:tc>
        <w:tc>
          <w:tcPr>
            <w:tcW w:w="1469" w:type="dxa"/>
          </w:tcPr>
          <w:p w:rsidR="00D02AC4" w:rsidRDefault="00D02AC4" w:rsidP="00A118A5">
            <w:pPr>
              <w:spacing w:line="240" w:lineRule="auto"/>
              <w:contextualSpacing/>
              <w:rPr>
                <w:color w:val="000000"/>
                <w:sz w:val="20"/>
                <w:szCs w:val="20"/>
              </w:rPr>
            </w:pPr>
          </w:p>
          <w:p w:rsidR="004327DA" w:rsidRPr="00D02AC4" w:rsidRDefault="00D02AC4" w:rsidP="00D02AC4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42 200 100,0</w:t>
            </w:r>
          </w:p>
        </w:tc>
      </w:tr>
      <w:tr w:rsidR="004327DA" w:rsidRPr="005A1A6C" w:rsidTr="008B6281">
        <w:trPr>
          <w:trHeight w:val="1068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A65C6D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</w:t>
            </w:r>
            <w:r w:rsidRPr="00A65C6D">
              <w:rPr>
                <w:color w:val="000000"/>
                <w:sz w:val="18"/>
                <w:szCs w:val="18"/>
              </w:rPr>
              <w:t>.9</w:t>
            </w:r>
          </w:p>
        </w:tc>
        <w:tc>
          <w:tcPr>
            <w:tcW w:w="2783" w:type="dxa"/>
            <w:shd w:val="clear" w:color="auto" w:fill="FDE9D9" w:themeFill="accent6" w:themeFillTint="33"/>
            <w:vAlign w:val="bottom"/>
            <w:hideMark/>
          </w:tcPr>
          <w:p w:rsidR="004327DA" w:rsidRPr="00BA5048" w:rsidRDefault="004327DA" w:rsidP="00A118A5">
            <w:pPr>
              <w:spacing w:after="0"/>
              <w:rPr>
                <w:color w:val="000000"/>
              </w:rPr>
            </w:pPr>
            <w:r w:rsidRPr="00BA5048">
              <w:rPr>
                <w:color w:val="000000"/>
              </w:rPr>
              <w:t>Субвенции на осуществл</w:t>
            </w:r>
            <w:r w:rsidRPr="00BA5048">
              <w:rPr>
                <w:color w:val="000000"/>
              </w:rPr>
              <w:t>е</w:t>
            </w:r>
            <w:r w:rsidRPr="00BA5048">
              <w:rPr>
                <w:color w:val="000000"/>
              </w:rPr>
              <w:t>ние государственных по</w:t>
            </w:r>
            <w:r w:rsidRPr="00BA5048">
              <w:rPr>
                <w:color w:val="000000"/>
              </w:rPr>
              <w:t>л</w:t>
            </w:r>
            <w:r w:rsidRPr="00BA5048">
              <w:rPr>
                <w:color w:val="000000"/>
              </w:rPr>
              <w:t>номочий по организации и осуществлению деятел</w:t>
            </w:r>
            <w:r w:rsidRPr="00BA5048">
              <w:rPr>
                <w:color w:val="000000"/>
              </w:rPr>
              <w:t>ь</w:t>
            </w:r>
            <w:r w:rsidRPr="00BA5048">
              <w:rPr>
                <w:color w:val="000000"/>
              </w:rPr>
              <w:t>ности по опеке и попеч</w:t>
            </w:r>
            <w:r w:rsidRPr="00BA5048">
              <w:rPr>
                <w:color w:val="000000"/>
              </w:rPr>
              <w:t>и</w:t>
            </w:r>
            <w:r w:rsidRPr="00BA5048">
              <w:rPr>
                <w:color w:val="000000"/>
              </w:rPr>
              <w:t>тельств</w:t>
            </w: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2 570 300,00</w:t>
            </w:r>
          </w:p>
        </w:tc>
        <w:tc>
          <w:tcPr>
            <w:tcW w:w="1559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2 646 900,00</w:t>
            </w:r>
          </w:p>
        </w:tc>
        <w:tc>
          <w:tcPr>
            <w:tcW w:w="1474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2 673 600,00</w:t>
            </w:r>
          </w:p>
        </w:tc>
        <w:tc>
          <w:tcPr>
            <w:tcW w:w="1503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2 777 500,00</w:t>
            </w:r>
          </w:p>
        </w:tc>
        <w:tc>
          <w:tcPr>
            <w:tcW w:w="1474" w:type="dxa"/>
          </w:tcPr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D02AC4" w:rsidRDefault="00D02AC4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AC5466">
              <w:rPr>
                <w:color w:val="000000"/>
                <w:sz w:val="20"/>
                <w:szCs w:val="20"/>
              </w:rPr>
              <w:t>2 874 900</w:t>
            </w:r>
          </w:p>
        </w:tc>
        <w:tc>
          <w:tcPr>
            <w:tcW w:w="1644" w:type="dxa"/>
            <w:shd w:val="clear" w:color="auto" w:fill="auto"/>
            <w:noWrap/>
            <w:vAlign w:val="bottom"/>
          </w:tcPr>
          <w:p w:rsidR="004327DA" w:rsidRPr="00AC5466" w:rsidRDefault="00D02AC4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2 902 200,0</w:t>
            </w:r>
          </w:p>
        </w:tc>
        <w:tc>
          <w:tcPr>
            <w:tcW w:w="1474" w:type="dxa"/>
          </w:tcPr>
          <w:p w:rsidR="00D02AC4" w:rsidRDefault="00D02AC4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D02AC4" w:rsidRPr="00D02AC4" w:rsidRDefault="00D02AC4" w:rsidP="00D02AC4">
            <w:pPr>
              <w:rPr>
                <w:sz w:val="20"/>
                <w:szCs w:val="20"/>
              </w:rPr>
            </w:pPr>
          </w:p>
          <w:p w:rsidR="00D02AC4" w:rsidRDefault="00D02AC4" w:rsidP="00D02AC4">
            <w:pPr>
              <w:rPr>
                <w:sz w:val="20"/>
                <w:szCs w:val="20"/>
              </w:rPr>
            </w:pPr>
          </w:p>
          <w:p w:rsidR="00D02AC4" w:rsidRPr="00D02AC4" w:rsidRDefault="00D02AC4" w:rsidP="00D02AC4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3 011 700,0</w:t>
            </w:r>
          </w:p>
        </w:tc>
        <w:tc>
          <w:tcPr>
            <w:tcW w:w="1469" w:type="dxa"/>
          </w:tcPr>
          <w:p w:rsidR="00D02AC4" w:rsidRDefault="00D02AC4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D02AC4" w:rsidRPr="00D02AC4" w:rsidRDefault="00D02AC4" w:rsidP="00D02AC4">
            <w:pPr>
              <w:rPr>
                <w:sz w:val="20"/>
                <w:szCs w:val="20"/>
              </w:rPr>
            </w:pPr>
          </w:p>
          <w:p w:rsidR="00D02AC4" w:rsidRPr="00D02AC4" w:rsidRDefault="00D02AC4" w:rsidP="00D02AC4">
            <w:pPr>
              <w:rPr>
                <w:sz w:val="20"/>
                <w:szCs w:val="20"/>
              </w:rPr>
            </w:pPr>
          </w:p>
          <w:p w:rsidR="004327DA" w:rsidRPr="00D02AC4" w:rsidRDefault="00D02AC4" w:rsidP="00D02AC4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3 125 500,0</w:t>
            </w:r>
          </w:p>
        </w:tc>
      </w:tr>
      <w:tr w:rsidR="004327DA" w:rsidRPr="005A1A6C" w:rsidTr="008B6281">
        <w:trPr>
          <w:trHeight w:val="829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A65C6D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</w:t>
            </w:r>
            <w:r w:rsidRPr="00A65C6D">
              <w:rPr>
                <w:color w:val="000000"/>
                <w:sz w:val="18"/>
                <w:szCs w:val="18"/>
              </w:rPr>
              <w:t>.10</w:t>
            </w:r>
          </w:p>
        </w:tc>
        <w:tc>
          <w:tcPr>
            <w:tcW w:w="2783" w:type="dxa"/>
            <w:shd w:val="clear" w:color="auto" w:fill="FDE9D9" w:themeFill="accent6" w:themeFillTint="33"/>
            <w:vAlign w:val="bottom"/>
            <w:hideMark/>
          </w:tcPr>
          <w:p w:rsidR="004327DA" w:rsidRPr="00BA5048" w:rsidRDefault="004327DA" w:rsidP="00A118A5">
            <w:pPr>
              <w:spacing w:after="0"/>
              <w:rPr>
                <w:color w:val="000000"/>
              </w:rPr>
            </w:pPr>
            <w:r w:rsidRPr="00BA5048">
              <w:rPr>
                <w:color w:val="000000"/>
              </w:rPr>
              <w:t>Субвенции на выплату д</w:t>
            </w:r>
            <w:r w:rsidRPr="00BA5048">
              <w:rPr>
                <w:color w:val="000000"/>
              </w:rPr>
              <w:t>е</w:t>
            </w:r>
            <w:r w:rsidRPr="00BA5048">
              <w:rPr>
                <w:color w:val="000000"/>
              </w:rPr>
              <w:t>нежных средств на соде</w:t>
            </w:r>
            <w:r w:rsidRPr="00BA5048">
              <w:rPr>
                <w:color w:val="000000"/>
              </w:rPr>
              <w:t>р</w:t>
            </w:r>
            <w:r w:rsidRPr="00BA5048">
              <w:rPr>
                <w:color w:val="000000"/>
              </w:rPr>
              <w:t>жание ребенка, находящ</w:t>
            </w:r>
            <w:r w:rsidRPr="00BA5048">
              <w:rPr>
                <w:color w:val="000000"/>
              </w:rPr>
              <w:t>е</w:t>
            </w:r>
            <w:r w:rsidRPr="00BA5048">
              <w:rPr>
                <w:color w:val="000000"/>
              </w:rPr>
              <w:t>гося под опекой (попеч</w:t>
            </w:r>
            <w:r w:rsidRPr="00BA5048">
              <w:rPr>
                <w:color w:val="000000"/>
              </w:rPr>
              <w:t>и</w:t>
            </w:r>
            <w:r w:rsidRPr="00BA5048">
              <w:rPr>
                <w:color w:val="000000"/>
              </w:rPr>
              <w:t xml:space="preserve">тельством) </w:t>
            </w: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6 455 700,00</w:t>
            </w:r>
          </w:p>
        </w:tc>
        <w:tc>
          <w:tcPr>
            <w:tcW w:w="1559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5 886 100,00</w:t>
            </w:r>
          </w:p>
        </w:tc>
        <w:tc>
          <w:tcPr>
            <w:tcW w:w="1474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6 140 700,00</w:t>
            </w:r>
          </w:p>
        </w:tc>
        <w:tc>
          <w:tcPr>
            <w:tcW w:w="1503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5 411 400,00</w:t>
            </w:r>
          </w:p>
        </w:tc>
        <w:tc>
          <w:tcPr>
            <w:tcW w:w="1474" w:type="dxa"/>
          </w:tcPr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AC5466">
              <w:rPr>
                <w:color w:val="000000"/>
                <w:sz w:val="20"/>
                <w:szCs w:val="20"/>
              </w:rPr>
              <w:t>5 411 400,0</w:t>
            </w:r>
          </w:p>
        </w:tc>
        <w:tc>
          <w:tcPr>
            <w:tcW w:w="1644" w:type="dxa"/>
            <w:shd w:val="clear" w:color="auto" w:fill="auto"/>
            <w:noWrap/>
            <w:vAlign w:val="bottom"/>
          </w:tcPr>
          <w:p w:rsidR="004327DA" w:rsidRPr="00AC5466" w:rsidRDefault="00D02AC4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4 896 000,0</w:t>
            </w:r>
          </w:p>
        </w:tc>
        <w:tc>
          <w:tcPr>
            <w:tcW w:w="1474" w:type="dxa"/>
          </w:tcPr>
          <w:p w:rsidR="00D02AC4" w:rsidRDefault="00D02AC4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D02AC4" w:rsidRPr="00D02AC4" w:rsidRDefault="00D02AC4" w:rsidP="00D02AC4">
            <w:pPr>
              <w:rPr>
                <w:sz w:val="20"/>
                <w:szCs w:val="20"/>
              </w:rPr>
            </w:pPr>
          </w:p>
          <w:p w:rsidR="004327DA" w:rsidRPr="00D02AC4" w:rsidRDefault="00D02AC4" w:rsidP="00D02AC4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4 896 000,0</w:t>
            </w:r>
          </w:p>
        </w:tc>
        <w:tc>
          <w:tcPr>
            <w:tcW w:w="1469" w:type="dxa"/>
          </w:tcPr>
          <w:p w:rsidR="00D02AC4" w:rsidRDefault="00D02AC4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D02AC4" w:rsidRPr="00D02AC4" w:rsidRDefault="00D02AC4" w:rsidP="00D02AC4">
            <w:pPr>
              <w:rPr>
                <w:sz w:val="20"/>
                <w:szCs w:val="20"/>
              </w:rPr>
            </w:pPr>
          </w:p>
          <w:p w:rsidR="004327DA" w:rsidRPr="00D02AC4" w:rsidRDefault="00D02AC4" w:rsidP="00D02AC4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4 896 000,0</w:t>
            </w:r>
          </w:p>
        </w:tc>
      </w:tr>
      <w:tr w:rsidR="004327DA" w:rsidRPr="005A1A6C" w:rsidTr="008B6281">
        <w:trPr>
          <w:trHeight w:val="840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A65C6D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</w:t>
            </w:r>
            <w:r w:rsidRPr="00A65C6D">
              <w:rPr>
                <w:color w:val="000000"/>
                <w:sz w:val="18"/>
                <w:szCs w:val="18"/>
              </w:rPr>
              <w:t>.11</w:t>
            </w:r>
          </w:p>
        </w:tc>
        <w:tc>
          <w:tcPr>
            <w:tcW w:w="2783" w:type="dxa"/>
            <w:shd w:val="clear" w:color="auto" w:fill="FDE9D9" w:themeFill="accent6" w:themeFillTint="33"/>
            <w:vAlign w:val="bottom"/>
            <w:hideMark/>
          </w:tcPr>
          <w:p w:rsidR="004327DA" w:rsidRPr="00BA5048" w:rsidRDefault="004327DA" w:rsidP="00A118A5">
            <w:pPr>
              <w:spacing w:after="0"/>
              <w:rPr>
                <w:color w:val="000000"/>
              </w:rPr>
            </w:pPr>
            <w:r w:rsidRPr="00BA5048">
              <w:rPr>
                <w:color w:val="000000"/>
              </w:rPr>
              <w:t>Субвенции на выплату д</w:t>
            </w:r>
            <w:r w:rsidRPr="00BA5048">
              <w:rPr>
                <w:color w:val="000000"/>
              </w:rPr>
              <w:t>е</w:t>
            </w:r>
            <w:r w:rsidRPr="00BA5048">
              <w:rPr>
                <w:color w:val="000000"/>
              </w:rPr>
              <w:t>нежных средств на соде</w:t>
            </w:r>
            <w:r w:rsidRPr="00BA5048">
              <w:rPr>
                <w:color w:val="000000"/>
              </w:rPr>
              <w:t>р</w:t>
            </w:r>
            <w:r w:rsidRPr="00BA5048">
              <w:rPr>
                <w:color w:val="000000"/>
              </w:rPr>
              <w:t>жание ребенка, переда</w:t>
            </w:r>
            <w:r w:rsidRPr="00BA5048">
              <w:rPr>
                <w:color w:val="000000"/>
              </w:rPr>
              <w:t>н</w:t>
            </w:r>
            <w:r w:rsidRPr="00BA5048">
              <w:rPr>
                <w:color w:val="000000"/>
              </w:rPr>
              <w:t>ного на воспитание в пр</w:t>
            </w:r>
            <w:r w:rsidRPr="00BA5048">
              <w:rPr>
                <w:color w:val="000000"/>
              </w:rPr>
              <w:t>и</w:t>
            </w:r>
            <w:r w:rsidRPr="00BA5048">
              <w:rPr>
                <w:color w:val="000000"/>
              </w:rPr>
              <w:t xml:space="preserve">емную семью </w:t>
            </w: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2 658 200,00</w:t>
            </w:r>
          </w:p>
        </w:tc>
        <w:tc>
          <w:tcPr>
            <w:tcW w:w="1559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2 183 500,00</w:t>
            </w:r>
          </w:p>
        </w:tc>
        <w:tc>
          <w:tcPr>
            <w:tcW w:w="1474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1 889 400,00</w:t>
            </w:r>
          </w:p>
        </w:tc>
        <w:tc>
          <w:tcPr>
            <w:tcW w:w="1503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1 898 700,00</w:t>
            </w:r>
          </w:p>
        </w:tc>
        <w:tc>
          <w:tcPr>
            <w:tcW w:w="1474" w:type="dxa"/>
          </w:tcPr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AC5466">
              <w:rPr>
                <w:color w:val="000000"/>
                <w:sz w:val="20"/>
                <w:szCs w:val="20"/>
              </w:rPr>
              <w:t>1 898 700,0</w:t>
            </w:r>
          </w:p>
        </w:tc>
        <w:tc>
          <w:tcPr>
            <w:tcW w:w="1644" w:type="dxa"/>
            <w:shd w:val="clear" w:color="auto" w:fill="auto"/>
            <w:noWrap/>
            <w:vAlign w:val="bottom"/>
          </w:tcPr>
          <w:p w:rsidR="004327DA" w:rsidRPr="00AC5466" w:rsidRDefault="000918B0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2 203 200,0</w:t>
            </w:r>
          </w:p>
        </w:tc>
        <w:tc>
          <w:tcPr>
            <w:tcW w:w="1474" w:type="dxa"/>
          </w:tcPr>
          <w:p w:rsidR="000918B0" w:rsidRDefault="000918B0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0918B0" w:rsidRPr="000918B0" w:rsidRDefault="000918B0" w:rsidP="000918B0">
            <w:pPr>
              <w:rPr>
                <w:sz w:val="20"/>
                <w:szCs w:val="20"/>
              </w:rPr>
            </w:pPr>
          </w:p>
          <w:p w:rsidR="004327DA" w:rsidRPr="000918B0" w:rsidRDefault="000918B0" w:rsidP="000918B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2 203 200,0</w:t>
            </w:r>
          </w:p>
        </w:tc>
        <w:tc>
          <w:tcPr>
            <w:tcW w:w="1469" w:type="dxa"/>
          </w:tcPr>
          <w:p w:rsidR="000918B0" w:rsidRDefault="000918B0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0918B0" w:rsidRPr="000918B0" w:rsidRDefault="000918B0" w:rsidP="000918B0">
            <w:pPr>
              <w:rPr>
                <w:sz w:val="20"/>
                <w:szCs w:val="20"/>
              </w:rPr>
            </w:pPr>
          </w:p>
          <w:p w:rsidR="004327DA" w:rsidRPr="000918B0" w:rsidRDefault="000918B0" w:rsidP="000918B0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2 203 200,0</w:t>
            </w:r>
          </w:p>
        </w:tc>
      </w:tr>
      <w:tr w:rsidR="004327DA" w:rsidRPr="005A1A6C" w:rsidTr="008B6281">
        <w:trPr>
          <w:trHeight w:val="413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A65C6D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</w:t>
            </w:r>
            <w:r w:rsidRPr="00A65C6D">
              <w:rPr>
                <w:color w:val="000000"/>
                <w:sz w:val="18"/>
                <w:szCs w:val="18"/>
              </w:rPr>
              <w:t>.12</w:t>
            </w:r>
          </w:p>
        </w:tc>
        <w:tc>
          <w:tcPr>
            <w:tcW w:w="2783" w:type="dxa"/>
            <w:shd w:val="clear" w:color="auto" w:fill="FDE9D9" w:themeFill="accent6" w:themeFillTint="33"/>
            <w:vAlign w:val="bottom"/>
            <w:hideMark/>
          </w:tcPr>
          <w:p w:rsidR="004327DA" w:rsidRPr="00BA5048" w:rsidRDefault="004327DA" w:rsidP="00A118A5">
            <w:pPr>
              <w:spacing w:after="0"/>
              <w:rPr>
                <w:color w:val="000000"/>
              </w:rPr>
            </w:pPr>
            <w:r w:rsidRPr="00BA5048">
              <w:rPr>
                <w:color w:val="000000"/>
              </w:rPr>
              <w:t>Субвенции на выплату вознаграждения, прич</w:t>
            </w:r>
            <w:r w:rsidRPr="00BA5048">
              <w:rPr>
                <w:color w:val="000000"/>
              </w:rPr>
              <w:t>и</w:t>
            </w:r>
            <w:r w:rsidRPr="00BA5048">
              <w:rPr>
                <w:color w:val="000000"/>
              </w:rPr>
              <w:t>тающегося приемным р</w:t>
            </w:r>
            <w:r w:rsidRPr="00BA5048">
              <w:rPr>
                <w:color w:val="000000"/>
              </w:rPr>
              <w:t>о</w:t>
            </w:r>
            <w:r w:rsidRPr="00BA5048">
              <w:rPr>
                <w:color w:val="000000"/>
              </w:rPr>
              <w:t>дителям</w:t>
            </w: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1 142 300,00</w:t>
            </w:r>
          </w:p>
        </w:tc>
        <w:tc>
          <w:tcPr>
            <w:tcW w:w="1559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1 005 900,00</w:t>
            </w:r>
          </w:p>
        </w:tc>
        <w:tc>
          <w:tcPr>
            <w:tcW w:w="1474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833 300,00</w:t>
            </w:r>
          </w:p>
        </w:tc>
        <w:tc>
          <w:tcPr>
            <w:tcW w:w="1503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787 400,00</w:t>
            </w:r>
          </w:p>
        </w:tc>
        <w:tc>
          <w:tcPr>
            <w:tcW w:w="1474" w:type="dxa"/>
          </w:tcPr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AC5466">
              <w:rPr>
                <w:color w:val="000000"/>
                <w:sz w:val="20"/>
                <w:szCs w:val="20"/>
              </w:rPr>
              <w:t>790 100,0</w:t>
            </w:r>
          </w:p>
        </w:tc>
        <w:tc>
          <w:tcPr>
            <w:tcW w:w="1644" w:type="dxa"/>
            <w:shd w:val="clear" w:color="auto" w:fill="auto"/>
            <w:noWrap/>
            <w:vAlign w:val="bottom"/>
          </w:tcPr>
          <w:p w:rsidR="004327DA" w:rsidRPr="00AC5466" w:rsidRDefault="000918B0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697 100,0</w:t>
            </w:r>
          </w:p>
        </w:tc>
        <w:tc>
          <w:tcPr>
            <w:tcW w:w="1474" w:type="dxa"/>
          </w:tcPr>
          <w:p w:rsidR="000918B0" w:rsidRDefault="000918B0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0918B0" w:rsidRDefault="000918B0" w:rsidP="000918B0">
            <w:pPr>
              <w:rPr>
                <w:sz w:val="20"/>
                <w:szCs w:val="20"/>
              </w:rPr>
            </w:pPr>
          </w:p>
          <w:p w:rsidR="004327DA" w:rsidRPr="000918B0" w:rsidRDefault="000918B0" w:rsidP="000918B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697 100,0</w:t>
            </w:r>
          </w:p>
        </w:tc>
        <w:tc>
          <w:tcPr>
            <w:tcW w:w="1469" w:type="dxa"/>
          </w:tcPr>
          <w:p w:rsidR="000918B0" w:rsidRDefault="000918B0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0918B0" w:rsidRDefault="000918B0" w:rsidP="000918B0">
            <w:pPr>
              <w:rPr>
                <w:sz w:val="20"/>
                <w:szCs w:val="20"/>
              </w:rPr>
            </w:pPr>
          </w:p>
          <w:p w:rsidR="004327DA" w:rsidRPr="000918B0" w:rsidRDefault="000918B0" w:rsidP="000918B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697 100,0</w:t>
            </w:r>
          </w:p>
        </w:tc>
      </w:tr>
      <w:tr w:rsidR="004327DA" w:rsidRPr="005A1A6C" w:rsidTr="008B6281">
        <w:trPr>
          <w:trHeight w:val="1300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A65C6D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lastRenderedPageBreak/>
              <w:t>2</w:t>
            </w:r>
            <w:r w:rsidRPr="00A65C6D">
              <w:rPr>
                <w:color w:val="000000"/>
                <w:sz w:val="18"/>
                <w:szCs w:val="18"/>
              </w:rPr>
              <w:t>.13</w:t>
            </w:r>
          </w:p>
        </w:tc>
        <w:tc>
          <w:tcPr>
            <w:tcW w:w="2783" w:type="dxa"/>
            <w:shd w:val="clear" w:color="auto" w:fill="FDE9D9" w:themeFill="accent6" w:themeFillTint="33"/>
            <w:vAlign w:val="bottom"/>
            <w:hideMark/>
          </w:tcPr>
          <w:p w:rsidR="004327DA" w:rsidRPr="00BA5048" w:rsidRDefault="004327DA" w:rsidP="0011000C">
            <w:pPr>
              <w:spacing w:after="0"/>
              <w:rPr>
                <w:color w:val="000000"/>
              </w:rPr>
            </w:pPr>
            <w:r w:rsidRPr="00BA5048">
              <w:rPr>
                <w:color w:val="000000"/>
              </w:rPr>
              <w:t xml:space="preserve"> Субвенции на выплату вознаграждения за в</w:t>
            </w:r>
            <w:r w:rsidRPr="00BA5048">
              <w:rPr>
                <w:color w:val="000000"/>
              </w:rPr>
              <w:t>ы</w:t>
            </w:r>
            <w:r w:rsidRPr="00BA5048">
              <w:rPr>
                <w:color w:val="000000"/>
              </w:rPr>
              <w:t>полнение функций клас</w:t>
            </w:r>
            <w:r w:rsidRPr="00BA5048">
              <w:rPr>
                <w:color w:val="000000"/>
              </w:rPr>
              <w:t>с</w:t>
            </w:r>
            <w:r w:rsidRPr="00BA5048">
              <w:rPr>
                <w:color w:val="000000"/>
              </w:rPr>
              <w:t>ного руководителя</w:t>
            </w:r>
            <w:r w:rsidRPr="00BA5048">
              <w:rPr>
                <w:color w:val="000000"/>
              </w:rPr>
              <w:br/>
            </w: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2 070 000,00</w:t>
            </w:r>
          </w:p>
        </w:tc>
        <w:tc>
          <w:tcPr>
            <w:tcW w:w="1559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1 699 100,00</w:t>
            </w:r>
          </w:p>
        </w:tc>
        <w:tc>
          <w:tcPr>
            <w:tcW w:w="1474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2 087 300,00</w:t>
            </w:r>
          </w:p>
        </w:tc>
        <w:tc>
          <w:tcPr>
            <w:tcW w:w="1503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2 053 000,00</w:t>
            </w:r>
          </w:p>
        </w:tc>
        <w:tc>
          <w:tcPr>
            <w:tcW w:w="1474" w:type="dxa"/>
          </w:tcPr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AC5466">
              <w:rPr>
                <w:color w:val="000000"/>
                <w:sz w:val="20"/>
                <w:szCs w:val="20"/>
              </w:rPr>
              <w:t>2 087 600,0</w:t>
            </w:r>
          </w:p>
        </w:tc>
        <w:tc>
          <w:tcPr>
            <w:tcW w:w="1644" w:type="dxa"/>
            <w:shd w:val="clear" w:color="auto" w:fill="auto"/>
            <w:noWrap/>
            <w:vAlign w:val="bottom"/>
          </w:tcPr>
          <w:p w:rsidR="004327DA" w:rsidRPr="00AC5466" w:rsidRDefault="0011000C" w:rsidP="0011000C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18 632 900,0</w:t>
            </w:r>
          </w:p>
        </w:tc>
        <w:tc>
          <w:tcPr>
            <w:tcW w:w="1474" w:type="dxa"/>
          </w:tcPr>
          <w:p w:rsidR="000918B0" w:rsidRDefault="000918B0" w:rsidP="00A118A5">
            <w:pPr>
              <w:spacing w:line="240" w:lineRule="auto"/>
              <w:contextualSpacing/>
              <w:rPr>
                <w:sz w:val="20"/>
                <w:szCs w:val="20"/>
              </w:rPr>
            </w:pPr>
          </w:p>
          <w:p w:rsidR="000918B0" w:rsidRPr="000918B0" w:rsidRDefault="000918B0" w:rsidP="000918B0">
            <w:pPr>
              <w:rPr>
                <w:sz w:val="20"/>
                <w:szCs w:val="20"/>
              </w:rPr>
            </w:pPr>
          </w:p>
          <w:p w:rsidR="004327DA" w:rsidRPr="000918B0" w:rsidRDefault="0011000C" w:rsidP="000918B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18 632 900,0</w:t>
            </w:r>
          </w:p>
        </w:tc>
        <w:tc>
          <w:tcPr>
            <w:tcW w:w="1469" w:type="dxa"/>
          </w:tcPr>
          <w:p w:rsidR="000918B0" w:rsidRDefault="000918B0" w:rsidP="00A118A5">
            <w:pPr>
              <w:spacing w:line="240" w:lineRule="auto"/>
              <w:contextualSpacing/>
              <w:rPr>
                <w:sz w:val="20"/>
                <w:szCs w:val="20"/>
              </w:rPr>
            </w:pPr>
          </w:p>
          <w:p w:rsidR="000918B0" w:rsidRPr="000918B0" w:rsidRDefault="000918B0" w:rsidP="000918B0">
            <w:pPr>
              <w:rPr>
                <w:sz w:val="20"/>
                <w:szCs w:val="20"/>
              </w:rPr>
            </w:pPr>
          </w:p>
          <w:p w:rsidR="000918B0" w:rsidRPr="000918B0" w:rsidRDefault="000918B0" w:rsidP="000918B0">
            <w:pPr>
              <w:rPr>
                <w:sz w:val="20"/>
                <w:szCs w:val="20"/>
              </w:rPr>
            </w:pPr>
          </w:p>
          <w:p w:rsidR="004327DA" w:rsidRPr="000918B0" w:rsidRDefault="0011000C" w:rsidP="000918B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18 449 300,0</w:t>
            </w:r>
          </w:p>
        </w:tc>
      </w:tr>
      <w:tr w:rsidR="004327DA" w:rsidRPr="005A1A6C" w:rsidTr="008B6281">
        <w:trPr>
          <w:trHeight w:val="1756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A65C6D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</w:t>
            </w:r>
            <w:r w:rsidRPr="00A65C6D">
              <w:rPr>
                <w:color w:val="000000"/>
                <w:sz w:val="18"/>
                <w:szCs w:val="18"/>
              </w:rPr>
              <w:t>.14</w:t>
            </w:r>
          </w:p>
        </w:tc>
        <w:tc>
          <w:tcPr>
            <w:tcW w:w="2783" w:type="dxa"/>
            <w:shd w:val="clear" w:color="auto" w:fill="FDE9D9" w:themeFill="accent6" w:themeFillTint="33"/>
            <w:vAlign w:val="bottom"/>
            <w:hideMark/>
          </w:tcPr>
          <w:p w:rsidR="004327DA" w:rsidRPr="00BA5048" w:rsidRDefault="004327DA" w:rsidP="00A118A5">
            <w:pPr>
              <w:spacing w:after="0"/>
              <w:rPr>
                <w:color w:val="000000"/>
              </w:rPr>
            </w:pPr>
            <w:r w:rsidRPr="00BA5048">
              <w:rPr>
                <w:color w:val="000000"/>
              </w:rPr>
              <w:t>С</w:t>
            </w:r>
            <w:r>
              <w:rPr>
                <w:color w:val="000000"/>
              </w:rPr>
              <w:t>убвенции для осущест</w:t>
            </w:r>
            <w:r>
              <w:rPr>
                <w:color w:val="000000"/>
              </w:rPr>
              <w:t>в</w:t>
            </w:r>
            <w:r>
              <w:rPr>
                <w:color w:val="000000"/>
              </w:rPr>
              <w:t xml:space="preserve">ления мер </w:t>
            </w:r>
            <w:r w:rsidRPr="00BA5048">
              <w:rPr>
                <w:color w:val="000000"/>
              </w:rPr>
              <w:t>социальной поддержки по пре</w:t>
            </w:r>
            <w:r>
              <w:rPr>
                <w:color w:val="000000"/>
              </w:rPr>
              <w:t>доста</w:t>
            </w:r>
            <w:r>
              <w:rPr>
                <w:color w:val="000000"/>
              </w:rPr>
              <w:t>в</w:t>
            </w:r>
            <w:r>
              <w:rPr>
                <w:color w:val="000000"/>
              </w:rPr>
              <w:t xml:space="preserve">лению </w:t>
            </w:r>
            <w:r w:rsidRPr="00BA5048">
              <w:rPr>
                <w:color w:val="000000"/>
              </w:rPr>
              <w:t>компенсации ра</w:t>
            </w:r>
            <w:r w:rsidRPr="00BA5048">
              <w:rPr>
                <w:color w:val="000000"/>
              </w:rPr>
              <w:t>с</w:t>
            </w:r>
            <w:r w:rsidRPr="00BA5048">
              <w:rPr>
                <w:color w:val="000000"/>
              </w:rPr>
              <w:t>ходов на оплату жилых поме</w:t>
            </w:r>
            <w:r>
              <w:rPr>
                <w:color w:val="000000"/>
              </w:rPr>
              <w:t xml:space="preserve">щений, </w:t>
            </w:r>
            <w:r w:rsidRPr="00BA5048">
              <w:rPr>
                <w:color w:val="000000"/>
              </w:rPr>
              <w:t>отопления и освещения педагогич</w:t>
            </w:r>
            <w:r w:rsidRPr="00BA5048">
              <w:rPr>
                <w:color w:val="000000"/>
              </w:rPr>
              <w:t>е</w:t>
            </w:r>
            <w:r w:rsidRPr="00BA5048">
              <w:rPr>
                <w:color w:val="000000"/>
              </w:rPr>
              <w:t xml:space="preserve">ским работникам </w:t>
            </w: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9 950 400,00</w:t>
            </w:r>
          </w:p>
        </w:tc>
        <w:tc>
          <w:tcPr>
            <w:tcW w:w="1559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10 659 200,00</w:t>
            </w:r>
          </w:p>
        </w:tc>
        <w:tc>
          <w:tcPr>
            <w:tcW w:w="1474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9 617 300,00</w:t>
            </w:r>
          </w:p>
        </w:tc>
        <w:tc>
          <w:tcPr>
            <w:tcW w:w="1503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9 398 100,00</w:t>
            </w:r>
          </w:p>
        </w:tc>
        <w:tc>
          <w:tcPr>
            <w:tcW w:w="1474" w:type="dxa"/>
          </w:tcPr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AC5466">
              <w:rPr>
                <w:color w:val="000000"/>
                <w:sz w:val="20"/>
                <w:szCs w:val="20"/>
              </w:rPr>
              <w:t>9 266 500,0</w:t>
            </w:r>
          </w:p>
        </w:tc>
        <w:tc>
          <w:tcPr>
            <w:tcW w:w="1644" w:type="dxa"/>
            <w:shd w:val="clear" w:color="auto" w:fill="auto"/>
            <w:noWrap/>
            <w:vAlign w:val="bottom"/>
          </w:tcPr>
          <w:p w:rsidR="004327DA" w:rsidRPr="00AC5466" w:rsidRDefault="000918B0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9 032 700,0</w:t>
            </w:r>
          </w:p>
        </w:tc>
        <w:tc>
          <w:tcPr>
            <w:tcW w:w="1474" w:type="dxa"/>
          </w:tcPr>
          <w:p w:rsidR="000918B0" w:rsidRDefault="000918B0" w:rsidP="00A118A5">
            <w:pPr>
              <w:spacing w:line="240" w:lineRule="auto"/>
              <w:contextualSpacing/>
              <w:jc w:val="center"/>
              <w:rPr>
                <w:sz w:val="20"/>
                <w:szCs w:val="20"/>
              </w:rPr>
            </w:pPr>
          </w:p>
          <w:p w:rsidR="000918B0" w:rsidRPr="000918B0" w:rsidRDefault="000918B0" w:rsidP="000918B0">
            <w:pPr>
              <w:rPr>
                <w:sz w:val="20"/>
                <w:szCs w:val="20"/>
              </w:rPr>
            </w:pPr>
          </w:p>
          <w:p w:rsidR="000918B0" w:rsidRPr="000918B0" w:rsidRDefault="000918B0" w:rsidP="000918B0">
            <w:pPr>
              <w:rPr>
                <w:sz w:val="20"/>
                <w:szCs w:val="20"/>
              </w:rPr>
            </w:pPr>
          </w:p>
          <w:p w:rsidR="000918B0" w:rsidRPr="000918B0" w:rsidRDefault="000918B0" w:rsidP="000918B0">
            <w:pPr>
              <w:rPr>
                <w:sz w:val="20"/>
                <w:szCs w:val="20"/>
              </w:rPr>
            </w:pPr>
          </w:p>
          <w:p w:rsidR="004327DA" w:rsidRPr="000918B0" w:rsidRDefault="000918B0" w:rsidP="000918B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9 032 700,0</w:t>
            </w:r>
          </w:p>
        </w:tc>
        <w:tc>
          <w:tcPr>
            <w:tcW w:w="1469" w:type="dxa"/>
          </w:tcPr>
          <w:p w:rsidR="000918B0" w:rsidRDefault="000918B0" w:rsidP="00A118A5">
            <w:pPr>
              <w:spacing w:line="240" w:lineRule="auto"/>
              <w:contextualSpacing/>
              <w:jc w:val="center"/>
              <w:rPr>
                <w:sz w:val="20"/>
                <w:szCs w:val="20"/>
              </w:rPr>
            </w:pPr>
          </w:p>
          <w:p w:rsidR="000918B0" w:rsidRPr="000918B0" w:rsidRDefault="000918B0" w:rsidP="000918B0">
            <w:pPr>
              <w:rPr>
                <w:sz w:val="20"/>
                <w:szCs w:val="20"/>
              </w:rPr>
            </w:pPr>
          </w:p>
          <w:p w:rsidR="000918B0" w:rsidRPr="000918B0" w:rsidRDefault="000918B0" w:rsidP="000918B0">
            <w:pPr>
              <w:rPr>
                <w:sz w:val="20"/>
                <w:szCs w:val="20"/>
              </w:rPr>
            </w:pPr>
          </w:p>
          <w:p w:rsidR="000918B0" w:rsidRDefault="000918B0" w:rsidP="000918B0">
            <w:pPr>
              <w:rPr>
                <w:sz w:val="20"/>
                <w:szCs w:val="20"/>
              </w:rPr>
            </w:pPr>
          </w:p>
          <w:p w:rsidR="004327DA" w:rsidRPr="000918B0" w:rsidRDefault="000918B0" w:rsidP="000918B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9 032 700,0</w:t>
            </w:r>
          </w:p>
        </w:tc>
      </w:tr>
      <w:tr w:rsidR="004327DA" w:rsidRPr="005A1A6C" w:rsidTr="008B6281">
        <w:trPr>
          <w:trHeight w:val="647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A65C6D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</w:t>
            </w:r>
            <w:r w:rsidRPr="00A65C6D">
              <w:rPr>
                <w:color w:val="000000"/>
                <w:sz w:val="18"/>
                <w:szCs w:val="18"/>
              </w:rPr>
              <w:t>.15</w:t>
            </w:r>
          </w:p>
        </w:tc>
        <w:tc>
          <w:tcPr>
            <w:tcW w:w="2783" w:type="dxa"/>
            <w:shd w:val="clear" w:color="auto" w:fill="FDE9D9" w:themeFill="accent6" w:themeFillTint="33"/>
            <w:vAlign w:val="bottom"/>
            <w:hideMark/>
          </w:tcPr>
          <w:p w:rsidR="004327DA" w:rsidRPr="00BA5048" w:rsidRDefault="004327DA" w:rsidP="00A118A5">
            <w:pPr>
              <w:spacing w:after="0"/>
              <w:rPr>
                <w:color w:val="000000"/>
              </w:rPr>
            </w:pPr>
            <w:r w:rsidRPr="00BA5048">
              <w:rPr>
                <w:color w:val="000000"/>
              </w:rPr>
              <w:t xml:space="preserve"> Субвенции на компенс</w:t>
            </w:r>
            <w:r w:rsidRPr="00BA5048">
              <w:rPr>
                <w:color w:val="000000"/>
              </w:rPr>
              <w:t>а</w:t>
            </w:r>
            <w:r w:rsidRPr="00BA5048">
              <w:rPr>
                <w:color w:val="000000"/>
              </w:rPr>
              <w:t>цию части родительской платы за присмотр и уход за детьми</w:t>
            </w: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5 583 800,00</w:t>
            </w:r>
          </w:p>
        </w:tc>
        <w:tc>
          <w:tcPr>
            <w:tcW w:w="1559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3 460 600,00</w:t>
            </w:r>
          </w:p>
        </w:tc>
        <w:tc>
          <w:tcPr>
            <w:tcW w:w="1474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3 200 300,00</w:t>
            </w:r>
          </w:p>
        </w:tc>
        <w:tc>
          <w:tcPr>
            <w:tcW w:w="1503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2 563 600,00</w:t>
            </w:r>
          </w:p>
        </w:tc>
        <w:tc>
          <w:tcPr>
            <w:tcW w:w="1474" w:type="dxa"/>
          </w:tcPr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AC5466">
              <w:rPr>
                <w:color w:val="000000"/>
                <w:sz w:val="20"/>
                <w:szCs w:val="20"/>
              </w:rPr>
              <w:t>2 096 400,0</w:t>
            </w:r>
          </w:p>
        </w:tc>
        <w:tc>
          <w:tcPr>
            <w:tcW w:w="1644" w:type="dxa"/>
            <w:shd w:val="clear" w:color="auto" w:fill="auto"/>
            <w:noWrap/>
            <w:vAlign w:val="bottom"/>
          </w:tcPr>
          <w:p w:rsidR="004327DA" w:rsidRPr="00AC5466" w:rsidRDefault="000918B0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2 551 400,0</w:t>
            </w:r>
          </w:p>
        </w:tc>
        <w:tc>
          <w:tcPr>
            <w:tcW w:w="1474" w:type="dxa"/>
          </w:tcPr>
          <w:p w:rsidR="000918B0" w:rsidRDefault="000918B0" w:rsidP="00A118A5">
            <w:pPr>
              <w:spacing w:line="240" w:lineRule="auto"/>
              <w:contextualSpacing/>
              <w:jc w:val="center"/>
              <w:rPr>
                <w:sz w:val="20"/>
                <w:szCs w:val="20"/>
              </w:rPr>
            </w:pPr>
          </w:p>
          <w:p w:rsidR="000918B0" w:rsidRDefault="000918B0" w:rsidP="000918B0">
            <w:pPr>
              <w:rPr>
                <w:sz w:val="20"/>
                <w:szCs w:val="20"/>
              </w:rPr>
            </w:pPr>
          </w:p>
          <w:p w:rsidR="004327DA" w:rsidRPr="000918B0" w:rsidRDefault="000918B0" w:rsidP="000918B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2 551 400,0</w:t>
            </w:r>
          </w:p>
        </w:tc>
        <w:tc>
          <w:tcPr>
            <w:tcW w:w="1469" w:type="dxa"/>
          </w:tcPr>
          <w:p w:rsidR="000918B0" w:rsidRDefault="000918B0" w:rsidP="00A118A5">
            <w:pPr>
              <w:spacing w:line="240" w:lineRule="auto"/>
              <w:contextualSpacing/>
              <w:jc w:val="center"/>
              <w:rPr>
                <w:sz w:val="20"/>
                <w:szCs w:val="20"/>
              </w:rPr>
            </w:pPr>
          </w:p>
          <w:p w:rsidR="000918B0" w:rsidRDefault="000918B0" w:rsidP="000918B0">
            <w:pPr>
              <w:rPr>
                <w:sz w:val="20"/>
                <w:szCs w:val="20"/>
              </w:rPr>
            </w:pPr>
          </w:p>
          <w:p w:rsidR="004327DA" w:rsidRPr="000918B0" w:rsidRDefault="000918B0" w:rsidP="000918B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2 551 400,0</w:t>
            </w:r>
          </w:p>
        </w:tc>
      </w:tr>
      <w:tr w:rsidR="004327DA" w:rsidRPr="005A1A6C" w:rsidTr="008B6281">
        <w:trPr>
          <w:trHeight w:val="559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A65C6D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</w:t>
            </w:r>
            <w:r w:rsidRPr="00A65C6D">
              <w:rPr>
                <w:color w:val="000000"/>
                <w:sz w:val="18"/>
                <w:szCs w:val="18"/>
              </w:rPr>
              <w:t>.16</w:t>
            </w:r>
          </w:p>
        </w:tc>
        <w:tc>
          <w:tcPr>
            <w:tcW w:w="2783" w:type="dxa"/>
            <w:shd w:val="clear" w:color="auto" w:fill="FDE9D9" w:themeFill="accent6" w:themeFillTint="33"/>
            <w:vAlign w:val="bottom"/>
            <w:hideMark/>
          </w:tcPr>
          <w:p w:rsidR="004327DA" w:rsidRPr="00BA5048" w:rsidRDefault="004327DA" w:rsidP="00A118A5">
            <w:pPr>
              <w:spacing w:after="0"/>
              <w:rPr>
                <w:color w:val="000000"/>
              </w:rPr>
            </w:pPr>
            <w:r w:rsidRPr="00BA5048">
              <w:rPr>
                <w:color w:val="000000"/>
              </w:rPr>
              <w:t>Субвенции на выплату компенсации</w:t>
            </w:r>
            <w:r w:rsidRPr="00BA5048">
              <w:rPr>
                <w:color w:val="000000"/>
              </w:rPr>
              <w:br/>
              <w:t xml:space="preserve"> на проезд детей-сирот</w:t>
            </w: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315 700,00</w:t>
            </w:r>
          </w:p>
        </w:tc>
        <w:tc>
          <w:tcPr>
            <w:tcW w:w="1559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474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503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474" w:type="dxa"/>
          </w:tcPr>
          <w:p w:rsidR="004327DA" w:rsidRPr="00AC5466" w:rsidRDefault="004327DA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644" w:type="dxa"/>
            <w:shd w:val="clear" w:color="auto" w:fill="auto"/>
            <w:noWrap/>
            <w:vAlign w:val="bottom"/>
          </w:tcPr>
          <w:p w:rsidR="004327DA" w:rsidRPr="00AC5466" w:rsidRDefault="004327DA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474" w:type="dxa"/>
          </w:tcPr>
          <w:p w:rsidR="004327DA" w:rsidRDefault="004327DA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469" w:type="dxa"/>
          </w:tcPr>
          <w:p w:rsidR="004327DA" w:rsidRDefault="004327DA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</w:p>
        </w:tc>
      </w:tr>
      <w:tr w:rsidR="004327DA" w:rsidRPr="005A1A6C" w:rsidTr="008B6281">
        <w:trPr>
          <w:trHeight w:val="559"/>
        </w:trPr>
        <w:tc>
          <w:tcPr>
            <w:tcW w:w="634" w:type="dxa"/>
            <w:shd w:val="clear" w:color="auto" w:fill="auto"/>
            <w:noWrap/>
            <w:vAlign w:val="bottom"/>
          </w:tcPr>
          <w:p w:rsidR="004327DA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2.17</w:t>
            </w:r>
          </w:p>
        </w:tc>
        <w:tc>
          <w:tcPr>
            <w:tcW w:w="2783" w:type="dxa"/>
            <w:shd w:val="clear" w:color="auto" w:fill="FDE9D9" w:themeFill="accent6" w:themeFillTint="33"/>
            <w:vAlign w:val="bottom"/>
          </w:tcPr>
          <w:p w:rsidR="004327DA" w:rsidRPr="00BA5048" w:rsidRDefault="004327DA" w:rsidP="00A118A5">
            <w:pPr>
              <w:spacing w:after="0"/>
              <w:rPr>
                <w:color w:val="000000"/>
              </w:rPr>
            </w:pPr>
            <w:r>
              <w:rPr>
                <w:color w:val="000000"/>
              </w:rPr>
              <w:t xml:space="preserve">Субвенции </w:t>
            </w:r>
            <w:r w:rsidRPr="003360AF">
              <w:rPr>
                <w:color w:val="000000"/>
              </w:rPr>
              <w:t>по обеспеч</w:t>
            </w:r>
            <w:r w:rsidRPr="003360AF">
              <w:rPr>
                <w:color w:val="000000"/>
              </w:rPr>
              <w:t>е</w:t>
            </w:r>
            <w:r w:rsidRPr="003360AF">
              <w:rPr>
                <w:color w:val="000000"/>
              </w:rPr>
              <w:t>нию отдыха и оздоровл</w:t>
            </w:r>
            <w:r w:rsidRPr="003360AF">
              <w:rPr>
                <w:color w:val="000000"/>
              </w:rPr>
              <w:t>е</w:t>
            </w:r>
            <w:r w:rsidRPr="003360AF">
              <w:rPr>
                <w:color w:val="000000"/>
              </w:rPr>
              <w:t>ния детей, находящихся в каникулярное время (ле</w:t>
            </w:r>
            <w:r w:rsidRPr="003360AF">
              <w:rPr>
                <w:color w:val="000000"/>
              </w:rPr>
              <w:t>т</w:t>
            </w:r>
            <w:r w:rsidRPr="003360AF">
              <w:rPr>
                <w:color w:val="000000"/>
              </w:rPr>
              <w:t>нее) в лагерях дневного пребывания</w:t>
            </w:r>
          </w:p>
        </w:tc>
        <w:tc>
          <w:tcPr>
            <w:tcW w:w="1560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shd w:val="clear" w:color="auto" w:fill="auto"/>
            <w:noWrap/>
            <w:vAlign w:val="bottom"/>
          </w:tcPr>
          <w:p w:rsidR="004327DA" w:rsidRDefault="004327DA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474" w:type="dxa"/>
            <w:shd w:val="clear" w:color="auto" w:fill="auto"/>
            <w:noWrap/>
            <w:vAlign w:val="bottom"/>
          </w:tcPr>
          <w:p w:rsidR="004327DA" w:rsidRDefault="004327DA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503" w:type="dxa"/>
            <w:shd w:val="clear" w:color="auto" w:fill="auto"/>
            <w:noWrap/>
            <w:vAlign w:val="bottom"/>
          </w:tcPr>
          <w:p w:rsidR="004327DA" w:rsidRDefault="004327DA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651 322,44</w:t>
            </w:r>
          </w:p>
        </w:tc>
        <w:tc>
          <w:tcPr>
            <w:tcW w:w="1474" w:type="dxa"/>
          </w:tcPr>
          <w:p w:rsidR="004327DA" w:rsidRPr="00AC5466" w:rsidRDefault="004327DA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  <w:r w:rsidRPr="00AC5466">
              <w:rPr>
                <w:color w:val="000000"/>
                <w:sz w:val="20"/>
                <w:szCs w:val="20"/>
              </w:rPr>
              <w:t>651 400,0</w:t>
            </w:r>
          </w:p>
        </w:tc>
        <w:tc>
          <w:tcPr>
            <w:tcW w:w="1644" w:type="dxa"/>
            <w:shd w:val="clear" w:color="auto" w:fill="auto"/>
            <w:noWrap/>
            <w:vAlign w:val="bottom"/>
          </w:tcPr>
          <w:p w:rsidR="004327DA" w:rsidRPr="00AC5466" w:rsidRDefault="000918B0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651 400,0</w:t>
            </w:r>
          </w:p>
        </w:tc>
        <w:tc>
          <w:tcPr>
            <w:tcW w:w="1474" w:type="dxa"/>
          </w:tcPr>
          <w:p w:rsidR="000918B0" w:rsidRDefault="000918B0" w:rsidP="00A118A5">
            <w:pPr>
              <w:spacing w:line="240" w:lineRule="auto"/>
              <w:contextualSpacing/>
              <w:jc w:val="center"/>
              <w:rPr>
                <w:sz w:val="20"/>
                <w:szCs w:val="20"/>
              </w:rPr>
            </w:pPr>
          </w:p>
          <w:p w:rsidR="000918B0" w:rsidRPr="000918B0" w:rsidRDefault="000918B0" w:rsidP="000918B0">
            <w:pPr>
              <w:rPr>
                <w:sz w:val="20"/>
                <w:szCs w:val="20"/>
              </w:rPr>
            </w:pPr>
          </w:p>
          <w:p w:rsidR="000918B0" w:rsidRPr="000918B0" w:rsidRDefault="000918B0" w:rsidP="000918B0">
            <w:pPr>
              <w:rPr>
                <w:sz w:val="20"/>
                <w:szCs w:val="20"/>
              </w:rPr>
            </w:pPr>
          </w:p>
          <w:p w:rsidR="004327DA" w:rsidRPr="000918B0" w:rsidRDefault="000918B0" w:rsidP="000918B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651 400,0</w:t>
            </w:r>
          </w:p>
        </w:tc>
        <w:tc>
          <w:tcPr>
            <w:tcW w:w="1469" w:type="dxa"/>
          </w:tcPr>
          <w:p w:rsidR="000918B0" w:rsidRDefault="000918B0" w:rsidP="00A118A5">
            <w:pPr>
              <w:spacing w:line="240" w:lineRule="auto"/>
              <w:contextualSpacing/>
              <w:jc w:val="center"/>
              <w:rPr>
                <w:sz w:val="20"/>
                <w:szCs w:val="20"/>
              </w:rPr>
            </w:pPr>
          </w:p>
          <w:p w:rsidR="000918B0" w:rsidRPr="000918B0" w:rsidRDefault="000918B0" w:rsidP="000918B0">
            <w:pPr>
              <w:rPr>
                <w:sz w:val="20"/>
                <w:szCs w:val="20"/>
              </w:rPr>
            </w:pPr>
          </w:p>
          <w:p w:rsidR="000918B0" w:rsidRDefault="000918B0" w:rsidP="000918B0">
            <w:pPr>
              <w:rPr>
                <w:sz w:val="20"/>
                <w:szCs w:val="20"/>
              </w:rPr>
            </w:pPr>
          </w:p>
          <w:p w:rsidR="004327DA" w:rsidRPr="000918B0" w:rsidRDefault="000918B0" w:rsidP="000918B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651 400,0</w:t>
            </w:r>
          </w:p>
        </w:tc>
      </w:tr>
      <w:tr w:rsidR="004327DA" w:rsidRPr="005A1A6C" w:rsidTr="008B6281">
        <w:trPr>
          <w:trHeight w:val="411"/>
        </w:trPr>
        <w:tc>
          <w:tcPr>
            <w:tcW w:w="634" w:type="dxa"/>
            <w:shd w:val="clear" w:color="auto" w:fill="83C7B0"/>
            <w:noWrap/>
            <w:vAlign w:val="bottom"/>
            <w:hideMark/>
          </w:tcPr>
          <w:p w:rsidR="004327DA" w:rsidRPr="00A65C6D" w:rsidRDefault="004327DA" w:rsidP="00A118A5">
            <w:pPr>
              <w:spacing w:after="0"/>
              <w:jc w:val="right"/>
              <w:rPr>
                <w:b/>
                <w:bCs/>
                <w:color w:val="000000"/>
                <w:sz w:val="18"/>
                <w:szCs w:val="18"/>
              </w:rPr>
            </w:pPr>
            <w:r>
              <w:rPr>
                <w:b/>
                <w:bCs/>
                <w:color w:val="000000"/>
                <w:sz w:val="18"/>
                <w:szCs w:val="18"/>
              </w:rPr>
              <w:t>3</w:t>
            </w:r>
          </w:p>
        </w:tc>
        <w:tc>
          <w:tcPr>
            <w:tcW w:w="2783" w:type="dxa"/>
            <w:shd w:val="clear" w:color="auto" w:fill="83C7B0"/>
            <w:noWrap/>
            <w:vAlign w:val="bottom"/>
            <w:hideMark/>
          </w:tcPr>
          <w:p w:rsidR="004327DA" w:rsidRPr="00BA5048" w:rsidRDefault="004327DA" w:rsidP="00A118A5">
            <w:pPr>
              <w:spacing w:after="0"/>
              <w:rPr>
                <w:b/>
                <w:bCs/>
                <w:color w:val="000000"/>
                <w:sz w:val="28"/>
                <w:szCs w:val="28"/>
              </w:rPr>
            </w:pPr>
            <w:r w:rsidRPr="00BA5048">
              <w:rPr>
                <w:b/>
                <w:bCs/>
                <w:color w:val="000000"/>
                <w:sz w:val="28"/>
                <w:szCs w:val="28"/>
              </w:rPr>
              <w:t>Субсидии</w:t>
            </w:r>
          </w:p>
        </w:tc>
        <w:tc>
          <w:tcPr>
            <w:tcW w:w="1560" w:type="dxa"/>
            <w:shd w:val="clear" w:color="auto" w:fill="83C7B0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 w:rsidRPr="005A1A6C">
              <w:rPr>
                <w:b/>
                <w:bCs/>
                <w:color w:val="000000"/>
                <w:sz w:val="20"/>
                <w:szCs w:val="20"/>
              </w:rPr>
              <w:t>31 247 000,00</w:t>
            </w:r>
          </w:p>
        </w:tc>
        <w:tc>
          <w:tcPr>
            <w:tcW w:w="1559" w:type="dxa"/>
            <w:shd w:val="clear" w:color="auto" w:fill="83C7B0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 w:rsidRPr="005A1A6C">
              <w:rPr>
                <w:b/>
                <w:bCs/>
                <w:color w:val="000000"/>
                <w:sz w:val="20"/>
                <w:szCs w:val="20"/>
              </w:rPr>
              <w:t>35 563 000,00</w:t>
            </w:r>
          </w:p>
        </w:tc>
        <w:tc>
          <w:tcPr>
            <w:tcW w:w="1474" w:type="dxa"/>
            <w:shd w:val="clear" w:color="auto" w:fill="83C7B0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 w:rsidRPr="005A1A6C">
              <w:rPr>
                <w:b/>
                <w:bCs/>
                <w:color w:val="000000"/>
                <w:sz w:val="20"/>
                <w:szCs w:val="20"/>
              </w:rPr>
              <w:t>39 082 000,00</w:t>
            </w:r>
          </w:p>
        </w:tc>
        <w:tc>
          <w:tcPr>
            <w:tcW w:w="1503" w:type="dxa"/>
            <w:shd w:val="clear" w:color="auto" w:fill="83C7B0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29 141 800,00</w:t>
            </w:r>
          </w:p>
        </w:tc>
        <w:tc>
          <w:tcPr>
            <w:tcW w:w="1474" w:type="dxa"/>
            <w:shd w:val="clear" w:color="auto" w:fill="83C7B0"/>
            <w:vAlign w:val="center"/>
          </w:tcPr>
          <w:p w:rsidR="004327DA" w:rsidRPr="00AC5466" w:rsidRDefault="004327DA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AC5466">
              <w:rPr>
                <w:b/>
                <w:bCs/>
                <w:color w:val="000000"/>
                <w:sz w:val="20"/>
                <w:szCs w:val="20"/>
              </w:rPr>
              <w:t>14 742 635,91</w:t>
            </w:r>
          </w:p>
        </w:tc>
        <w:tc>
          <w:tcPr>
            <w:tcW w:w="1644" w:type="dxa"/>
            <w:shd w:val="clear" w:color="auto" w:fill="83C7B0"/>
            <w:noWrap/>
            <w:vAlign w:val="center"/>
          </w:tcPr>
          <w:p w:rsidR="004327DA" w:rsidRPr="00AC5466" w:rsidRDefault="004327DA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474" w:type="dxa"/>
            <w:shd w:val="clear" w:color="auto" w:fill="83C7B0"/>
            <w:vAlign w:val="center"/>
          </w:tcPr>
          <w:p w:rsidR="004327DA" w:rsidRPr="005A1A6C" w:rsidRDefault="004327DA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469" w:type="dxa"/>
            <w:shd w:val="clear" w:color="auto" w:fill="83C7B0"/>
          </w:tcPr>
          <w:p w:rsidR="004327DA" w:rsidRDefault="004327DA" w:rsidP="00A118A5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</w:p>
        </w:tc>
      </w:tr>
      <w:tr w:rsidR="004327DA" w:rsidRPr="005A1A6C" w:rsidTr="008B6281">
        <w:trPr>
          <w:trHeight w:val="252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A65C6D" w:rsidRDefault="004327DA" w:rsidP="00A118A5">
            <w:pPr>
              <w:spacing w:after="0"/>
              <w:rPr>
                <w:b/>
                <w:bCs/>
                <w:color w:val="000000"/>
                <w:sz w:val="18"/>
                <w:szCs w:val="18"/>
              </w:rPr>
            </w:pPr>
            <w:r w:rsidRPr="00A65C6D">
              <w:rPr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2783" w:type="dxa"/>
            <w:shd w:val="clear" w:color="auto" w:fill="FDE9D9" w:themeFill="accent6" w:themeFillTint="33"/>
            <w:noWrap/>
            <w:vAlign w:val="bottom"/>
            <w:hideMark/>
          </w:tcPr>
          <w:p w:rsidR="004327DA" w:rsidRPr="00BA5048" w:rsidRDefault="004327DA" w:rsidP="00A118A5">
            <w:pPr>
              <w:spacing w:after="0"/>
              <w:rPr>
                <w:color w:val="000000"/>
                <w:sz w:val="24"/>
                <w:szCs w:val="24"/>
              </w:rPr>
            </w:pPr>
            <w:r w:rsidRPr="00BA5048">
              <w:rPr>
                <w:color w:val="000000"/>
                <w:sz w:val="24"/>
                <w:szCs w:val="24"/>
              </w:rPr>
              <w:t>в том числе:</w:t>
            </w: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rPr>
                <w:b/>
                <w:bCs/>
                <w:color w:val="000000"/>
                <w:sz w:val="20"/>
                <w:szCs w:val="20"/>
              </w:rPr>
            </w:pPr>
            <w:r w:rsidRPr="005A1A6C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59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rPr>
                <w:b/>
                <w:bCs/>
                <w:color w:val="000000"/>
                <w:sz w:val="20"/>
                <w:szCs w:val="20"/>
              </w:rPr>
            </w:pPr>
            <w:r w:rsidRPr="005A1A6C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474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rPr>
                <w:b/>
                <w:bCs/>
                <w:color w:val="000000"/>
                <w:sz w:val="20"/>
                <w:szCs w:val="20"/>
              </w:rPr>
            </w:pPr>
            <w:r w:rsidRPr="005A1A6C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03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rPr>
                <w:b/>
                <w:bCs/>
                <w:color w:val="000000"/>
                <w:sz w:val="20"/>
                <w:szCs w:val="20"/>
              </w:rPr>
            </w:pPr>
            <w:r w:rsidRPr="005A1A6C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474" w:type="dxa"/>
          </w:tcPr>
          <w:p w:rsidR="004327DA" w:rsidRPr="00AC5466" w:rsidRDefault="004327DA" w:rsidP="00A118A5">
            <w:pPr>
              <w:spacing w:line="240" w:lineRule="auto"/>
              <w:contextualSpacing/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644" w:type="dxa"/>
            <w:shd w:val="clear" w:color="auto" w:fill="auto"/>
            <w:noWrap/>
            <w:vAlign w:val="bottom"/>
          </w:tcPr>
          <w:p w:rsidR="004327DA" w:rsidRPr="00AC5466" w:rsidRDefault="004327DA" w:rsidP="00A118A5">
            <w:pPr>
              <w:spacing w:line="240" w:lineRule="auto"/>
              <w:contextualSpacing/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474" w:type="dxa"/>
          </w:tcPr>
          <w:p w:rsidR="004327DA" w:rsidRPr="005A1A6C" w:rsidRDefault="004327DA" w:rsidP="00A118A5">
            <w:pPr>
              <w:spacing w:line="240" w:lineRule="auto"/>
              <w:contextualSpacing/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469" w:type="dxa"/>
          </w:tcPr>
          <w:p w:rsidR="004327DA" w:rsidRPr="005A1A6C" w:rsidRDefault="004327DA" w:rsidP="00A118A5">
            <w:pPr>
              <w:spacing w:line="240" w:lineRule="auto"/>
              <w:contextualSpacing/>
              <w:rPr>
                <w:b/>
                <w:bCs/>
                <w:color w:val="000000"/>
                <w:sz w:val="20"/>
                <w:szCs w:val="20"/>
              </w:rPr>
            </w:pPr>
          </w:p>
        </w:tc>
      </w:tr>
      <w:tr w:rsidR="004327DA" w:rsidRPr="005A1A6C" w:rsidTr="008B6281">
        <w:trPr>
          <w:trHeight w:val="645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A65C6D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3</w:t>
            </w:r>
            <w:r w:rsidRPr="00A65C6D">
              <w:rPr>
                <w:color w:val="000000"/>
                <w:sz w:val="18"/>
                <w:szCs w:val="18"/>
              </w:rPr>
              <w:t>.1</w:t>
            </w:r>
          </w:p>
        </w:tc>
        <w:tc>
          <w:tcPr>
            <w:tcW w:w="2783" w:type="dxa"/>
            <w:shd w:val="clear" w:color="auto" w:fill="FDE9D9" w:themeFill="accent6" w:themeFillTint="33"/>
            <w:vAlign w:val="bottom"/>
            <w:hideMark/>
          </w:tcPr>
          <w:p w:rsidR="004327DA" w:rsidRPr="00BA5048" w:rsidRDefault="004327DA" w:rsidP="00A118A5">
            <w:pPr>
              <w:spacing w:after="0"/>
              <w:rPr>
                <w:color w:val="000000"/>
                <w:sz w:val="24"/>
                <w:szCs w:val="24"/>
              </w:rPr>
            </w:pPr>
            <w:r w:rsidRPr="00BA5048">
              <w:rPr>
                <w:color w:val="000000"/>
                <w:sz w:val="24"/>
                <w:szCs w:val="24"/>
              </w:rPr>
              <w:t>Субсидия на выравн</w:t>
            </w:r>
            <w:r w:rsidRPr="00BA5048">
              <w:rPr>
                <w:color w:val="000000"/>
                <w:sz w:val="24"/>
                <w:szCs w:val="24"/>
              </w:rPr>
              <w:t>и</w:t>
            </w:r>
            <w:r w:rsidRPr="00BA5048">
              <w:rPr>
                <w:color w:val="000000"/>
                <w:sz w:val="24"/>
                <w:szCs w:val="24"/>
              </w:rPr>
              <w:t xml:space="preserve">вание </w:t>
            </w:r>
            <w:r w:rsidRPr="00BA5048">
              <w:rPr>
                <w:color w:val="000000"/>
                <w:sz w:val="24"/>
                <w:szCs w:val="24"/>
              </w:rPr>
              <w:br/>
              <w:t>уровня поселения</w:t>
            </w: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31 247 000,00</w:t>
            </w:r>
          </w:p>
        </w:tc>
        <w:tc>
          <w:tcPr>
            <w:tcW w:w="1559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35 563 000,00</w:t>
            </w:r>
          </w:p>
        </w:tc>
        <w:tc>
          <w:tcPr>
            <w:tcW w:w="1474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39 082 000,00</w:t>
            </w:r>
          </w:p>
        </w:tc>
        <w:tc>
          <w:tcPr>
            <w:tcW w:w="1503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474" w:type="dxa"/>
          </w:tcPr>
          <w:p w:rsidR="00906DBB" w:rsidRDefault="00906DBB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</w:p>
          <w:p w:rsidR="00906DBB" w:rsidRDefault="00906DBB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</w:p>
          <w:p w:rsidR="00906DBB" w:rsidRDefault="00906DBB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</w:p>
          <w:p w:rsidR="004327DA" w:rsidRPr="00AC5466" w:rsidRDefault="00906DBB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644" w:type="dxa"/>
            <w:shd w:val="clear" w:color="auto" w:fill="auto"/>
            <w:noWrap/>
            <w:vAlign w:val="bottom"/>
          </w:tcPr>
          <w:p w:rsidR="004327DA" w:rsidRPr="00AC5466" w:rsidRDefault="00906DBB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474" w:type="dxa"/>
          </w:tcPr>
          <w:p w:rsidR="00906DBB" w:rsidRDefault="00906DBB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</w:p>
          <w:p w:rsidR="00906DBB" w:rsidRDefault="00906DBB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</w:p>
          <w:p w:rsidR="00906DBB" w:rsidRDefault="00906DBB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</w:p>
          <w:p w:rsidR="004327DA" w:rsidRPr="005A1A6C" w:rsidRDefault="00906DBB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469" w:type="dxa"/>
          </w:tcPr>
          <w:p w:rsidR="00906DBB" w:rsidRDefault="00906DBB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</w:p>
          <w:p w:rsidR="00906DBB" w:rsidRDefault="00906DBB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</w:p>
          <w:p w:rsidR="00906DBB" w:rsidRDefault="00906DBB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</w:p>
          <w:p w:rsidR="004327DA" w:rsidRPr="005A1A6C" w:rsidRDefault="00906DBB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</w:tr>
      <w:tr w:rsidR="004327DA" w:rsidRPr="005A1A6C" w:rsidTr="008B6281">
        <w:trPr>
          <w:trHeight w:val="645"/>
        </w:trPr>
        <w:tc>
          <w:tcPr>
            <w:tcW w:w="634" w:type="dxa"/>
            <w:shd w:val="clear" w:color="auto" w:fill="auto"/>
            <w:noWrap/>
            <w:vAlign w:val="bottom"/>
          </w:tcPr>
          <w:p w:rsidR="004327DA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lastRenderedPageBreak/>
              <w:t>3.2</w:t>
            </w:r>
          </w:p>
        </w:tc>
        <w:tc>
          <w:tcPr>
            <w:tcW w:w="2783" w:type="dxa"/>
            <w:shd w:val="clear" w:color="auto" w:fill="FDE9D9" w:themeFill="accent6" w:themeFillTint="33"/>
            <w:vAlign w:val="bottom"/>
          </w:tcPr>
          <w:p w:rsidR="004327DA" w:rsidRPr="003360AF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Субсидии </w:t>
            </w:r>
            <w:r w:rsidRPr="003360AF">
              <w:rPr>
                <w:rFonts w:ascii="Times New Roman" w:hAnsi="Times New Roman"/>
                <w:color w:val="000000"/>
                <w:sz w:val="24"/>
                <w:szCs w:val="24"/>
              </w:rPr>
              <w:t>на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предоста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в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ление молодым семьям </w:t>
            </w:r>
            <w:r w:rsidRPr="003360AF">
              <w:rPr>
                <w:rFonts w:ascii="Times New Roman" w:hAnsi="Times New Roman"/>
                <w:color w:val="000000"/>
                <w:sz w:val="24"/>
                <w:szCs w:val="24"/>
              </w:rPr>
              <w:t>социальны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х выплат на приобретение жилого </w:t>
            </w:r>
            <w:r w:rsidRPr="003360AF">
              <w:rPr>
                <w:rFonts w:ascii="Times New Roman" w:hAnsi="Times New Roman"/>
                <w:color w:val="000000"/>
                <w:sz w:val="24"/>
                <w:szCs w:val="24"/>
              </w:rPr>
              <w:t>помещения или созд</w:t>
            </w:r>
            <w:r w:rsidRPr="003360AF">
              <w:rPr>
                <w:rFonts w:ascii="Times New Roman" w:hAnsi="Times New Roman"/>
                <w:color w:val="000000"/>
                <w:sz w:val="24"/>
                <w:szCs w:val="24"/>
              </w:rPr>
              <w:t>а</w:t>
            </w:r>
            <w:r w:rsidRPr="003360AF">
              <w:rPr>
                <w:rFonts w:ascii="Times New Roman" w:hAnsi="Times New Roman"/>
                <w:color w:val="000000"/>
                <w:sz w:val="24"/>
                <w:szCs w:val="24"/>
              </w:rPr>
              <w:t>ние объ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екта </w:t>
            </w:r>
            <w:r w:rsidRPr="003360AF">
              <w:rPr>
                <w:rFonts w:ascii="Times New Roman" w:hAnsi="Times New Roman"/>
                <w:color w:val="000000"/>
                <w:sz w:val="24"/>
                <w:szCs w:val="24"/>
              </w:rPr>
              <w:t>индивид</w:t>
            </w:r>
            <w:r w:rsidRPr="003360AF">
              <w:rPr>
                <w:rFonts w:ascii="Times New Roman" w:hAnsi="Times New Roman"/>
                <w:color w:val="000000"/>
                <w:sz w:val="24"/>
                <w:szCs w:val="24"/>
              </w:rPr>
              <w:t>у</w:t>
            </w:r>
            <w:r w:rsidRPr="003360AF">
              <w:rPr>
                <w:rFonts w:ascii="Times New Roman" w:hAnsi="Times New Roman"/>
                <w:color w:val="000000"/>
                <w:sz w:val="24"/>
                <w:szCs w:val="24"/>
              </w:rPr>
              <w:t>ального жилищного строительства</w:t>
            </w:r>
          </w:p>
        </w:tc>
        <w:tc>
          <w:tcPr>
            <w:tcW w:w="1560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559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474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503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401 800,00</w:t>
            </w:r>
          </w:p>
        </w:tc>
        <w:tc>
          <w:tcPr>
            <w:tcW w:w="1474" w:type="dxa"/>
          </w:tcPr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AC5466">
              <w:rPr>
                <w:color w:val="000000"/>
                <w:sz w:val="20"/>
                <w:szCs w:val="20"/>
              </w:rPr>
              <w:t>607 522,32</w:t>
            </w:r>
          </w:p>
        </w:tc>
        <w:tc>
          <w:tcPr>
            <w:tcW w:w="1644" w:type="dxa"/>
            <w:shd w:val="clear" w:color="auto" w:fill="auto"/>
            <w:noWrap/>
            <w:vAlign w:val="bottom"/>
          </w:tcPr>
          <w:p w:rsidR="004327DA" w:rsidRPr="00AC5466" w:rsidRDefault="00927C18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449 402,32</w:t>
            </w:r>
          </w:p>
        </w:tc>
        <w:tc>
          <w:tcPr>
            <w:tcW w:w="1474" w:type="dxa"/>
          </w:tcPr>
          <w:p w:rsidR="00927C18" w:rsidRDefault="00927C18" w:rsidP="00A118A5">
            <w:pPr>
              <w:spacing w:line="240" w:lineRule="auto"/>
              <w:contextualSpacing/>
              <w:jc w:val="center"/>
              <w:rPr>
                <w:sz w:val="20"/>
                <w:szCs w:val="20"/>
              </w:rPr>
            </w:pPr>
          </w:p>
          <w:p w:rsidR="00927C18" w:rsidRPr="00927C18" w:rsidRDefault="00927C18" w:rsidP="00927C18">
            <w:pPr>
              <w:rPr>
                <w:sz w:val="20"/>
                <w:szCs w:val="20"/>
              </w:rPr>
            </w:pPr>
          </w:p>
          <w:p w:rsidR="00927C18" w:rsidRPr="00927C18" w:rsidRDefault="00927C18" w:rsidP="00927C18">
            <w:pPr>
              <w:rPr>
                <w:sz w:val="20"/>
                <w:szCs w:val="20"/>
              </w:rPr>
            </w:pPr>
          </w:p>
          <w:p w:rsidR="00927C18" w:rsidRPr="00927C18" w:rsidRDefault="00927C18" w:rsidP="00927C18">
            <w:pPr>
              <w:rPr>
                <w:sz w:val="20"/>
                <w:szCs w:val="20"/>
              </w:rPr>
            </w:pPr>
          </w:p>
          <w:p w:rsidR="004327DA" w:rsidRPr="00927C18" w:rsidRDefault="00927C18" w:rsidP="00927C1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447 090,75</w:t>
            </w:r>
          </w:p>
        </w:tc>
        <w:tc>
          <w:tcPr>
            <w:tcW w:w="1469" w:type="dxa"/>
          </w:tcPr>
          <w:p w:rsidR="00927C18" w:rsidRDefault="00927C18" w:rsidP="00A118A5">
            <w:pPr>
              <w:spacing w:line="240" w:lineRule="auto"/>
              <w:contextualSpacing/>
              <w:jc w:val="center"/>
              <w:rPr>
                <w:sz w:val="20"/>
                <w:szCs w:val="20"/>
              </w:rPr>
            </w:pPr>
          </w:p>
          <w:p w:rsidR="00927C18" w:rsidRPr="00927C18" w:rsidRDefault="00927C18" w:rsidP="00927C18">
            <w:pPr>
              <w:rPr>
                <w:sz w:val="20"/>
                <w:szCs w:val="20"/>
              </w:rPr>
            </w:pPr>
          </w:p>
          <w:p w:rsidR="00927C18" w:rsidRPr="00927C18" w:rsidRDefault="00927C18" w:rsidP="00927C18">
            <w:pPr>
              <w:rPr>
                <w:sz w:val="20"/>
                <w:szCs w:val="20"/>
              </w:rPr>
            </w:pPr>
          </w:p>
          <w:p w:rsidR="00927C18" w:rsidRPr="00927C18" w:rsidRDefault="00927C18" w:rsidP="00927C18">
            <w:pPr>
              <w:rPr>
                <w:sz w:val="20"/>
                <w:szCs w:val="20"/>
              </w:rPr>
            </w:pPr>
          </w:p>
          <w:p w:rsidR="004327DA" w:rsidRPr="00927C18" w:rsidRDefault="00927C18" w:rsidP="00927C1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446 325,11</w:t>
            </w:r>
          </w:p>
        </w:tc>
      </w:tr>
      <w:tr w:rsidR="004327DA" w:rsidRPr="005A1A6C" w:rsidTr="008B6281">
        <w:trPr>
          <w:trHeight w:val="645"/>
        </w:trPr>
        <w:tc>
          <w:tcPr>
            <w:tcW w:w="634" w:type="dxa"/>
            <w:shd w:val="clear" w:color="auto" w:fill="auto"/>
            <w:noWrap/>
            <w:vAlign w:val="bottom"/>
          </w:tcPr>
          <w:p w:rsidR="004327DA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3.3</w:t>
            </w:r>
          </w:p>
        </w:tc>
        <w:tc>
          <w:tcPr>
            <w:tcW w:w="2783" w:type="dxa"/>
            <w:shd w:val="clear" w:color="auto" w:fill="FDE9D9" w:themeFill="accent6" w:themeFillTint="33"/>
            <w:vAlign w:val="bottom"/>
          </w:tcPr>
          <w:p w:rsidR="004327DA" w:rsidRPr="000973FF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Субсидии, </w:t>
            </w:r>
            <w:r w:rsidRPr="000973FF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связанные с 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>разработкой генерал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>ь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ных планов, </w:t>
            </w:r>
            <w:r w:rsidRPr="000973FF">
              <w:rPr>
                <w:rFonts w:ascii="Times New Roman" w:hAnsi="Times New Roman"/>
                <w:color w:val="000000"/>
                <w:sz w:val="24"/>
                <w:szCs w:val="24"/>
              </w:rPr>
              <w:t>правил зе</w:t>
            </w:r>
            <w:r w:rsidRPr="000973FF">
              <w:rPr>
                <w:rFonts w:ascii="Times New Roman" w:hAnsi="Times New Roman"/>
                <w:color w:val="000000"/>
                <w:sz w:val="24"/>
                <w:szCs w:val="24"/>
              </w:rPr>
              <w:t>м</w:t>
            </w:r>
            <w:r w:rsidRPr="000973FF">
              <w:rPr>
                <w:rFonts w:ascii="Times New Roman" w:hAnsi="Times New Roman"/>
                <w:color w:val="000000"/>
                <w:sz w:val="24"/>
                <w:szCs w:val="24"/>
              </w:rPr>
              <w:t>лепользования и з</w:t>
            </w:r>
            <w:r w:rsidRPr="000973FF">
              <w:rPr>
                <w:rFonts w:ascii="Times New Roman" w:hAnsi="Times New Roman"/>
                <w:color w:val="000000"/>
                <w:sz w:val="24"/>
                <w:szCs w:val="24"/>
              </w:rPr>
              <w:t>а</w:t>
            </w:r>
            <w:r w:rsidRPr="000973FF">
              <w:rPr>
                <w:rFonts w:ascii="Times New Roman" w:hAnsi="Times New Roman"/>
                <w:color w:val="000000"/>
                <w:sz w:val="24"/>
                <w:szCs w:val="24"/>
              </w:rPr>
              <w:t>стройки сельских пос</w:t>
            </w:r>
            <w:r w:rsidRPr="000973FF">
              <w:rPr>
                <w:rFonts w:ascii="Times New Roman" w:hAnsi="Times New Roman"/>
                <w:color w:val="000000"/>
                <w:sz w:val="24"/>
                <w:szCs w:val="24"/>
              </w:rPr>
              <w:t>е</w:t>
            </w:r>
            <w:r w:rsidRPr="000973FF">
              <w:rPr>
                <w:rFonts w:ascii="Times New Roman" w:hAnsi="Times New Roman"/>
                <w:color w:val="000000"/>
                <w:sz w:val="24"/>
                <w:szCs w:val="24"/>
              </w:rPr>
              <w:t>лений</w:t>
            </w:r>
          </w:p>
        </w:tc>
        <w:tc>
          <w:tcPr>
            <w:tcW w:w="1560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559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474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503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780 000,00</w:t>
            </w:r>
          </w:p>
        </w:tc>
        <w:tc>
          <w:tcPr>
            <w:tcW w:w="1474" w:type="dxa"/>
          </w:tcPr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</w:tc>
        <w:tc>
          <w:tcPr>
            <w:tcW w:w="1644" w:type="dxa"/>
            <w:shd w:val="clear" w:color="auto" w:fill="auto"/>
            <w:noWrap/>
            <w:vAlign w:val="bottom"/>
          </w:tcPr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</w:tc>
        <w:tc>
          <w:tcPr>
            <w:tcW w:w="1474" w:type="dxa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</w:tc>
        <w:tc>
          <w:tcPr>
            <w:tcW w:w="1469" w:type="dxa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</w:tc>
      </w:tr>
      <w:tr w:rsidR="004327DA" w:rsidRPr="005A1A6C" w:rsidTr="008B6281">
        <w:trPr>
          <w:trHeight w:val="645"/>
        </w:trPr>
        <w:tc>
          <w:tcPr>
            <w:tcW w:w="634" w:type="dxa"/>
            <w:shd w:val="clear" w:color="auto" w:fill="auto"/>
            <w:noWrap/>
            <w:vAlign w:val="bottom"/>
          </w:tcPr>
          <w:p w:rsidR="004327DA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3.4</w:t>
            </w:r>
          </w:p>
        </w:tc>
        <w:tc>
          <w:tcPr>
            <w:tcW w:w="2783" w:type="dxa"/>
            <w:shd w:val="clear" w:color="auto" w:fill="FDE9D9" w:themeFill="accent6" w:themeFillTint="33"/>
            <w:vAlign w:val="bottom"/>
          </w:tcPr>
          <w:p w:rsidR="004327DA" w:rsidRPr="00DB2838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Субсидии </w:t>
            </w:r>
            <w:r w:rsidRPr="00DB2838">
              <w:rPr>
                <w:rFonts w:ascii="Times New Roman" w:hAnsi="Times New Roman"/>
                <w:color w:val="000000"/>
                <w:sz w:val="24"/>
                <w:szCs w:val="24"/>
              </w:rPr>
              <w:t>на проектир</w:t>
            </w:r>
            <w:r w:rsidRPr="00DB2838">
              <w:rPr>
                <w:rFonts w:ascii="Times New Roman" w:hAnsi="Times New Roman"/>
                <w:color w:val="000000"/>
                <w:sz w:val="24"/>
                <w:szCs w:val="24"/>
              </w:rPr>
              <w:t>о</w:t>
            </w:r>
            <w:r w:rsidRPr="00DB2838">
              <w:rPr>
                <w:rFonts w:ascii="Times New Roman" w:hAnsi="Times New Roman"/>
                <w:color w:val="000000"/>
                <w:sz w:val="24"/>
                <w:szCs w:val="24"/>
              </w:rPr>
              <w:t>вание, строительство, реконструкцию, кап</w:t>
            </w:r>
            <w:r w:rsidRPr="00DB2838">
              <w:rPr>
                <w:rFonts w:ascii="Times New Roman" w:hAnsi="Times New Roman"/>
                <w:color w:val="000000"/>
                <w:sz w:val="24"/>
                <w:szCs w:val="24"/>
              </w:rPr>
              <w:t>и</w:t>
            </w:r>
            <w:r w:rsidRPr="00DB2838">
              <w:rPr>
                <w:rFonts w:ascii="Times New Roman" w:hAnsi="Times New Roman"/>
                <w:color w:val="000000"/>
                <w:sz w:val="24"/>
                <w:szCs w:val="24"/>
              </w:rPr>
              <w:t>тальный ремонт и р</w:t>
            </w:r>
            <w:r w:rsidRPr="00DB2838">
              <w:rPr>
                <w:rFonts w:ascii="Times New Roman" w:hAnsi="Times New Roman"/>
                <w:color w:val="000000"/>
                <w:sz w:val="24"/>
                <w:szCs w:val="24"/>
              </w:rPr>
              <w:t>е</w:t>
            </w:r>
            <w:r w:rsidRPr="00DB2838">
              <w:rPr>
                <w:rFonts w:ascii="Times New Roman" w:hAnsi="Times New Roman"/>
                <w:color w:val="000000"/>
                <w:sz w:val="24"/>
                <w:szCs w:val="24"/>
              </w:rPr>
              <w:t>монт автомобильных дорог общего пользов</w:t>
            </w:r>
            <w:r w:rsidRPr="00DB2838">
              <w:rPr>
                <w:rFonts w:ascii="Times New Roman" w:hAnsi="Times New Roman"/>
                <w:color w:val="000000"/>
                <w:sz w:val="24"/>
                <w:szCs w:val="24"/>
              </w:rPr>
              <w:t>а</w:t>
            </w:r>
            <w:r w:rsidRPr="00DB2838">
              <w:rPr>
                <w:rFonts w:ascii="Times New Roman" w:hAnsi="Times New Roman"/>
                <w:color w:val="000000"/>
                <w:sz w:val="24"/>
                <w:szCs w:val="24"/>
              </w:rPr>
              <w:t>ния местного значения с твердым покрытием до сельских населенных пунктов, не имеющих круглогодичной связи с сетью автомобильных дорог общего пользов</w:t>
            </w:r>
            <w:r w:rsidRPr="00DB2838">
              <w:rPr>
                <w:rFonts w:ascii="Times New Roman" w:hAnsi="Times New Roman"/>
                <w:color w:val="000000"/>
                <w:sz w:val="24"/>
                <w:szCs w:val="24"/>
              </w:rPr>
              <w:t>а</w:t>
            </w:r>
            <w:r w:rsidRPr="00DB2838">
              <w:rPr>
                <w:rFonts w:ascii="Times New Roman" w:hAnsi="Times New Roman"/>
                <w:color w:val="000000"/>
                <w:sz w:val="24"/>
                <w:szCs w:val="24"/>
              </w:rPr>
              <w:t>ния</w:t>
            </w:r>
          </w:p>
        </w:tc>
        <w:tc>
          <w:tcPr>
            <w:tcW w:w="1560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559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474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503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19 800 000,00</w:t>
            </w:r>
          </w:p>
        </w:tc>
        <w:tc>
          <w:tcPr>
            <w:tcW w:w="1474" w:type="dxa"/>
            <w:vAlign w:val="bottom"/>
          </w:tcPr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AC5466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644" w:type="dxa"/>
            <w:shd w:val="clear" w:color="auto" w:fill="auto"/>
            <w:noWrap/>
            <w:vAlign w:val="bottom"/>
          </w:tcPr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</w:tc>
        <w:tc>
          <w:tcPr>
            <w:tcW w:w="1474" w:type="dxa"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</w:tc>
        <w:tc>
          <w:tcPr>
            <w:tcW w:w="1469" w:type="dxa"/>
          </w:tcPr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</w:tc>
      </w:tr>
      <w:tr w:rsidR="004327DA" w:rsidRPr="005A1A6C" w:rsidTr="008B6281">
        <w:trPr>
          <w:trHeight w:val="645"/>
        </w:trPr>
        <w:tc>
          <w:tcPr>
            <w:tcW w:w="634" w:type="dxa"/>
            <w:shd w:val="clear" w:color="auto" w:fill="auto"/>
            <w:noWrap/>
            <w:vAlign w:val="bottom"/>
          </w:tcPr>
          <w:p w:rsidR="004327DA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3.5</w:t>
            </w:r>
          </w:p>
        </w:tc>
        <w:tc>
          <w:tcPr>
            <w:tcW w:w="2783" w:type="dxa"/>
            <w:shd w:val="clear" w:color="auto" w:fill="FDE9D9" w:themeFill="accent6" w:themeFillTint="33"/>
            <w:vAlign w:val="bottom"/>
          </w:tcPr>
          <w:p w:rsidR="004327DA" w:rsidRPr="00DB2838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Субсидии </w:t>
            </w:r>
            <w:r w:rsidRPr="00DB2838">
              <w:rPr>
                <w:rFonts w:ascii="Times New Roman" w:hAnsi="Times New Roman"/>
                <w:color w:val="000000"/>
                <w:sz w:val="24"/>
                <w:szCs w:val="24"/>
              </w:rPr>
              <w:t>на осущест</w:t>
            </w:r>
            <w:r w:rsidRPr="00DB2838">
              <w:rPr>
                <w:rFonts w:ascii="Times New Roman" w:hAnsi="Times New Roman"/>
                <w:color w:val="000000"/>
                <w:sz w:val="24"/>
                <w:szCs w:val="24"/>
              </w:rPr>
              <w:t>в</w:t>
            </w:r>
            <w:r w:rsidRPr="00DB2838">
              <w:rPr>
                <w:rFonts w:ascii="Times New Roman" w:hAnsi="Times New Roman"/>
                <w:color w:val="000000"/>
                <w:sz w:val="24"/>
                <w:szCs w:val="24"/>
              </w:rPr>
              <w:t>ление капитального р</w:t>
            </w:r>
            <w:r w:rsidRPr="00DB2838">
              <w:rPr>
                <w:rFonts w:ascii="Times New Roman" w:hAnsi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монта гидротехнических сооружений, </w:t>
            </w:r>
            <w:r w:rsidRPr="00DB2838">
              <w:rPr>
                <w:rFonts w:ascii="Times New Roman" w:hAnsi="Times New Roman"/>
                <w:color w:val="000000"/>
                <w:sz w:val="24"/>
                <w:szCs w:val="24"/>
              </w:rPr>
              <w:t>наход</w:t>
            </w:r>
            <w:r w:rsidRPr="00DB2838">
              <w:rPr>
                <w:rFonts w:ascii="Times New Roman" w:hAnsi="Times New Roman"/>
                <w:color w:val="000000"/>
                <w:sz w:val="24"/>
                <w:szCs w:val="24"/>
              </w:rPr>
              <w:t>я</w:t>
            </w:r>
            <w:r w:rsidRPr="00DB2838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щихся в муниципальной собственности</w:t>
            </w:r>
          </w:p>
        </w:tc>
        <w:tc>
          <w:tcPr>
            <w:tcW w:w="1560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lastRenderedPageBreak/>
              <w:t>-</w:t>
            </w:r>
          </w:p>
        </w:tc>
        <w:tc>
          <w:tcPr>
            <w:tcW w:w="1559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474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503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    7 700 400,00</w:t>
            </w:r>
          </w:p>
        </w:tc>
        <w:tc>
          <w:tcPr>
            <w:tcW w:w="1474" w:type="dxa"/>
          </w:tcPr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AC5466">
              <w:rPr>
                <w:color w:val="000000"/>
                <w:sz w:val="20"/>
                <w:szCs w:val="20"/>
              </w:rPr>
              <w:t>2 025 981,59</w:t>
            </w:r>
          </w:p>
        </w:tc>
        <w:tc>
          <w:tcPr>
            <w:tcW w:w="1644" w:type="dxa"/>
            <w:shd w:val="clear" w:color="auto" w:fill="auto"/>
            <w:noWrap/>
            <w:vAlign w:val="bottom"/>
          </w:tcPr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</w:tc>
        <w:tc>
          <w:tcPr>
            <w:tcW w:w="1474" w:type="dxa"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</w:tc>
        <w:tc>
          <w:tcPr>
            <w:tcW w:w="1469" w:type="dxa"/>
          </w:tcPr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</w:tc>
      </w:tr>
      <w:tr w:rsidR="004327DA" w:rsidRPr="005A1A6C" w:rsidTr="008B6281">
        <w:trPr>
          <w:trHeight w:val="645"/>
        </w:trPr>
        <w:tc>
          <w:tcPr>
            <w:tcW w:w="634" w:type="dxa"/>
            <w:shd w:val="clear" w:color="auto" w:fill="auto"/>
            <w:noWrap/>
            <w:vAlign w:val="bottom"/>
          </w:tcPr>
          <w:p w:rsidR="004327DA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lastRenderedPageBreak/>
              <w:t>3.6</w:t>
            </w:r>
          </w:p>
        </w:tc>
        <w:tc>
          <w:tcPr>
            <w:tcW w:w="2783" w:type="dxa"/>
            <w:shd w:val="clear" w:color="auto" w:fill="FDE9D9" w:themeFill="accent6" w:themeFillTint="33"/>
            <w:vAlign w:val="bottom"/>
          </w:tcPr>
          <w:p w:rsidR="004327DA" w:rsidRPr="00DB2838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Субсидии </w:t>
            </w:r>
            <w:r w:rsidRPr="00DB2838">
              <w:rPr>
                <w:rFonts w:ascii="Times New Roman" w:hAnsi="Times New Roman"/>
                <w:color w:val="000000"/>
                <w:sz w:val="24"/>
                <w:szCs w:val="24"/>
              </w:rPr>
              <w:t>на госуда</w:t>
            </w:r>
            <w:r w:rsidRPr="00DB2838">
              <w:rPr>
                <w:rFonts w:ascii="Times New Roman" w:hAnsi="Times New Roman"/>
                <w:color w:val="000000"/>
                <w:sz w:val="24"/>
                <w:szCs w:val="24"/>
              </w:rPr>
              <w:t>р</w:t>
            </w:r>
            <w:r w:rsidRPr="00DB2838">
              <w:rPr>
                <w:rFonts w:ascii="Times New Roman" w:hAnsi="Times New Roman"/>
                <w:color w:val="000000"/>
                <w:sz w:val="24"/>
                <w:szCs w:val="24"/>
              </w:rPr>
              <w:t>ственную поддержку отрасли культуры</w:t>
            </w:r>
          </w:p>
        </w:tc>
        <w:tc>
          <w:tcPr>
            <w:tcW w:w="1560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559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474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503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474" w:type="dxa"/>
            <w:vAlign w:val="bottom"/>
          </w:tcPr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AC5466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644" w:type="dxa"/>
            <w:shd w:val="clear" w:color="auto" w:fill="auto"/>
            <w:noWrap/>
            <w:vAlign w:val="bottom"/>
          </w:tcPr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</w:tc>
        <w:tc>
          <w:tcPr>
            <w:tcW w:w="1474" w:type="dxa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</w:tc>
        <w:tc>
          <w:tcPr>
            <w:tcW w:w="1469" w:type="dxa"/>
          </w:tcPr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</w:tc>
      </w:tr>
      <w:tr w:rsidR="004327DA" w:rsidRPr="005A1A6C" w:rsidTr="008B6281">
        <w:trPr>
          <w:trHeight w:val="645"/>
        </w:trPr>
        <w:tc>
          <w:tcPr>
            <w:tcW w:w="634" w:type="dxa"/>
            <w:shd w:val="clear" w:color="auto" w:fill="auto"/>
            <w:noWrap/>
            <w:vAlign w:val="bottom"/>
          </w:tcPr>
          <w:p w:rsidR="004327DA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</w:p>
        </w:tc>
        <w:tc>
          <w:tcPr>
            <w:tcW w:w="2783" w:type="dxa"/>
            <w:shd w:val="clear" w:color="auto" w:fill="FDE9D9" w:themeFill="accent6" w:themeFillTint="33"/>
            <w:vAlign w:val="bottom"/>
          </w:tcPr>
          <w:p w:rsidR="004327DA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Субсидии на создание в общеобразовательных организациях, распол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о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женных в сельской местности и малых г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о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родах, условий для зан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я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тий физической культ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у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рой и спортом</w:t>
            </w:r>
          </w:p>
        </w:tc>
        <w:tc>
          <w:tcPr>
            <w:tcW w:w="1560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559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474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503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474" w:type="dxa"/>
            <w:vAlign w:val="bottom"/>
          </w:tcPr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AC5466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644" w:type="dxa"/>
            <w:shd w:val="clear" w:color="auto" w:fill="auto"/>
            <w:noWrap/>
            <w:vAlign w:val="bottom"/>
          </w:tcPr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</w:tc>
        <w:tc>
          <w:tcPr>
            <w:tcW w:w="1474" w:type="dxa"/>
          </w:tcPr>
          <w:p w:rsidR="004327DA" w:rsidRDefault="004327DA" w:rsidP="00A118A5">
            <w:pPr>
              <w:spacing w:line="240" w:lineRule="auto"/>
              <w:contextualSpacing/>
              <w:rPr>
                <w:color w:val="000000"/>
                <w:sz w:val="20"/>
                <w:szCs w:val="20"/>
              </w:rPr>
            </w:pPr>
          </w:p>
        </w:tc>
        <w:tc>
          <w:tcPr>
            <w:tcW w:w="1469" w:type="dxa"/>
          </w:tcPr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</w:tc>
      </w:tr>
      <w:tr w:rsidR="004327DA" w:rsidRPr="005A1A6C" w:rsidTr="008B6281">
        <w:trPr>
          <w:trHeight w:val="645"/>
        </w:trPr>
        <w:tc>
          <w:tcPr>
            <w:tcW w:w="634" w:type="dxa"/>
            <w:shd w:val="clear" w:color="auto" w:fill="auto"/>
            <w:noWrap/>
            <w:vAlign w:val="bottom"/>
          </w:tcPr>
          <w:p w:rsidR="004327DA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</w:p>
        </w:tc>
        <w:tc>
          <w:tcPr>
            <w:tcW w:w="2783" w:type="dxa"/>
            <w:shd w:val="clear" w:color="auto" w:fill="FDE9D9" w:themeFill="accent6" w:themeFillTint="33"/>
            <w:vAlign w:val="bottom"/>
          </w:tcPr>
          <w:p w:rsidR="004327DA" w:rsidRPr="00F55DC9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Субсидии 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подготовку спортивного резерва для спортивных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сборных команд, в том числе спортивных сборных команд</w:t>
            </w:r>
          </w:p>
        </w:tc>
        <w:tc>
          <w:tcPr>
            <w:tcW w:w="1560" w:type="dxa"/>
            <w:shd w:val="clear" w:color="auto" w:fill="auto"/>
            <w:noWrap/>
            <w:vAlign w:val="bottom"/>
          </w:tcPr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shd w:val="clear" w:color="auto" w:fill="auto"/>
            <w:noWrap/>
            <w:vAlign w:val="bottom"/>
          </w:tcPr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</w:tc>
        <w:tc>
          <w:tcPr>
            <w:tcW w:w="1474" w:type="dxa"/>
            <w:shd w:val="clear" w:color="auto" w:fill="auto"/>
            <w:noWrap/>
            <w:vAlign w:val="bottom"/>
          </w:tcPr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</w:tc>
        <w:tc>
          <w:tcPr>
            <w:tcW w:w="1503" w:type="dxa"/>
            <w:shd w:val="clear" w:color="auto" w:fill="auto"/>
            <w:noWrap/>
            <w:vAlign w:val="bottom"/>
          </w:tcPr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</w:tc>
        <w:tc>
          <w:tcPr>
            <w:tcW w:w="1474" w:type="dxa"/>
          </w:tcPr>
          <w:p w:rsidR="004327DA" w:rsidRPr="00AC5466" w:rsidRDefault="004327DA" w:rsidP="00A118A5">
            <w:pPr>
              <w:spacing w:line="240" w:lineRule="auto"/>
              <w:contextualSpacing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AC5466">
              <w:rPr>
                <w:color w:val="000000"/>
                <w:sz w:val="20"/>
                <w:szCs w:val="20"/>
              </w:rPr>
              <w:t>180 432,0</w:t>
            </w:r>
          </w:p>
        </w:tc>
        <w:tc>
          <w:tcPr>
            <w:tcW w:w="1644" w:type="dxa"/>
            <w:shd w:val="clear" w:color="auto" w:fill="auto"/>
            <w:noWrap/>
            <w:vAlign w:val="bottom"/>
          </w:tcPr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</w:tc>
        <w:tc>
          <w:tcPr>
            <w:tcW w:w="1474" w:type="dxa"/>
          </w:tcPr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</w:tc>
        <w:tc>
          <w:tcPr>
            <w:tcW w:w="1469" w:type="dxa"/>
          </w:tcPr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</w:tc>
      </w:tr>
      <w:tr w:rsidR="004327DA" w:rsidRPr="005A1A6C" w:rsidTr="008B6281">
        <w:trPr>
          <w:trHeight w:val="645"/>
        </w:trPr>
        <w:tc>
          <w:tcPr>
            <w:tcW w:w="634" w:type="dxa"/>
            <w:shd w:val="clear" w:color="auto" w:fill="auto"/>
            <w:noWrap/>
            <w:vAlign w:val="bottom"/>
          </w:tcPr>
          <w:p w:rsidR="004327DA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</w:p>
        </w:tc>
        <w:tc>
          <w:tcPr>
            <w:tcW w:w="2783" w:type="dxa"/>
            <w:shd w:val="clear" w:color="auto" w:fill="FDE9D9" w:themeFill="accent6" w:themeFillTint="33"/>
            <w:vAlign w:val="bottom"/>
          </w:tcPr>
          <w:p w:rsidR="004327DA" w:rsidRPr="00F55DC9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Субсидии 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на обеспеч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е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ние условий для фун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к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ционирования </w:t>
            </w:r>
          </w:p>
          <w:p w:rsidR="004327DA" w:rsidRPr="00F55DC9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центров цифрового и гуманитарного проф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и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лей</w:t>
            </w:r>
          </w:p>
        </w:tc>
        <w:tc>
          <w:tcPr>
            <w:tcW w:w="1560" w:type="dxa"/>
            <w:shd w:val="clear" w:color="auto" w:fill="auto"/>
            <w:noWrap/>
            <w:vAlign w:val="bottom"/>
          </w:tcPr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shd w:val="clear" w:color="auto" w:fill="auto"/>
            <w:noWrap/>
            <w:vAlign w:val="bottom"/>
          </w:tcPr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</w:tc>
        <w:tc>
          <w:tcPr>
            <w:tcW w:w="1474" w:type="dxa"/>
            <w:shd w:val="clear" w:color="auto" w:fill="auto"/>
            <w:noWrap/>
            <w:vAlign w:val="bottom"/>
          </w:tcPr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</w:tc>
        <w:tc>
          <w:tcPr>
            <w:tcW w:w="1503" w:type="dxa"/>
            <w:shd w:val="clear" w:color="auto" w:fill="auto"/>
            <w:noWrap/>
            <w:vAlign w:val="bottom"/>
          </w:tcPr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</w:tc>
        <w:tc>
          <w:tcPr>
            <w:tcW w:w="1474" w:type="dxa"/>
          </w:tcPr>
          <w:p w:rsidR="004327DA" w:rsidRPr="00AC5466" w:rsidRDefault="004327DA" w:rsidP="00A118A5">
            <w:pPr>
              <w:spacing w:line="240" w:lineRule="auto"/>
              <w:contextualSpacing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  <w:r w:rsidRPr="00AC5466">
              <w:rPr>
                <w:color w:val="000000"/>
                <w:sz w:val="20"/>
                <w:szCs w:val="20"/>
              </w:rPr>
              <w:t>256 700,0</w:t>
            </w:r>
          </w:p>
        </w:tc>
        <w:tc>
          <w:tcPr>
            <w:tcW w:w="1644" w:type="dxa"/>
            <w:shd w:val="clear" w:color="auto" w:fill="auto"/>
            <w:noWrap/>
            <w:vAlign w:val="bottom"/>
          </w:tcPr>
          <w:p w:rsidR="004327DA" w:rsidRPr="00AC5466" w:rsidRDefault="004327DA" w:rsidP="00A118A5">
            <w:pPr>
              <w:spacing w:line="240" w:lineRule="auto"/>
              <w:contextualSpacing/>
              <w:rPr>
                <w:color w:val="000000"/>
                <w:sz w:val="20"/>
                <w:szCs w:val="20"/>
              </w:rPr>
            </w:pPr>
          </w:p>
        </w:tc>
        <w:tc>
          <w:tcPr>
            <w:tcW w:w="1474" w:type="dxa"/>
          </w:tcPr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</w:tc>
        <w:tc>
          <w:tcPr>
            <w:tcW w:w="1469" w:type="dxa"/>
          </w:tcPr>
          <w:p w:rsidR="004327DA" w:rsidRDefault="004327DA" w:rsidP="00A118A5">
            <w:pPr>
              <w:spacing w:line="240" w:lineRule="auto"/>
              <w:contextualSpacing/>
              <w:rPr>
                <w:color w:val="000000"/>
                <w:sz w:val="20"/>
                <w:szCs w:val="20"/>
              </w:rPr>
            </w:pPr>
          </w:p>
        </w:tc>
      </w:tr>
      <w:tr w:rsidR="004327DA" w:rsidRPr="005A1A6C" w:rsidTr="008B6281">
        <w:trPr>
          <w:trHeight w:val="645"/>
        </w:trPr>
        <w:tc>
          <w:tcPr>
            <w:tcW w:w="634" w:type="dxa"/>
            <w:shd w:val="clear" w:color="auto" w:fill="auto"/>
            <w:noWrap/>
            <w:vAlign w:val="bottom"/>
          </w:tcPr>
          <w:p w:rsidR="004327DA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</w:p>
        </w:tc>
        <w:tc>
          <w:tcPr>
            <w:tcW w:w="2783" w:type="dxa"/>
            <w:shd w:val="clear" w:color="auto" w:fill="FDE9D9" w:themeFill="accent6" w:themeFillTint="33"/>
            <w:vAlign w:val="bottom"/>
          </w:tcPr>
          <w:p w:rsidR="004327DA" w:rsidRPr="00F55DC9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Субсидии 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на реализ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а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цию мероприятий по организации бесплатн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о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го горячего питания обучающихся, получ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а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ющих </w:t>
            </w:r>
          </w:p>
          <w:p w:rsidR="004327DA" w:rsidRPr="00F55DC9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начальное общее обр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а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 xml:space="preserve">зование </w:t>
            </w:r>
            <w:proofErr w:type="gramStart"/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в</w:t>
            </w:r>
            <w:proofErr w:type="gramEnd"/>
          </w:p>
          <w:p w:rsidR="004327DA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муниципальных обр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а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зовательных </w:t>
            </w:r>
            <w:proofErr w:type="gramStart"/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организ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а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циях</w:t>
            </w:r>
            <w:proofErr w:type="gramEnd"/>
          </w:p>
          <w:p w:rsidR="004327DA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4327DA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560" w:type="dxa"/>
            <w:shd w:val="clear" w:color="auto" w:fill="auto"/>
            <w:noWrap/>
            <w:vAlign w:val="bottom"/>
          </w:tcPr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shd w:val="clear" w:color="auto" w:fill="auto"/>
            <w:noWrap/>
            <w:vAlign w:val="bottom"/>
          </w:tcPr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</w:tc>
        <w:tc>
          <w:tcPr>
            <w:tcW w:w="1474" w:type="dxa"/>
            <w:shd w:val="clear" w:color="auto" w:fill="auto"/>
            <w:noWrap/>
            <w:vAlign w:val="bottom"/>
          </w:tcPr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</w:tc>
        <w:tc>
          <w:tcPr>
            <w:tcW w:w="1503" w:type="dxa"/>
            <w:shd w:val="clear" w:color="auto" w:fill="auto"/>
            <w:noWrap/>
            <w:vAlign w:val="bottom"/>
          </w:tcPr>
          <w:p w:rsidR="004327DA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</w:tc>
        <w:tc>
          <w:tcPr>
            <w:tcW w:w="1474" w:type="dxa"/>
          </w:tcPr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AC5466">
              <w:rPr>
                <w:color w:val="000000"/>
                <w:sz w:val="20"/>
                <w:szCs w:val="20"/>
              </w:rPr>
              <w:t>11 672 000,0</w:t>
            </w:r>
          </w:p>
        </w:tc>
        <w:tc>
          <w:tcPr>
            <w:tcW w:w="1644" w:type="dxa"/>
            <w:shd w:val="clear" w:color="auto" w:fill="auto"/>
            <w:noWrap/>
            <w:vAlign w:val="bottom"/>
          </w:tcPr>
          <w:p w:rsidR="004327DA" w:rsidRPr="00AC5466" w:rsidRDefault="00927C18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10 947 213,0</w:t>
            </w:r>
          </w:p>
        </w:tc>
        <w:tc>
          <w:tcPr>
            <w:tcW w:w="1474" w:type="dxa"/>
          </w:tcPr>
          <w:p w:rsidR="00927C18" w:rsidRDefault="00927C18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927C18" w:rsidRPr="00927C18" w:rsidRDefault="00927C18" w:rsidP="00927C18">
            <w:pPr>
              <w:rPr>
                <w:sz w:val="20"/>
                <w:szCs w:val="20"/>
              </w:rPr>
            </w:pPr>
          </w:p>
          <w:p w:rsidR="00927C18" w:rsidRPr="00927C18" w:rsidRDefault="00927C18" w:rsidP="00927C18">
            <w:pPr>
              <w:rPr>
                <w:sz w:val="20"/>
                <w:szCs w:val="20"/>
              </w:rPr>
            </w:pPr>
          </w:p>
          <w:p w:rsidR="00927C18" w:rsidRDefault="00927C18" w:rsidP="00927C18">
            <w:pPr>
              <w:rPr>
                <w:sz w:val="20"/>
                <w:szCs w:val="20"/>
              </w:rPr>
            </w:pPr>
          </w:p>
          <w:p w:rsidR="004327DA" w:rsidRPr="00927C18" w:rsidRDefault="00927C18" w:rsidP="00927C1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10 806 999,0</w:t>
            </w:r>
          </w:p>
        </w:tc>
        <w:tc>
          <w:tcPr>
            <w:tcW w:w="1469" w:type="dxa"/>
          </w:tcPr>
          <w:p w:rsidR="00927C18" w:rsidRDefault="00927C18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927C18" w:rsidRPr="00927C18" w:rsidRDefault="00927C18" w:rsidP="00927C18">
            <w:pPr>
              <w:rPr>
                <w:sz w:val="20"/>
                <w:szCs w:val="20"/>
              </w:rPr>
            </w:pPr>
          </w:p>
          <w:p w:rsidR="00927C18" w:rsidRPr="00927C18" w:rsidRDefault="00927C18" w:rsidP="00927C18">
            <w:pPr>
              <w:rPr>
                <w:sz w:val="20"/>
                <w:szCs w:val="20"/>
              </w:rPr>
            </w:pPr>
          </w:p>
          <w:p w:rsidR="00927C18" w:rsidRDefault="00927C18" w:rsidP="00927C18">
            <w:pPr>
              <w:rPr>
                <w:sz w:val="20"/>
                <w:szCs w:val="20"/>
              </w:rPr>
            </w:pPr>
          </w:p>
          <w:p w:rsidR="004327DA" w:rsidRPr="00927C18" w:rsidRDefault="00927C18" w:rsidP="00927C1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11 629 787,0</w:t>
            </w:r>
          </w:p>
        </w:tc>
      </w:tr>
      <w:tr w:rsidR="004327DA" w:rsidRPr="005A1A6C" w:rsidTr="008B6281">
        <w:trPr>
          <w:trHeight w:val="345"/>
        </w:trPr>
        <w:tc>
          <w:tcPr>
            <w:tcW w:w="634" w:type="dxa"/>
            <w:shd w:val="clear" w:color="auto" w:fill="83C7B0"/>
            <w:noWrap/>
            <w:vAlign w:val="bottom"/>
            <w:hideMark/>
          </w:tcPr>
          <w:p w:rsidR="004327DA" w:rsidRPr="00A65C6D" w:rsidRDefault="004327DA" w:rsidP="00A118A5">
            <w:pPr>
              <w:spacing w:after="0"/>
              <w:jc w:val="right"/>
              <w:rPr>
                <w:b/>
                <w:bCs/>
                <w:color w:val="000000"/>
                <w:sz w:val="18"/>
                <w:szCs w:val="18"/>
              </w:rPr>
            </w:pPr>
            <w:r>
              <w:rPr>
                <w:b/>
                <w:bCs/>
                <w:color w:val="000000"/>
                <w:sz w:val="18"/>
                <w:szCs w:val="18"/>
              </w:rPr>
              <w:lastRenderedPageBreak/>
              <w:t>4</w:t>
            </w:r>
          </w:p>
        </w:tc>
        <w:tc>
          <w:tcPr>
            <w:tcW w:w="2783" w:type="dxa"/>
            <w:shd w:val="clear" w:color="auto" w:fill="83C7B0"/>
            <w:noWrap/>
            <w:vAlign w:val="bottom"/>
            <w:hideMark/>
          </w:tcPr>
          <w:p w:rsidR="004327DA" w:rsidRPr="00BA5048" w:rsidRDefault="004327DA" w:rsidP="00A118A5">
            <w:pPr>
              <w:spacing w:after="0"/>
              <w:rPr>
                <w:b/>
                <w:bCs/>
                <w:color w:val="000000"/>
                <w:sz w:val="26"/>
                <w:szCs w:val="26"/>
              </w:rPr>
            </w:pPr>
            <w:r w:rsidRPr="00BA5048">
              <w:rPr>
                <w:b/>
                <w:bCs/>
                <w:color w:val="000000"/>
                <w:sz w:val="26"/>
                <w:szCs w:val="26"/>
              </w:rPr>
              <w:t>Иные межбюджетные тра</w:t>
            </w:r>
            <w:r>
              <w:rPr>
                <w:b/>
                <w:bCs/>
                <w:color w:val="000000"/>
                <w:sz w:val="26"/>
                <w:szCs w:val="26"/>
              </w:rPr>
              <w:t>н</w:t>
            </w:r>
            <w:r w:rsidRPr="00BA5048">
              <w:rPr>
                <w:b/>
                <w:bCs/>
                <w:color w:val="000000"/>
                <w:sz w:val="26"/>
                <w:szCs w:val="26"/>
              </w:rPr>
              <w:t>сферты</w:t>
            </w:r>
          </w:p>
        </w:tc>
        <w:tc>
          <w:tcPr>
            <w:tcW w:w="1560" w:type="dxa"/>
            <w:shd w:val="clear" w:color="auto" w:fill="83C7B0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 w:rsidRPr="005A1A6C">
              <w:rPr>
                <w:b/>
                <w:bCs/>
                <w:color w:val="000000"/>
                <w:sz w:val="20"/>
                <w:szCs w:val="20"/>
              </w:rPr>
              <w:t>304 200,00</w:t>
            </w:r>
          </w:p>
        </w:tc>
        <w:tc>
          <w:tcPr>
            <w:tcW w:w="1559" w:type="dxa"/>
            <w:shd w:val="clear" w:color="auto" w:fill="83C7B0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 w:rsidRPr="005A1A6C">
              <w:rPr>
                <w:b/>
                <w:bCs/>
                <w:color w:val="000000"/>
                <w:sz w:val="20"/>
                <w:szCs w:val="20"/>
              </w:rPr>
              <w:t>326 200,00</w:t>
            </w:r>
          </w:p>
        </w:tc>
        <w:tc>
          <w:tcPr>
            <w:tcW w:w="1474" w:type="dxa"/>
            <w:shd w:val="clear" w:color="auto" w:fill="83C7B0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 w:rsidRPr="005A1A6C">
              <w:rPr>
                <w:b/>
                <w:bCs/>
                <w:color w:val="000000"/>
                <w:sz w:val="20"/>
                <w:szCs w:val="20"/>
              </w:rPr>
              <w:t>330 000,00</w:t>
            </w:r>
          </w:p>
        </w:tc>
        <w:tc>
          <w:tcPr>
            <w:tcW w:w="1503" w:type="dxa"/>
            <w:shd w:val="clear" w:color="auto" w:fill="83C7B0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132 400,00</w:t>
            </w:r>
          </w:p>
        </w:tc>
        <w:tc>
          <w:tcPr>
            <w:tcW w:w="1474" w:type="dxa"/>
            <w:shd w:val="clear" w:color="auto" w:fill="83C7B0"/>
          </w:tcPr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b/>
                <w:bCs/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b/>
                <w:bCs/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 w:rsidRPr="00AC5466">
              <w:rPr>
                <w:b/>
                <w:bCs/>
                <w:color w:val="000000"/>
                <w:sz w:val="20"/>
                <w:szCs w:val="20"/>
              </w:rPr>
              <w:t>135 300,0</w:t>
            </w:r>
          </w:p>
        </w:tc>
        <w:tc>
          <w:tcPr>
            <w:tcW w:w="1644" w:type="dxa"/>
            <w:shd w:val="clear" w:color="auto" w:fill="83C7B0"/>
            <w:noWrap/>
            <w:vAlign w:val="bottom"/>
          </w:tcPr>
          <w:p w:rsidR="004327DA" w:rsidRPr="00AC5466" w:rsidRDefault="00927C18" w:rsidP="00A118A5">
            <w:pPr>
              <w:spacing w:line="240" w:lineRule="auto"/>
              <w:contextualSpacing/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136 600,0</w:t>
            </w:r>
          </w:p>
        </w:tc>
        <w:tc>
          <w:tcPr>
            <w:tcW w:w="1474" w:type="dxa"/>
            <w:shd w:val="clear" w:color="auto" w:fill="83C7B0"/>
          </w:tcPr>
          <w:p w:rsidR="004327DA" w:rsidRPr="005A1A6C" w:rsidRDefault="00927C18" w:rsidP="00927C18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-</w:t>
            </w:r>
          </w:p>
        </w:tc>
        <w:tc>
          <w:tcPr>
            <w:tcW w:w="1469" w:type="dxa"/>
            <w:shd w:val="clear" w:color="auto" w:fill="83C7B0"/>
          </w:tcPr>
          <w:p w:rsidR="004327DA" w:rsidRPr="005A1A6C" w:rsidRDefault="00927C18" w:rsidP="00927C18">
            <w:pPr>
              <w:spacing w:line="240" w:lineRule="auto"/>
              <w:contextualSpacing/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-</w:t>
            </w:r>
          </w:p>
        </w:tc>
      </w:tr>
      <w:tr w:rsidR="004327DA" w:rsidRPr="005A1A6C" w:rsidTr="008B6281">
        <w:trPr>
          <w:trHeight w:val="225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A65C6D" w:rsidRDefault="004327DA" w:rsidP="00A118A5">
            <w:pPr>
              <w:spacing w:after="0"/>
              <w:rPr>
                <w:b/>
                <w:bCs/>
                <w:color w:val="000000"/>
                <w:sz w:val="18"/>
                <w:szCs w:val="18"/>
              </w:rPr>
            </w:pPr>
            <w:r w:rsidRPr="00A65C6D">
              <w:rPr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2783" w:type="dxa"/>
            <w:shd w:val="clear" w:color="auto" w:fill="FDE9D9" w:themeFill="accent6" w:themeFillTint="33"/>
            <w:noWrap/>
            <w:vAlign w:val="bottom"/>
            <w:hideMark/>
          </w:tcPr>
          <w:p w:rsidR="004327DA" w:rsidRPr="00BA5048" w:rsidRDefault="004327DA" w:rsidP="00A118A5">
            <w:pPr>
              <w:spacing w:after="0"/>
              <w:rPr>
                <w:color w:val="000000"/>
              </w:rPr>
            </w:pPr>
            <w:r w:rsidRPr="00BA5048">
              <w:rPr>
                <w:color w:val="000000"/>
              </w:rPr>
              <w:t>в том числе:</w:t>
            </w: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rPr>
                <w:b/>
                <w:bCs/>
                <w:color w:val="000000"/>
                <w:sz w:val="20"/>
                <w:szCs w:val="20"/>
              </w:rPr>
            </w:pPr>
            <w:r w:rsidRPr="005A1A6C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59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rPr>
                <w:b/>
                <w:bCs/>
                <w:color w:val="000000"/>
                <w:sz w:val="20"/>
                <w:szCs w:val="20"/>
              </w:rPr>
            </w:pPr>
            <w:r w:rsidRPr="005A1A6C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474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rPr>
                <w:b/>
                <w:bCs/>
                <w:color w:val="000000"/>
                <w:sz w:val="20"/>
                <w:szCs w:val="20"/>
              </w:rPr>
            </w:pPr>
            <w:r w:rsidRPr="005A1A6C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03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474" w:type="dxa"/>
          </w:tcPr>
          <w:p w:rsidR="004327DA" w:rsidRPr="00AC5466" w:rsidRDefault="004327DA" w:rsidP="00A118A5">
            <w:pPr>
              <w:spacing w:line="240" w:lineRule="auto"/>
              <w:contextualSpacing/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644" w:type="dxa"/>
            <w:shd w:val="clear" w:color="auto" w:fill="auto"/>
            <w:noWrap/>
            <w:vAlign w:val="bottom"/>
          </w:tcPr>
          <w:p w:rsidR="004327DA" w:rsidRPr="00AC5466" w:rsidRDefault="004327DA" w:rsidP="00A118A5">
            <w:pPr>
              <w:spacing w:line="240" w:lineRule="auto"/>
              <w:contextualSpacing/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474" w:type="dxa"/>
          </w:tcPr>
          <w:p w:rsidR="004327DA" w:rsidRPr="005A1A6C" w:rsidRDefault="004327DA" w:rsidP="00A118A5">
            <w:pPr>
              <w:spacing w:line="240" w:lineRule="auto"/>
              <w:contextualSpacing/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469" w:type="dxa"/>
          </w:tcPr>
          <w:p w:rsidR="004327DA" w:rsidRPr="005A1A6C" w:rsidRDefault="004327DA" w:rsidP="00A118A5">
            <w:pPr>
              <w:spacing w:line="240" w:lineRule="auto"/>
              <w:contextualSpacing/>
              <w:rPr>
                <w:b/>
                <w:bCs/>
                <w:color w:val="000000"/>
                <w:sz w:val="20"/>
                <w:szCs w:val="20"/>
              </w:rPr>
            </w:pPr>
          </w:p>
        </w:tc>
      </w:tr>
      <w:tr w:rsidR="004327DA" w:rsidRPr="005A1A6C" w:rsidTr="008B6281">
        <w:trPr>
          <w:trHeight w:val="1417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A65C6D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4</w:t>
            </w:r>
            <w:r w:rsidRPr="00A65C6D">
              <w:rPr>
                <w:color w:val="000000"/>
                <w:sz w:val="18"/>
                <w:szCs w:val="18"/>
              </w:rPr>
              <w:t>.1</w:t>
            </w:r>
          </w:p>
        </w:tc>
        <w:tc>
          <w:tcPr>
            <w:tcW w:w="2783" w:type="dxa"/>
            <w:shd w:val="clear" w:color="auto" w:fill="FDE9D9" w:themeFill="accent6" w:themeFillTint="33"/>
            <w:vAlign w:val="bottom"/>
            <w:hideMark/>
          </w:tcPr>
          <w:p w:rsidR="004327DA" w:rsidRPr="00BA5048" w:rsidRDefault="004327DA" w:rsidP="00A118A5">
            <w:pPr>
              <w:spacing w:after="0" w:line="240" w:lineRule="auto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М</w:t>
            </w:r>
            <w:r w:rsidRPr="00BA5048">
              <w:rPr>
                <w:color w:val="000000"/>
                <w:sz w:val="24"/>
                <w:szCs w:val="24"/>
              </w:rPr>
              <w:t>ежбюджетные тран</w:t>
            </w:r>
            <w:r w:rsidRPr="00BA5048">
              <w:rPr>
                <w:color w:val="000000"/>
                <w:sz w:val="24"/>
                <w:szCs w:val="24"/>
              </w:rPr>
              <w:t>с</w:t>
            </w:r>
            <w:r w:rsidRPr="00BA5048">
              <w:rPr>
                <w:color w:val="000000"/>
                <w:sz w:val="24"/>
                <w:szCs w:val="24"/>
              </w:rPr>
              <w:t>фер</w:t>
            </w:r>
            <w:r>
              <w:rPr>
                <w:color w:val="000000"/>
                <w:sz w:val="24"/>
                <w:szCs w:val="24"/>
              </w:rPr>
              <w:t xml:space="preserve">ты на </w:t>
            </w:r>
            <w:r w:rsidRPr="00BA5048">
              <w:rPr>
                <w:color w:val="000000"/>
                <w:sz w:val="24"/>
                <w:szCs w:val="24"/>
              </w:rPr>
              <w:t>осуществление части полномо</w:t>
            </w:r>
            <w:r>
              <w:rPr>
                <w:color w:val="000000"/>
                <w:sz w:val="24"/>
                <w:szCs w:val="24"/>
              </w:rPr>
              <w:t xml:space="preserve">чий по </w:t>
            </w:r>
            <w:r w:rsidRPr="00BA5048">
              <w:rPr>
                <w:color w:val="000000"/>
                <w:sz w:val="24"/>
                <w:szCs w:val="24"/>
              </w:rPr>
              <w:t>решению</w:t>
            </w:r>
            <w:r>
              <w:rPr>
                <w:color w:val="000000"/>
                <w:sz w:val="24"/>
                <w:szCs w:val="24"/>
              </w:rPr>
              <w:t xml:space="preserve"> </w:t>
            </w:r>
            <w:r w:rsidRPr="00BA5048">
              <w:rPr>
                <w:color w:val="000000"/>
                <w:sz w:val="24"/>
                <w:szCs w:val="24"/>
              </w:rPr>
              <w:t>вопросов местного значения</w:t>
            </w:r>
            <w:r w:rsidRPr="00BA5048">
              <w:rPr>
                <w:color w:val="000000"/>
                <w:sz w:val="24"/>
                <w:szCs w:val="24"/>
              </w:rPr>
              <w:br/>
              <w:t xml:space="preserve"> в соответствии с закл</w:t>
            </w:r>
            <w:r w:rsidRPr="00BA5048">
              <w:rPr>
                <w:color w:val="000000"/>
                <w:sz w:val="24"/>
                <w:szCs w:val="24"/>
              </w:rPr>
              <w:t>ю</w:t>
            </w:r>
            <w:r w:rsidRPr="00BA5048">
              <w:rPr>
                <w:color w:val="000000"/>
                <w:sz w:val="24"/>
                <w:szCs w:val="24"/>
              </w:rPr>
              <w:t>ченными соглашениями</w:t>
            </w: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 </w:t>
            </w:r>
            <w:r w:rsidRPr="005A1A6C">
              <w:rPr>
                <w:color w:val="000000"/>
                <w:sz w:val="20"/>
                <w:szCs w:val="20"/>
              </w:rPr>
              <w:t>304 200,00</w:t>
            </w:r>
          </w:p>
        </w:tc>
        <w:tc>
          <w:tcPr>
            <w:tcW w:w="1559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326 200,00</w:t>
            </w:r>
          </w:p>
        </w:tc>
        <w:tc>
          <w:tcPr>
            <w:tcW w:w="1474" w:type="dxa"/>
            <w:shd w:val="clear" w:color="auto" w:fill="auto"/>
            <w:noWrap/>
            <w:vAlign w:val="bottom"/>
            <w:hideMark/>
          </w:tcPr>
          <w:p w:rsidR="004327DA" w:rsidRPr="005A1A6C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 w:rsidRPr="005A1A6C">
              <w:rPr>
                <w:color w:val="000000"/>
                <w:sz w:val="20"/>
                <w:szCs w:val="20"/>
              </w:rPr>
              <w:t>330 000,00</w:t>
            </w:r>
          </w:p>
        </w:tc>
        <w:tc>
          <w:tcPr>
            <w:tcW w:w="1503" w:type="dxa"/>
            <w:shd w:val="clear" w:color="auto" w:fill="auto"/>
            <w:noWrap/>
            <w:vAlign w:val="bottom"/>
          </w:tcPr>
          <w:p w:rsidR="004327DA" w:rsidRPr="005A1A6C" w:rsidRDefault="004327DA" w:rsidP="00A118A5">
            <w:pPr>
              <w:spacing w:line="240" w:lineRule="auto"/>
              <w:contextualSpacing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      132 400,00</w:t>
            </w:r>
          </w:p>
        </w:tc>
        <w:tc>
          <w:tcPr>
            <w:tcW w:w="1474" w:type="dxa"/>
          </w:tcPr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</w:p>
          <w:p w:rsidR="004327DA" w:rsidRDefault="004327DA" w:rsidP="00A118A5">
            <w:pPr>
              <w:spacing w:line="240" w:lineRule="auto"/>
              <w:contextualSpacing/>
              <w:rPr>
                <w:color w:val="000000"/>
                <w:sz w:val="20"/>
                <w:szCs w:val="20"/>
              </w:rPr>
            </w:pPr>
            <w:r w:rsidRPr="00AC5466">
              <w:rPr>
                <w:color w:val="000000"/>
                <w:sz w:val="20"/>
                <w:szCs w:val="20"/>
              </w:rPr>
              <w:t xml:space="preserve">         </w:t>
            </w:r>
          </w:p>
          <w:p w:rsidR="004327DA" w:rsidRDefault="004327DA" w:rsidP="00A118A5">
            <w:pPr>
              <w:spacing w:line="240" w:lineRule="auto"/>
              <w:contextualSpacing/>
              <w:rPr>
                <w:color w:val="000000"/>
                <w:sz w:val="20"/>
                <w:szCs w:val="20"/>
              </w:rPr>
            </w:pPr>
          </w:p>
          <w:p w:rsidR="004327DA" w:rsidRPr="00AC5466" w:rsidRDefault="004327DA" w:rsidP="00A118A5">
            <w:pPr>
              <w:spacing w:line="240" w:lineRule="auto"/>
              <w:contextualSpacing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    </w:t>
            </w:r>
            <w:r w:rsidRPr="00AC5466">
              <w:rPr>
                <w:color w:val="000000"/>
                <w:sz w:val="20"/>
                <w:szCs w:val="20"/>
              </w:rPr>
              <w:t xml:space="preserve"> 135 300,0</w:t>
            </w:r>
          </w:p>
        </w:tc>
        <w:tc>
          <w:tcPr>
            <w:tcW w:w="1644" w:type="dxa"/>
            <w:shd w:val="clear" w:color="auto" w:fill="auto"/>
            <w:noWrap/>
            <w:vAlign w:val="bottom"/>
          </w:tcPr>
          <w:p w:rsidR="004327DA" w:rsidRPr="00AC5466" w:rsidRDefault="00927C18" w:rsidP="00A118A5">
            <w:pPr>
              <w:spacing w:line="240" w:lineRule="auto"/>
              <w:contextualSpacing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136 600,0</w:t>
            </w:r>
          </w:p>
        </w:tc>
        <w:tc>
          <w:tcPr>
            <w:tcW w:w="1474" w:type="dxa"/>
          </w:tcPr>
          <w:p w:rsidR="004327DA" w:rsidRPr="005563E4" w:rsidRDefault="00927C18" w:rsidP="00927C18">
            <w:pPr>
              <w:spacing w:line="240" w:lineRule="auto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469" w:type="dxa"/>
          </w:tcPr>
          <w:p w:rsidR="004327DA" w:rsidRDefault="00927C18" w:rsidP="00927C18">
            <w:pPr>
              <w:spacing w:line="240" w:lineRule="auto"/>
              <w:contextualSpacing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</w:tr>
      <w:tr w:rsidR="004327DA" w:rsidRPr="005A1A6C" w:rsidTr="008B6281">
        <w:trPr>
          <w:trHeight w:val="780"/>
        </w:trPr>
        <w:tc>
          <w:tcPr>
            <w:tcW w:w="634" w:type="dxa"/>
            <w:shd w:val="clear" w:color="auto" w:fill="FDE9D9" w:themeFill="accent6" w:themeFillTint="33"/>
            <w:noWrap/>
            <w:hideMark/>
          </w:tcPr>
          <w:p w:rsidR="004327DA" w:rsidRPr="00A65C6D" w:rsidRDefault="004327DA" w:rsidP="00A118A5">
            <w:pPr>
              <w:spacing w:after="0"/>
              <w:rPr>
                <w:b/>
                <w:bCs/>
                <w:color w:val="000000"/>
                <w:sz w:val="18"/>
                <w:szCs w:val="18"/>
              </w:rPr>
            </w:pPr>
            <w:r w:rsidRPr="00A65C6D">
              <w:rPr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2783" w:type="dxa"/>
            <w:shd w:val="clear" w:color="auto" w:fill="FDE9D9" w:themeFill="accent6" w:themeFillTint="33"/>
            <w:hideMark/>
          </w:tcPr>
          <w:p w:rsidR="004327DA" w:rsidRPr="00BA5048" w:rsidRDefault="004327DA" w:rsidP="00A118A5">
            <w:pPr>
              <w:spacing w:after="0"/>
              <w:rPr>
                <w:b/>
                <w:bCs/>
                <w:color w:val="000000"/>
                <w:sz w:val="28"/>
                <w:szCs w:val="28"/>
              </w:rPr>
            </w:pPr>
            <w:r w:rsidRPr="00BA5048">
              <w:rPr>
                <w:b/>
                <w:bCs/>
                <w:color w:val="000000"/>
                <w:sz w:val="28"/>
                <w:szCs w:val="28"/>
              </w:rPr>
              <w:t>Итого межбюдже</w:t>
            </w:r>
            <w:r w:rsidRPr="00BA5048">
              <w:rPr>
                <w:b/>
                <w:bCs/>
                <w:color w:val="000000"/>
                <w:sz w:val="28"/>
                <w:szCs w:val="28"/>
              </w:rPr>
              <w:t>т</w:t>
            </w:r>
            <w:r w:rsidRPr="00BA5048">
              <w:rPr>
                <w:b/>
                <w:bCs/>
                <w:color w:val="000000"/>
                <w:sz w:val="28"/>
                <w:szCs w:val="28"/>
              </w:rPr>
              <w:t xml:space="preserve">ных </w:t>
            </w:r>
            <w:r w:rsidRPr="00BA5048">
              <w:rPr>
                <w:b/>
                <w:bCs/>
                <w:color w:val="000000"/>
                <w:sz w:val="28"/>
                <w:szCs w:val="28"/>
              </w:rPr>
              <w:br/>
              <w:t>трансфертов</w:t>
            </w:r>
          </w:p>
        </w:tc>
        <w:tc>
          <w:tcPr>
            <w:tcW w:w="1560" w:type="dxa"/>
            <w:shd w:val="clear" w:color="auto" w:fill="FDE9D9" w:themeFill="accent6" w:themeFillTint="33"/>
            <w:noWrap/>
          </w:tcPr>
          <w:p w:rsidR="004327DA" w:rsidRPr="005A1A6C" w:rsidRDefault="004327DA" w:rsidP="00A118A5">
            <w:pPr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333 138 120,00</w:t>
            </w:r>
          </w:p>
        </w:tc>
        <w:tc>
          <w:tcPr>
            <w:tcW w:w="1559" w:type="dxa"/>
            <w:shd w:val="clear" w:color="auto" w:fill="FDE9D9" w:themeFill="accent6" w:themeFillTint="33"/>
            <w:noWrap/>
          </w:tcPr>
          <w:p w:rsidR="004327DA" w:rsidRPr="005A1A6C" w:rsidRDefault="004327DA" w:rsidP="00A118A5">
            <w:pPr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377 890 180,00</w:t>
            </w:r>
          </w:p>
        </w:tc>
        <w:tc>
          <w:tcPr>
            <w:tcW w:w="1474" w:type="dxa"/>
            <w:shd w:val="clear" w:color="auto" w:fill="FDE9D9" w:themeFill="accent6" w:themeFillTint="33"/>
            <w:noWrap/>
          </w:tcPr>
          <w:p w:rsidR="004327DA" w:rsidRPr="005A1A6C" w:rsidRDefault="004327DA" w:rsidP="00A118A5">
            <w:pPr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395 491 720,00</w:t>
            </w:r>
          </w:p>
        </w:tc>
        <w:tc>
          <w:tcPr>
            <w:tcW w:w="1503" w:type="dxa"/>
            <w:shd w:val="clear" w:color="auto" w:fill="FDE9D9" w:themeFill="accent6" w:themeFillTint="33"/>
            <w:noWrap/>
          </w:tcPr>
          <w:p w:rsidR="004327DA" w:rsidRPr="005A1A6C" w:rsidRDefault="004327DA" w:rsidP="00A118A5">
            <w:pPr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478 919 792,44</w:t>
            </w:r>
          </w:p>
        </w:tc>
        <w:tc>
          <w:tcPr>
            <w:tcW w:w="1474" w:type="dxa"/>
            <w:shd w:val="clear" w:color="auto" w:fill="FDE9D9" w:themeFill="accent6" w:themeFillTint="33"/>
          </w:tcPr>
          <w:p w:rsidR="004327DA" w:rsidRPr="00AC5466" w:rsidRDefault="004327DA" w:rsidP="00A118A5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AC5466">
              <w:rPr>
                <w:b/>
                <w:bCs/>
                <w:color w:val="000000"/>
                <w:sz w:val="20"/>
                <w:szCs w:val="20"/>
              </w:rPr>
              <w:t>465 005 735,91</w:t>
            </w:r>
          </w:p>
        </w:tc>
        <w:tc>
          <w:tcPr>
            <w:tcW w:w="1644" w:type="dxa"/>
            <w:shd w:val="clear" w:color="auto" w:fill="FDE9D9" w:themeFill="accent6" w:themeFillTint="33"/>
            <w:noWrap/>
          </w:tcPr>
          <w:p w:rsidR="004327DA" w:rsidRPr="00AC5466" w:rsidRDefault="00927C18" w:rsidP="00A118A5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479 197 935,32</w:t>
            </w:r>
          </w:p>
        </w:tc>
        <w:tc>
          <w:tcPr>
            <w:tcW w:w="1474" w:type="dxa"/>
            <w:shd w:val="clear" w:color="auto" w:fill="FDE9D9" w:themeFill="accent6" w:themeFillTint="33"/>
          </w:tcPr>
          <w:p w:rsidR="004327DA" w:rsidRDefault="00927C18" w:rsidP="00A118A5">
            <w:pPr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446 212 989,75</w:t>
            </w:r>
          </w:p>
        </w:tc>
        <w:tc>
          <w:tcPr>
            <w:tcW w:w="1469" w:type="dxa"/>
            <w:shd w:val="clear" w:color="auto" w:fill="FDE9D9" w:themeFill="accent6" w:themeFillTint="33"/>
          </w:tcPr>
          <w:p w:rsidR="004327DA" w:rsidRDefault="00927C18" w:rsidP="00A118A5">
            <w:pPr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457 200 212,11</w:t>
            </w:r>
          </w:p>
        </w:tc>
      </w:tr>
    </w:tbl>
    <w:p w:rsidR="00A118A5" w:rsidRDefault="00A118A5" w:rsidP="001C4ED6"/>
    <w:p w:rsidR="00A118A5" w:rsidRDefault="00272334" w:rsidP="001C4ED6">
      <w:r>
        <w:rPr>
          <w:noProof/>
          <w:lang w:eastAsia="ru-RU"/>
        </w:rPr>
        <w:drawing>
          <wp:anchor distT="0" distB="0" distL="114300" distR="114300" simplePos="0" relativeHeight="252889600" behindDoc="1" locked="0" layoutInCell="1" allowOverlap="1">
            <wp:simplePos x="0" y="0"/>
            <wp:positionH relativeFrom="column">
              <wp:posOffset>6969760</wp:posOffset>
            </wp:positionH>
            <wp:positionV relativeFrom="paragraph">
              <wp:posOffset>238760</wp:posOffset>
            </wp:positionV>
            <wp:extent cx="3038475" cy="2238375"/>
            <wp:effectExtent l="0" t="0" r="0" b="0"/>
            <wp:wrapNone/>
            <wp:docPr id="81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2238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118A5" w:rsidRDefault="00A118A5" w:rsidP="001C4ED6"/>
    <w:p w:rsidR="00A118A5" w:rsidRDefault="00A118A5" w:rsidP="001C4ED6"/>
    <w:p w:rsidR="00A118A5" w:rsidRDefault="00A118A5" w:rsidP="001C4ED6"/>
    <w:p w:rsidR="00A118A5" w:rsidRDefault="00A118A5" w:rsidP="001C4ED6"/>
    <w:p w:rsidR="00A118A5" w:rsidRDefault="00A118A5" w:rsidP="001C4ED6">
      <w:pPr>
        <w:rPr>
          <w:rFonts w:ascii="Times New Roman" w:hAnsi="Times New Roman"/>
          <w:b/>
          <w:sz w:val="32"/>
          <w:szCs w:val="32"/>
        </w:rPr>
      </w:pPr>
    </w:p>
    <w:p w:rsidR="00A118A5" w:rsidRDefault="00A118A5" w:rsidP="001C4ED6"/>
    <w:p w:rsidR="00A118A5" w:rsidRDefault="00A118A5" w:rsidP="001C4ED6"/>
    <w:p w:rsidR="00B272E4" w:rsidRDefault="006272FD" w:rsidP="00B272E4">
      <w:pPr>
        <w:tabs>
          <w:tab w:val="left" w:pos="5745"/>
          <w:tab w:val="left" w:pos="8595"/>
        </w:tabs>
      </w:pPr>
      <w:r>
        <w:rPr>
          <w:rFonts w:ascii="Times New Roman" w:hAnsi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528128" behindDoc="0" locked="0" layoutInCell="1" allowOverlap="1">
                <wp:simplePos x="0" y="0"/>
                <wp:positionH relativeFrom="column">
                  <wp:posOffset>60325</wp:posOffset>
                </wp:positionH>
                <wp:positionV relativeFrom="paragraph">
                  <wp:posOffset>17145</wp:posOffset>
                </wp:positionV>
                <wp:extent cx="9469120" cy="590550"/>
                <wp:effectExtent l="12700" t="169545" r="167005" b="11430"/>
                <wp:wrapNone/>
                <wp:docPr id="724" name="AutoShape 6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469120" cy="590550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058D4C"/>
                            </a:gs>
                            <a:gs pos="100000">
                              <a:srgbClr val="058D4C">
                                <a:gamma/>
                                <a:shade val="60000"/>
                                <a:invGamma/>
                              </a:srgbClr>
                            </a:gs>
                          </a:gsLst>
                          <a:lin ang="5400000" scaled="1"/>
                        </a:gradFill>
                        <a:ln w="38100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E701C9" w:rsidRPr="005466E5" w:rsidRDefault="00E701C9" w:rsidP="00F65EC4">
                            <w:pPr>
                              <w:pStyle w:val="a3"/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48"/>
                                <w:szCs w:val="48"/>
                              </w:rPr>
                            </w:pPr>
                            <w:r w:rsidRPr="005466E5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48"/>
                                <w:szCs w:val="48"/>
                              </w:rPr>
                              <w:t>Межбюджетные отношения на 20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48"/>
                                <w:szCs w:val="48"/>
                              </w:rPr>
                              <w:t>22</w:t>
                            </w:r>
                            <w:r w:rsidRPr="005466E5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48"/>
                                <w:szCs w:val="48"/>
                              </w:rPr>
                              <w:t xml:space="preserve"> год</w:t>
                            </w:r>
                          </w:p>
                          <w:p w:rsidR="00E701C9" w:rsidRPr="00821DC1" w:rsidRDefault="00E701C9" w:rsidP="00F65EC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90" o:spid="_x0000_s1130" type="#_x0000_t176" style="position:absolute;margin-left:4.75pt;margin-top:1.35pt;width:745.6pt;height:46.5pt;z-index:252528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" fillcolor="#058d4c">
                <v:fill color2="#03552e" rotate="t" focus="100%" type="gradient"/>
                <v:shadow color="#243f60 [1604]" opacity=".5" offset="1pt"/>
                <o:extrusion v:ext="view" color="#058d4c" on="t"/>
                <v:textbox>
                  <w:txbxContent>
                    <w:p w:rsidR="00E701C9" w:rsidRPr="005466E5" w:rsidRDefault="00E701C9" w:rsidP="00F65EC4">
                      <w:pPr>
                        <w:pStyle w:val="a3"/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48"/>
                          <w:szCs w:val="48"/>
                        </w:rPr>
                      </w:pPr>
                      <w:r w:rsidRPr="005466E5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48"/>
                          <w:szCs w:val="48"/>
                        </w:rPr>
                        <w:t>Межбюджетные отношения на 20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48"/>
                          <w:szCs w:val="48"/>
                        </w:rPr>
                        <w:t>22</w:t>
                      </w:r>
                      <w:r w:rsidRPr="005466E5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48"/>
                          <w:szCs w:val="48"/>
                        </w:rPr>
                        <w:t xml:space="preserve"> год</w:t>
                      </w:r>
                    </w:p>
                    <w:p w:rsidR="00E701C9" w:rsidRPr="00821DC1" w:rsidRDefault="00E701C9" w:rsidP="00F65EC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C52F5D" w:rsidRDefault="006272FD" w:rsidP="00C52F5D">
      <w:pPr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055488" behindDoc="0" locked="0" layoutInCell="1" allowOverlap="1">
                <wp:simplePos x="0" y="0"/>
                <wp:positionH relativeFrom="column">
                  <wp:posOffset>8303260</wp:posOffset>
                </wp:positionH>
                <wp:positionV relativeFrom="paragraph">
                  <wp:posOffset>389255</wp:posOffset>
                </wp:positionV>
                <wp:extent cx="1276350" cy="342900"/>
                <wp:effectExtent l="0" t="0" r="2540" b="1270"/>
                <wp:wrapNone/>
                <wp:docPr id="723" name="Rectangle 13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7635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701C9" w:rsidRDefault="00E701C9" w:rsidP="0050750A">
                            <w:pPr>
                              <w:rPr>
                                <w:rFonts w:ascii="Times New Roman" w:hAnsi="Times New Roman"/>
                                <w:b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62772" cy="237392"/>
                                  <wp:effectExtent l="19050" t="0" r="8678" b="0"/>
                                  <wp:docPr id="86" name="Рисунок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6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2772" cy="23739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B92AD2">
                              <w:rPr>
                                <w:rFonts w:ascii="Times New Roman" w:hAnsi="Times New Roman"/>
                                <w:b/>
                              </w:rPr>
                              <w:t>тыс.</w:t>
                            </w:r>
                          </w:p>
                          <w:p w:rsidR="00E701C9" w:rsidRDefault="00E701C9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325" o:spid="_x0000_s1131" style="position:absolute;margin-left:653.8pt;margin-top:30.65pt;width:100.5pt;height:27pt;z-index:253055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" filled="f" stroked="f">
                <v:textbox>
                  <w:txbxContent>
                    <w:p w:rsidR="00E701C9" w:rsidRDefault="00E701C9" w:rsidP="0050750A">
                      <w:pPr>
                        <w:rPr>
                          <w:rFonts w:ascii="Times New Roman" w:hAnsi="Times New Roman"/>
                          <w:b/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62772" cy="237392"/>
                            <wp:effectExtent l="19050" t="0" r="8678" b="0"/>
                            <wp:docPr id="86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6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2772" cy="23739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B92AD2">
                        <w:rPr>
                          <w:rFonts w:ascii="Times New Roman" w:hAnsi="Times New Roman"/>
                          <w:b/>
                        </w:rPr>
                        <w:t>тыс.</w:t>
                      </w:r>
                    </w:p>
                    <w:p w:rsidR="00E701C9" w:rsidRDefault="00E701C9"/>
                  </w:txbxContent>
                </v:textbox>
              </v:rect>
            </w:pict>
          </mc:Fallback>
        </mc:AlternateContent>
      </w:r>
    </w:p>
    <w:p w:rsidR="00F65EC4" w:rsidRDefault="006272FD" w:rsidP="00F65EC4">
      <w:pPr>
        <w:pStyle w:val="2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531200" behindDoc="0" locked="0" layoutInCell="1" allowOverlap="1">
                <wp:simplePos x="0" y="0"/>
                <wp:positionH relativeFrom="column">
                  <wp:posOffset>3855085</wp:posOffset>
                </wp:positionH>
                <wp:positionV relativeFrom="paragraph">
                  <wp:posOffset>336550</wp:posOffset>
                </wp:positionV>
                <wp:extent cx="2619375" cy="742950"/>
                <wp:effectExtent l="26035" t="22225" r="488315" b="0"/>
                <wp:wrapNone/>
                <wp:docPr id="722" name="AutoShape 6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19375" cy="742950"/>
                        </a:xfrm>
                        <a:custGeom>
                          <a:avLst/>
                          <a:gdLst>
                            <a:gd name="G0" fmla="+- 0 0 0"/>
                            <a:gd name="G1" fmla="+- -11796480 0 0"/>
                            <a:gd name="G2" fmla="+- 0 0 -11796480"/>
                            <a:gd name="G3" fmla="+- 10800 0 0"/>
                            <a:gd name="G4" fmla="+- 0 0 0"/>
                            <a:gd name="T0" fmla="*/ 360 256 1"/>
                            <a:gd name="T1" fmla="*/ 0 256 1"/>
                            <a:gd name="G5" fmla="+- G2 T0 T1"/>
                            <a:gd name="G6" fmla="?: G2 G2 G5"/>
                            <a:gd name="G7" fmla="+- 0 0 G6"/>
                            <a:gd name="G8" fmla="+- 5400 0 0"/>
                            <a:gd name="G9" fmla="+- 0 0 -11796480"/>
                            <a:gd name="G10" fmla="+- 5400 0 2700"/>
                            <a:gd name="G11" fmla="cos G10 0"/>
                            <a:gd name="G12" fmla="sin G10 0"/>
                            <a:gd name="G13" fmla="cos 13500 0"/>
                            <a:gd name="G14" fmla="sin 13500 0"/>
                            <a:gd name="G15" fmla="+- G11 10800 0"/>
                            <a:gd name="G16" fmla="+- G12 10800 0"/>
                            <a:gd name="G17" fmla="+- G13 10800 0"/>
                            <a:gd name="G18" fmla="+- G14 10800 0"/>
                            <a:gd name="G19" fmla="*/ 5400 1 2"/>
                            <a:gd name="G20" fmla="+- G19 5400 0"/>
                            <a:gd name="G21" fmla="cos G20 0"/>
                            <a:gd name="G22" fmla="sin G20 0"/>
                            <a:gd name="G23" fmla="+- G21 10800 0"/>
                            <a:gd name="G24" fmla="+- G12 G23 G22"/>
                            <a:gd name="G25" fmla="+- G22 G23 G11"/>
                            <a:gd name="G26" fmla="cos 10800 0"/>
                            <a:gd name="G27" fmla="sin 10800 0"/>
                            <a:gd name="G28" fmla="cos 5400 0"/>
                            <a:gd name="G29" fmla="sin 5400 0"/>
                            <a:gd name="G30" fmla="+- G26 10800 0"/>
                            <a:gd name="G31" fmla="+- G27 10800 0"/>
                            <a:gd name="G32" fmla="+- G28 10800 0"/>
                            <a:gd name="G33" fmla="+- G29 10800 0"/>
                            <a:gd name="G34" fmla="+- G19 5400 0"/>
                            <a:gd name="G35" fmla="cos G34 -11796480"/>
                            <a:gd name="G36" fmla="sin G34 -11796480"/>
                            <a:gd name="G37" fmla="+/ -11796480 0 2"/>
                            <a:gd name="T2" fmla="*/ 180 256 1"/>
                            <a:gd name="T3" fmla="*/ 0 256 1"/>
                            <a:gd name="G38" fmla="+- G37 T2 T3"/>
                            <a:gd name="G39" fmla="?: G2 G37 G38"/>
                            <a:gd name="G40" fmla="cos 10800 G39"/>
                            <a:gd name="G41" fmla="sin 10800 G39"/>
                            <a:gd name="G42" fmla="cos 5400 G39"/>
                            <a:gd name="G43" fmla="sin 5400 G39"/>
                            <a:gd name="G44" fmla="+- G40 10800 0"/>
                            <a:gd name="G45" fmla="+- G41 10800 0"/>
                            <a:gd name="G46" fmla="+- G42 10800 0"/>
                            <a:gd name="G47" fmla="+- G43 10800 0"/>
                            <a:gd name="G48" fmla="+- G35 10800 0"/>
                            <a:gd name="G49" fmla="+- G36 10800 0"/>
                            <a:gd name="T4" fmla="*/ 10799 w 21600"/>
                            <a:gd name="T5" fmla="*/ 0 h 21600"/>
                            <a:gd name="T6" fmla="*/ 2700 w 21600"/>
                            <a:gd name="T7" fmla="*/ 10800 h 21600"/>
                            <a:gd name="T8" fmla="*/ 10799 w 21600"/>
                            <a:gd name="T9" fmla="*/ 5400 h 21600"/>
                            <a:gd name="T10" fmla="*/ 24300 w 21600"/>
                            <a:gd name="T11" fmla="*/ 10800 h 21600"/>
                            <a:gd name="T12" fmla="*/ 18900 w 21600"/>
                            <a:gd name="T13" fmla="*/ 16200 h 21600"/>
                            <a:gd name="T14" fmla="*/ 13500 w 21600"/>
                            <a:gd name="T15" fmla="*/ 10800 h 21600"/>
                            <a:gd name="T16" fmla="*/ 3163 w 21600"/>
                            <a:gd name="T17" fmla="*/ 3163 h 21600"/>
                            <a:gd name="T18" fmla="*/ 18437 w 21600"/>
                            <a:gd name="T19" fmla="*/ 18437 h 21600"/>
                          </a:gdLst>
                          <a:ahLst/>
                          <a:cxnLst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</a:cxnLst>
                          <a:rect l="T16" t="T17" r="T18" b="T19"/>
                          <a:pathLst>
                            <a:path w="21600" h="21600">
                              <a:moveTo>
                                <a:pt x="16200" y="10800"/>
                              </a:moveTo>
                              <a:cubicBezTo>
                                <a:pt x="16200" y="7817"/>
                                <a:pt x="13782" y="5400"/>
                                <a:pt x="10800" y="5400"/>
                              </a:cubicBezTo>
                              <a:cubicBezTo>
                                <a:pt x="7817" y="5400"/>
                                <a:pt x="5400" y="7817"/>
                                <a:pt x="5400" y="10800"/>
                              </a:cubicBezTo>
                              <a:lnTo>
                                <a:pt x="0" y="10800"/>
                              </a:lnTo>
                              <a:cubicBezTo>
                                <a:pt x="0" y="4835"/>
                                <a:pt x="4835" y="0"/>
                                <a:pt x="10800" y="0"/>
                              </a:cubicBezTo>
                              <a:cubicBezTo>
                                <a:pt x="16764" y="0"/>
                                <a:pt x="21599" y="4835"/>
                                <a:pt x="21600" y="10799"/>
                              </a:cubicBezTo>
                              <a:lnTo>
                                <a:pt x="21600" y="10800"/>
                              </a:lnTo>
                              <a:lnTo>
                                <a:pt x="24300" y="10800"/>
                              </a:lnTo>
                              <a:lnTo>
                                <a:pt x="18900" y="16200"/>
                              </a:lnTo>
                              <a:lnTo>
                                <a:pt x="13500" y="10800"/>
                              </a:lnTo>
                              <a:lnTo>
                                <a:pt x="16200" y="10800"/>
                              </a:lnTo>
                              <a:close/>
                            </a:path>
                          </a:pathLst>
                        </a:custGeom>
                        <a:gradFill rotWithShape="0">
                          <a:gsLst>
                            <a:gs pos="0">
                              <a:srgbClr val="739CF9"/>
                            </a:gs>
                            <a:gs pos="100000">
                              <a:srgbClr val="739CF9">
                                <a:gamma/>
                                <a:shade val="60000"/>
                                <a:invGamma/>
                              </a:srgbClr>
                            </a:gs>
                          </a:gsLst>
                          <a:lin ang="5400000" scaled="1"/>
                        </a:gradFill>
                        <a:ln w="38100">
                          <a:solidFill>
                            <a:schemeClr val="accent1">
                              <a:lumMod val="7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93" o:spid="_x0000_s1026" style="position:absolute;margin-left:303.55pt;margin-top:26.5pt;width:206.25pt;height:58.5pt;z-index:252531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" path="m16200,10800v,-2983,-2418,-5400,-5400,-5400c7817,5400,5400,7817,5400,10800l,10800c,4835,4835,,10800,v5964,,10799,4835,10800,10799l21600,10800r2700,l18900,16200,13500,10800r2700,xe" fillcolor="#739cf9" strokecolor="#365f91 [2404]" strokeweight="3pt">
                <v:fill color2="#455e95" focus="100%" type="gradient"/>
                <v:stroke joinstyle="miter"/>
                <v:path o:connecttype="custom" o:connectlocs="1309566,0;327422,371475;1309566,185738;2946797,371475;2291953,557213;1637109,371475" o:connectangles="0,0,0,0,0,0" textboxrect="3163,3163,18437,18437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529152" behindDoc="0" locked="0" layoutInCell="1" allowOverlap="1">
                <wp:simplePos x="0" y="0"/>
                <wp:positionH relativeFrom="column">
                  <wp:posOffset>-59690</wp:posOffset>
                </wp:positionH>
                <wp:positionV relativeFrom="paragraph">
                  <wp:posOffset>203200</wp:posOffset>
                </wp:positionV>
                <wp:extent cx="3914775" cy="1228725"/>
                <wp:effectExtent l="83185" t="79375" r="12065" b="6350"/>
                <wp:wrapNone/>
                <wp:docPr id="721" name="AutoShape 6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14775" cy="12287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739CF9"/>
                            </a:gs>
                            <a:gs pos="100000">
                              <a:srgbClr val="739CF9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0" scaled="1"/>
                        </a:gradFill>
                        <a:ln w="9525">
                          <a:solidFill>
                            <a:srgbClr val="2A69F6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135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E701C9" w:rsidRPr="003A12BD" w:rsidRDefault="00E701C9" w:rsidP="00F65EC4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</w:pPr>
                            <w:r w:rsidRPr="003A12BD"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>Из бюджета Смоленской области:</w:t>
                            </w:r>
                          </w:p>
                          <w:p w:rsidR="00E701C9" w:rsidRPr="003A12BD" w:rsidRDefault="00E701C9" w:rsidP="00F65EC4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</w:pPr>
                            <w:r w:rsidRPr="003A12BD"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 xml:space="preserve">-дотации –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>145 448,0</w:t>
                            </w:r>
                          </w:p>
                          <w:p w:rsidR="00E701C9" w:rsidRPr="003A12BD" w:rsidRDefault="00E701C9" w:rsidP="00F65EC4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</w:pPr>
                            <w:r w:rsidRPr="003A12BD"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 xml:space="preserve">-субсидии –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>11 396,6</w:t>
                            </w:r>
                          </w:p>
                          <w:p w:rsidR="00E701C9" w:rsidRPr="003A12BD" w:rsidRDefault="00E701C9" w:rsidP="00F65EC4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</w:pPr>
                            <w:r w:rsidRPr="003A12BD"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 xml:space="preserve">-субвенции –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>322 216,7</w:t>
                            </w:r>
                          </w:p>
                          <w:p w:rsidR="00E701C9" w:rsidRDefault="00E701C9" w:rsidP="00F65EC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691" o:spid="_x0000_s1132" style="position:absolute;left:0;text-align:left;margin-left:-4.7pt;margin-top:16pt;width:308.25pt;height:96.75pt;z-index:252529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" fillcolor="#739cf9" strokecolor="#2a69f6">
                <v:fill color2="#e3ebfe" angle="90" focus="100%" type="gradient"/>
                <v:shadow on="t" opacity=".5" offset="-6pt,-6pt"/>
                <v:textbox>
                  <w:txbxContent>
                    <w:p w:rsidR="00E701C9" w:rsidRPr="003A12BD" w:rsidRDefault="00E701C9" w:rsidP="00F65EC4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</w:pPr>
                      <w:r w:rsidRPr="003A12BD"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>Из бюджета Смоленской области:</w:t>
                      </w:r>
                    </w:p>
                    <w:p w:rsidR="00E701C9" w:rsidRPr="003A12BD" w:rsidRDefault="00E701C9" w:rsidP="00F65EC4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</w:pPr>
                      <w:r w:rsidRPr="003A12BD"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 xml:space="preserve">-дотации – </w:t>
                      </w:r>
                      <w:r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>145 448,0</w:t>
                      </w:r>
                    </w:p>
                    <w:p w:rsidR="00E701C9" w:rsidRPr="003A12BD" w:rsidRDefault="00E701C9" w:rsidP="00F65EC4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</w:pPr>
                      <w:r w:rsidRPr="003A12BD"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 xml:space="preserve">-субсидии – </w:t>
                      </w:r>
                      <w:r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>11 396,6</w:t>
                      </w:r>
                    </w:p>
                    <w:p w:rsidR="00E701C9" w:rsidRPr="003A12BD" w:rsidRDefault="00E701C9" w:rsidP="00F65EC4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</w:pPr>
                      <w:r w:rsidRPr="003A12BD"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 xml:space="preserve">-субвенции – </w:t>
                      </w:r>
                      <w:r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>322 216,7</w:t>
                      </w:r>
                    </w:p>
                    <w:p w:rsidR="00E701C9" w:rsidRDefault="00E701C9" w:rsidP="00F65EC4"/>
                  </w:txbxContent>
                </v:textbox>
              </v:roundrect>
            </w:pict>
          </mc:Fallback>
        </mc:AlternateContent>
      </w:r>
      <w:r w:rsidR="00184CCE">
        <w:rPr>
          <w:sz w:val="32"/>
          <w:szCs w:val="32"/>
        </w:rPr>
        <w:t xml:space="preserve"> </w:t>
      </w:r>
      <w:r w:rsidR="00F65EC4">
        <w:rPr>
          <w:sz w:val="32"/>
          <w:szCs w:val="32"/>
        </w:rPr>
        <w:t xml:space="preserve">                                                                                                                                                </w:t>
      </w:r>
      <w:r w:rsidR="00184CCE">
        <w:rPr>
          <w:sz w:val="32"/>
          <w:szCs w:val="32"/>
        </w:rPr>
        <w:t xml:space="preserve"> </w:t>
      </w:r>
    </w:p>
    <w:p w:rsidR="00821DC1" w:rsidRDefault="00821DC1" w:rsidP="00C52F5D">
      <w:pPr>
        <w:rPr>
          <w:rFonts w:ascii="Times New Roman" w:hAnsi="Times New Roman"/>
          <w:sz w:val="32"/>
          <w:szCs w:val="32"/>
        </w:rPr>
      </w:pPr>
    </w:p>
    <w:p w:rsidR="00C4696F" w:rsidRDefault="00184CCE" w:rsidP="00206D2F">
      <w:pPr>
        <w:pStyle w:val="2"/>
      </w:pPr>
      <w:r>
        <w:t xml:space="preserve">         </w:t>
      </w:r>
    </w:p>
    <w:p w:rsidR="00C4696F" w:rsidRDefault="006272FD" w:rsidP="00C4696F">
      <w:pPr>
        <w:jc w:val="right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532224" behindDoc="0" locked="0" layoutInCell="1" allowOverlap="1">
                <wp:simplePos x="0" y="0"/>
                <wp:positionH relativeFrom="column">
                  <wp:posOffset>4483735</wp:posOffset>
                </wp:positionH>
                <wp:positionV relativeFrom="paragraph">
                  <wp:posOffset>189230</wp:posOffset>
                </wp:positionV>
                <wp:extent cx="4114800" cy="1800225"/>
                <wp:effectExtent l="83185" t="84455" r="2540" b="1270"/>
                <wp:wrapNone/>
                <wp:docPr id="720" name="AutoShape 6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14800" cy="18002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F69240">
                                <a:gamma/>
                                <a:tint val="20000"/>
                                <a:invGamma/>
                              </a:srgbClr>
                            </a:gs>
                            <a:gs pos="100000">
                              <a:srgbClr val="F69240"/>
                            </a:gs>
                          </a:gsLst>
                          <a:lin ang="5400000" scaled="1"/>
                        </a:gradFill>
                        <a:ln>
                          <a:noFill/>
                        </a:ln>
                        <a:effectLst>
                          <a:outerShdw dist="107763" dir="135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accent1">
                                  <a:lumMod val="60000"/>
                                  <a:lumOff val="40000"/>
                                </a:schemeClr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701C9" w:rsidRDefault="00E701C9" w:rsidP="00F65EC4">
                            <w:pPr>
                              <w:tabs>
                                <w:tab w:val="left" w:pos="8745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z w:val="40"/>
                                <w:szCs w:val="40"/>
                              </w:rPr>
                            </w:pPr>
                          </w:p>
                          <w:p w:rsidR="00E701C9" w:rsidRDefault="00E701C9" w:rsidP="00F65EC4">
                            <w:pPr>
                              <w:tabs>
                                <w:tab w:val="left" w:pos="8745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z w:val="40"/>
                                <w:szCs w:val="40"/>
                              </w:rPr>
                            </w:pPr>
                            <w:r w:rsidRPr="00BB3DDF">
                              <w:rPr>
                                <w:rFonts w:ascii="Times New Roman" w:hAnsi="Times New Roman"/>
                                <w:sz w:val="40"/>
                                <w:szCs w:val="40"/>
                              </w:rPr>
                              <w:t>БЮДЖЕТ</w:t>
                            </w:r>
                          </w:p>
                          <w:p w:rsidR="00E701C9" w:rsidRDefault="00E701C9" w:rsidP="00F65EC4">
                            <w:pPr>
                              <w:tabs>
                                <w:tab w:val="left" w:pos="8745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z w:val="40"/>
                                <w:szCs w:val="40"/>
                              </w:rPr>
                            </w:pPr>
                            <w:r w:rsidRPr="00BB3DDF">
                              <w:rPr>
                                <w:rFonts w:ascii="Times New Roman" w:hAnsi="Times New Roman"/>
                                <w:sz w:val="40"/>
                                <w:szCs w:val="40"/>
                              </w:rPr>
                              <w:t xml:space="preserve">ПОЧИНКОВСКОГО </w:t>
                            </w:r>
                          </w:p>
                          <w:p w:rsidR="00E701C9" w:rsidRDefault="00E701C9" w:rsidP="00F65EC4">
                            <w:r>
                              <w:rPr>
                                <w:rFonts w:ascii="Times New Roman" w:hAnsi="Times New Roman"/>
                                <w:sz w:val="40"/>
                                <w:szCs w:val="40"/>
                              </w:rPr>
                              <w:t xml:space="preserve">                    </w:t>
                            </w:r>
                            <w:r w:rsidRPr="00BB3DDF">
                              <w:rPr>
                                <w:rFonts w:ascii="Times New Roman" w:hAnsi="Times New Roman"/>
                                <w:sz w:val="40"/>
                                <w:szCs w:val="40"/>
                              </w:rPr>
                              <w:t>РАЙОНА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694" o:spid="_x0000_s1133" style="position:absolute;left:0;text-align:left;margin-left:353.05pt;margin-top:14.9pt;width:324pt;height:141.75pt;z-index:252532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" fillcolor="#fde9d9" stroked="f" strokecolor="#95b3d7 [1940]">
                <v:fill color2="#f69240" focus="100%" type="gradient"/>
                <v:shadow on="t" opacity=".5" offset="-6pt,-6pt"/>
                <v:textbox>
                  <w:txbxContent>
                    <w:p w:rsidR="00E701C9" w:rsidRDefault="00E701C9" w:rsidP="00F65EC4">
                      <w:pPr>
                        <w:tabs>
                          <w:tab w:val="left" w:pos="8745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z w:val="40"/>
                          <w:szCs w:val="40"/>
                        </w:rPr>
                      </w:pPr>
                    </w:p>
                    <w:p w:rsidR="00E701C9" w:rsidRDefault="00E701C9" w:rsidP="00F65EC4">
                      <w:pPr>
                        <w:tabs>
                          <w:tab w:val="left" w:pos="8745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z w:val="40"/>
                          <w:szCs w:val="40"/>
                        </w:rPr>
                      </w:pPr>
                      <w:r w:rsidRPr="00BB3DDF">
                        <w:rPr>
                          <w:rFonts w:ascii="Times New Roman" w:hAnsi="Times New Roman"/>
                          <w:sz w:val="40"/>
                          <w:szCs w:val="40"/>
                        </w:rPr>
                        <w:t>БЮДЖЕТ</w:t>
                      </w:r>
                    </w:p>
                    <w:p w:rsidR="00E701C9" w:rsidRDefault="00E701C9" w:rsidP="00F65EC4">
                      <w:pPr>
                        <w:tabs>
                          <w:tab w:val="left" w:pos="8745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z w:val="40"/>
                          <w:szCs w:val="40"/>
                        </w:rPr>
                      </w:pPr>
                      <w:r w:rsidRPr="00BB3DDF">
                        <w:rPr>
                          <w:rFonts w:ascii="Times New Roman" w:hAnsi="Times New Roman"/>
                          <w:sz w:val="40"/>
                          <w:szCs w:val="40"/>
                        </w:rPr>
                        <w:t xml:space="preserve">ПОЧИНКОВСКОГО </w:t>
                      </w:r>
                    </w:p>
                    <w:p w:rsidR="00E701C9" w:rsidRDefault="00E701C9" w:rsidP="00F65EC4">
                      <w:r>
                        <w:rPr>
                          <w:rFonts w:ascii="Times New Roman" w:hAnsi="Times New Roman"/>
                          <w:sz w:val="40"/>
                          <w:szCs w:val="40"/>
                        </w:rPr>
                        <w:t xml:space="preserve">                    </w:t>
                      </w:r>
                      <w:r w:rsidRPr="00BB3DDF">
                        <w:rPr>
                          <w:rFonts w:ascii="Times New Roman" w:hAnsi="Times New Roman"/>
                          <w:sz w:val="40"/>
                          <w:szCs w:val="40"/>
                        </w:rPr>
                        <w:t>РАЙОНА</w:t>
                      </w:r>
                    </w:p>
                  </w:txbxContent>
                </v:textbox>
              </v:roundrect>
            </w:pict>
          </mc:Fallback>
        </mc:AlternateContent>
      </w:r>
    </w:p>
    <w:p w:rsidR="00C4696F" w:rsidRDefault="00C4696F" w:rsidP="00C4696F">
      <w:pPr>
        <w:jc w:val="right"/>
      </w:pPr>
    </w:p>
    <w:p w:rsidR="00C4696F" w:rsidRDefault="000F1DC3" w:rsidP="000F1DC3">
      <w:pPr>
        <w:tabs>
          <w:tab w:val="left" w:pos="5088"/>
          <w:tab w:val="right" w:pos="15167"/>
        </w:tabs>
      </w:pPr>
      <w:r>
        <w:tab/>
      </w:r>
    </w:p>
    <w:p w:rsidR="00C24F54" w:rsidRDefault="006272FD" w:rsidP="000F1DC3">
      <w:pPr>
        <w:tabs>
          <w:tab w:val="left" w:pos="5088"/>
          <w:tab w:val="right" w:pos="15167"/>
        </w:tabs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530176" behindDoc="0" locked="0" layoutInCell="1" allowOverlap="1">
                <wp:simplePos x="0" y="0"/>
                <wp:positionH relativeFrom="column">
                  <wp:posOffset>-59690</wp:posOffset>
                </wp:positionH>
                <wp:positionV relativeFrom="paragraph">
                  <wp:posOffset>214630</wp:posOffset>
                </wp:positionV>
                <wp:extent cx="3914775" cy="1228725"/>
                <wp:effectExtent l="83185" t="81280" r="2540" b="4445"/>
                <wp:wrapNone/>
                <wp:docPr id="719" name="AutoShape 6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14775" cy="12287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739CF9"/>
                            </a:gs>
                            <a:gs pos="100000">
                              <a:srgbClr val="739CF9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0" scaled="1"/>
                        </a:gradFill>
                        <a:ln>
                          <a:noFill/>
                        </a:ln>
                        <a:effectLst>
                          <a:outerShdw dist="107763" dir="135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accent1">
                                  <a:lumMod val="60000"/>
                                  <a:lumOff val="40000"/>
                                </a:schemeClr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701C9" w:rsidRDefault="00E701C9" w:rsidP="00F65EC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</w:pPr>
                          </w:p>
                          <w:p w:rsidR="00E701C9" w:rsidRDefault="00E701C9" w:rsidP="00F65EC4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44"/>
                                <w:szCs w:val="44"/>
                              </w:rPr>
                            </w:pPr>
                            <w:r w:rsidRPr="003A12BD">
                              <w:rPr>
                                <w:rFonts w:ascii="Times New Roman" w:hAnsi="Times New Roman"/>
                                <w:b/>
                                <w:sz w:val="44"/>
                                <w:szCs w:val="44"/>
                              </w:rPr>
                              <w:t>Из бюджетов поселений –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44"/>
                                <w:szCs w:val="44"/>
                              </w:rPr>
                              <w:t xml:space="preserve"> </w:t>
                            </w:r>
                          </w:p>
                          <w:p w:rsidR="00E701C9" w:rsidRPr="003A12BD" w:rsidRDefault="00E701C9" w:rsidP="00F65EC4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44"/>
                                <w:szCs w:val="44"/>
                              </w:rPr>
                              <w:t xml:space="preserve">                   </w:t>
                            </w:r>
                            <w:r w:rsidRPr="003A12BD">
                              <w:rPr>
                                <w:rFonts w:ascii="Times New Roman" w:hAnsi="Times New Roman"/>
                                <w:b/>
                                <w:sz w:val="44"/>
                                <w:szCs w:val="44"/>
                              </w:rPr>
                              <w:t>13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44"/>
                                <w:szCs w:val="44"/>
                              </w:rPr>
                              <w:t>6</w:t>
                            </w:r>
                            <w:r w:rsidRPr="003A12BD">
                              <w:rPr>
                                <w:rFonts w:ascii="Times New Roman" w:hAnsi="Times New Roman"/>
                                <w:b/>
                                <w:sz w:val="44"/>
                                <w:szCs w:val="44"/>
                              </w:rPr>
                              <w:t>,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44"/>
                                <w:szCs w:val="44"/>
                              </w:rPr>
                              <w:t>6</w:t>
                            </w:r>
                          </w:p>
                          <w:p w:rsidR="00E701C9" w:rsidRDefault="00E701C9" w:rsidP="00F65EC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692" o:spid="_x0000_s1134" style="position:absolute;margin-left:-4.7pt;margin-top:16.9pt;width:308.25pt;height:96.75pt;z-index:252530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" fillcolor="#739cf9" stroked="f" strokecolor="#95b3d7 [1940]">
                <v:fill color2="#e3ebfe" angle="90" focus="100%" type="gradient"/>
                <v:shadow on="t" opacity=".5" offset="-6pt,-6pt"/>
                <v:textbox>
                  <w:txbxContent>
                    <w:p w:rsidR="00E701C9" w:rsidRDefault="00E701C9" w:rsidP="00F65EC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z w:val="36"/>
                          <w:szCs w:val="36"/>
                        </w:rPr>
                      </w:pPr>
                    </w:p>
                    <w:p w:rsidR="00E701C9" w:rsidRDefault="00E701C9" w:rsidP="00F65EC4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44"/>
                          <w:szCs w:val="44"/>
                        </w:rPr>
                      </w:pPr>
                      <w:r w:rsidRPr="003A12BD">
                        <w:rPr>
                          <w:rFonts w:ascii="Times New Roman" w:hAnsi="Times New Roman"/>
                          <w:b/>
                          <w:sz w:val="44"/>
                          <w:szCs w:val="44"/>
                        </w:rPr>
                        <w:t>Из бюджетов поселений –</w:t>
                      </w:r>
                      <w:r>
                        <w:rPr>
                          <w:rFonts w:ascii="Times New Roman" w:hAnsi="Times New Roman"/>
                          <w:b/>
                          <w:sz w:val="44"/>
                          <w:szCs w:val="44"/>
                        </w:rPr>
                        <w:t xml:space="preserve"> </w:t>
                      </w:r>
                    </w:p>
                    <w:p w:rsidR="00E701C9" w:rsidRPr="003A12BD" w:rsidRDefault="00E701C9" w:rsidP="00F65EC4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44"/>
                          <w:szCs w:val="44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44"/>
                          <w:szCs w:val="44"/>
                        </w:rPr>
                        <w:t xml:space="preserve">                   </w:t>
                      </w:r>
                      <w:r w:rsidRPr="003A12BD">
                        <w:rPr>
                          <w:rFonts w:ascii="Times New Roman" w:hAnsi="Times New Roman"/>
                          <w:b/>
                          <w:sz w:val="44"/>
                          <w:szCs w:val="44"/>
                        </w:rPr>
                        <w:t>13</w:t>
                      </w:r>
                      <w:r>
                        <w:rPr>
                          <w:rFonts w:ascii="Times New Roman" w:hAnsi="Times New Roman"/>
                          <w:b/>
                          <w:sz w:val="44"/>
                          <w:szCs w:val="44"/>
                        </w:rPr>
                        <w:t>6</w:t>
                      </w:r>
                      <w:r w:rsidRPr="003A12BD">
                        <w:rPr>
                          <w:rFonts w:ascii="Times New Roman" w:hAnsi="Times New Roman"/>
                          <w:b/>
                          <w:sz w:val="44"/>
                          <w:szCs w:val="44"/>
                        </w:rPr>
                        <w:t>,</w:t>
                      </w:r>
                      <w:r>
                        <w:rPr>
                          <w:rFonts w:ascii="Times New Roman" w:hAnsi="Times New Roman"/>
                          <w:b/>
                          <w:sz w:val="44"/>
                          <w:szCs w:val="44"/>
                        </w:rPr>
                        <w:t>6</w:t>
                      </w:r>
                    </w:p>
                    <w:p w:rsidR="00E701C9" w:rsidRDefault="00E701C9" w:rsidP="00F65EC4"/>
                  </w:txbxContent>
                </v:textbox>
              </v:roundrect>
            </w:pict>
          </mc:Fallback>
        </mc:AlternateContent>
      </w:r>
    </w:p>
    <w:p w:rsidR="00C4696F" w:rsidRPr="00BB3DDF" w:rsidRDefault="006272FD" w:rsidP="00BB3DDF">
      <w:pPr>
        <w:tabs>
          <w:tab w:val="left" w:pos="8745"/>
        </w:tabs>
        <w:rPr>
          <w:rFonts w:ascii="Times New Roman" w:hAnsi="Times New Roman"/>
          <w:sz w:val="40"/>
          <w:szCs w:val="40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533248" behindDoc="0" locked="0" layoutInCell="1" allowOverlap="1">
                <wp:simplePos x="0" y="0"/>
                <wp:positionH relativeFrom="column">
                  <wp:posOffset>3855085</wp:posOffset>
                </wp:positionH>
                <wp:positionV relativeFrom="paragraph">
                  <wp:posOffset>260985</wp:posOffset>
                </wp:positionV>
                <wp:extent cx="628650" cy="504825"/>
                <wp:effectExtent l="16510" t="70485" r="40640" b="72390"/>
                <wp:wrapNone/>
                <wp:docPr id="718" name="AutoShape 6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8650" cy="504825"/>
                        </a:xfrm>
                        <a:prstGeom prst="rightArrow">
                          <a:avLst>
                            <a:gd name="adj1" fmla="val 50000"/>
                            <a:gd name="adj2" fmla="val 31132"/>
                          </a:avLst>
                        </a:prstGeom>
                        <a:solidFill>
                          <a:srgbClr val="739CF9"/>
                        </a:solidFill>
                        <a:ln w="28575">
                          <a:solidFill>
                            <a:schemeClr val="accent1">
                              <a:lumMod val="7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AutoShape 695" o:spid="_x0000_s1026" type="#_x0000_t13" style="position:absolute;margin-left:303.55pt;margin-top:20.55pt;width:49.5pt;height:39.75pt;z-index:252533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" fillcolor="#739cf9" strokecolor="#365f91 [2404]" strokeweight="2.25pt"/>
            </w:pict>
          </mc:Fallback>
        </mc:AlternateContent>
      </w:r>
      <w:r w:rsidR="00BB3DDF">
        <w:tab/>
      </w:r>
    </w:p>
    <w:p w:rsidR="00C4696F" w:rsidRDefault="006272FD" w:rsidP="00C24F54">
      <w:pPr>
        <w:tabs>
          <w:tab w:val="left" w:pos="5496"/>
          <w:tab w:val="left" w:pos="5808"/>
        </w:tabs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534272" behindDoc="0" locked="0" layoutInCell="1" allowOverlap="1">
                <wp:simplePos x="0" y="0"/>
                <wp:positionH relativeFrom="column">
                  <wp:posOffset>6341110</wp:posOffset>
                </wp:positionH>
                <wp:positionV relativeFrom="paragraph">
                  <wp:posOffset>233680</wp:posOffset>
                </wp:positionV>
                <wp:extent cx="581025" cy="619125"/>
                <wp:effectExtent l="102235" t="24130" r="116840" b="71120"/>
                <wp:wrapNone/>
                <wp:docPr id="717" name="AutoShape 6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81025" cy="619125"/>
                        </a:xfrm>
                        <a:prstGeom prst="downArrow">
                          <a:avLst>
                            <a:gd name="adj1" fmla="val 50000"/>
                            <a:gd name="adj2" fmla="val 26639"/>
                          </a:avLst>
                        </a:prstGeom>
                        <a:solidFill>
                          <a:schemeClr val="accent6">
                            <a:lumMod val="100000"/>
                            <a:lumOff val="0"/>
                          </a:schemeClr>
                        </a:solidFill>
                        <a:ln w="38100">
                          <a:solidFill>
                            <a:srgbClr val="8F4507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eaVert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AutoShape 696" o:spid="_x0000_s1026" type="#_x0000_t67" style="position:absolute;margin-left:499.3pt;margin-top:18.4pt;width:45.75pt;height:48.75pt;z-index:252534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" fillcolor="#f79646 [3209]" strokecolor="#8f4507" strokeweight="3pt">
                <v:shadow on="t" color="#974706 [1609]" opacity=".5" offset="1pt"/>
                <v:textbox style="layout-flow:vertical-ideographic"/>
              </v:shape>
            </w:pict>
          </mc:Fallback>
        </mc:AlternateContent>
      </w:r>
      <w:r w:rsidR="00C24F54">
        <w:rPr>
          <w:rFonts w:ascii="Times New Roman" w:hAnsi="Times New Roman"/>
          <w:b/>
          <w:sz w:val="36"/>
          <w:szCs w:val="36"/>
        </w:rPr>
        <w:tab/>
      </w:r>
      <w:r w:rsidR="00C4696F">
        <w:tab/>
      </w:r>
      <w:r w:rsidR="00C4696F">
        <w:tab/>
      </w:r>
    </w:p>
    <w:p w:rsidR="00C4696F" w:rsidRDefault="00C4696F" w:rsidP="00C24F54">
      <w:pPr>
        <w:jc w:val="right"/>
      </w:pPr>
      <w:r>
        <w:tab/>
      </w:r>
    </w:p>
    <w:p w:rsidR="00C4696F" w:rsidRDefault="006272FD" w:rsidP="00C4696F">
      <w:pPr>
        <w:tabs>
          <w:tab w:val="left" w:pos="6090"/>
          <w:tab w:val="right" w:pos="14570"/>
        </w:tabs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535296" behindDoc="0" locked="0" layoutInCell="1" allowOverlap="1">
                <wp:simplePos x="0" y="0"/>
                <wp:positionH relativeFrom="column">
                  <wp:posOffset>4401820</wp:posOffset>
                </wp:positionH>
                <wp:positionV relativeFrom="paragraph">
                  <wp:posOffset>292735</wp:posOffset>
                </wp:positionV>
                <wp:extent cx="4333875" cy="514350"/>
                <wp:effectExtent l="77470" t="83185" r="8255" b="2540"/>
                <wp:wrapNone/>
                <wp:docPr id="716" name="AutoShape 6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333875" cy="5143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00642D"/>
                            </a:gs>
                            <a:gs pos="100000">
                              <a:srgbClr val="00642D">
                                <a:gamma/>
                                <a:shade val="60000"/>
                                <a:invGamma/>
                              </a:srgbClr>
                            </a:gs>
                          </a:gsLst>
                          <a:lin ang="5400000" scaled="1"/>
                        </a:gradFill>
                        <a:ln>
                          <a:noFill/>
                        </a:ln>
                        <a:effectLst>
                          <a:outerShdw dist="107763" dir="135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accent1">
                                  <a:lumMod val="60000"/>
                                  <a:lumOff val="40000"/>
                                </a:schemeClr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701C9" w:rsidRPr="00F86284" w:rsidRDefault="00E701C9" w:rsidP="00F65EC4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F86284"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  <w:t xml:space="preserve">        </w:t>
                            </w:r>
                            <w:r w:rsidRPr="00F86284"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  <w:t>БЮДЖЕТЫ ПОСЕЛЕНИЙ</w:t>
                            </w:r>
                          </w:p>
                          <w:p w:rsidR="00E701C9" w:rsidRDefault="00E701C9" w:rsidP="00F65EC4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44"/>
                                <w:szCs w:val="44"/>
                              </w:rPr>
                            </w:pPr>
                          </w:p>
                          <w:p w:rsidR="00E701C9" w:rsidRDefault="00E701C9" w:rsidP="00F65EC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697" o:spid="_x0000_s1135" style="position:absolute;margin-left:346.6pt;margin-top:23.05pt;width:341.25pt;height:40.5pt;z-index:252535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" fillcolor="#00642d" stroked="f" strokecolor="#95b3d7 [1940]">
                <v:fill color2="#003c1b" focus="100%" type="gradient"/>
                <v:shadow on="t" opacity=".5" offset="-6pt,-6pt"/>
                <v:textbox>
                  <w:txbxContent>
                    <w:p w:rsidR="00E701C9" w:rsidRPr="00F86284" w:rsidRDefault="00E701C9" w:rsidP="00F65EC4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  <w:r w:rsidRPr="00F86284"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  <w:t xml:space="preserve">        </w:t>
                      </w:r>
                      <w:r w:rsidRPr="00F86284">
                        <w:rPr>
                          <w:rFonts w:ascii="Times New Roman" w:hAnsi="Times New Roman"/>
                          <w:b/>
                          <w:color w:val="FFFFFF" w:themeColor="background1"/>
                          <w:sz w:val="40"/>
                          <w:szCs w:val="40"/>
                        </w:rPr>
                        <w:t>БЮДЖЕТЫ ПОСЕЛЕНИЙ</w:t>
                      </w:r>
                    </w:p>
                    <w:p w:rsidR="00E701C9" w:rsidRDefault="00E701C9" w:rsidP="00F65EC4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44"/>
                          <w:szCs w:val="44"/>
                        </w:rPr>
                      </w:pPr>
                    </w:p>
                    <w:p w:rsidR="00E701C9" w:rsidRDefault="00E701C9" w:rsidP="00F65EC4"/>
                  </w:txbxContent>
                </v:textbox>
              </v:roundrect>
            </w:pict>
          </mc:Fallback>
        </mc:AlternateContent>
      </w:r>
      <w:r w:rsidR="00C4696F">
        <w:tab/>
      </w:r>
      <w:r w:rsidR="00C4696F">
        <w:tab/>
      </w:r>
    </w:p>
    <w:p w:rsidR="00C4696F" w:rsidRDefault="00C4696F" w:rsidP="00C4696F">
      <w:pPr>
        <w:jc w:val="right"/>
      </w:pPr>
    </w:p>
    <w:p w:rsidR="00C4696F" w:rsidRPr="00D549FE" w:rsidRDefault="006272FD" w:rsidP="00C4696F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541440" behindDoc="0" locked="0" layoutInCell="1" allowOverlap="1">
                <wp:simplePos x="0" y="0"/>
                <wp:positionH relativeFrom="column">
                  <wp:posOffset>7588885</wp:posOffset>
                </wp:positionH>
                <wp:positionV relativeFrom="paragraph">
                  <wp:posOffset>179705</wp:posOffset>
                </wp:positionV>
                <wp:extent cx="962025" cy="847725"/>
                <wp:effectExtent l="64135" t="27305" r="21590" b="10795"/>
                <wp:wrapNone/>
                <wp:docPr id="715" name="AutoShape 7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62025" cy="847725"/>
                        </a:xfrm>
                        <a:prstGeom prst="curvedLeftArrow">
                          <a:avLst>
                            <a:gd name="adj1" fmla="val 20000"/>
                            <a:gd name="adj2" fmla="val 40000"/>
                            <a:gd name="adj3" fmla="val 37828"/>
                          </a:avLst>
                        </a:prstGeom>
                        <a:solidFill>
                          <a:srgbClr val="8DCD47"/>
                        </a:solidFill>
                        <a:ln w="38100">
                          <a:solidFill>
                            <a:srgbClr val="00642D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103" coordsize="21600,21600" o:spt="103" adj="12960,19440,7200" path="wr@22,0@21@3,,0@21@4@22@14@21@1@21@7@2@12l@2@13,0@8@2@11at@22,0@21@3@2@10@24@16@22@14@21@1@24@16,0@14xear@22@14@21@1@21@7@24@16nfe">
                <v:stroke joinstyle="miter"/>
                <v:formulas>
                  <v:f eqn="val #0"/>
                  <v:f eqn="val #1"/>
                  <v:f eqn="val #2"/>
                  <v:f eqn="sum #0 width #1"/>
                  <v:f eqn="prod @3 1 2"/>
                  <v:f eqn="sum #1 #1 width"/>
                  <v:f eqn="sum @5 #1 #0"/>
                  <v:f eqn="prod @6 1 2"/>
                  <v:f eqn="mid width #0"/>
                  <v:f eqn="ellipse #2 height @4"/>
                  <v:f eqn="sum @4 @9 0"/>
                  <v:f eqn="sum @10 #1 width"/>
                  <v:f eqn="sum @7 @9 0"/>
                  <v:f eqn="sum @11 width #0"/>
                  <v:f eqn="sum @5 0 #0"/>
                  <v:f eqn="prod @14 1 2"/>
                  <v:f eqn="mid @4 @7"/>
                  <v:f eqn="sum #0 #1 width"/>
                  <v:f eqn="prod @17 1 2"/>
                  <v:f eqn="sum @16 0 @18"/>
                  <v:f eqn="val width"/>
                  <v:f eqn="val height"/>
                  <v:f eqn="sum 0 0 height"/>
                  <v:f eqn="sum @16 0 @4"/>
                  <v:f eqn="ellipse @23 @4 height"/>
                  <v:f eqn="sum @8 128 0"/>
                  <v:f eqn="prod @5 1 2"/>
                  <v:f eqn="sum @5 0 128"/>
                  <v:f eqn="sum #0 @16 @11"/>
                  <v:f eqn="sum width 0 #0"/>
                  <v:f eqn="prod @29 1 2"/>
                  <v:f eqn="prod height height 1"/>
                  <v:f eqn="prod #2 #2 1"/>
                  <v:f eqn="sum @31 0 @32"/>
                  <v:f eqn="sqrt @33"/>
                  <v:f eqn="sum @34 height 0"/>
                  <v:f eqn="prod width height @35"/>
                  <v:f eqn="sum @36 64 0"/>
                  <v:f eqn="prod #0 1 2"/>
                  <v:f eqn="ellipse @30 @38 height"/>
                  <v:f eqn="sum @39 0 64"/>
                  <v:f eqn="prod @4 1 2"/>
                  <v:f eqn="sum #1 0 @41"/>
                  <v:f eqn="prod height 4390 32768"/>
                  <v:f eqn="prod height 28378 32768"/>
                </v:formulas>
                <v:path o:extrusionok="f" o:connecttype="custom" o:connectlocs="0,@15;@2,@11;0,@8;@2,@13;@21,@16" o:connectangles="180,180,180,90,0" textboxrect="@43,@41,@44,@42"/>
                <v:handles>
                  <v:h position="topLeft,#0" yrange="@37,@27"/>
                  <v:h position="topLeft,#1" yrange="@25,@20"/>
                  <v:h position="#2,bottomRight" xrange="0,@40"/>
                </v:handles>
                <o:complex v:ext="view"/>
              </v:shapetype>
              <v:shape id="AutoShape 703" o:spid="_x0000_s1026" type="#_x0000_t103" style="position:absolute;margin-left:597.55pt;margin-top:14.15pt;width:75.75pt;height:66.75pt;z-index:252541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" fillcolor="#8dcd47" strokecolor="#00642d" strokeweight="3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540416" behindDoc="0" locked="0" layoutInCell="1" allowOverlap="1">
                <wp:simplePos x="0" y="0"/>
                <wp:positionH relativeFrom="column">
                  <wp:posOffset>4531360</wp:posOffset>
                </wp:positionH>
                <wp:positionV relativeFrom="paragraph">
                  <wp:posOffset>160655</wp:posOffset>
                </wp:positionV>
                <wp:extent cx="885825" cy="790575"/>
                <wp:effectExtent l="26035" t="27305" r="59690" b="39370"/>
                <wp:wrapNone/>
                <wp:docPr id="714" name="AutoShape 7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85825" cy="790575"/>
                        </a:xfrm>
                        <a:prstGeom prst="curvedRightArrow">
                          <a:avLst>
                            <a:gd name="adj1" fmla="val 20000"/>
                            <a:gd name="adj2" fmla="val 40000"/>
                            <a:gd name="adj3" fmla="val 37349"/>
                          </a:avLst>
                        </a:prstGeom>
                        <a:solidFill>
                          <a:srgbClr val="8DCD47"/>
                        </a:solidFill>
                        <a:ln w="38100">
                          <a:solidFill>
                            <a:srgbClr val="00642D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102" coordsize="21600,21600" o:spt="102" adj="12960,19440,14400" path="ar,0@23@3@22,,0@4,0@15@23@1,0@7@2@13l@2@14@22@8@2@12wa,0@23@3@2@11@26@17,0@15@23@1@26@17@22@15xear,0@23@3,0@4@26@17nfe">
                <v:stroke joinstyle="miter"/>
                <v:formulas>
                  <v:f eqn="val #0"/>
                  <v:f eqn="val #1"/>
                  <v:f eqn="val #2"/>
                  <v:f eqn="sum #0 width #1"/>
                  <v:f eqn="prod @3 1 2"/>
                  <v:f eqn="sum #1 #1 width"/>
                  <v:f eqn="sum @5 #1 #0"/>
                  <v:f eqn="prod @6 1 2"/>
                  <v:f eqn="mid width #0"/>
                  <v:f eqn="sum height 0 #2"/>
                  <v:f eqn="ellipse @9 height @4"/>
                  <v:f eqn="sum @4 @10 0"/>
                  <v:f eqn="sum @11 #1 width"/>
                  <v:f eqn="sum @7 @10 0"/>
                  <v:f eqn="sum @12 width #0"/>
                  <v:f eqn="sum @5 0 #0"/>
                  <v:f eqn="prod @15 1 2"/>
                  <v:f eqn="mid @4 @7"/>
                  <v:f eqn="sum #0 #1 width"/>
                  <v:f eqn="prod @18 1 2"/>
                  <v:f eqn="sum @17 0 @19"/>
                  <v:f eqn="val width"/>
                  <v:f eqn="val height"/>
                  <v:f eqn="prod height 2 1"/>
                  <v:f eqn="sum @17 0 @4"/>
                  <v:f eqn="ellipse @24 @4 height"/>
                  <v:f eqn="sum height 0 @25"/>
                  <v:f eqn="sum @8 128 0"/>
                  <v:f eqn="prod @5 1 2"/>
                  <v:f eqn="sum @5 0 128"/>
                  <v:f eqn="sum #0 @17 @12"/>
                  <v:f eqn="ellipse @20 @4 height"/>
                  <v:f eqn="sum width 0 #0"/>
                  <v:f eqn="prod @32 1 2"/>
                  <v:f eqn="prod height height 1"/>
                  <v:f eqn="prod @9 @9 1"/>
                  <v:f eqn="sum @34 0 @35"/>
                  <v:f eqn="sqrt @36"/>
                  <v:f eqn="sum @37 height 0"/>
                  <v:f eqn="prod width height @38"/>
                  <v:f eqn="sum @39 64 0"/>
                  <v:f eqn="prod #0 1 2"/>
                  <v:f eqn="ellipse @33 @41 height"/>
                  <v:f eqn="sum height 0 @42"/>
                  <v:f eqn="sum @43 64 0"/>
                  <v:f eqn="prod @4 1 2"/>
                  <v:f eqn="sum #1 0 @45"/>
                  <v:f eqn="prod height 4390 32768"/>
                  <v:f eqn="prod height 28378 32768"/>
                </v:formulas>
                <v:path o:extrusionok="f" o:connecttype="custom" o:connectlocs="0,@17;@2,@14;@22,@8;@2,@12;@22,@16" o:connectangles="180,90,0,0,0" textboxrect="@47,@45,@48,@46"/>
                <v:handles>
                  <v:h position="bottomRight,#0" yrange="@40,@29"/>
                  <v:h position="bottomRight,#1" yrange="@27,@21"/>
                  <v:h position="#2,bottomRight" xrange="@44,@22"/>
                </v:handles>
                <o:complex v:ext="view"/>
              </v:shapetype>
              <v:shape id="AutoShape 702" o:spid="_x0000_s1026" type="#_x0000_t102" style="position:absolute;margin-left:356.8pt;margin-top:12.65pt;width:69.75pt;height:62.25pt;z-index:252540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" fillcolor="#8dcd47" strokecolor="#00642d" strokeweight="3pt"/>
            </w:pict>
          </mc:Fallback>
        </mc:AlternateContent>
      </w:r>
      <w:r w:rsidR="00F65EC4" w:rsidRPr="00F65EC4">
        <w:rPr>
          <w:noProof/>
          <w:lang w:eastAsia="ru-RU"/>
        </w:rPr>
        <w:drawing>
          <wp:anchor distT="0" distB="0" distL="114300" distR="114300" simplePos="0" relativeHeight="252543488" behindDoc="1" locked="0" layoutInCell="1" allowOverlap="1">
            <wp:simplePos x="0" y="0"/>
            <wp:positionH relativeFrom="column">
              <wp:posOffset>-250190</wp:posOffset>
            </wp:positionH>
            <wp:positionV relativeFrom="paragraph">
              <wp:posOffset>-663575</wp:posOffset>
            </wp:positionV>
            <wp:extent cx="4057650" cy="2657475"/>
            <wp:effectExtent l="19050" t="0" r="0" b="0"/>
            <wp:wrapNone/>
            <wp:docPr id="21" name="Рисунок 2" descr="C:\Users\1\Desktop\картинки\minimumloon-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картинки\minimumloon-1 (2)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7650" cy="2655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4696F" w:rsidRDefault="00C4696F" w:rsidP="00C4696F"/>
    <w:p w:rsidR="00C4696F" w:rsidRDefault="006272FD" w:rsidP="00C4696F">
      <w:pPr>
        <w:tabs>
          <w:tab w:val="left" w:pos="5745"/>
          <w:tab w:val="left" w:pos="8595"/>
        </w:tabs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539392" behindDoc="0" locked="0" layoutInCell="1" allowOverlap="1">
                <wp:simplePos x="0" y="0"/>
                <wp:positionH relativeFrom="column">
                  <wp:posOffset>6255385</wp:posOffset>
                </wp:positionH>
                <wp:positionV relativeFrom="paragraph">
                  <wp:posOffset>228600</wp:posOffset>
                </wp:positionV>
                <wp:extent cx="3914775" cy="1257300"/>
                <wp:effectExtent l="83185" t="76200" r="2540" b="0"/>
                <wp:wrapNone/>
                <wp:docPr id="713" name="AutoShape 7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14775" cy="12573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00642D"/>
                            </a:gs>
                            <a:gs pos="100000">
                              <a:srgbClr val="00642D">
                                <a:gamma/>
                                <a:shade val="60000"/>
                                <a:invGamma/>
                              </a:srgbClr>
                            </a:gs>
                          </a:gsLst>
                          <a:lin ang="5400000" scaled="1"/>
                        </a:gradFill>
                        <a:ln>
                          <a:noFill/>
                        </a:ln>
                        <a:effectLst>
                          <a:outerShdw dist="107763" dir="135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accent1">
                                  <a:lumMod val="60000"/>
                                  <a:lumOff val="40000"/>
                                </a:schemeClr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701C9" w:rsidRPr="00F86284" w:rsidRDefault="00E701C9" w:rsidP="00F65EC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Adobe Kaiti Std R" w:hAnsi="Times New Roman"/>
                                <w:b/>
                                <w:color w:val="FFFFFF" w:themeColor="background1"/>
                                <w:sz w:val="33"/>
                                <w:szCs w:val="33"/>
                              </w:rPr>
                            </w:pPr>
                            <w:r w:rsidRPr="00F86284">
                              <w:rPr>
                                <w:rFonts w:ascii="Times New Roman" w:eastAsia="Adobe Kaiti Std R" w:hAnsi="Times New Roman"/>
                                <w:b/>
                                <w:color w:val="FFFFFF" w:themeColor="background1"/>
                                <w:sz w:val="33"/>
                                <w:szCs w:val="33"/>
                              </w:rPr>
                              <w:t>Иные межбюджетные трансферты</w:t>
                            </w:r>
                          </w:p>
                          <w:p w:rsidR="00E701C9" w:rsidRPr="00F86284" w:rsidRDefault="00E701C9" w:rsidP="00F65EC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Adobe Kaiti Std R" w:hAnsi="Times New Roman"/>
                                <w:b/>
                                <w:color w:val="FFFFFF" w:themeColor="background1"/>
                                <w:sz w:val="33"/>
                                <w:szCs w:val="33"/>
                              </w:rPr>
                            </w:pPr>
                          </w:p>
                          <w:p w:rsidR="00E701C9" w:rsidRPr="00F86284" w:rsidRDefault="00E701C9" w:rsidP="00F65EC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Adobe Kaiti Std R" w:hAnsi="Times New Roman"/>
                                <w:b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Times New Roman" w:eastAsia="Adobe Kaiti Std R" w:hAnsi="Times New Roman"/>
                                <w:b/>
                                <w:color w:val="FFFFFF" w:themeColor="background1"/>
                                <w:sz w:val="44"/>
                                <w:szCs w:val="44"/>
                              </w:rPr>
                              <w:t>14 000,0</w:t>
                            </w:r>
                          </w:p>
                          <w:p w:rsidR="00E701C9" w:rsidRPr="003A12BD" w:rsidRDefault="00E701C9" w:rsidP="00F65EC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701" o:spid="_x0000_s1136" style="position:absolute;margin-left:492.55pt;margin-top:18pt;width:308.25pt;height:99pt;z-index:252539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" fillcolor="#00642d" stroked="f" strokecolor="#95b3d7 [1940]">
                <v:fill color2="#003c1b" focus="100%" type="gradient"/>
                <v:shadow on="t" opacity=".5" offset="-6pt,-6pt"/>
                <v:textbox>
                  <w:txbxContent>
                    <w:p w:rsidR="00E701C9" w:rsidRPr="00F86284" w:rsidRDefault="00E701C9" w:rsidP="00F65EC4">
                      <w:pPr>
                        <w:spacing w:after="0" w:line="240" w:lineRule="auto"/>
                        <w:jc w:val="center"/>
                        <w:rPr>
                          <w:rFonts w:ascii="Times New Roman" w:eastAsia="Adobe Kaiti Std R" w:hAnsi="Times New Roman"/>
                          <w:b/>
                          <w:color w:val="FFFFFF" w:themeColor="background1"/>
                          <w:sz w:val="33"/>
                          <w:szCs w:val="33"/>
                        </w:rPr>
                      </w:pPr>
                      <w:r w:rsidRPr="00F86284">
                        <w:rPr>
                          <w:rFonts w:ascii="Times New Roman" w:eastAsia="Adobe Kaiti Std R" w:hAnsi="Times New Roman"/>
                          <w:b/>
                          <w:color w:val="FFFFFF" w:themeColor="background1"/>
                          <w:sz w:val="33"/>
                          <w:szCs w:val="33"/>
                        </w:rPr>
                        <w:t>Иные межбюджетные трансферты</w:t>
                      </w:r>
                    </w:p>
                    <w:p w:rsidR="00E701C9" w:rsidRPr="00F86284" w:rsidRDefault="00E701C9" w:rsidP="00F65EC4">
                      <w:pPr>
                        <w:spacing w:after="0" w:line="240" w:lineRule="auto"/>
                        <w:jc w:val="center"/>
                        <w:rPr>
                          <w:rFonts w:ascii="Times New Roman" w:eastAsia="Adobe Kaiti Std R" w:hAnsi="Times New Roman"/>
                          <w:b/>
                          <w:color w:val="FFFFFF" w:themeColor="background1"/>
                          <w:sz w:val="33"/>
                          <w:szCs w:val="33"/>
                        </w:rPr>
                      </w:pPr>
                    </w:p>
                    <w:p w:rsidR="00E701C9" w:rsidRPr="00F86284" w:rsidRDefault="00E701C9" w:rsidP="00F65EC4">
                      <w:pPr>
                        <w:spacing w:after="0" w:line="240" w:lineRule="auto"/>
                        <w:jc w:val="center"/>
                        <w:rPr>
                          <w:rFonts w:ascii="Times New Roman" w:eastAsia="Adobe Kaiti Std R" w:hAnsi="Times New Roman"/>
                          <w:b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Times New Roman" w:eastAsia="Adobe Kaiti Std R" w:hAnsi="Times New Roman"/>
                          <w:b/>
                          <w:color w:val="FFFFFF" w:themeColor="background1"/>
                          <w:sz w:val="44"/>
                          <w:szCs w:val="44"/>
                        </w:rPr>
                        <w:t>14 000,0</w:t>
                      </w:r>
                    </w:p>
                    <w:p w:rsidR="00E701C9" w:rsidRPr="003A12BD" w:rsidRDefault="00E701C9" w:rsidP="00F65EC4"/>
                  </w:txbxContent>
                </v:textbox>
              </v:round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538368" behindDoc="0" locked="0" layoutInCell="1" allowOverlap="1">
                <wp:simplePos x="0" y="0"/>
                <wp:positionH relativeFrom="column">
                  <wp:posOffset>2045335</wp:posOffset>
                </wp:positionH>
                <wp:positionV relativeFrom="paragraph">
                  <wp:posOffset>228600</wp:posOffset>
                </wp:positionV>
                <wp:extent cx="4105275" cy="1257300"/>
                <wp:effectExtent l="83185" t="76200" r="2540" b="0"/>
                <wp:wrapNone/>
                <wp:docPr id="712" name="AutoShape 7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05275" cy="12573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00642D"/>
                            </a:gs>
                            <a:gs pos="100000">
                              <a:srgbClr val="00642D">
                                <a:gamma/>
                                <a:shade val="60000"/>
                                <a:invGamma/>
                              </a:srgbClr>
                            </a:gs>
                          </a:gsLst>
                          <a:lin ang="5400000" scaled="1"/>
                        </a:gradFill>
                        <a:ln>
                          <a:noFill/>
                        </a:ln>
                        <a:effectLst>
                          <a:outerShdw dist="107763" dir="135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accent1">
                                  <a:lumMod val="60000"/>
                                  <a:lumOff val="40000"/>
                                </a:schemeClr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701C9" w:rsidRPr="00F86284" w:rsidRDefault="00E701C9" w:rsidP="00F65EC4">
                            <w:pPr>
                              <w:spacing w:after="0" w:line="240" w:lineRule="auto"/>
                              <w:rPr>
                                <w:rFonts w:ascii="Times New Roman" w:eastAsia="Adobe Kaiti Std R" w:hAnsi="Times New Roman"/>
                                <w:b/>
                                <w:color w:val="FFFFFF" w:themeColor="background1"/>
                                <w:sz w:val="33"/>
                                <w:szCs w:val="33"/>
                              </w:rPr>
                            </w:pPr>
                            <w:r w:rsidRPr="00F86284">
                              <w:rPr>
                                <w:rFonts w:ascii="Times New Roman" w:eastAsia="Adobe Kaiti Std R" w:hAnsi="Times New Roman"/>
                                <w:b/>
                                <w:color w:val="FFFFFF" w:themeColor="background1"/>
                                <w:sz w:val="33"/>
                                <w:szCs w:val="33"/>
                              </w:rPr>
                              <w:t>Дотации на выравнивание бюджетной</w:t>
                            </w:r>
                          </w:p>
                          <w:p w:rsidR="00E701C9" w:rsidRPr="00F86284" w:rsidRDefault="00E701C9" w:rsidP="00F65EC4">
                            <w:pPr>
                              <w:spacing w:after="0" w:line="240" w:lineRule="auto"/>
                              <w:rPr>
                                <w:rFonts w:ascii="Times New Roman" w:eastAsia="Adobe Kaiti Std R" w:hAnsi="Times New Roman"/>
                                <w:b/>
                                <w:color w:val="FFFFFF" w:themeColor="background1"/>
                                <w:sz w:val="33"/>
                                <w:szCs w:val="33"/>
                              </w:rPr>
                            </w:pPr>
                            <w:r w:rsidRPr="00F86284">
                              <w:rPr>
                                <w:rFonts w:ascii="Times New Roman" w:eastAsia="Adobe Kaiti Std R" w:hAnsi="Times New Roman"/>
                                <w:b/>
                                <w:color w:val="FFFFFF" w:themeColor="background1"/>
                                <w:sz w:val="33"/>
                                <w:szCs w:val="33"/>
                              </w:rPr>
                              <w:t xml:space="preserve">                     обеспеченности  </w:t>
                            </w:r>
                          </w:p>
                          <w:p w:rsidR="00E701C9" w:rsidRPr="00F86284" w:rsidRDefault="00E701C9" w:rsidP="00F65EC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Adobe Kaiti Std R" w:hAnsi="Times New Roman"/>
                                <w:b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Times New Roman" w:eastAsia="Adobe Kaiti Std R" w:hAnsi="Times New Roman"/>
                                <w:b/>
                                <w:color w:val="FFFFFF" w:themeColor="background1"/>
                                <w:sz w:val="44"/>
                                <w:szCs w:val="44"/>
                              </w:rPr>
                              <w:t>28 043,4</w:t>
                            </w:r>
                          </w:p>
                          <w:p w:rsidR="00E701C9" w:rsidRPr="003A12BD" w:rsidRDefault="00E701C9" w:rsidP="00F65EC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700" o:spid="_x0000_s1137" style="position:absolute;margin-left:161.05pt;margin-top:18pt;width:323.25pt;height:99pt;z-index:252538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" fillcolor="#00642d" stroked="f" strokecolor="#95b3d7 [1940]">
                <v:fill color2="#003c1b" focus="100%" type="gradient"/>
                <v:shadow on="t" opacity=".5" offset="-6pt,-6pt"/>
                <v:textbox>
                  <w:txbxContent>
                    <w:p w:rsidR="00E701C9" w:rsidRPr="00F86284" w:rsidRDefault="00E701C9" w:rsidP="00F65EC4">
                      <w:pPr>
                        <w:spacing w:after="0" w:line="240" w:lineRule="auto"/>
                        <w:rPr>
                          <w:rFonts w:ascii="Times New Roman" w:eastAsia="Adobe Kaiti Std R" w:hAnsi="Times New Roman"/>
                          <w:b/>
                          <w:color w:val="FFFFFF" w:themeColor="background1"/>
                          <w:sz w:val="33"/>
                          <w:szCs w:val="33"/>
                        </w:rPr>
                      </w:pPr>
                      <w:r w:rsidRPr="00F86284">
                        <w:rPr>
                          <w:rFonts w:ascii="Times New Roman" w:eastAsia="Adobe Kaiti Std R" w:hAnsi="Times New Roman"/>
                          <w:b/>
                          <w:color w:val="FFFFFF" w:themeColor="background1"/>
                          <w:sz w:val="33"/>
                          <w:szCs w:val="33"/>
                        </w:rPr>
                        <w:t>Дотации на выравнивание бюджетной</w:t>
                      </w:r>
                    </w:p>
                    <w:p w:rsidR="00E701C9" w:rsidRPr="00F86284" w:rsidRDefault="00E701C9" w:rsidP="00F65EC4">
                      <w:pPr>
                        <w:spacing w:after="0" w:line="240" w:lineRule="auto"/>
                        <w:rPr>
                          <w:rFonts w:ascii="Times New Roman" w:eastAsia="Adobe Kaiti Std R" w:hAnsi="Times New Roman"/>
                          <w:b/>
                          <w:color w:val="FFFFFF" w:themeColor="background1"/>
                          <w:sz w:val="33"/>
                          <w:szCs w:val="33"/>
                        </w:rPr>
                      </w:pPr>
                      <w:r w:rsidRPr="00F86284">
                        <w:rPr>
                          <w:rFonts w:ascii="Times New Roman" w:eastAsia="Adobe Kaiti Std R" w:hAnsi="Times New Roman"/>
                          <w:b/>
                          <w:color w:val="FFFFFF" w:themeColor="background1"/>
                          <w:sz w:val="33"/>
                          <w:szCs w:val="33"/>
                        </w:rPr>
                        <w:t xml:space="preserve">                     обеспеченности  </w:t>
                      </w:r>
                    </w:p>
                    <w:p w:rsidR="00E701C9" w:rsidRPr="00F86284" w:rsidRDefault="00E701C9" w:rsidP="00F65EC4">
                      <w:pPr>
                        <w:spacing w:after="0" w:line="240" w:lineRule="auto"/>
                        <w:jc w:val="center"/>
                        <w:rPr>
                          <w:rFonts w:ascii="Times New Roman" w:eastAsia="Adobe Kaiti Std R" w:hAnsi="Times New Roman"/>
                          <w:b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Times New Roman" w:eastAsia="Adobe Kaiti Std R" w:hAnsi="Times New Roman"/>
                          <w:b/>
                          <w:color w:val="FFFFFF" w:themeColor="background1"/>
                          <w:sz w:val="44"/>
                          <w:szCs w:val="44"/>
                        </w:rPr>
                        <w:t>28 043,4</w:t>
                      </w:r>
                    </w:p>
                    <w:p w:rsidR="00E701C9" w:rsidRPr="003A12BD" w:rsidRDefault="00E701C9" w:rsidP="00F65EC4"/>
                  </w:txbxContent>
                </v:textbox>
              </v:roundrect>
            </w:pict>
          </mc:Fallback>
        </mc:AlternateContent>
      </w:r>
      <w:r w:rsidR="00C4696F">
        <w:tab/>
      </w:r>
      <w:r w:rsidR="00C4696F">
        <w:tab/>
      </w:r>
    </w:p>
    <w:p w:rsidR="00C4696F" w:rsidRDefault="00C4696F" w:rsidP="00C4696F">
      <w:pPr>
        <w:tabs>
          <w:tab w:val="left" w:pos="5745"/>
          <w:tab w:val="left" w:pos="8595"/>
        </w:tabs>
      </w:pPr>
    </w:p>
    <w:p w:rsidR="00C4696F" w:rsidRDefault="00C4696F" w:rsidP="00C4696F">
      <w:pPr>
        <w:tabs>
          <w:tab w:val="left" w:pos="5745"/>
          <w:tab w:val="left" w:pos="8595"/>
        </w:tabs>
      </w:pPr>
    </w:p>
    <w:p w:rsidR="003174DC" w:rsidRDefault="003174DC" w:rsidP="00C4696F">
      <w:pPr>
        <w:tabs>
          <w:tab w:val="left" w:pos="5745"/>
          <w:tab w:val="left" w:pos="8595"/>
        </w:tabs>
      </w:pPr>
    </w:p>
    <w:p w:rsidR="008C14F7" w:rsidRDefault="006272FD" w:rsidP="008C14F7">
      <w:r>
        <w:rPr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544512" behindDoc="0" locked="0" layoutInCell="1" allowOverlap="1">
                <wp:simplePos x="0" y="0"/>
                <wp:positionH relativeFrom="column">
                  <wp:posOffset>117475</wp:posOffset>
                </wp:positionH>
                <wp:positionV relativeFrom="paragraph">
                  <wp:posOffset>-30480</wp:posOffset>
                </wp:positionV>
                <wp:extent cx="9469120" cy="590550"/>
                <wp:effectExtent l="12700" t="169545" r="167005" b="11430"/>
                <wp:wrapNone/>
                <wp:docPr id="711" name="AutoShape 7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469120" cy="590550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058D4C"/>
                            </a:gs>
                            <a:gs pos="100000">
                              <a:srgbClr val="058D4C">
                                <a:gamma/>
                                <a:shade val="60000"/>
                                <a:invGamma/>
                              </a:srgbClr>
                            </a:gs>
                          </a:gsLst>
                          <a:lin ang="5400000" scaled="1"/>
                        </a:gradFill>
                        <a:ln w="38100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E701C9" w:rsidRPr="005466E5" w:rsidRDefault="00E701C9" w:rsidP="004A2824">
                            <w:pPr>
                              <w:pStyle w:val="a3"/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48"/>
                                <w:szCs w:val="48"/>
                              </w:rPr>
                            </w:pPr>
                            <w:r w:rsidRPr="005466E5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48"/>
                                <w:szCs w:val="48"/>
                              </w:rPr>
                              <w:t>Межбюджетные отношения на 20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48"/>
                                <w:szCs w:val="48"/>
                              </w:rPr>
                              <w:t>23</w:t>
                            </w:r>
                            <w:r w:rsidRPr="005466E5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48"/>
                                <w:szCs w:val="48"/>
                              </w:rPr>
                              <w:t xml:space="preserve"> год</w:t>
                            </w:r>
                          </w:p>
                          <w:p w:rsidR="00E701C9" w:rsidRPr="00821DC1" w:rsidRDefault="00E701C9" w:rsidP="004A282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704" o:spid="_x0000_s1138" type="#_x0000_t176" style="position:absolute;margin-left:9.25pt;margin-top:-2.4pt;width:745.6pt;height:46.5pt;z-index:252544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" fillcolor="#058d4c">
                <v:fill color2="#03552e" rotate="t" focus="100%" type="gradient"/>
                <v:shadow color="#243f60 [1604]" opacity=".5" offset="1pt"/>
                <o:extrusion v:ext="view" color="#058d4c" on="t"/>
                <v:textbox>
                  <w:txbxContent>
                    <w:p w:rsidR="00E701C9" w:rsidRPr="005466E5" w:rsidRDefault="00E701C9" w:rsidP="004A2824">
                      <w:pPr>
                        <w:pStyle w:val="a3"/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48"/>
                          <w:szCs w:val="48"/>
                        </w:rPr>
                      </w:pPr>
                      <w:r w:rsidRPr="005466E5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48"/>
                          <w:szCs w:val="48"/>
                        </w:rPr>
                        <w:t>Межбюджетные отношения на 20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48"/>
                          <w:szCs w:val="48"/>
                        </w:rPr>
                        <w:t>23</w:t>
                      </w:r>
                      <w:r w:rsidRPr="005466E5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48"/>
                          <w:szCs w:val="48"/>
                        </w:rPr>
                        <w:t xml:space="preserve"> год</w:t>
                      </w:r>
                    </w:p>
                    <w:p w:rsidR="00E701C9" w:rsidRPr="00821DC1" w:rsidRDefault="00E701C9" w:rsidP="004A282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8C14F7" w:rsidRDefault="008C14F7" w:rsidP="008C14F7"/>
    <w:p w:rsidR="008C14F7" w:rsidRDefault="006272FD" w:rsidP="004A2824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3056512" behindDoc="0" locked="0" layoutInCell="1" allowOverlap="1">
                <wp:simplePos x="0" y="0"/>
                <wp:positionH relativeFrom="column">
                  <wp:posOffset>8303260</wp:posOffset>
                </wp:positionH>
                <wp:positionV relativeFrom="paragraph">
                  <wp:posOffset>66040</wp:posOffset>
                </wp:positionV>
                <wp:extent cx="771525" cy="342900"/>
                <wp:effectExtent l="0" t="0" r="2540" b="635"/>
                <wp:wrapNone/>
                <wp:docPr id="710" name="Rectangle 13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152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701C9" w:rsidRDefault="00E701C9" w:rsidP="0050750A">
                            <w:pPr>
                              <w:rPr>
                                <w:rFonts w:ascii="Times New Roman" w:hAnsi="Times New Roman"/>
                                <w:b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62772" cy="237392"/>
                                  <wp:effectExtent l="19050" t="0" r="8678" b="0"/>
                                  <wp:docPr id="96" name="Рисунок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6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2772" cy="23739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B92AD2">
                              <w:rPr>
                                <w:rFonts w:ascii="Times New Roman" w:hAnsi="Times New Roman"/>
                                <w:b/>
                              </w:rPr>
                              <w:t>тыс.</w:t>
                            </w:r>
                          </w:p>
                          <w:p w:rsidR="00E701C9" w:rsidRDefault="00E701C9" w:rsidP="0050750A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328" o:spid="_x0000_s1139" style="position:absolute;margin-left:653.8pt;margin-top:5.2pt;width:60.75pt;height:27pt;z-index:253056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" filled="f" stroked="f">
                <v:textbox>
                  <w:txbxContent>
                    <w:p w:rsidR="00E701C9" w:rsidRDefault="00E701C9" w:rsidP="0050750A">
                      <w:pPr>
                        <w:rPr>
                          <w:rFonts w:ascii="Times New Roman" w:hAnsi="Times New Roman"/>
                          <w:b/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62772" cy="237392"/>
                            <wp:effectExtent l="19050" t="0" r="8678" b="0"/>
                            <wp:docPr id="96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6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2772" cy="23739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B92AD2">
                        <w:rPr>
                          <w:rFonts w:ascii="Times New Roman" w:hAnsi="Times New Roman"/>
                          <w:b/>
                        </w:rPr>
                        <w:t>тыс.</w:t>
                      </w:r>
                    </w:p>
                    <w:p w:rsidR="00E701C9" w:rsidRDefault="00E701C9" w:rsidP="0050750A"/>
                  </w:txbxContent>
                </v:textbox>
              </v:rect>
            </w:pict>
          </mc:Fallback>
        </mc:AlternateContent>
      </w:r>
      <w:r w:rsidR="004A2824">
        <w:rPr>
          <w:rFonts w:ascii="Times New Roman" w:hAnsi="Times New Roman"/>
          <w:b/>
          <w:sz w:val="28"/>
          <w:szCs w:val="28"/>
        </w:rPr>
        <w:t xml:space="preserve">                                                                                                                                                                                    </w:t>
      </w:r>
    </w:p>
    <w:p w:rsidR="0050750A" w:rsidRDefault="0050750A" w:rsidP="0050750A">
      <w:pPr>
        <w:spacing w:after="0" w:line="240" w:lineRule="auto"/>
      </w:pPr>
    </w:p>
    <w:p w:rsidR="008C14F7" w:rsidRDefault="008C14F7" w:rsidP="003D3DD4">
      <w:pPr>
        <w:tabs>
          <w:tab w:val="left" w:pos="13035"/>
        </w:tabs>
      </w:pPr>
    </w:p>
    <w:p w:rsidR="008C14F7" w:rsidRPr="003D3DD4" w:rsidRDefault="006272FD" w:rsidP="008C14F7">
      <w:pPr>
        <w:rPr>
          <w:b/>
        </w:rPr>
      </w:pPr>
      <w:r>
        <w:rPr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545536" behindDoc="0" locked="0" layoutInCell="1" allowOverlap="1">
                <wp:simplePos x="0" y="0"/>
                <wp:positionH relativeFrom="column">
                  <wp:posOffset>92710</wp:posOffset>
                </wp:positionH>
                <wp:positionV relativeFrom="paragraph">
                  <wp:posOffset>-553085</wp:posOffset>
                </wp:positionV>
                <wp:extent cx="3914775" cy="1228725"/>
                <wp:effectExtent l="83185" t="85090" r="12065" b="10160"/>
                <wp:wrapNone/>
                <wp:docPr id="709" name="AutoShape 7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14775" cy="12287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739CF9"/>
                            </a:gs>
                            <a:gs pos="100000">
                              <a:srgbClr val="739CF9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0" scaled="1"/>
                        </a:gradFill>
                        <a:ln w="9525">
                          <a:solidFill>
                            <a:srgbClr val="2A69F6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135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E701C9" w:rsidRPr="00256FE7" w:rsidRDefault="00E701C9" w:rsidP="004A2824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</w:pPr>
                            <w:r w:rsidRPr="00256FE7"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>Из бюджета Смоленской области:</w:t>
                            </w:r>
                          </w:p>
                          <w:p w:rsidR="00E701C9" w:rsidRPr="00256FE7" w:rsidRDefault="00E701C9" w:rsidP="004A2824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</w:pPr>
                            <w:r w:rsidRPr="00256FE7"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 xml:space="preserve">-дотации –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>99 102,0</w:t>
                            </w:r>
                          </w:p>
                          <w:p w:rsidR="00E701C9" w:rsidRPr="00256FE7" w:rsidRDefault="00E701C9" w:rsidP="004A2824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</w:pPr>
                            <w:r w:rsidRPr="00256FE7"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 xml:space="preserve">-субсидии –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>11 254,1</w:t>
                            </w:r>
                          </w:p>
                          <w:p w:rsidR="00E701C9" w:rsidRPr="00256FE7" w:rsidRDefault="00E701C9" w:rsidP="004A2824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</w:pPr>
                            <w:r w:rsidRPr="00256FE7"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 xml:space="preserve">-субвенции –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>335 856,9</w:t>
                            </w:r>
                          </w:p>
                          <w:p w:rsidR="00E701C9" w:rsidRDefault="00E701C9" w:rsidP="004A282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705" o:spid="_x0000_s1140" style="position:absolute;margin-left:7.3pt;margin-top:-43.55pt;width:308.25pt;height:96.75pt;z-index:252545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" fillcolor="#739cf9" strokecolor="#2a69f6">
                <v:fill color2="#e3ebfe" angle="90" focus="100%" type="gradient"/>
                <v:shadow on="t" opacity=".5" offset="-6pt,-6pt"/>
                <v:textbox>
                  <w:txbxContent>
                    <w:p w:rsidR="00E701C9" w:rsidRPr="00256FE7" w:rsidRDefault="00E701C9" w:rsidP="004A2824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</w:pPr>
                      <w:r w:rsidRPr="00256FE7"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>Из бюджета Смоленской области:</w:t>
                      </w:r>
                    </w:p>
                    <w:p w:rsidR="00E701C9" w:rsidRPr="00256FE7" w:rsidRDefault="00E701C9" w:rsidP="004A2824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</w:pPr>
                      <w:r w:rsidRPr="00256FE7"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 xml:space="preserve">-дотации – </w:t>
                      </w:r>
                      <w:r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>99 102,0</w:t>
                      </w:r>
                    </w:p>
                    <w:p w:rsidR="00E701C9" w:rsidRPr="00256FE7" w:rsidRDefault="00E701C9" w:rsidP="004A2824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</w:pPr>
                      <w:r w:rsidRPr="00256FE7"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 xml:space="preserve">-субсидии – </w:t>
                      </w:r>
                      <w:r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>11 254,1</w:t>
                      </w:r>
                    </w:p>
                    <w:p w:rsidR="00E701C9" w:rsidRPr="00256FE7" w:rsidRDefault="00E701C9" w:rsidP="004A2824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</w:pPr>
                      <w:r w:rsidRPr="00256FE7"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 xml:space="preserve">-субвенции – </w:t>
                      </w:r>
                      <w:r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>335 856,9</w:t>
                      </w:r>
                    </w:p>
                    <w:p w:rsidR="00E701C9" w:rsidRDefault="00E701C9" w:rsidP="004A2824"/>
                  </w:txbxContent>
                </v:textbox>
              </v:roundrect>
            </w:pict>
          </mc:Fallback>
        </mc:AlternateContent>
      </w:r>
      <w:r>
        <w:rPr>
          <w:b/>
          <w:noProof/>
          <w:lang w:eastAsia="ru-RU"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708" name="AutoShape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2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" filled="f" stroked="f">
                <o:lock v:ext="edit" aspectratio="t"/>
                <w10:anchorlock/>
              </v:rect>
            </w:pict>
          </mc:Fallback>
        </mc:AlternateContent>
      </w:r>
      <w:r w:rsidR="00CF1DAA" w:rsidRPr="00CF1DAA">
        <w:rPr>
          <w:b/>
        </w:rPr>
        <w:tab/>
      </w:r>
      <w:r w:rsidR="00CF1DAA" w:rsidRPr="00CF1DAA">
        <w:rPr>
          <w:b/>
        </w:rPr>
        <w:tab/>
      </w:r>
      <w:r w:rsidR="00CF1DAA" w:rsidRPr="00CF1DAA">
        <w:rPr>
          <w:b/>
        </w:rPr>
        <w:tab/>
      </w:r>
      <w:r w:rsidR="00CF1DAA" w:rsidRPr="00CF1DAA">
        <w:rPr>
          <w:b/>
        </w:rPr>
        <w:tab/>
      </w:r>
      <w:r w:rsidR="00CF1DAA" w:rsidRPr="00CF1DAA">
        <w:rPr>
          <w:b/>
        </w:rPr>
        <w:tab/>
      </w:r>
      <w:r w:rsidR="00CF1DAA" w:rsidRPr="00CF1DAA">
        <w:rPr>
          <w:b/>
        </w:rPr>
        <w:tab/>
      </w:r>
      <w:r w:rsidR="00CF1DAA" w:rsidRPr="00CF1DAA">
        <w:rPr>
          <w:b/>
        </w:rPr>
        <w:tab/>
      </w:r>
      <w:r w:rsidR="00CF1DAA" w:rsidRPr="00CF1DAA">
        <w:rPr>
          <w:b/>
        </w:rPr>
        <w:tab/>
      </w:r>
      <w:r w:rsidR="00CF1DAA" w:rsidRPr="00CF1DAA">
        <w:rPr>
          <w:b/>
        </w:rPr>
        <w:tab/>
      </w:r>
      <w:r w:rsidR="00CF1DAA" w:rsidRPr="008840F3">
        <w:rPr>
          <w:b/>
        </w:rPr>
        <w:tab/>
      </w:r>
    </w:p>
    <w:p w:rsidR="008C14F7" w:rsidRDefault="008C14F7" w:rsidP="008C14F7"/>
    <w:p w:rsidR="008C14F7" w:rsidRDefault="006272FD" w:rsidP="008C14F7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546560" behindDoc="0" locked="0" layoutInCell="1" allowOverlap="1">
                <wp:simplePos x="0" y="0"/>
                <wp:positionH relativeFrom="column">
                  <wp:posOffset>92710</wp:posOffset>
                </wp:positionH>
                <wp:positionV relativeFrom="paragraph">
                  <wp:posOffset>142875</wp:posOffset>
                </wp:positionV>
                <wp:extent cx="3914775" cy="1228725"/>
                <wp:effectExtent l="83185" t="76200" r="2540" b="0"/>
                <wp:wrapNone/>
                <wp:docPr id="707" name="AutoShape 7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14775" cy="12287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739CF9"/>
                            </a:gs>
                            <a:gs pos="100000">
                              <a:srgbClr val="739CF9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0" scaled="1"/>
                        </a:gradFill>
                        <a:ln>
                          <a:noFill/>
                        </a:ln>
                        <a:effectLst>
                          <a:outerShdw dist="107763" dir="135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accent1">
                                  <a:lumMod val="60000"/>
                                  <a:lumOff val="40000"/>
                                </a:schemeClr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701C9" w:rsidRDefault="00E701C9" w:rsidP="004A282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</w:pPr>
                          </w:p>
                          <w:p w:rsidR="00E701C9" w:rsidRDefault="00E701C9" w:rsidP="004A2824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44"/>
                                <w:szCs w:val="44"/>
                              </w:rPr>
                              <w:t xml:space="preserve"> </w:t>
                            </w:r>
                            <w:r w:rsidRPr="003A12BD">
                              <w:rPr>
                                <w:rFonts w:ascii="Times New Roman" w:hAnsi="Times New Roman"/>
                                <w:b/>
                                <w:sz w:val="44"/>
                                <w:szCs w:val="44"/>
                              </w:rPr>
                              <w:t>Из бюджетов поселений –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44"/>
                                <w:szCs w:val="44"/>
                              </w:rPr>
                              <w:t xml:space="preserve"> </w:t>
                            </w:r>
                          </w:p>
                          <w:p w:rsidR="00E701C9" w:rsidRPr="003A12BD" w:rsidRDefault="00E701C9" w:rsidP="004A2824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44"/>
                                <w:szCs w:val="44"/>
                              </w:rPr>
                              <w:t xml:space="preserve">                    0,0</w:t>
                            </w:r>
                          </w:p>
                          <w:p w:rsidR="00E701C9" w:rsidRDefault="00E701C9" w:rsidP="004A282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_x0000_s1141" style="position:absolute;margin-left:7.3pt;margin-top:11.25pt;width:308.25pt;height:96.75pt;z-index:252546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" fillcolor="#739cf9" stroked="f" strokecolor="#95b3d7 [1940]">
                <v:fill color2="#e3ebfe" angle="90" focus="100%" type="gradient"/>
                <v:shadow on="t" opacity=".5" offset="-6pt,-6pt"/>
                <v:textbox>
                  <w:txbxContent>
                    <w:p w:rsidR="00E701C9" w:rsidRDefault="00E701C9" w:rsidP="004A282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z w:val="36"/>
                          <w:szCs w:val="36"/>
                        </w:rPr>
                      </w:pPr>
                    </w:p>
                    <w:p w:rsidR="00E701C9" w:rsidRDefault="00E701C9" w:rsidP="004A2824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44"/>
                          <w:szCs w:val="44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44"/>
                          <w:szCs w:val="44"/>
                        </w:rPr>
                        <w:t xml:space="preserve"> </w:t>
                      </w:r>
                      <w:r w:rsidRPr="003A12BD">
                        <w:rPr>
                          <w:rFonts w:ascii="Times New Roman" w:hAnsi="Times New Roman"/>
                          <w:b/>
                          <w:sz w:val="44"/>
                          <w:szCs w:val="44"/>
                        </w:rPr>
                        <w:t>Из бюджетов поселений –</w:t>
                      </w:r>
                      <w:r>
                        <w:rPr>
                          <w:rFonts w:ascii="Times New Roman" w:hAnsi="Times New Roman"/>
                          <w:b/>
                          <w:sz w:val="44"/>
                          <w:szCs w:val="44"/>
                        </w:rPr>
                        <w:t xml:space="preserve"> </w:t>
                      </w:r>
                    </w:p>
                    <w:p w:rsidR="00E701C9" w:rsidRPr="003A12BD" w:rsidRDefault="00E701C9" w:rsidP="004A2824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44"/>
                          <w:szCs w:val="44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44"/>
                          <w:szCs w:val="44"/>
                        </w:rPr>
                        <w:t xml:space="preserve">                    0,0</w:t>
                      </w:r>
                    </w:p>
                    <w:p w:rsidR="00E701C9" w:rsidRDefault="00E701C9" w:rsidP="004A2824"/>
                  </w:txbxContent>
                </v:textbox>
              </v:round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706" name="AutoShape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3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" filled="f" stroked="f">
                <o:lock v:ext="edit" aspectratio="t"/>
                <w10:anchorlock/>
              </v:rect>
            </w:pict>
          </mc:Fallback>
        </mc:AlternateContent>
      </w:r>
    </w:p>
    <w:p w:rsidR="008C14F7" w:rsidRPr="004B60AE" w:rsidRDefault="006272FD" w:rsidP="008C14F7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550656" behindDoc="0" locked="0" layoutInCell="1" allowOverlap="1">
                <wp:simplePos x="0" y="0"/>
                <wp:positionH relativeFrom="column">
                  <wp:posOffset>4007485</wp:posOffset>
                </wp:positionH>
                <wp:positionV relativeFrom="paragraph">
                  <wp:posOffset>76200</wp:posOffset>
                </wp:positionV>
                <wp:extent cx="628650" cy="504825"/>
                <wp:effectExtent l="16510" t="66675" r="40640" b="66675"/>
                <wp:wrapNone/>
                <wp:docPr id="705" name="AutoShape 7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8650" cy="504825"/>
                        </a:xfrm>
                        <a:prstGeom prst="rightArrow">
                          <a:avLst>
                            <a:gd name="adj1" fmla="val 50000"/>
                            <a:gd name="adj2" fmla="val 31132"/>
                          </a:avLst>
                        </a:prstGeom>
                        <a:solidFill>
                          <a:srgbClr val="739CF9"/>
                        </a:solidFill>
                        <a:ln w="28575">
                          <a:solidFill>
                            <a:schemeClr val="accent1">
                              <a:lumMod val="7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710" o:spid="_x0000_s1026" type="#_x0000_t13" style="position:absolute;margin-left:315.55pt;margin-top:6pt;width:49.5pt;height:39.75pt;z-index:252550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" fillcolor="#739cf9" strokecolor="#365f91 [2404]" strokeweight="2.25pt"/>
            </w:pict>
          </mc:Fallback>
        </mc:AlternateContent>
      </w:r>
    </w:p>
    <w:p w:rsidR="008C14F7" w:rsidRPr="004B60AE" w:rsidRDefault="006272FD" w:rsidP="008C14F7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554752" behindDoc="0" locked="0" layoutInCell="1" allowOverlap="1">
                <wp:simplePos x="0" y="0"/>
                <wp:positionH relativeFrom="column">
                  <wp:posOffset>6493510</wp:posOffset>
                </wp:positionH>
                <wp:positionV relativeFrom="paragraph">
                  <wp:posOffset>257810</wp:posOffset>
                </wp:positionV>
                <wp:extent cx="581025" cy="619125"/>
                <wp:effectExtent l="102235" t="19685" r="116840" b="66040"/>
                <wp:wrapNone/>
                <wp:docPr id="704" name="AutoShape 7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81025" cy="619125"/>
                        </a:xfrm>
                        <a:prstGeom prst="downArrow">
                          <a:avLst>
                            <a:gd name="adj1" fmla="val 50000"/>
                            <a:gd name="adj2" fmla="val 26639"/>
                          </a:avLst>
                        </a:prstGeom>
                        <a:solidFill>
                          <a:schemeClr val="accent6">
                            <a:lumMod val="100000"/>
                            <a:lumOff val="0"/>
                          </a:schemeClr>
                        </a:solidFill>
                        <a:ln w="38100">
                          <a:solidFill>
                            <a:srgbClr val="8F4507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eaVert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714" o:spid="_x0000_s1026" type="#_x0000_t67" style="position:absolute;margin-left:511.3pt;margin-top:20.3pt;width:45.75pt;height:48.75pt;z-index:252554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" fillcolor="#f79646 [3209]" strokecolor="#8f4507" strokeweight="3pt">
                <v:shadow on="t" color="#974706 [1609]" opacity=".5" offset="1pt"/>
                <v:textbox style="layout-flow:vertical-ideographic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548608" behindDoc="0" locked="0" layoutInCell="1" allowOverlap="1">
                <wp:simplePos x="0" y="0"/>
                <wp:positionH relativeFrom="column">
                  <wp:posOffset>4702810</wp:posOffset>
                </wp:positionH>
                <wp:positionV relativeFrom="paragraph">
                  <wp:posOffset>-1542415</wp:posOffset>
                </wp:positionV>
                <wp:extent cx="4114800" cy="1800225"/>
                <wp:effectExtent l="83185" t="76835" r="2540" b="8890"/>
                <wp:wrapNone/>
                <wp:docPr id="703" name="AutoShape 7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14800" cy="18002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F47914">
                                <a:gamma/>
                                <a:tint val="20000"/>
                                <a:invGamma/>
                              </a:srgbClr>
                            </a:gs>
                            <a:gs pos="100000">
                              <a:srgbClr val="F47914"/>
                            </a:gs>
                          </a:gsLst>
                          <a:lin ang="5400000" scaled="1"/>
                        </a:gradFill>
                        <a:ln>
                          <a:noFill/>
                        </a:ln>
                        <a:effectLst>
                          <a:outerShdw dist="107763" dir="135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accent1">
                                  <a:lumMod val="60000"/>
                                  <a:lumOff val="40000"/>
                                </a:schemeClr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701C9" w:rsidRDefault="00E701C9" w:rsidP="004A2824">
                            <w:pPr>
                              <w:tabs>
                                <w:tab w:val="left" w:pos="8745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z w:val="40"/>
                                <w:szCs w:val="40"/>
                              </w:rPr>
                            </w:pPr>
                          </w:p>
                          <w:p w:rsidR="00E701C9" w:rsidRDefault="00E701C9" w:rsidP="004A2824">
                            <w:pPr>
                              <w:tabs>
                                <w:tab w:val="left" w:pos="8745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z w:val="40"/>
                                <w:szCs w:val="40"/>
                              </w:rPr>
                            </w:pPr>
                            <w:r w:rsidRPr="00BB3DDF">
                              <w:rPr>
                                <w:rFonts w:ascii="Times New Roman" w:hAnsi="Times New Roman"/>
                                <w:sz w:val="40"/>
                                <w:szCs w:val="40"/>
                              </w:rPr>
                              <w:t>БЮДЖЕТ</w:t>
                            </w:r>
                          </w:p>
                          <w:p w:rsidR="00E701C9" w:rsidRDefault="00E701C9" w:rsidP="004A2824">
                            <w:pPr>
                              <w:tabs>
                                <w:tab w:val="left" w:pos="8745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z w:val="40"/>
                                <w:szCs w:val="40"/>
                              </w:rPr>
                            </w:pPr>
                            <w:r w:rsidRPr="00BB3DDF">
                              <w:rPr>
                                <w:rFonts w:ascii="Times New Roman" w:hAnsi="Times New Roman"/>
                                <w:sz w:val="40"/>
                                <w:szCs w:val="40"/>
                              </w:rPr>
                              <w:t xml:space="preserve">ПОЧИНКОВСКОГО </w:t>
                            </w:r>
                          </w:p>
                          <w:p w:rsidR="00E701C9" w:rsidRDefault="00E701C9" w:rsidP="004A2824">
                            <w:r>
                              <w:rPr>
                                <w:rFonts w:ascii="Times New Roman" w:hAnsi="Times New Roman"/>
                                <w:sz w:val="40"/>
                                <w:szCs w:val="40"/>
                              </w:rPr>
                              <w:t xml:space="preserve">                    </w:t>
                            </w:r>
                            <w:r w:rsidRPr="00BB3DDF">
                              <w:rPr>
                                <w:rFonts w:ascii="Times New Roman" w:hAnsi="Times New Roman"/>
                                <w:sz w:val="40"/>
                                <w:szCs w:val="40"/>
                              </w:rPr>
                              <w:t>РАЙОНА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708" o:spid="_x0000_s1142" style="position:absolute;margin-left:370.3pt;margin-top:-121.45pt;width:324pt;height:141.75pt;z-index:252548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" fillcolor="#fde4d0" stroked="f" strokecolor="#95b3d7 [1940]">
                <v:fill color2="#f47914" focus="100%" type="gradient"/>
                <v:shadow on="t" opacity=".5" offset="-6pt,-6pt"/>
                <v:textbox>
                  <w:txbxContent>
                    <w:p w:rsidR="00E701C9" w:rsidRDefault="00E701C9" w:rsidP="004A2824">
                      <w:pPr>
                        <w:tabs>
                          <w:tab w:val="left" w:pos="8745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z w:val="40"/>
                          <w:szCs w:val="40"/>
                        </w:rPr>
                      </w:pPr>
                    </w:p>
                    <w:p w:rsidR="00E701C9" w:rsidRDefault="00E701C9" w:rsidP="004A2824">
                      <w:pPr>
                        <w:tabs>
                          <w:tab w:val="left" w:pos="8745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z w:val="40"/>
                          <w:szCs w:val="40"/>
                        </w:rPr>
                      </w:pPr>
                      <w:r w:rsidRPr="00BB3DDF">
                        <w:rPr>
                          <w:rFonts w:ascii="Times New Roman" w:hAnsi="Times New Roman"/>
                          <w:sz w:val="40"/>
                          <w:szCs w:val="40"/>
                        </w:rPr>
                        <w:t>БЮДЖЕТ</w:t>
                      </w:r>
                    </w:p>
                    <w:p w:rsidR="00E701C9" w:rsidRDefault="00E701C9" w:rsidP="004A2824">
                      <w:pPr>
                        <w:tabs>
                          <w:tab w:val="left" w:pos="8745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z w:val="40"/>
                          <w:szCs w:val="40"/>
                        </w:rPr>
                      </w:pPr>
                      <w:r w:rsidRPr="00BB3DDF">
                        <w:rPr>
                          <w:rFonts w:ascii="Times New Roman" w:hAnsi="Times New Roman"/>
                          <w:sz w:val="40"/>
                          <w:szCs w:val="40"/>
                        </w:rPr>
                        <w:t xml:space="preserve">ПОЧИНКОВСКОГО </w:t>
                      </w:r>
                    </w:p>
                    <w:p w:rsidR="00E701C9" w:rsidRDefault="00E701C9" w:rsidP="004A2824">
                      <w:r>
                        <w:rPr>
                          <w:rFonts w:ascii="Times New Roman" w:hAnsi="Times New Roman"/>
                          <w:sz w:val="40"/>
                          <w:szCs w:val="40"/>
                        </w:rPr>
                        <w:t xml:space="preserve">                    </w:t>
                      </w:r>
                      <w:r w:rsidRPr="00BB3DDF">
                        <w:rPr>
                          <w:rFonts w:ascii="Times New Roman" w:hAnsi="Times New Roman"/>
                          <w:sz w:val="40"/>
                          <w:szCs w:val="40"/>
                        </w:rPr>
                        <w:t>РАЙОНА</w:t>
                      </w:r>
                    </w:p>
                  </w:txbxContent>
                </v:textbox>
              </v:roundrect>
            </w:pict>
          </mc:Fallback>
        </mc:AlternateContent>
      </w:r>
    </w:p>
    <w:p w:rsidR="008C14F7" w:rsidRPr="004B60AE" w:rsidRDefault="008C14F7" w:rsidP="008C14F7"/>
    <w:p w:rsidR="008C14F7" w:rsidRPr="004B60AE" w:rsidRDefault="006272FD" w:rsidP="008C14F7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549632" behindDoc="0" locked="0" layoutInCell="1" allowOverlap="1">
                <wp:simplePos x="0" y="0"/>
                <wp:positionH relativeFrom="column">
                  <wp:posOffset>4007485</wp:posOffset>
                </wp:positionH>
                <wp:positionV relativeFrom="paragraph">
                  <wp:posOffset>-2760345</wp:posOffset>
                </wp:positionV>
                <wp:extent cx="2619375" cy="742950"/>
                <wp:effectExtent l="26035" t="20955" r="488315" b="0"/>
                <wp:wrapNone/>
                <wp:docPr id="702" name="AutoShape 7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19375" cy="742950"/>
                        </a:xfrm>
                        <a:custGeom>
                          <a:avLst/>
                          <a:gdLst>
                            <a:gd name="G0" fmla="+- 0 0 0"/>
                            <a:gd name="G1" fmla="+- -11796480 0 0"/>
                            <a:gd name="G2" fmla="+- 0 0 -11796480"/>
                            <a:gd name="G3" fmla="+- 10800 0 0"/>
                            <a:gd name="G4" fmla="+- 0 0 0"/>
                            <a:gd name="T0" fmla="*/ 360 256 1"/>
                            <a:gd name="T1" fmla="*/ 0 256 1"/>
                            <a:gd name="G5" fmla="+- G2 T0 T1"/>
                            <a:gd name="G6" fmla="?: G2 G2 G5"/>
                            <a:gd name="G7" fmla="+- 0 0 G6"/>
                            <a:gd name="G8" fmla="+- 5400 0 0"/>
                            <a:gd name="G9" fmla="+- 0 0 -11796480"/>
                            <a:gd name="G10" fmla="+- 5400 0 2700"/>
                            <a:gd name="G11" fmla="cos G10 0"/>
                            <a:gd name="G12" fmla="sin G10 0"/>
                            <a:gd name="G13" fmla="cos 13500 0"/>
                            <a:gd name="G14" fmla="sin 13500 0"/>
                            <a:gd name="G15" fmla="+- G11 10800 0"/>
                            <a:gd name="G16" fmla="+- G12 10800 0"/>
                            <a:gd name="G17" fmla="+- G13 10800 0"/>
                            <a:gd name="G18" fmla="+- G14 10800 0"/>
                            <a:gd name="G19" fmla="*/ 5400 1 2"/>
                            <a:gd name="G20" fmla="+- G19 5400 0"/>
                            <a:gd name="G21" fmla="cos G20 0"/>
                            <a:gd name="G22" fmla="sin G20 0"/>
                            <a:gd name="G23" fmla="+- G21 10800 0"/>
                            <a:gd name="G24" fmla="+- G12 G23 G22"/>
                            <a:gd name="G25" fmla="+- G22 G23 G11"/>
                            <a:gd name="G26" fmla="cos 10800 0"/>
                            <a:gd name="G27" fmla="sin 10800 0"/>
                            <a:gd name="G28" fmla="cos 5400 0"/>
                            <a:gd name="G29" fmla="sin 5400 0"/>
                            <a:gd name="G30" fmla="+- G26 10800 0"/>
                            <a:gd name="G31" fmla="+- G27 10800 0"/>
                            <a:gd name="G32" fmla="+- G28 10800 0"/>
                            <a:gd name="G33" fmla="+- G29 10800 0"/>
                            <a:gd name="G34" fmla="+- G19 5400 0"/>
                            <a:gd name="G35" fmla="cos G34 -11796480"/>
                            <a:gd name="G36" fmla="sin G34 -11796480"/>
                            <a:gd name="G37" fmla="+/ -11796480 0 2"/>
                            <a:gd name="T2" fmla="*/ 180 256 1"/>
                            <a:gd name="T3" fmla="*/ 0 256 1"/>
                            <a:gd name="G38" fmla="+- G37 T2 T3"/>
                            <a:gd name="G39" fmla="?: G2 G37 G38"/>
                            <a:gd name="G40" fmla="cos 10800 G39"/>
                            <a:gd name="G41" fmla="sin 10800 G39"/>
                            <a:gd name="G42" fmla="cos 5400 G39"/>
                            <a:gd name="G43" fmla="sin 5400 G39"/>
                            <a:gd name="G44" fmla="+- G40 10800 0"/>
                            <a:gd name="G45" fmla="+- G41 10800 0"/>
                            <a:gd name="G46" fmla="+- G42 10800 0"/>
                            <a:gd name="G47" fmla="+- G43 10800 0"/>
                            <a:gd name="G48" fmla="+- G35 10800 0"/>
                            <a:gd name="G49" fmla="+- G36 10800 0"/>
                            <a:gd name="T4" fmla="*/ 10799 w 21600"/>
                            <a:gd name="T5" fmla="*/ 0 h 21600"/>
                            <a:gd name="T6" fmla="*/ 2700 w 21600"/>
                            <a:gd name="T7" fmla="*/ 10800 h 21600"/>
                            <a:gd name="T8" fmla="*/ 10799 w 21600"/>
                            <a:gd name="T9" fmla="*/ 5400 h 21600"/>
                            <a:gd name="T10" fmla="*/ 24300 w 21600"/>
                            <a:gd name="T11" fmla="*/ 10800 h 21600"/>
                            <a:gd name="T12" fmla="*/ 18900 w 21600"/>
                            <a:gd name="T13" fmla="*/ 16200 h 21600"/>
                            <a:gd name="T14" fmla="*/ 13500 w 21600"/>
                            <a:gd name="T15" fmla="*/ 10800 h 21600"/>
                            <a:gd name="T16" fmla="*/ 3163 w 21600"/>
                            <a:gd name="T17" fmla="*/ 3163 h 21600"/>
                            <a:gd name="T18" fmla="*/ 18437 w 21600"/>
                            <a:gd name="T19" fmla="*/ 18437 h 21600"/>
                          </a:gdLst>
                          <a:ahLst/>
                          <a:cxnLst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</a:cxnLst>
                          <a:rect l="T16" t="T17" r="T18" b="T19"/>
                          <a:pathLst>
                            <a:path w="21600" h="21600">
                              <a:moveTo>
                                <a:pt x="16200" y="10800"/>
                              </a:moveTo>
                              <a:cubicBezTo>
                                <a:pt x="16200" y="7817"/>
                                <a:pt x="13782" y="5400"/>
                                <a:pt x="10800" y="5400"/>
                              </a:cubicBezTo>
                              <a:cubicBezTo>
                                <a:pt x="7817" y="5400"/>
                                <a:pt x="5400" y="7817"/>
                                <a:pt x="5400" y="10800"/>
                              </a:cubicBezTo>
                              <a:lnTo>
                                <a:pt x="0" y="10800"/>
                              </a:lnTo>
                              <a:cubicBezTo>
                                <a:pt x="0" y="4835"/>
                                <a:pt x="4835" y="0"/>
                                <a:pt x="10800" y="0"/>
                              </a:cubicBezTo>
                              <a:cubicBezTo>
                                <a:pt x="16764" y="0"/>
                                <a:pt x="21599" y="4835"/>
                                <a:pt x="21600" y="10799"/>
                              </a:cubicBezTo>
                              <a:lnTo>
                                <a:pt x="21600" y="10800"/>
                              </a:lnTo>
                              <a:lnTo>
                                <a:pt x="24300" y="10800"/>
                              </a:lnTo>
                              <a:lnTo>
                                <a:pt x="18900" y="16200"/>
                              </a:lnTo>
                              <a:lnTo>
                                <a:pt x="13500" y="10800"/>
                              </a:lnTo>
                              <a:lnTo>
                                <a:pt x="16200" y="10800"/>
                              </a:lnTo>
                              <a:close/>
                            </a:path>
                          </a:pathLst>
                        </a:custGeom>
                        <a:gradFill rotWithShape="0">
                          <a:gsLst>
                            <a:gs pos="0">
                              <a:srgbClr val="739CF9"/>
                            </a:gs>
                            <a:gs pos="100000">
                              <a:srgbClr val="739CF9">
                                <a:gamma/>
                                <a:shade val="60000"/>
                                <a:invGamma/>
                              </a:srgbClr>
                            </a:gs>
                          </a:gsLst>
                          <a:lin ang="5400000" scaled="1"/>
                        </a:gradFill>
                        <a:ln w="38100">
                          <a:solidFill>
                            <a:schemeClr val="accent1">
                              <a:lumMod val="7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709" o:spid="_x0000_s1026" style="position:absolute;margin-left:315.55pt;margin-top:-217.35pt;width:206.25pt;height:58.5pt;z-index:252549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" path="m16200,10800v,-2983,-2418,-5400,-5400,-5400c7817,5400,5400,7817,5400,10800l,10800c,4835,4835,,10800,v5964,,10799,4835,10800,10799l21600,10800r2700,l18900,16200,13500,10800r2700,xe" fillcolor="#739cf9" strokecolor="#365f91 [2404]" strokeweight="3pt">
                <v:fill color2="#455e95" focus="100%" type="gradient"/>
                <v:stroke joinstyle="miter"/>
                <v:path o:connecttype="custom" o:connectlocs="1309566,0;327422,371475;1309566,185738;2946797,371475;2291953,557213;1637109,371475" o:connectangles="0,0,0,0,0,0" textboxrect="3163,3163,18437,18437"/>
              </v:shape>
            </w:pict>
          </mc:Fallback>
        </mc:AlternateContent>
      </w:r>
    </w:p>
    <w:p w:rsidR="008C14F7" w:rsidRPr="004B60AE" w:rsidRDefault="006272FD" w:rsidP="008C14F7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551680" behindDoc="0" locked="0" layoutInCell="1" allowOverlap="1">
                <wp:simplePos x="0" y="0"/>
                <wp:positionH relativeFrom="column">
                  <wp:posOffset>4550410</wp:posOffset>
                </wp:positionH>
                <wp:positionV relativeFrom="paragraph">
                  <wp:posOffset>31750</wp:posOffset>
                </wp:positionV>
                <wp:extent cx="4333875" cy="514350"/>
                <wp:effectExtent l="83185" t="79375" r="2540" b="6350"/>
                <wp:wrapNone/>
                <wp:docPr id="701" name="AutoShape 7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333875" cy="5143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00642D"/>
                            </a:gs>
                            <a:gs pos="100000">
                              <a:srgbClr val="00642D">
                                <a:gamma/>
                                <a:shade val="60000"/>
                                <a:invGamma/>
                              </a:srgbClr>
                            </a:gs>
                          </a:gsLst>
                          <a:lin ang="5400000" scaled="1"/>
                        </a:gradFill>
                        <a:ln>
                          <a:noFill/>
                        </a:ln>
                        <a:effectLst>
                          <a:outerShdw dist="107763" dir="135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accent1">
                                  <a:lumMod val="60000"/>
                                  <a:lumOff val="40000"/>
                                </a:schemeClr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701C9" w:rsidRPr="0047648D" w:rsidRDefault="00E701C9" w:rsidP="004A2824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47648D"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       БЮДЖЕТЫ ПОСЕЛЕНИЙ</w:t>
                            </w:r>
                          </w:p>
                          <w:p w:rsidR="00E701C9" w:rsidRDefault="00E701C9" w:rsidP="004A2824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44"/>
                                <w:szCs w:val="44"/>
                              </w:rPr>
                            </w:pPr>
                          </w:p>
                          <w:p w:rsidR="00E701C9" w:rsidRDefault="00E701C9" w:rsidP="004A282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711" o:spid="_x0000_s1143" style="position:absolute;margin-left:358.3pt;margin-top:2.5pt;width:341.25pt;height:40.5pt;z-index:252551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" fillcolor="#00642d" stroked="f" strokecolor="#95b3d7 [1940]">
                <v:fill color2="#003c1b" focus="100%" type="gradient"/>
                <v:shadow on="t" opacity=".5" offset="-6pt,-6pt"/>
                <v:textbox>
                  <w:txbxContent>
                    <w:p w:rsidR="00E701C9" w:rsidRPr="0047648D" w:rsidRDefault="00E701C9" w:rsidP="004A2824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  <w:r w:rsidRPr="0047648D">
                        <w:rPr>
                          <w:rFonts w:ascii="Times New Roman" w:hAnsi="Times New Roman"/>
                          <w:b/>
                          <w:color w:val="FFFFFF" w:themeColor="background1"/>
                          <w:sz w:val="40"/>
                          <w:szCs w:val="40"/>
                        </w:rPr>
                        <w:t xml:space="preserve">        БЮДЖЕТЫ ПОСЕЛЕНИЙ</w:t>
                      </w:r>
                    </w:p>
                    <w:p w:rsidR="00E701C9" w:rsidRDefault="00E701C9" w:rsidP="004A2824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44"/>
                          <w:szCs w:val="44"/>
                        </w:rPr>
                      </w:pPr>
                    </w:p>
                    <w:p w:rsidR="00E701C9" w:rsidRDefault="00E701C9" w:rsidP="004A2824"/>
                  </w:txbxContent>
                </v:textbox>
              </v:roundrect>
            </w:pict>
          </mc:Fallback>
        </mc:AlternateContent>
      </w:r>
    </w:p>
    <w:p w:rsidR="008C14F7" w:rsidRPr="004B60AE" w:rsidRDefault="006272FD" w:rsidP="008C14F7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556800" behindDoc="0" locked="0" layoutInCell="1" allowOverlap="1">
                <wp:simplePos x="0" y="0"/>
                <wp:positionH relativeFrom="column">
                  <wp:posOffset>7741285</wp:posOffset>
                </wp:positionH>
                <wp:positionV relativeFrom="paragraph">
                  <wp:posOffset>222885</wp:posOffset>
                </wp:positionV>
                <wp:extent cx="962025" cy="895350"/>
                <wp:effectExtent l="64135" t="22860" r="21590" b="5715"/>
                <wp:wrapNone/>
                <wp:docPr id="700" name="AutoShape 7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62025" cy="895350"/>
                        </a:xfrm>
                        <a:prstGeom prst="curvedLeftArrow">
                          <a:avLst>
                            <a:gd name="adj1" fmla="val 20000"/>
                            <a:gd name="adj2" fmla="val 40000"/>
                            <a:gd name="adj3" fmla="val 35816"/>
                          </a:avLst>
                        </a:prstGeom>
                        <a:solidFill>
                          <a:srgbClr val="8DCD47"/>
                        </a:solidFill>
                        <a:ln w="38100">
                          <a:solidFill>
                            <a:srgbClr val="00642D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716" o:spid="_x0000_s1026" type="#_x0000_t103" style="position:absolute;margin-left:609.55pt;margin-top:17.55pt;width:75.75pt;height:70.5pt;z-index:252556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" fillcolor="#8dcd47" strokecolor="#00642d" strokeweight="3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555776" behindDoc="0" locked="0" layoutInCell="1" allowOverlap="1">
                <wp:simplePos x="0" y="0"/>
                <wp:positionH relativeFrom="column">
                  <wp:posOffset>4636135</wp:posOffset>
                </wp:positionH>
                <wp:positionV relativeFrom="paragraph">
                  <wp:posOffset>222885</wp:posOffset>
                </wp:positionV>
                <wp:extent cx="885825" cy="847725"/>
                <wp:effectExtent l="26035" t="22860" r="59690" b="34290"/>
                <wp:wrapNone/>
                <wp:docPr id="699" name="AutoShape 7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85825" cy="847725"/>
                        </a:xfrm>
                        <a:prstGeom prst="curvedRightArrow">
                          <a:avLst>
                            <a:gd name="adj1" fmla="val 20083"/>
                            <a:gd name="adj2" fmla="val 40000"/>
                            <a:gd name="adj3" fmla="val 34831"/>
                          </a:avLst>
                        </a:prstGeom>
                        <a:solidFill>
                          <a:srgbClr val="8DCD47"/>
                        </a:solidFill>
                        <a:ln w="38100">
                          <a:solidFill>
                            <a:srgbClr val="00642D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715" o:spid="_x0000_s1026" type="#_x0000_t102" style="position:absolute;margin-left:365.05pt;margin-top:17.55pt;width:69.75pt;height:66.75pt;z-index:252555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" adj=",19449" fillcolor="#8dcd47" strokecolor="#00642d" strokeweight="3pt"/>
            </w:pict>
          </mc:Fallback>
        </mc:AlternateContent>
      </w:r>
      <w:r w:rsidR="004A2824" w:rsidRPr="004A2824">
        <w:rPr>
          <w:noProof/>
          <w:lang w:eastAsia="ru-RU"/>
        </w:rPr>
        <w:drawing>
          <wp:anchor distT="0" distB="0" distL="114300" distR="114300" simplePos="0" relativeHeight="252558848" behindDoc="1" locked="0" layoutInCell="1" allowOverlap="1">
            <wp:simplePos x="0" y="0"/>
            <wp:positionH relativeFrom="column">
              <wp:posOffset>-97790</wp:posOffset>
            </wp:positionH>
            <wp:positionV relativeFrom="paragraph">
              <wp:posOffset>-958215</wp:posOffset>
            </wp:positionV>
            <wp:extent cx="4057650" cy="2657475"/>
            <wp:effectExtent l="19050" t="0" r="0" b="0"/>
            <wp:wrapNone/>
            <wp:docPr id="24" name="Рисунок 2" descr="C:\Users\1\Desktop\картинки\minimumloon-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картинки\minimumloon-1 (2)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7650" cy="2655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C14F7" w:rsidRPr="004B60AE" w:rsidRDefault="008C14F7" w:rsidP="008C14F7"/>
    <w:p w:rsidR="008C14F7" w:rsidRPr="004B60AE" w:rsidRDefault="008C14F7" w:rsidP="008C14F7"/>
    <w:p w:rsidR="008C14F7" w:rsidRPr="004B60AE" w:rsidRDefault="006272FD" w:rsidP="008C14F7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553728" behindDoc="0" locked="0" layoutInCell="1" allowOverlap="1">
                <wp:simplePos x="0" y="0"/>
                <wp:positionH relativeFrom="column">
                  <wp:posOffset>6179185</wp:posOffset>
                </wp:positionH>
                <wp:positionV relativeFrom="paragraph">
                  <wp:posOffset>148590</wp:posOffset>
                </wp:positionV>
                <wp:extent cx="3914775" cy="1257300"/>
                <wp:effectExtent l="83185" t="81915" r="2540" b="3810"/>
                <wp:wrapNone/>
                <wp:docPr id="698" name="AutoShape 7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14775" cy="12573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00642D"/>
                            </a:gs>
                            <a:gs pos="100000">
                              <a:srgbClr val="00642D">
                                <a:gamma/>
                                <a:shade val="60000"/>
                                <a:invGamma/>
                              </a:srgbClr>
                            </a:gs>
                          </a:gsLst>
                          <a:lin ang="5400000" scaled="1"/>
                        </a:gradFill>
                        <a:ln>
                          <a:noFill/>
                        </a:ln>
                        <a:effectLst>
                          <a:outerShdw dist="107763" dir="135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accent1">
                                  <a:lumMod val="60000"/>
                                  <a:lumOff val="40000"/>
                                </a:schemeClr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701C9" w:rsidRPr="004A2824" w:rsidRDefault="00E701C9" w:rsidP="004A282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Adobe Kaiti Std R" w:hAnsi="Times New Roman"/>
                                <w:b/>
                                <w:color w:val="FFFFFF" w:themeColor="background1"/>
                                <w:sz w:val="33"/>
                                <w:szCs w:val="33"/>
                              </w:rPr>
                            </w:pPr>
                            <w:r w:rsidRPr="004A2824">
                              <w:rPr>
                                <w:rFonts w:ascii="Times New Roman" w:eastAsia="Adobe Kaiti Std R" w:hAnsi="Times New Roman"/>
                                <w:b/>
                                <w:color w:val="FFFFFF" w:themeColor="background1"/>
                                <w:sz w:val="33"/>
                                <w:szCs w:val="33"/>
                              </w:rPr>
                              <w:t>Иные межбюджетные трансферты</w:t>
                            </w:r>
                          </w:p>
                          <w:p w:rsidR="00E701C9" w:rsidRPr="004A2824" w:rsidRDefault="00E701C9" w:rsidP="004A282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Adobe Kaiti Std R" w:hAnsi="Times New Roman"/>
                                <w:b/>
                                <w:color w:val="FFFFFF" w:themeColor="background1"/>
                                <w:sz w:val="33"/>
                                <w:szCs w:val="33"/>
                              </w:rPr>
                            </w:pPr>
                          </w:p>
                          <w:p w:rsidR="00E701C9" w:rsidRPr="004A2824" w:rsidRDefault="00E701C9" w:rsidP="004A282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Adobe Kaiti Std R" w:hAnsi="Times New Roman"/>
                                <w:b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Times New Roman" w:eastAsia="Adobe Kaiti Std R" w:hAnsi="Times New Roman"/>
                                <w:b/>
                                <w:color w:val="FFFFFF" w:themeColor="background1"/>
                                <w:sz w:val="44"/>
                                <w:szCs w:val="44"/>
                              </w:rPr>
                              <w:t>14 000,0</w:t>
                            </w:r>
                          </w:p>
                          <w:p w:rsidR="00E701C9" w:rsidRPr="003A12BD" w:rsidRDefault="00E701C9" w:rsidP="004A282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713" o:spid="_x0000_s1144" style="position:absolute;margin-left:486.55pt;margin-top:11.7pt;width:308.25pt;height:99pt;z-index:252553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" fillcolor="#00642d" stroked="f" strokecolor="#95b3d7 [1940]">
                <v:fill color2="#003c1b" focus="100%" type="gradient"/>
                <v:shadow on="t" opacity=".5" offset="-6pt,-6pt"/>
                <v:textbox>
                  <w:txbxContent>
                    <w:p w:rsidR="00E701C9" w:rsidRPr="004A2824" w:rsidRDefault="00E701C9" w:rsidP="004A2824">
                      <w:pPr>
                        <w:spacing w:after="0" w:line="240" w:lineRule="auto"/>
                        <w:jc w:val="center"/>
                        <w:rPr>
                          <w:rFonts w:ascii="Times New Roman" w:eastAsia="Adobe Kaiti Std R" w:hAnsi="Times New Roman"/>
                          <w:b/>
                          <w:color w:val="FFFFFF" w:themeColor="background1"/>
                          <w:sz w:val="33"/>
                          <w:szCs w:val="33"/>
                        </w:rPr>
                      </w:pPr>
                      <w:r w:rsidRPr="004A2824">
                        <w:rPr>
                          <w:rFonts w:ascii="Times New Roman" w:eastAsia="Adobe Kaiti Std R" w:hAnsi="Times New Roman"/>
                          <w:b/>
                          <w:color w:val="FFFFFF" w:themeColor="background1"/>
                          <w:sz w:val="33"/>
                          <w:szCs w:val="33"/>
                        </w:rPr>
                        <w:t>Иные межбюджетные трансферты</w:t>
                      </w:r>
                    </w:p>
                    <w:p w:rsidR="00E701C9" w:rsidRPr="004A2824" w:rsidRDefault="00E701C9" w:rsidP="004A2824">
                      <w:pPr>
                        <w:spacing w:after="0" w:line="240" w:lineRule="auto"/>
                        <w:jc w:val="center"/>
                        <w:rPr>
                          <w:rFonts w:ascii="Times New Roman" w:eastAsia="Adobe Kaiti Std R" w:hAnsi="Times New Roman"/>
                          <w:b/>
                          <w:color w:val="FFFFFF" w:themeColor="background1"/>
                          <w:sz w:val="33"/>
                          <w:szCs w:val="33"/>
                        </w:rPr>
                      </w:pPr>
                    </w:p>
                    <w:p w:rsidR="00E701C9" w:rsidRPr="004A2824" w:rsidRDefault="00E701C9" w:rsidP="004A2824">
                      <w:pPr>
                        <w:spacing w:after="0" w:line="240" w:lineRule="auto"/>
                        <w:jc w:val="center"/>
                        <w:rPr>
                          <w:rFonts w:ascii="Times New Roman" w:eastAsia="Adobe Kaiti Std R" w:hAnsi="Times New Roman"/>
                          <w:b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Times New Roman" w:eastAsia="Adobe Kaiti Std R" w:hAnsi="Times New Roman"/>
                          <w:b/>
                          <w:color w:val="FFFFFF" w:themeColor="background1"/>
                          <w:sz w:val="44"/>
                          <w:szCs w:val="44"/>
                        </w:rPr>
                        <w:t>14 000,0</w:t>
                      </w:r>
                    </w:p>
                    <w:p w:rsidR="00E701C9" w:rsidRPr="003A12BD" w:rsidRDefault="00E701C9" w:rsidP="004A2824"/>
                  </w:txbxContent>
                </v:textbox>
              </v:round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552704" behindDoc="0" locked="0" layoutInCell="1" allowOverlap="1">
                <wp:simplePos x="0" y="0"/>
                <wp:positionH relativeFrom="column">
                  <wp:posOffset>1963420</wp:posOffset>
                </wp:positionH>
                <wp:positionV relativeFrom="paragraph">
                  <wp:posOffset>148590</wp:posOffset>
                </wp:positionV>
                <wp:extent cx="4105275" cy="1257300"/>
                <wp:effectExtent l="77470" t="81915" r="8255" b="3810"/>
                <wp:wrapNone/>
                <wp:docPr id="697" name="AutoShape 7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05275" cy="12573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00642D"/>
                            </a:gs>
                            <a:gs pos="100000">
                              <a:srgbClr val="00642D">
                                <a:gamma/>
                                <a:shade val="60000"/>
                                <a:invGamma/>
                              </a:srgbClr>
                            </a:gs>
                          </a:gsLst>
                          <a:lin ang="5400000" scaled="1"/>
                        </a:gradFill>
                        <a:ln>
                          <a:noFill/>
                        </a:ln>
                        <a:effectLst>
                          <a:outerShdw dist="107763" dir="135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accent1">
                                  <a:lumMod val="60000"/>
                                  <a:lumOff val="40000"/>
                                </a:schemeClr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701C9" w:rsidRPr="004A2824" w:rsidRDefault="00E701C9" w:rsidP="004A2824">
                            <w:pPr>
                              <w:spacing w:after="0" w:line="240" w:lineRule="auto"/>
                              <w:rPr>
                                <w:rFonts w:ascii="Times New Roman" w:eastAsia="Adobe Kaiti Std R" w:hAnsi="Times New Roman"/>
                                <w:b/>
                                <w:color w:val="FFFFFF" w:themeColor="background1"/>
                                <w:sz w:val="33"/>
                                <w:szCs w:val="33"/>
                              </w:rPr>
                            </w:pPr>
                            <w:r w:rsidRPr="004A2824">
                              <w:rPr>
                                <w:rFonts w:ascii="Times New Roman" w:eastAsia="Adobe Kaiti Std R" w:hAnsi="Times New Roman"/>
                                <w:b/>
                                <w:color w:val="FFFFFF" w:themeColor="background1"/>
                                <w:sz w:val="33"/>
                                <w:szCs w:val="33"/>
                              </w:rPr>
                              <w:t>Дотации на выравнивание бюджетной</w:t>
                            </w:r>
                          </w:p>
                          <w:p w:rsidR="00E701C9" w:rsidRPr="004A2824" w:rsidRDefault="00E701C9" w:rsidP="004A2824">
                            <w:pPr>
                              <w:spacing w:after="0" w:line="240" w:lineRule="auto"/>
                              <w:rPr>
                                <w:rFonts w:ascii="Times New Roman" w:eastAsia="Adobe Kaiti Std R" w:hAnsi="Times New Roman"/>
                                <w:b/>
                                <w:color w:val="FFFFFF" w:themeColor="background1"/>
                                <w:sz w:val="33"/>
                                <w:szCs w:val="33"/>
                              </w:rPr>
                            </w:pPr>
                            <w:r w:rsidRPr="004A2824">
                              <w:rPr>
                                <w:rFonts w:ascii="Times New Roman" w:eastAsia="Adobe Kaiti Std R" w:hAnsi="Times New Roman"/>
                                <w:b/>
                                <w:color w:val="FFFFFF" w:themeColor="background1"/>
                                <w:sz w:val="33"/>
                                <w:szCs w:val="33"/>
                              </w:rPr>
                              <w:t xml:space="preserve">                     обеспеченности  </w:t>
                            </w:r>
                          </w:p>
                          <w:p w:rsidR="00E701C9" w:rsidRPr="004A2824" w:rsidRDefault="00E701C9" w:rsidP="004A282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Theme="minorHAnsi" w:hAnsi="Times New Roman"/>
                                <w:b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Times New Roman" w:eastAsiaTheme="minorHAnsi" w:hAnsi="Times New Roman"/>
                                <w:b/>
                                <w:color w:val="FFFFFF" w:themeColor="background1"/>
                                <w:sz w:val="44"/>
                                <w:szCs w:val="44"/>
                              </w:rPr>
                              <w:t>27 911,9</w:t>
                            </w:r>
                          </w:p>
                          <w:p w:rsidR="00E701C9" w:rsidRPr="003A12BD" w:rsidRDefault="00E701C9" w:rsidP="004A282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712" o:spid="_x0000_s1145" style="position:absolute;margin-left:154.6pt;margin-top:11.7pt;width:323.25pt;height:99pt;z-index:252552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" fillcolor="#00642d" stroked="f" strokecolor="#95b3d7 [1940]">
                <v:fill color2="#003c1b" focus="100%" type="gradient"/>
                <v:shadow on="t" opacity=".5" offset="-6pt,-6pt"/>
                <v:textbox>
                  <w:txbxContent>
                    <w:p w:rsidR="00E701C9" w:rsidRPr="004A2824" w:rsidRDefault="00E701C9" w:rsidP="004A2824">
                      <w:pPr>
                        <w:spacing w:after="0" w:line="240" w:lineRule="auto"/>
                        <w:rPr>
                          <w:rFonts w:ascii="Times New Roman" w:eastAsia="Adobe Kaiti Std R" w:hAnsi="Times New Roman"/>
                          <w:b/>
                          <w:color w:val="FFFFFF" w:themeColor="background1"/>
                          <w:sz w:val="33"/>
                          <w:szCs w:val="33"/>
                        </w:rPr>
                      </w:pPr>
                      <w:r w:rsidRPr="004A2824">
                        <w:rPr>
                          <w:rFonts w:ascii="Times New Roman" w:eastAsia="Adobe Kaiti Std R" w:hAnsi="Times New Roman"/>
                          <w:b/>
                          <w:color w:val="FFFFFF" w:themeColor="background1"/>
                          <w:sz w:val="33"/>
                          <w:szCs w:val="33"/>
                        </w:rPr>
                        <w:t>Дотации на выравнивание бюджетной</w:t>
                      </w:r>
                    </w:p>
                    <w:p w:rsidR="00E701C9" w:rsidRPr="004A2824" w:rsidRDefault="00E701C9" w:rsidP="004A2824">
                      <w:pPr>
                        <w:spacing w:after="0" w:line="240" w:lineRule="auto"/>
                        <w:rPr>
                          <w:rFonts w:ascii="Times New Roman" w:eastAsia="Adobe Kaiti Std R" w:hAnsi="Times New Roman"/>
                          <w:b/>
                          <w:color w:val="FFFFFF" w:themeColor="background1"/>
                          <w:sz w:val="33"/>
                          <w:szCs w:val="33"/>
                        </w:rPr>
                      </w:pPr>
                      <w:r w:rsidRPr="004A2824">
                        <w:rPr>
                          <w:rFonts w:ascii="Times New Roman" w:eastAsia="Adobe Kaiti Std R" w:hAnsi="Times New Roman"/>
                          <w:b/>
                          <w:color w:val="FFFFFF" w:themeColor="background1"/>
                          <w:sz w:val="33"/>
                          <w:szCs w:val="33"/>
                        </w:rPr>
                        <w:t xml:space="preserve">                     обеспеченности  </w:t>
                      </w:r>
                    </w:p>
                    <w:p w:rsidR="00E701C9" w:rsidRPr="004A2824" w:rsidRDefault="00E701C9" w:rsidP="004A2824">
                      <w:pPr>
                        <w:spacing w:after="0" w:line="240" w:lineRule="auto"/>
                        <w:jc w:val="center"/>
                        <w:rPr>
                          <w:rFonts w:ascii="Times New Roman" w:eastAsiaTheme="minorHAnsi" w:hAnsi="Times New Roman"/>
                          <w:b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Times New Roman" w:eastAsiaTheme="minorHAnsi" w:hAnsi="Times New Roman"/>
                          <w:b/>
                          <w:color w:val="FFFFFF" w:themeColor="background1"/>
                          <w:sz w:val="44"/>
                          <w:szCs w:val="44"/>
                        </w:rPr>
                        <w:t>27 911,9</w:t>
                      </w:r>
                    </w:p>
                    <w:p w:rsidR="00E701C9" w:rsidRPr="003A12BD" w:rsidRDefault="00E701C9" w:rsidP="004A2824"/>
                  </w:txbxContent>
                </v:textbox>
              </v:roundrect>
            </w:pict>
          </mc:Fallback>
        </mc:AlternateContent>
      </w:r>
    </w:p>
    <w:p w:rsidR="008C14F7" w:rsidRDefault="008C14F7" w:rsidP="008C14F7"/>
    <w:p w:rsidR="006F42D1" w:rsidRPr="004B60AE" w:rsidRDefault="006F42D1" w:rsidP="008C14F7"/>
    <w:p w:rsidR="008C14F7" w:rsidRDefault="008C14F7" w:rsidP="008C14F7">
      <w:pPr>
        <w:jc w:val="center"/>
      </w:pPr>
    </w:p>
    <w:p w:rsidR="008C14F7" w:rsidRDefault="006272FD" w:rsidP="000266F2">
      <w:pPr>
        <w:tabs>
          <w:tab w:val="left" w:pos="2193"/>
        </w:tabs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559872" behindDoc="0" locked="0" layoutInCell="1" allowOverlap="1">
                <wp:simplePos x="0" y="0"/>
                <wp:positionH relativeFrom="column">
                  <wp:posOffset>136525</wp:posOffset>
                </wp:positionH>
                <wp:positionV relativeFrom="paragraph">
                  <wp:posOffset>-30480</wp:posOffset>
                </wp:positionV>
                <wp:extent cx="9469120" cy="590550"/>
                <wp:effectExtent l="12700" t="169545" r="167005" b="11430"/>
                <wp:wrapNone/>
                <wp:docPr id="696" name="AutoShape 7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469120" cy="590550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058D4C"/>
                            </a:gs>
                            <a:gs pos="100000">
                              <a:srgbClr val="058D4C">
                                <a:gamma/>
                                <a:shade val="60000"/>
                                <a:invGamma/>
                              </a:srgbClr>
                            </a:gs>
                          </a:gsLst>
                          <a:lin ang="5400000" scaled="1"/>
                        </a:gradFill>
                        <a:ln w="38100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E701C9" w:rsidRPr="005466E5" w:rsidRDefault="00E701C9" w:rsidP="00231C15">
                            <w:pPr>
                              <w:pStyle w:val="a3"/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48"/>
                                <w:szCs w:val="48"/>
                              </w:rPr>
                            </w:pPr>
                            <w:r w:rsidRPr="005466E5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48"/>
                                <w:szCs w:val="48"/>
                              </w:rPr>
                              <w:t>Межбюджетные отношения на 20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48"/>
                                <w:szCs w:val="48"/>
                              </w:rPr>
                              <w:t>24</w:t>
                            </w:r>
                            <w:r w:rsidRPr="005466E5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48"/>
                                <w:szCs w:val="48"/>
                              </w:rPr>
                              <w:t xml:space="preserve"> год</w:t>
                            </w:r>
                          </w:p>
                          <w:p w:rsidR="00E701C9" w:rsidRPr="00821DC1" w:rsidRDefault="00E701C9" w:rsidP="00231C15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717" o:spid="_x0000_s1146" type="#_x0000_t176" style="position:absolute;margin-left:10.75pt;margin-top:-2.4pt;width:745.6pt;height:46.5pt;z-index:252559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" fillcolor="#058d4c">
                <v:fill color2="#03552e" rotate="t" focus="100%" type="gradient"/>
                <v:shadow color="#243f60 [1604]" opacity=".5" offset="1pt"/>
                <o:extrusion v:ext="view" color="#058d4c" on="t"/>
                <v:textbox>
                  <w:txbxContent>
                    <w:p w:rsidR="00E701C9" w:rsidRPr="005466E5" w:rsidRDefault="00E701C9" w:rsidP="00231C15">
                      <w:pPr>
                        <w:pStyle w:val="a3"/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48"/>
                          <w:szCs w:val="48"/>
                        </w:rPr>
                      </w:pPr>
                      <w:r w:rsidRPr="005466E5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48"/>
                          <w:szCs w:val="48"/>
                        </w:rPr>
                        <w:t>Межбюджетные отношения на 20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48"/>
                          <w:szCs w:val="48"/>
                        </w:rPr>
                        <w:t>24</w:t>
                      </w:r>
                      <w:r w:rsidRPr="005466E5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48"/>
                          <w:szCs w:val="48"/>
                        </w:rPr>
                        <w:t xml:space="preserve"> год</w:t>
                      </w:r>
                    </w:p>
                    <w:p w:rsidR="00E701C9" w:rsidRPr="00821DC1" w:rsidRDefault="00E701C9" w:rsidP="00231C15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266F2">
        <w:tab/>
      </w:r>
    </w:p>
    <w:p w:rsidR="000266F2" w:rsidRDefault="006272FD" w:rsidP="000266F2">
      <w:pPr>
        <w:tabs>
          <w:tab w:val="left" w:pos="2193"/>
        </w:tabs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3057536" behindDoc="0" locked="0" layoutInCell="1" allowOverlap="1">
                <wp:simplePos x="0" y="0"/>
                <wp:positionH relativeFrom="column">
                  <wp:posOffset>8512810</wp:posOffset>
                </wp:positionH>
                <wp:positionV relativeFrom="paragraph">
                  <wp:posOffset>305435</wp:posOffset>
                </wp:positionV>
                <wp:extent cx="771525" cy="342900"/>
                <wp:effectExtent l="0" t="635" r="2540" b="0"/>
                <wp:wrapNone/>
                <wp:docPr id="695" name="Rectangle 13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152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701C9" w:rsidRDefault="00E701C9" w:rsidP="0050750A">
                            <w:pPr>
                              <w:rPr>
                                <w:rFonts w:ascii="Times New Roman" w:hAnsi="Times New Roman"/>
                                <w:b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62772" cy="237392"/>
                                  <wp:effectExtent l="19050" t="0" r="8678" b="0"/>
                                  <wp:docPr id="100" name="Рисунок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6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2772" cy="23739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B92AD2">
                              <w:rPr>
                                <w:rFonts w:ascii="Times New Roman" w:hAnsi="Times New Roman"/>
                                <w:b/>
                              </w:rPr>
                              <w:t>тыс.</w:t>
                            </w:r>
                          </w:p>
                          <w:p w:rsidR="00E701C9" w:rsidRDefault="00E701C9" w:rsidP="0050750A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329" o:spid="_x0000_s1147" style="position:absolute;margin-left:670.3pt;margin-top:24.05pt;width:60.75pt;height:27pt;z-index:253057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" filled="f" stroked="f">
                <v:textbox>
                  <w:txbxContent>
                    <w:p w:rsidR="00E701C9" w:rsidRDefault="00E701C9" w:rsidP="0050750A">
                      <w:pPr>
                        <w:rPr>
                          <w:rFonts w:ascii="Times New Roman" w:hAnsi="Times New Roman"/>
                          <w:b/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62772" cy="237392"/>
                            <wp:effectExtent l="19050" t="0" r="8678" b="0"/>
                            <wp:docPr id="100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6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2772" cy="23739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B92AD2">
                        <w:rPr>
                          <w:rFonts w:ascii="Times New Roman" w:hAnsi="Times New Roman"/>
                          <w:b/>
                        </w:rPr>
                        <w:t>тыс.</w:t>
                      </w:r>
                    </w:p>
                    <w:p w:rsidR="00E701C9" w:rsidRDefault="00E701C9" w:rsidP="0050750A"/>
                  </w:txbxContent>
                </v:textbox>
              </v:rect>
            </w:pict>
          </mc:Fallback>
        </mc:AlternateContent>
      </w:r>
    </w:p>
    <w:p w:rsidR="0050750A" w:rsidRDefault="0050750A" w:rsidP="0050750A">
      <w:pPr>
        <w:spacing w:after="0"/>
        <w:jc w:val="center"/>
      </w:pPr>
    </w:p>
    <w:p w:rsidR="0050750A" w:rsidRDefault="0050750A" w:rsidP="0050750A">
      <w:pPr>
        <w:spacing w:after="0"/>
        <w:jc w:val="center"/>
      </w:pPr>
    </w:p>
    <w:p w:rsidR="003019B1" w:rsidRDefault="006272FD" w:rsidP="0050750A">
      <w:pPr>
        <w:spacing w:after="0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563968" behindDoc="0" locked="0" layoutInCell="1" allowOverlap="1">
                <wp:simplePos x="0" y="0"/>
                <wp:positionH relativeFrom="column">
                  <wp:posOffset>4159885</wp:posOffset>
                </wp:positionH>
                <wp:positionV relativeFrom="paragraph">
                  <wp:posOffset>59690</wp:posOffset>
                </wp:positionV>
                <wp:extent cx="2619375" cy="742950"/>
                <wp:effectExtent l="26035" t="21590" r="488315" b="0"/>
                <wp:wrapNone/>
                <wp:docPr id="694" name="AutoShape 7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19375" cy="742950"/>
                        </a:xfrm>
                        <a:custGeom>
                          <a:avLst/>
                          <a:gdLst>
                            <a:gd name="G0" fmla="+- 0 0 0"/>
                            <a:gd name="G1" fmla="+- -11796480 0 0"/>
                            <a:gd name="G2" fmla="+- 0 0 -11796480"/>
                            <a:gd name="G3" fmla="+- 10800 0 0"/>
                            <a:gd name="G4" fmla="+- 0 0 0"/>
                            <a:gd name="T0" fmla="*/ 360 256 1"/>
                            <a:gd name="T1" fmla="*/ 0 256 1"/>
                            <a:gd name="G5" fmla="+- G2 T0 T1"/>
                            <a:gd name="G6" fmla="?: G2 G2 G5"/>
                            <a:gd name="G7" fmla="+- 0 0 G6"/>
                            <a:gd name="G8" fmla="+- 5400 0 0"/>
                            <a:gd name="G9" fmla="+- 0 0 -11796480"/>
                            <a:gd name="G10" fmla="+- 5400 0 2700"/>
                            <a:gd name="G11" fmla="cos G10 0"/>
                            <a:gd name="G12" fmla="sin G10 0"/>
                            <a:gd name="G13" fmla="cos 13500 0"/>
                            <a:gd name="G14" fmla="sin 13500 0"/>
                            <a:gd name="G15" fmla="+- G11 10800 0"/>
                            <a:gd name="G16" fmla="+- G12 10800 0"/>
                            <a:gd name="G17" fmla="+- G13 10800 0"/>
                            <a:gd name="G18" fmla="+- G14 10800 0"/>
                            <a:gd name="G19" fmla="*/ 5400 1 2"/>
                            <a:gd name="G20" fmla="+- G19 5400 0"/>
                            <a:gd name="G21" fmla="cos G20 0"/>
                            <a:gd name="G22" fmla="sin G20 0"/>
                            <a:gd name="G23" fmla="+- G21 10800 0"/>
                            <a:gd name="G24" fmla="+- G12 G23 G22"/>
                            <a:gd name="G25" fmla="+- G22 G23 G11"/>
                            <a:gd name="G26" fmla="cos 10800 0"/>
                            <a:gd name="G27" fmla="sin 10800 0"/>
                            <a:gd name="G28" fmla="cos 5400 0"/>
                            <a:gd name="G29" fmla="sin 5400 0"/>
                            <a:gd name="G30" fmla="+- G26 10800 0"/>
                            <a:gd name="G31" fmla="+- G27 10800 0"/>
                            <a:gd name="G32" fmla="+- G28 10800 0"/>
                            <a:gd name="G33" fmla="+- G29 10800 0"/>
                            <a:gd name="G34" fmla="+- G19 5400 0"/>
                            <a:gd name="G35" fmla="cos G34 -11796480"/>
                            <a:gd name="G36" fmla="sin G34 -11796480"/>
                            <a:gd name="G37" fmla="+/ -11796480 0 2"/>
                            <a:gd name="T2" fmla="*/ 180 256 1"/>
                            <a:gd name="T3" fmla="*/ 0 256 1"/>
                            <a:gd name="G38" fmla="+- G37 T2 T3"/>
                            <a:gd name="G39" fmla="?: G2 G37 G38"/>
                            <a:gd name="G40" fmla="cos 10800 G39"/>
                            <a:gd name="G41" fmla="sin 10800 G39"/>
                            <a:gd name="G42" fmla="cos 5400 G39"/>
                            <a:gd name="G43" fmla="sin 5400 G39"/>
                            <a:gd name="G44" fmla="+- G40 10800 0"/>
                            <a:gd name="G45" fmla="+- G41 10800 0"/>
                            <a:gd name="G46" fmla="+- G42 10800 0"/>
                            <a:gd name="G47" fmla="+- G43 10800 0"/>
                            <a:gd name="G48" fmla="+- G35 10800 0"/>
                            <a:gd name="G49" fmla="+- G36 10800 0"/>
                            <a:gd name="T4" fmla="*/ 10799 w 21600"/>
                            <a:gd name="T5" fmla="*/ 0 h 21600"/>
                            <a:gd name="T6" fmla="*/ 2700 w 21600"/>
                            <a:gd name="T7" fmla="*/ 10800 h 21600"/>
                            <a:gd name="T8" fmla="*/ 10799 w 21600"/>
                            <a:gd name="T9" fmla="*/ 5400 h 21600"/>
                            <a:gd name="T10" fmla="*/ 24300 w 21600"/>
                            <a:gd name="T11" fmla="*/ 10800 h 21600"/>
                            <a:gd name="T12" fmla="*/ 18900 w 21600"/>
                            <a:gd name="T13" fmla="*/ 16200 h 21600"/>
                            <a:gd name="T14" fmla="*/ 13500 w 21600"/>
                            <a:gd name="T15" fmla="*/ 10800 h 21600"/>
                            <a:gd name="T16" fmla="*/ 3163 w 21600"/>
                            <a:gd name="T17" fmla="*/ 3163 h 21600"/>
                            <a:gd name="T18" fmla="*/ 18437 w 21600"/>
                            <a:gd name="T19" fmla="*/ 18437 h 21600"/>
                          </a:gdLst>
                          <a:ahLst/>
                          <a:cxnLst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</a:cxnLst>
                          <a:rect l="T16" t="T17" r="T18" b="T19"/>
                          <a:pathLst>
                            <a:path w="21600" h="21600">
                              <a:moveTo>
                                <a:pt x="16200" y="10800"/>
                              </a:moveTo>
                              <a:cubicBezTo>
                                <a:pt x="16200" y="7817"/>
                                <a:pt x="13782" y="5400"/>
                                <a:pt x="10800" y="5400"/>
                              </a:cubicBezTo>
                              <a:cubicBezTo>
                                <a:pt x="7817" y="5400"/>
                                <a:pt x="5400" y="7817"/>
                                <a:pt x="5400" y="10800"/>
                              </a:cubicBezTo>
                              <a:lnTo>
                                <a:pt x="0" y="10800"/>
                              </a:lnTo>
                              <a:cubicBezTo>
                                <a:pt x="0" y="4835"/>
                                <a:pt x="4835" y="0"/>
                                <a:pt x="10800" y="0"/>
                              </a:cubicBezTo>
                              <a:cubicBezTo>
                                <a:pt x="16764" y="0"/>
                                <a:pt x="21599" y="4835"/>
                                <a:pt x="21600" y="10799"/>
                              </a:cubicBezTo>
                              <a:lnTo>
                                <a:pt x="21600" y="10800"/>
                              </a:lnTo>
                              <a:lnTo>
                                <a:pt x="24300" y="10800"/>
                              </a:lnTo>
                              <a:lnTo>
                                <a:pt x="18900" y="16200"/>
                              </a:lnTo>
                              <a:lnTo>
                                <a:pt x="13500" y="10800"/>
                              </a:lnTo>
                              <a:lnTo>
                                <a:pt x="16200" y="10800"/>
                              </a:lnTo>
                              <a:close/>
                            </a:path>
                          </a:pathLst>
                        </a:custGeom>
                        <a:gradFill rotWithShape="0">
                          <a:gsLst>
                            <a:gs pos="0">
                              <a:srgbClr val="739CF9"/>
                            </a:gs>
                            <a:gs pos="100000">
                              <a:srgbClr val="739CF9">
                                <a:gamma/>
                                <a:shade val="60000"/>
                                <a:invGamma/>
                              </a:srgbClr>
                            </a:gs>
                          </a:gsLst>
                          <a:lin ang="5400000" scaled="1"/>
                        </a:gradFill>
                        <a:ln w="38100">
                          <a:solidFill>
                            <a:schemeClr val="accent1">
                              <a:lumMod val="7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721" o:spid="_x0000_s1026" style="position:absolute;margin-left:327.55pt;margin-top:4.7pt;width:206.25pt;height:58.5pt;z-index:252563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" path="m16200,10800v,-2983,-2418,-5400,-5400,-5400c7817,5400,5400,7817,5400,10800l,10800c,4835,4835,,10800,v5964,,10799,4835,10800,10799l21600,10800r2700,l18900,16200,13500,10800r2700,xe" fillcolor="#739cf9" strokecolor="#365f91 [2404]" strokeweight="3pt">
                <v:fill color2="#455e95" focus="100%" type="gradient"/>
                <v:stroke joinstyle="miter"/>
                <v:path o:connecttype="custom" o:connectlocs="1309566,0;327422,371475;1309566,185738;2946797,371475;2291953,557213;1637109,371475" o:connectangles="0,0,0,0,0,0" textboxrect="3163,3163,18437,18437"/>
              </v:shape>
            </w:pict>
          </mc:Fallback>
        </mc:AlternateContent>
      </w:r>
    </w:p>
    <w:p w:rsidR="003019B1" w:rsidRPr="006F5EAD" w:rsidRDefault="006272FD" w:rsidP="003019B1">
      <w:pPr>
        <w:tabs>
          <w:tab w:val="left" w:pos="8610"/>
        </w:tabs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562944" behindDoc="0" locked="0" layoutInCell="1" allowOverlap="1">
                <wp:simplePos x="0" y="0"/>
                <wp:positionH relativeFrom="column">
                  <wp:posOffset>4855210</wp:posOffset>
                </wp:positionH>
                <wp:positionV relativeFrom="paragraph">
                  <wp:posOffset>307975</wp:posOffset>
                </wp:positionV>
                <wp:extent cx="4114800" cy="1800225"/>
                <wp:effectExtent l="83185" t="79375" r="2540" b="6350"/>
                <wp:wrapNone/>
                <wp:docPr id="693" name="AutoShape 7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14800" cy="18002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F47914">
                                <a:gamma/>
                                <a:tint val="20000"/>
                                <a:invGamma/>
                              </a:srgbClr>
                            </a:gs>
                            <a:gs pos="100000">
                              <a:srgbClr val="F47914"/>
                            </a:gs>
                          </a:gsLst>
                          <a:lin ang="5400000" scaled="1"/>
                        </a:gradFill>
                        <a:ln>
                          <a:noFill/>
                        </a:ln>
                        <a:effectLst>
                          <a:outerShdw dist="107763" dir="135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accent1">
                                  <a:lumMod val="60000"/>
                                  <a:lumOff val="40000"/>
                                </a:schemeClr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701C9" w:rsidRDefault="00E701C9" w:rsidP="002C4A86">
                            <w:pPr>
                              <w:tabs>
                                <w:tab w:val="left" w:pos="8745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z w:val="40"/>
                                <w:szCs w:val="40"/>
                              </w:rPr>
                            </w:pPr>
                          </w:p>
                          <w:p w:rsidR="00E701C9" w:rsidRDefault="00E701C9" w:rsidP="002C4A86">
                            <w:pPr>
                              <w:tabs>
                                <w:tab w:val="left" w:pos="8745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z w:val="40"/>
                                <w:szCs w:val="40"/>
                              </w:rPr>
                            </w:pPr>
                            <w:r w:rsidRPr="00BB3DDF">
                              <w:rPr>
                                <w:rFonts w:ascii="Times New Roman" w:hAnsi="Times New Roman"/>
                                <w:sz w:val="40"/>
                                <w:szCs w:val="40"/>
                              </w:rPr>
                              <w:t>БЮДЖЕТ</w:t>
                            </w:r>
                          </w:p>
                          <w:p w:rsidR="00E701C9" w:rsidRDefault="00E701C9" w:rsidP="002C4A86">
                            <w:pPr>
                              <w:tabs>
                                <w:tab w:val="left" w:pos="8745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z w:val="40"/>
                                <w:szCs w:val="40"/>
                              </w:rPr>
                            </w:pPr>
                            <w:r w:rsidRPr="00BB3DDF">
                              <w:rPr>
                                <w:rFonts w:ascii="Times New Roman" w:hAnsi="Times New Roman"/>
                                <w:sz w:val="40"/>
                                <w:szCs w:val="40"/>
                              </w:rPr>
                              <w:t xml:space="preserve">ПОЧИНКОВСКОГО </w:t>
                            </w:r>
                          </w:p>
                          <w:p w:rsidR="00E701C9" w:rsidRDefault="00E701C9" w:rsidP="002C4A86">
                            <w:r>
                              <w:rPr>
                                <w:rFonts w:ascii="Times New Roman" w:hAnsi="Times New Roman"/>
                                <w:sz w:val="40"/>
                                <w:szCs w:val="40"/>
                              </w:rPr>
                              <w:t xml:space="preserve">                    </w:t>
                            </w:r>
                            <w:r w:rsidRPr="00BB3DDF">
                              <w:rPr>
                                <w:rFonts w:ascii="Times New Roman" w:hAnsi="Times New Roman"/>
                                <w:sz w:val="40"/>
                                <w:szCs w:val="40"/>
                              </w:rPr>
                              <w:t>РАЙОНА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_x0000_s1148" style="position:absolute;margin-left:382.3pt;margin-top:24.25pt;width:324pt;height:141.75pt;z-index:252562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" fillcolor="#fde4d0" stroked="f" strokecolor="#95b3d7 [1940]">
                <v:fill color2="#f47914" focus="100%" type="gradient"/>
                <v:shadow on="t" opacity=".5" offset="-6pt,-6pt"/>
                <v:textbox>
                  <w:txbxContent>
                    <w:p w:rsidR="00E701C9" w:rsidRDefault="00E701C9" w:rsidP="002C4A86">
                      <w:pPr>
                        <w:tabs>
                          <w:tab w:val="left" w:pos="8745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z w:val="40"/>
                          <w:szCs w:val="40"/>
                        </w:rPr>
                      </w:pPr>
                    </w:p>
                    <w:p w:rsidR="00E701C9" w:rsidRDefault="00E701C9" w:rsidP="002C4A86">
                      <w:pPr>
                        <w:tabs>
                          <w:tab w:val="left" w:pos="8745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z w:val="40"/>
                          <w:szCs w:val="40"/>
                        </w:rPr>
                      </w:pPr>
                      <w:r w:rsidRPr="00BB3DDF">
                        <w:rPr>
                          <w:rFonts w:ascii="Times New Roman" w:hAnsi="Times New Roman"/>
                          <w:sz w:val="40"/>
                          <w:szCs w:val="40"/>
                        </w:rPr>
                        <w:t>БЮДЖЕТ</w:t>
                      </w:r>
                    </w:p>
                    <w:p w:rsidR="00E701C9" w:rsidRDefault="00E701C9" w:rsidP="002C4A86">
                      <w:pPr>
                        <w:tabs>
                          <w:tab w:val="left" w:pos="8745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z w:val="40"/>
                          <w:szCs w:val="40"/>
                        </w:rPr>
                      </w:pPr>
                      <w:r w:rsidRPr="00BB3DDF">
                        <w:rPr>
                          <w:rFonts w:ascii="Times New Roman" w:hAnsi="Times New Roman"/>
                          <w:sz w:val="40"/>
                          <w:szCs w:val="40"/>
                        </w:rPr>
                        <w:t xml:space="preserve">ПОЧИНКОВСКОГО </w:t>
                      </w:r>
                    </w:p>
                    <w:p w:rsidR="00E701C9" w:rsidRDefault="00E701C9" w:rsidP="002C4A86">
                      <w:r>
                        <w:rPr>
                          <w:rFonts w:ascii="Times New Roman" w:hAnsi="Times New Roman"/>
                          <w:sz w:val="40"/>
                          <w:szCs w:val="40"/>
                        </w:rPr>
                        <w:t xml:space="preserve">                    </w:t>
                      </w:r>
                      <w:r w:rsidRPr="00BB3DDF">
                        <w:rPr>
                          <w:rFonts w:ascii="Times New Roman" w:hAnsi="Times New Roman"/>
                          <w:sz w:val="40"/>
                          <w:szCs w:val="40"/>
                        </w:rPr>
                        <w:t>РАЙОНА</w:t>
                      </w:r>
                    </w:p>
                  </w:txbxContent>
                </v:textbox>
              </v:roundrect>
            </w:pict>
          </mc:Fallback>
        </mc:AlternateContent>
      </w:r>
      <w:r w:rsidR="003019B1">
        <w:tab/>
      </w:r>
    </w:p>
    <w:p w:rsidR="003019B1" w:rsidRPr="006F5EAD" w:rsidRDefault="003019B1" w:rsidP="003019B1"/>
    <w:p w:rsidR="003019B1" w:rsidRDefault="006272FD" w:rsidP="003019B1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560896" behindDoc="0" locked="0" layoutInCell="1" allowOverlap="1">
                <wp:simplePos x="0" y="0"/>
                <wp:positionH relativeFrom="column">
                  <wp:posOffset>245110</wp:posOffset>
                </wp:positionH>
                <wp:positionV relativeFrom="paragraph">
                  <wp:posOffset>-909320</wp:posOffset>
                </wp:positionV>
                <wp:extent cx="3914775" cy="1228725"/>
                <wp:effectExtent l="83185" t="81280" r="12065" b="13970"/>
                <wp:wrapNone/>
                <wp:docPr id="692" name="AutoShape 7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14775" cy="12287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739CF9"/>
                            </a:gs>
                            <a:gs pos="100000">
                              <a:srgbClr val="739CF9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0" scaled="1"/>
                        </a:gradFill>
                        <a:ln w="9525">
                          <a:solidFill>
                            <a:srgbClr val="2A69F6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135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E701C9" w:rsidRPr="00256FE7" w:rsidRDefault="00E701C9" w:rsidP="002C4A86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</w:pPr>
                            <w:r w:rsidRPr="00256FE7"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>Из бюджета Смоленской области:</w:t>
                            </w:r>
                          </w:p>
                          <w:p w:rsidR="00E701C9" w:rsidRPr="00256FE7" w:rsidRDefault="00E701C9" w:rsidP="002C4A86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</w:pPr>
                            <w:r w:rsidRPr="00256FE7"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 xml:space="preserve">-дотации –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>94 085,0</w:t>
                            </w:r>
                          </w:p>
                          <w:p w:rsidR="00E701C9" w:rsidRPr="00256FE7" w:rsidRDefault="00E701C9" w:rsidP="002C4A86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</w:pPr>
                            <w:r w:rsidRPr="00256FE7"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 xml:space="preserve">-субсидии –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>12 076,1</w:t>
                            </w:r>
                          </w:p>
                          <w:p w:rsidR="00E701C9" w:rsidRPr="00256FE7" w:rsidRDefault="00E701C9" w:rsidP="002C4A86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</w:pPr>
                            <w:r w:rsidRPr="00256FE7"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 xml:space="preserve">-субвенции –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>351 039,1</w:t>
                            </w:r>
                          </w:p>
                          <w:p w:rsidR="00E701C9" w:rsidRDefault="00E701C9" w:rsidP="002C4A86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718" o:spid="_x0000_s1149" style="position:absolute;margin-left:19.3pt;margin-top:-71.6pt;width:308.25pt;height:96.75pt;z-index:252560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" fillcolor="#739cf9" strokecolor="#2a69f6">
                <v:fill color2="#e3ebfe" angle="90" focus="100%" type="gradient"/>
                <v:shadow on="t" opacity=".5" offset="-6pt,-6pt"/>
                <v:textbox>
                  <w:txbxContent>
                    <w:p w:rsidR="00E701C9" w:rsidRPr="00256FE7" w:rsidRDefault="00E701C9" w:rsidP="002C4A86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</w:pPr>
                      <w:r w:rsidRPr="00256FE7"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>Из бюджета Смоленской области:</w:t>
                      </w:r>
                    </w:p>
                    <w:p w:rsidR="00E701C9" w:rsidRPr="00256FE7" w:rsidRDefault="00E701C9" w:rsidP="002C4A86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</w:pPr>
                      <w:r w:rsidRPr="00256FE7"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 xml:space="preserve">-дотации – </w:t>
                      </w:r>
                      <w:r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>94 085,0</w:t>
                      </w:r>
                    </w:p>
                    <w:p w:rsidR="00E701C9" w:rsidRPr="00256FE7" w:rsidRDefault="00E701C9" w:rsidP="002C4A86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</w:pPr>
                      <w:r w:rsidRPr="00256FE7"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 xml:space="preserve">-субсидии – </w:t>
                      </w:r>
                      <w:r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>12 076,1</w:t>
                      </w:r>
                    </w:p>
                    <w:p w:rsidR="00E701C9" w:rsidRPr="00256FE7" w:rsidRDefault="00E701C9" w:rsidP="002C4A86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</w:pPr>
                      <w:r w:rsidRPr="00256FE7"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 xml:space="preserve">-субвенции – </w:t>
                      </w:r>
                      <w:r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>351 039,1</w:t>
                      </w:r>
                    </w:p>
                    <w:p w:rsidR="00E701C9" w:rsidRDefault="00E701C9" w:rsidP="002C4A86"/>
                  </w:txbxContent>
                </v:textbox>
              </v:roundrect>
            </w:pict>
          </mc:Fallback>
        </mc:AlternateContent>
      </w:r>
    </w:p>
    <w:p w:rsidR="003019B1" w:rsidRDefault="006272FD" w:rsidP="003019B1">
      <w:pPr>
        <w:tabs>
          <w:tab w:val="left" w:pos="7800"/>
        </w:tabs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561920" behindDoc="0" locked="0" layoutInCell="1" allowOverlap="1">
                <wp:simplePos x="0" y="0"/>
                <wp:positionH relativeFrom="column">
                  <wp:posOffset>245110</wp:posOffset>
                </wp:positionH>
                <wp:positionV relativeFrom="paragraph">
                  <wp:posOffset>243840</wp:posOffset>
                </wp:positionV>
                <wp:extent cx="3914775" cy="1228725"/>
                <wp:effectExtent l="83185" t="81915" r="2540" b="3810"/>
                <wp:wrapNone/>
                <wp:docPr id="691" name="AutoShape 7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14775" cy="12287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739CF9"/>
                            </a:gs>
                            <a:gs pos="100000">
                              <a:srgbClr val="739CF9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0" scaled="1"/>
                        </a:gradFill>
                        <a:ln>
                          <a:noFill/>
                        </a:ln>
                        <a:effectLst>
                          <a:outerShdw dist="107763" dir="135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accent1">
                                  <a:lumMod val="60000"/>
                                  <a:lumOff val="40000"/>
                                </a:schemeClr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701C9" w:rsidRDefault="00E701C9" w:rsidP="002C4A8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</w:pPr>
                          </w:p>
                          <w:p w:rsidR="00E701C9" w:rsidRDefault="00E701C9" w:rsidP="002C4A86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44"/>
                                <w:szCs w:val="44"/>
                              </w:rPr>
                              <w:t xml:space="preserve"> </w:t>
                            </w:r>
                            <w:r w:rsidRPr="003A12BD">
                              <w:rPr>
                                <w:rFonts w:ascii="Times New Roman" w:hAnsi="Times New Roman"/>
                                <w:b/>
                                <w:sz w:val="44"/>
                                <w:szCs w:val="44"/>
                              </w:rPr>
                              <w:t>Из бюджетов поселений –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44"/>
                                <w:szCs w:val="44"/>
                              </w:rPr>
                              <w:t xml:space="preserve"> </w:t>
                            </w:r>
                          </w:p>
                          <w:p w:rsidR="00E701C9" w:rsidRPr="003A12BD" w:rsidRDefault="00E701C9" w:rsidP="002C4A86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44"/>
                                <w:szCs w:val="44"/>
                              </w:rPr>
                              <w:t xml:space="preserve">                    0,0</w:t>
                            </w:r>
                          </w:p>
                          <w:p w:rsidR="00E701C9" w:rsidRDefault="00E701C9" w:rsidP="002C4A86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719" o:spid="_x0000_s1150" style="position:absolute;margin-left:19.3pt;margin-top:19.2pt;width:308.25pt;height:96.75pt;z-index:252561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" fillcolor="#739cf9" stroked="f" strokecolor="#95b3d7 [1940]">
                <v:fill color2="#e3ebfe" angle="90" focus="100%" type="gradient"/>
                <v:shadow on="t" opacity=".5" offset="-6pt,-6pt"/>
                <v:textbox>
                  <w:txbxContent>
                    <w:p w:rsidR="00E701C9" w:rsidRDefault="00E701C9" w:rsidP="002C4A8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z w:val="36"/>
                          <w:szCs w:val="36"/>
                        </w:rPr>
                      </w:pPr>
                    </w:p>
                    <w:p w:rsidR="00E701C9" w:rsidRDefault="00E701C9" w:rsidP="002C4A86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44"/>
                          <w:szCs w:val="44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44"/>
                          <w:szCs w:val="44"/>
                        </w:rPr>
                        <w:t xml:space="preserve"> </w:t>
                      </w:r>
                      <w:r w:rsidRPr="003A12BD">
                        <w:rPr>
                          <w:rFonts w:ascii="Times New Roman" w:hAnsi="Times New Roman"/>
                          <w:b/>
                          <w:sz w:val="44"/>
                          <w:szCs w:val="44"/>
                        </w:rPr>
                        <w:t>Из бюджетов поселений –</w:t>
                      </w:r>
                      <w:r>
                        <w:rPr>
                          <w:rFonts w:ascii="Times New Roman" w:hAnsi="Times New Roman"/>
                          <w:b/>
                          <w:sz w:val="44"/>
                          <w:szCs w:val="44"/>
                        </w:rPr>
                        <w:t xml:space="preserve"> </w:t>
                      </w:r>
                    </w:p>
                    <w:p w:rsidR="00E701C9" w:rsidRPr="003A12BD" w:rsidRDefault="00E701C9" w:rsidP="002C4A86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44"/>
                          <w:szCs w:val="44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44"/>
                          <w:szCs w:val="44"/>
                        </w:rPr>
                        <w:t xml:space="preserve">                    0,0</w:t>
                      </w:r>
                    </w:p>
                    <w:p w:rsidR="00E701C9" w:rsidRDefault="00E701C9" w:rsidP="002C4A86"/>
                  </w:txbxContent>
                </v:textbox>
              </v:roundrect>
            </w:pict>
          </mc:Fallback>
        </mc:AlternateContent>
      </w:r>
      <w:r w:rsidR="003019B1">
        <w:tab/>
      </w:r>
    </w:p>
    <w:p w:rsidR="003019B1" w:rsidRPr="00CC53EE" w:rsidRDefault="006272FD" w:rsidP="003019B1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564992" behindDoc="0" locked="0" layoutInCell="1" allowOverlap="1">
                <wp:simplePos x="0" y="0"/>
                <wp:positionH relativeFrom="column">
                  <wp:posOffset>4159885</wp:posOffset>
                </wp:positionH>
                <wp:positionV relativeFrom="paragraph">
                  <wp:posOffset>311150</wp:posOffset>
                </wp:positionV>
                <wp:extent cx="628650" cy="504825"/>
                <wp:effectExtent l="16510" t="73025" r="40640" b="69850"/>
                <wp:wrapNone/>
                <wp:docPr id="690" name="AutoShape 7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8650" cy="504825"/>
                        </a:xfrm>
                        <a:prstGeom prst="rightArrow">
                          <a:avLst>
                            <a:gd name="adj1" fmla="val 50000"/>
                            <a:gd name="adj2" fmla="val 31132"/>
                          </a:avLst>
                        </a:prstGeom>
                        <a:solidFill>
                          <a:srgbClr val="739CF9"/>
                        </a:solidFill>
                        <a:ln w="28575">
                          <a:solidFill>
                            <a:schemeClr val="accent1">
                              <a:lumMod val="7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722" o:spid="_x0000_s1026" type="#_x0000_t13" style="position:absolute;margin-left:327.55pt;margin-top:24.5pt;width:49.5pt;height:39.75pt;z-index:252564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" fillcolor="#739cf9" strokecolor="#365f91 [2404]" strokeweight="2.25pt"/>
            </w:pict>
          </mc:Fallback>
        </mc:AlternateContent>
      </w:r>
    </w:p>
    <w:p w:rsidR="003019B1" w:rsidRPr="00CC53EE" w:rsidRDefault="003019B1" w:rsidP="003019B1"/>
    <w:p w:rsidR="003019B1" w:rsidRDefault="006272FD" w:rsidP="003019B1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569088" behindDoc="0" locked="0" layoutInCell="1" allowOverlap="1">
                <wp:simplePos x="0" y="0"/>
                <wp:positionH relativeFrom="column">
                  <wp:posOffset>6712585</wp:posOffset>
                </wp:positionH>
                <wp:positionV relativeFrom="paragraph">
                  <wp:posOffset>245745</wp:posOffset>
                </wp:positionV>
                <wp:extent cx="581025" cy="619125"/>
                <wp:effectExtent l="102235" t="26670" r="116840" b="68580"/>
                <wp:wrapNone/>
                <wp:docPr id="689" name="AutoShape 7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81025" cy="619125"/>
                        </a:xfrm>
                        <a:prstGeom prst="downArrow">
                          <a:avLst>
                            <a:gd name="adj1" fmla="val 50000"/>
                            <a:gd name="adj2" fmla="val 26639"/>
                          </a:avLst>
                        </a:prstGeom>
                        <a:solidFill>
                          <a:schemeClr val="accent6">
                            <a:lumMod val="100000"/>
                            <a:lumOff val="0"/>
                          </a:schemeClr>
                        </a:solidFill>
                        <a:ln w="38100">
                          <a:solidFill>
                            <a:srgbClr val="8F4507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eaVert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726" o:spid="_x0000_s1026" type="#_x0000_t67" style="position:absolute;margin-left:528.55pt;margin-top:19.35pt;width:45.75pt;height:48.75pt;z-index:252569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" fillcolor="#f79646 [3209]" strokecolor="#8f4507" strokeweight="3pt">
                <v:shadow on="t" color="#974706 [1609]" opacity=".5" offset="1pt"/>
                <v:textbox style="layout-flow:vertical-ideographic"/>
              </v:shape>
            </w:pict>
          </mc:Fallback>
        </mc:AlternateContent>
      </w:r>
    </w:p>
    <w:p w:rsidR="003019B1" w:rsidRDefault="003019B1" w:rsidP="003019B1">
      <w:pPr>
        <w:tabs>
          <w:tab w:val="left" w:pos="8340"/>
        </w:tabs>
      </w:pPr>
      <w:r>
        <w:tab/>
      </w:r>
    </w:p>
    <w:p w:rsidR="003019B1" w:rsidRDefault="003019B1" w:rsidP="003019B1">
      <w:pPr>
        <w:tabs>
          <w:tab w:val="left" w:pos="8340"/>
        </w:tabs>
      </w:pPr>
    </w:p>
    <w:p w:rsidR="003019B1" w:rsidRDefault="006272FD" w:rsidP="003019B1">
      <w:pPr>
        <w:tabs>
          <w:tab w:val="left" w:pos="8340"/>
        </w:tabs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570112" behindDoc="0" locked="0" layoutInCell="1" allowOverlap="1">
                <wp:simplePos x="0" y="0"/>
                <wp:positionH relativeFrom="column">
                  <wp:posOffset>4788535</wp:posOffset>
                </wp:positionH>
                <wp:positionV relativeFrom="paragraph">
                  <wp:posOffset>457835</wp:posOffset>
                </wp:positionV>
                <wp:extent cx="885825" cy="790575"/>
                <wp:effectExtent l="26035" t="19685" r="59690" b="37465"/>
                <wp:wrapNone/>
                <wp:docPr id="688" name="AutoShape 7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85825" cy="790575"/>
                        </a:xfrm>
                        <a:prstGeom prst="curvedRightArrow">
                          <a:avLst>
                            <a:gd name="adj1" fmla="val 20000"/>
                            <a:gd name="adj2" fmla="val 40000"/>
                            <a:gd name="adj3" fmla="val 37349"/>
                          </a:avLst>
                        </a:prstGeom>
                        <a:solidFill>
                          <a:srgbClr val="8DCD47"/>
                        </a:solidFill>
                        <a:ln w="38100">
                          <a:solidFill>
                            <a:srgbClr val="00642D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727" o:spid="_x0000_s1026" type="#_x0000_t102" style="position:absolute;margin-left:377.05pt;margin-top:36.05pt;width:69.75pt;height:62.25pt;z-index:252570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" fillcolor="#8dcd47" strokecolor="#00642d" strokeweight="3pt"/>
            </w:pict>
          </mc:Fallback>
        </mc:AlternateContent>
      </w:r>
    </w:p>
    <w:p w:rsidR="003019B1" w:rsidRDefault="002C4A86" w:rsidP="003019B1">
      <w:pPr>
        <w:tabs>
          <w:tab w:val="left" w:pos="8340"/>
        </w:tabs>
      </w:pPr>
      <w:r w:rsidRPr="002C4A86">
        <w:rPr>
          <w:noProof/>
          <w:lang w:eastAsia="ru-RU"/>
        </w:rPr>
        <w:drawing>
          <wp:anchor distT="0" distB="0" distL="114300" distR="114300" simplePos="0" relativeHeight="252573184" behindDoc="1" locked="0" layoutInCell="1" allowOverlap="1">
            <wp:simplePos x="0" y="0"/>
            <wp:positionH relativeFrom="column">
              <wp:posOffset>54610</wp:posOffset>
            </wp:positionH>
            <wp:positionV relativeFrom="paragraph">
              <wp:posOffset>-1046480</wp:posOffset>
            </wp:positionV>
            <wp:extent cx="4057650" cy="2657475"/>
            <wp:effectExtent l="19050" t="0" r="0" b="0"/>
            <wp:wrapNone/>
            <wp:docPr id="26" name="Рисунок 2" descr="C:\Users\1\Desktop\картинки\minimumloon-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картинки\minimumloon-1 (2)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7650" cy="2655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272F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571136" behindDoc="0" locked="0" layoutInCell="1" allowOverlap="1">
                <wp:simplePos x="0" y="0"/>
                <wp:positionH relativeFrom="column">
                  <wp:posOffset>7893685</wp:posOffset>
                </wp:positionH>
                <wp:positionV relativeFrom="paragraph">
                  <wp:posOffset>134620</wp:posOffset>
                </wp:positionV>
                <wp:extent cx="962025" cy="847725"/>
                <wp:effectExtent l="64135" t="20320" r="21590" b="8255"/>
                <wp:wrapNone/>
                <wp:docPr id="687" name="AutoShape 7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62025" cy="847725"/>
                        </a:xfrm>
                        <a:prstGeom prst="curvedLeftArrow">
                          <a:avLst>
                            <a:gd name="adj1" fmla="val 20000"/>
                            <a:gd name="adj2" fmla="val 40000"/>
                            <a:gd name="adj3" fmla="val 37828"/>
                          </a:avLst>
                        </a:prstGeom>
                        <a:solidFill>
                          <a:srgbClr val="8DCD47"/>
                        </a:solidFill>
                        <a:ln w="38100">
                          <a:solidFill>
                            <a:srgbClr val="00642D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728" o:spid="_x0000_s1026" type="#_x0000_t103" style="position:absolute;margin-left:621.55pt;margin-top:10.6pt;width:75.75pt;height:66.75pt;z-index:252571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" fillcolor="#8dcd47" strokecolor="#00642d" strokeweight="3pt"/>
            </w:pict>
          </mc:Fallback>
        </mc:AlternateContent>
      </w:r>
      <w:r w:rsidR="006272F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566016" behindDoc="0" locked="0" layoutInCell="1" allowOverlap="1">
                <wp:simplePos x="0" y="0"/>
                <wp:positionH relativeFrom="column">
                  <wp:posOffset>4702810</wp:posOffset>
                </wp:positionH>
                <wp:positionV relativeFrom="paragraph">
                  <wp:posOffset>-379730</wp:posOffset>
                </wp:positionV>
                <wp:extent cx="4333875" cy="514350"/>
                <wp:effectExtent l="83185" t="77470" r="2540" b="8255"/>
                <wp:wrapNone/>
                <wp:docPr id="686" name="AutoShape 7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333875" cy="5143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00642D"/>
                            </a:gs>
                            <a:gs pos="100000">
                              <a:srgbClr val="00642D">
                                <a:gamma/>
                                <a:shade val="60000"/>
                                <a:invGamma/>
                              </a:srgbClr>
                            </a:gs>
                          </a:gsLst>
                          <a:lin ang="5400000" scaled="1"/>
                        </a:gradFill>
                        <a:ln>
                          <a:noFill/>
                        </a:ln>
                        <a:effectLst>
                          <a:outerShdw dist="107763" dir="135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accent1">
                                  <a:lumMod val="60000"/>
                                  <a:lumOff val="40000"/>
                                </a:schemeClr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701C9" w:rsidRPr="00117B6B" w:rsidRDefault="00E701C9" w:rsidP="002C4A86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40"/>
                                <w:szCs w:val="40"/>
                              </w:rPr>
                              <w:t xml:space="preserve">        </w:t>
                            </w:r>
                            <w:r w:rsidRPr="00117B6B"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  <w:t>БЮДЖЕТЫ ПОСЕЛЕНИЙ</w:t>
                            </w:r>
                          </w:p>
                          <w:p w:rsidR="00E701C9" w:rsidRDefault="00E701C9" w:rsidP="002C4A86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44"/>
                                <w:szCs w:val="44"/>
                              </w:rPr>
                            </w:pPr>
                          </w:p>
                          <w:p w:rsidR="00E701C9" w:rsidRDefault="00E701C9" w:rsidP="002C4A86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723" o:spid="_x0000_s1151" style="position:absolute;margin-left:370.3pt;margin-top:-29.9pt;width:341.25pt;height:40.5pt;z-index:252566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" fillcolor="#00642d" stroked="f" strokecolor="#95b3d7 [1940]">
                <v:fill color2="#003c1b" focus="100%" type="gradient"/>
                <v:shadow on="t" opacity=".5" offset="-6pt,-6pt"/>
                <v:textbox>
                  <w:txbxContent>
                    <w:p w:rsidR="00E701C9" w:rsidRPr="00117B6B" w:rsidRDefault="00E701C9" w:rsidP="002C4A86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hAnsi="Times New Roman"/>
                          <w:sz w:val="40"/>
                          <w:szCs w:val="40"/>
                        </w:rPr>
                        <w:t xml:space="preserve">        </w:t>
                      </w:r>
                      <w:r w:rsidRPr="00117B6B">
                        <w:rPr>
                          <w:rFonts w:ascii="Times New Roman" w:hAnsi="Times New Roman"/>
                          <w:b/>
                          <w:color w:val="FFFFFF" w:themeColor="background1"/>
                          <w:sz w:val="40"/>
                          <w:szCs w:val="40"/>
                        </w:rPr>
                        <w:t>БЮДЖЕТЫ ПОСЕЛЕНИЙ</w:t>
                      </w:r>
                    </w:p>
                    <w:p w:rsidR="00E701C9" w:rsidRDefault="00E701C9" w:rsidP="002C4A86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44"/>
                          <w:szCs w:val="44"/>
                        </w:rPr>
                      </w:pPr>
                    </w:p>
                    <w:p w:rsidR="00E701C9" w:rsidRDefault="00E701C9" w:rsidP="002C4A86"/>
                  </w:txbxContent>
                </v:textbox>
              </v:roundrect>
            </w:pict>
          </mc:Fallback>
        </mc:AlternateContent>
      </w:r>
    </w:p>
    <w:p w:rsidR="003019B1" w:rsidRDefault="003019B1" w:rsidP="003019B1">
      <w:pPr>
        <w:tabs>
          <w:tab w:val="left" w:pos="8340"/>
        </w:tabs>
      </w:pPr>
    </w:p>
    <w:p w:rsidR="003019B1" w:rsidRDefault="006272FD" w:rsidP="003019B1">
      <w:pPr>
        <w:tabs>
          <w:tab w:val="left" w:pos="8340"/>
        </w:tabs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567040" behindDoc="0" locked="0" layoutInCell="1" allowOverlap="1">
                <wp:simplePos x="0" y="0"/>
                <wp:positionH relativeFrom="column">
                  <wp:posOffset>2049145</wp:posOffset>
                </wp:positionH>
                <wp:positionV relativeFrom="paragraph">
                  <wp:posOffset>278765</wp:posOffset>
                </wp:positionV>
                <wp:extent cx="4105275" cy="1257300"/>
                <wp:effectExtent l="77470" t="78740" r="8255" b="6985"/>
                <wp:wrapNone/>
                <wp:docPr id="685" name="AutoShape 7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05275" cy="12573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00642D"/>
                            </a:gs>
                            <a:gs pos="100000">
                              <a:srgbClr val="00642D">
                                <a:gamma/>
                                <a:shade val="60000"/>
                                <a:invGamma/>
                              </a:srgbClr>
                            </a:gs>
                          </a:gsLst>
                          <a:lin ang="5400000" scaled="1"/>
                        </a:gradFill>
                        <a:ln>
                          <a:noFill/>
                        </a:ln>
                        <a:effectLst>
                          <a:outerShdw dist="107763" dir="135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accent1">
                                  <a:lumMod val="60000"/>
                                  <a:lumOff val="40000"/>
                                </a:schemeClr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701C9" w:rsidRPr="00117B6B" w:rsidRDefault="00E701C9" w:rsidP="002C4A86">
                            <w:pPr>
                              <w:spacing w:after="0" w:line="240" w:lineRule="auto"/>
                              <w:rPr>
                                <w:rFonts w:ascii="Times New Roman" w:eastAsia="Adobe Kaiti Std R" w:hAnsi="Times New Roman"/>
                                <w:b/>
                                <w:color w:val="FFFFFF" w:themeColor="background1"/>
                                <w:sz w:val="33"/>
                                <w:szCs w:val="33"/>
                              </w:rPr>
                            </w:pPr>
                            <w:r w:rsidRPr="00117B6B">
                              <w:rPr>
                                <w:rFonts w:ascii="Times New Roman" w:eastAsia="Adobe Kaiti Std R" w:hAnsi="Times New Roman"/>
                                <w:b/>
                                <w:color w:val="FFFFFF" w:themeColor="background1"/>
                                <w:sz w:val="33"/>
                                <w:szCs w:val="33"/>
                              </w:rPr>
                              <w:t>Дотации на выравнивание бюджетной</w:t>
                            </w:r>
                          </w:p>
                          <w:p w:rsidR="00E701C9" w:rsidRPr="00117B6B" w:rsidRDefault="00E701C9" w:rsidP="002C4A86">
                            <w:pPr>
                              <w:spacing w:after="0" w:line="240" w:lineRule="auto"/>
                              <w:rPr>
                                <w:rFonts w:ascii="Times New Roman" w:eastAsia="Adobe Kaiti Std R" w:hAnsi="Times New Roman"/>
                                <w:b/>
                                <w:color w:val="FFFFFF" w:themeColor="background1"/>
                                <w:sz w:val="33"/>
                                <w:szCs w:val="33"/>
                              </w:rPr>
                            </w:pPr>
                            <w:r w:rsidRPr="00117B6B">
                              <w:rPr>
                                <w:rFonts w:ascii="Times New Roman" w:eastAsia="Adobe Kaiti Std R" w:hAnsi="Times New Roman"/>
                                <w:b/>
                                <w:color w:val="FFFFFF" w:themeColor="background1"/>
                                <w:sz w:val="33"/>
                                <w:szCs w:val="33"/>
                              </w:rPr>
                              <w:t xml:space="preserve">                     обеспеченности  </w:t>
                            </w:r>
                          </w:p>
                          <w:p w:rsidR="00E701C9" w:rsidRPr="00117B6B" w:rsidRDefault="00E701C9" w:rsidP="002C4A86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Times New Roman" w:eastAsiaTheme="minorHAnsi" w:hAnsi="Times New Roman"/>
                                <w:b/>
                                <w:color w:val="FFFFFF" w:themeColor="background1"/>
                                <w:sz w:val="44"/>
                                <w:szCs w:val="44"/>
                              </w:rPr>
                              <w:t>27 633,7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724" o:spid="_x0000_s1152" style="position:absolute;margin-left:161.35pt;margin-top:21.95pt;width:323.25pt;height:99pt;z-index:252567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" fillcolor="#00642d" stroked="f" strokecolor="#95b3d7 [1940]">
                <v:fill color2="#003c1b" focus="100%" type="gradient"/>
                <v:shadow on="t" opacity=".5" offset="-6pt,-6pt"/>
                <v:textbox>
                  <w:txbxContent>
                    <w:p w:rsidR="00E701C9" w:rsidRPr="00117B6B" w:rsidRDefault="00E701C9" w:rsidP="002C4A86">
                      <w:pPr>
                        <w:spacing w:after="0" w:line="240" w:lineRule="auto"/>
                        <w:rPr>
                          <w:rFonts w:ascii="Times New Roman" w:eastAsia="Adobe Kaiti Std R" w:hAnsi="Times New Roman"/>
                          <w:b/>
                          <w:color w:val="FFFFFF" w:themeColor="background1"/>
                          <w:sz w:val="33"/>
                          <w:szCs w:val="33"/>
                        </w:rPr>
                      </w:pPr>
                      <w:r w:rsidRPr="00117B6B">
                        <w:rPr>
                          <w:rFonts w:ascii="Times New Roman" w:eastAsia="Adobe Kaiti Std R" w:hAnsi="Times New Roman"/>
                          <w:b/>
                          <w:color w:val="FFFFFF" w:themeColor="background1"/>
                          <w:sz w:val="33"/>
                          <w:szCs w:val="33"/>
                        </w:rPr>
                        <w:t>Дотации на выравнивание бюджетной</w:t>
                      </w:r>
                    </w:p>
                    <w:p w:rsidR="00E701C9" w:rsidRPr="00117B6B" w:rsidRDefault="00E701C9" w:rsidP="002C4A86">
                      <w:pPr>
                        <w:spacing w:after="0" w:line="240" w:lineRule="auto"/>
                        <w:rPr>
                          <w:rFonts w:ascii="Times New Roman" w:eastAsia="Adobe Kaiti Std R" w:hAnsi="Times New Roman"/>
                          <w:b/>
                          <w:color w:val="FFFFFF" w:themeColor="background1"/>
                          <w:sz w:val="33"/>
                          <w:szCs w:val="33"/>
                        </w:rPr>
                      </w:pPr>
                      <w:r w:rsidRPr="00117B6B">
                        <w:rPr>
                          <w:rFonts w:ascii="Times New Roman" w:eastAsia="Adobe Kaiti Std R" w:hAnsi="Times New Roman"/>
                          <w:b/>
                          <w:color w:val="FFFFFF" w:themeColor="background1"/>
                          <w:sz w:val="33"/>
                          <w:szCs w:val="33"/>
                        </w:rPr>
                        <w:t xml:space="preserve">                     обеспеченности  </w:t>
                      </w:r>
                    </w:p>
                    <w:p w:rsidR="00E701C9" w:rsidRPr="00117B6B" w:rsidRDefault="00E701C9" w:rsidP="002C4A86">
                      <w:pPr>
                        <w:jc w:val="center"/>
                        <w:rPr>
                          <w:rFonts w:ascii="Times New Roman" w:hAnsi="Times New Roman"/>
                          <w:b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Times New Roman" w:eastAsiaTheme="minorHAnsi" w:hAnsi="Times New Roman"/>
                          <w:b/>
                          <w:color w:val="FFFFFF" w:themeColor="background1"/>
                          <w:sz w:val="44"/>
                          <w:szCs w:val="44"/>
                        </w:rPr>
                        <w:t>27 633,7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568064" behindDoc="0" locked="0" layoutInCell="1" allowOverlap="1">
                <wp:simplePos x="0" y="0"/>
                <wp:positionH relativeFrom="column">
                  <wp:posOffset>6264910</wp:posOffset>
                </wp:positionH>
                <wp:positionV relativeFrom="paragraph">
                  <wp:posOffset>278765</wp:posOffset>
                </wp:positionV>
                <wp:extent cx="3914775" cy="1257300"/>
                <wp:effectExtent l="83185" t="78740" r="2540" b="6985"/>
                <wp:wrapNone/>
                <wp:docPr id="684" name="AutoShape 7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14775" cy="12573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00642D"/>
                            </a:gs>
                            <a:gs pos="100000">
                              <a:srgbClr val="00642D">
                                <a:gamma/>
                                <a:shade val="60000"/>
                                <a:invGamma/>
                              </a:srgbClr>
                            </a:gs>
                          </a:gsLst>
                          <a:lin ang="5400000" scaled="1"/>
                        </a:gradFill>
                        <a:ln>
                          <a:noFill/>
                        </a:ln>
                        <a:effectLst>
                          <a:outerShdw dist="107763" dir="135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accent1">
                                  <a:lumMod val="60000"/>
                                  <a:lumOff val="40000"/>
                                </a:schemeClr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701C9" w:rsidRPr="00117B6B" w:rsidRDefault="00E701C9" w:rsidP="002C4A8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Adobe Kaiti Std R" w:hAnsi="Times New Roman"/>
                                <w:b/>
                                <w:color w:val="FFFFFF" w:themeColor="background1"/>
                                <w:sz w:val="33"/>
                                <w:szCs w:val="33"/>
                              </w:rPr>
                            </w:pPr>
                            <w:r w:rsidRPr="00117B6B">
                              <w:rPr>
                                <w:rFonts w:ascii="Times New Roman" w:eastAsia="Adobe Kaiti Std R" w:hAnsi="Times New Roman"/>
                                <w:b/>
                                <w:color w:val="FFFFFF" w:themeColor="background1"/>
                                <w:sz w:val="33"/>
                                <w:szCs w:val="33"/>
                              </w:rPr>
                              <w:t>Иные межбюджетные трансферты</w:t>
                            </w:r>
                          </w:p>
                          <w:p w:rsidR="00E701C9" w:rsidRPr="00117B6B" w:rsidRDefault="00E701C9" w:rsidP="002C4A8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Adobe Kaiti Std R" w:hAnsi="Times New Roman"/>
                                <w:b/>
                                <w:color w:val="FFFFFF" w:themeColor="background1"/>
                                <w:sz w:val="33"/>
                                <w:szCs w:val="33"/>
                              </w:rPr>
                            </w:pPr>
                          </w:p>
                          <w:p w:rsidR="00E701C9" w:rsidRPr="00117B6B" w:rsidRDefault="00E701C9" w:rsidP="002C4A8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Adobe Kaiti Std R" w:hAnsi="Times New Roman"/>
                                <w:b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Times New Roman" w:eastAsia="Adobe Kaiti Std R" w:hAnsi="Times New Roman"/>
                                <w:b/>
                                <w:color w:val="FFFFFF" w:themeColor="background1"/>
                                <w:sz w:val="44"/>
                                <w:szCs w:val="44"/>
                              </w:rPr>
                              <w:t>14 000,0</w:t>
                            </w:r>
                          </w:p>
                          <w:p w:rsidR="00E701C9" w:rsidRPr="003A12BD" w:rsidRDefault="00E701C9" w:rsidP="002C4A86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725" o:spid="_x0000_s1153" style="position:absolute;margin-left:493.3pt;margin-top:21.95pt;width:308.25pt;height:99pt;z-index:252568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" fillcolor="#00642d" stroked="f" strokecolor="#95b3d7 [1940]">
                <v:fill color2="#003c1b" focus="100%" type="gradient"/>
                <v:shadow on="t" opacity=".5" offset="-6pt,-6pt"/>
                <v:textbox>
                  <w:txbxContent>
                    <w:p w:rsidR="00E701C9" w:rsidRPr="00117B6B" w:rsidRDefault="00E701C9" w:rsidP="002C4A86">
                      <w:pPr>
                        <w:spacing w:after="0" w:line="240" w:lineRule="auto"/>
                        <w:jc w:val="center"/>
                        <w:rPr>
                          <w:rFonts w:ascii="Times New Roman" w:eastAsia="Adobe Kaiti Std R" w:hAnsi="Times New Roman"/>
                          <w:b/>
                          <w:color w:val="FFFFFF" w:themeColor="background1"/>
                          <w:sz w:val="33"/>
                          <w:szCs w:val="33"/>
                        </w:rPr>
                      </w:pPr>
                      <w:r w:rsidRPr="00117B6B">
                        <w:rPr>
                          <w:rFonts w:ascii="Times New Roman" w:eastAsia="Adobe Kaiti Std R" w:hAnsi="Times New Roman"/>
                          <w:b/>
                          <w:color w:val="FFFFFF" w:themeColor="background1"/>
                          <w:sz w:val="33"/>
                          <w:szCs w:val="33"/>
                        </w:rPr>
                        <w:t>Иные межбюджетные трансферты</w:t>
                      </w:r>
                    </w:p>
                    <w:p w:rsidR="00E701C9" w:rsidRPr="00117B6B" w:rsidRDefault="00E701C9" w:rsidP="002C4A86">
                      <w:pPr>
                        <w:spacing w:after="0" w:line="240" w:lineRule="auto"/>
                        <w:jc w:val="center"/>
                        <w:rPr>
                          <w:rFonts w:ascii="Times New Roman" w:eastAsia="Adobe Kaiti Std R" w:hAnsi="Times New Roman"/>
                          <w:b/>
                          <w:color w:val="FFFFFF" w:themeColor="background1"/>
                          <w:sz w:val="33"/>
                          <w:szCs w:val="33"/>
                        </w:rPr>
                      </w:pPr>
                    </w:p>
                    <w:p w:rsidR="00E701C9" w:rsidRPr="00117B6B" w:rsidRDefault="00E701C9" w:rsidP="002C4A86">
                      <w:pPr>
                        <w:spacing w:after="0" w:line="240" w:lineRule="auto"/>
                        <w:jc w:val="center"/>
                        <w:rPr>
                          <w:rFonts w:ascii="Times New Roman" w:eastAsia="Adobe Kaiti Std R" w:hAnsi="Times New Roman"/>
                          <w:b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Times New Roman" w:eastAsia="Adobe Kaiti Std R" w:hAnsi="Times New Roman"/>
                          <w:b/>
                          <w:color w:val="FFFFFF" w:themeColor="background1"/>
                          <w:sz w:val="44"/>
                          <w:szCs w:val="44"/>
                        </w:rPr>
                        <w:t>14 000,0</w:t>
                      </w:r>
                    </w:p>
                    <w:p w:rsidR="00E701C9" w:rsidRPr="003A12BD" w:rsidRDefault="00E701C9" w:rsidP="002C4A86"/>
                  </w:txbxContent>
                </v:textbox>
              </v:roundrect>
            </w:pict>
          </mc:Fallback>
        </mc:AlternateContent>
      </w:r>
    </w:p>
    <w:p w:rsidR="003019B1" w:rsidRDefault="003019B1" w:rsidP="003019B1">
      <w:pPr>
        <w:tabs>
          <w:tab w:val="left" w:pos="8340"/>
        </w:tabs>
      </w:pPr>
    </w:p>
    <w:p w:rsidR="00086805" w:rsidRDefault="00086805" w:rsidP="005C702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E763AC" w:rsidRDefault="00E763AC" w:rsidP="005C702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130D89" w:rsidRDefault="00130D89" w:rsidP="006C56EE">
      <w:pPr>
        <w:pStyle w:val="a3"/>
        <w:tabs>
          <w:tab w:val="left" w:pos="2772"/>
        </w:tabs>
        <w:ind w:left="780"/>
        <w:rPr>
          <w:noProof/>
          <w:lang w:eastAsia="ru-RU"/>
        </w:rPr>
      </w:pPr>
    </w:p>
    <w:p w:rsidR="00975E75" w:rsidRDefault="006272FD" w:rsidP="000E3039">
      <w:pPr>
        <w:rPr>
          <w:noProof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980736" behindDoc="0" locked="0" layoutInCell="1" allowOverlap="1">
                <wp:simplePos x="0" y="0"/>
                <wp:positionH relativeFrom="column">
                  <wp:posOffset>-133985</wp:posOffset>
                </wp:positionH>
                <wp:positionV relativeFrom="paragraph">
                  <wp:posOffset>-20955</wp:posOffset>
                </wp:positionV>
                <wp:extent cx="9836150" cy="657225"/>
                <wp:effectExtent l="18415" t="169545" r="165735" b="11430"/>
                <wp:wrapNone/>
                <wp:docPr id="683" name="AutoShape 12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836150" cy="657225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chemeClr val="bg1">
                                <a:lumMod val="95000"/>
                                <a:lumOff val="0"/>
                              </a:schemeClr>
                            </a:gs>
                            <a:gs pos="100000">
                              <a:schemeClr val="bg1">
                                <a:lumMod val="95000"/>
                                <a:lumOff val="0"/>
                                <a:gamma/>
                                <a:shade val="60000"/>
                                <a:invGamma/>
                              </a:schemeClr>
                            </a:gs>
                          </a:gsLst>
                          <a:lin ang="5400000" scaled="1"/>
                        </a:gradFill>
                        <a:ln w="38100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chemeClr val="bg1">
                              <a:lumMod val="95000"/>
                              <a:lumOff val="0"/>
                            </a:schemeClr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E701C9" w:rsidRPr="008910CF" w:rsidRDefault="00E701C9" w:rsidP="00533773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</w:pPr>
                            <w:r w:rsidRPr="008910CF"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 xml:space="preserve">Основные характеристики районного бюджета на 2022 год и на плановый период </w:t>
                            </w:r>
                          </w:p>
                          <w:p w:rsidR="00E701C9" w:rsidRPr="008910CF" w:rsidRDefault="00E701C9" w:rsidP="00533773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</w:pPr>
                            <w:r w:rsidRPr="008910CF"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>2023 и 2024 годов</w:t>
                            </w:r>
                          </w:p>
                          <w:p w:rsidR="00E701C9" w:rsidRPr="00930B3C" w:rsidRDefault="00E701C9" w:rsidP="00533773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235" o:spid="_x0000_s1154" type="#_x0000_t176" style="position:absolute;margin-left:-10.55pt;margin-top:-1.65pt;width:774.5pt;height:51.75pt;z-index:252980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" fillcolor="#f2f2f2 [3052]">
                <v:fill color2="#f2f2f2 [3052]" rotate="t" focus="100%" type="gradient"/>
                <v:shadow color="#243f60 [1604]" opacity=".5" offset="1pt"/>
                <o:extrusion v:ext="view" color="#f2f2f2 [3052]" on="t"/>
                <v:textbox>
                  <w:txbxContent>
                    <w:p w:rsidR="00E701C9" w:rsidRPr="008910CF" w:rsidRDefault="00E701C9" w:rsidP="00533773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</w:pPr>
                      <w:r w:rsidRPr="008910CF"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 xml:space="preserve">Основные характеристики районного бюджета на 2022 год и на плановый период </w:t>
                      </w:r>
                    </w:p>
                    <w:p w:rsidR="00E701C9" w:rsidRPr="008910CF" w:rsidRDefault="00E701C9" w:rsidP="00533773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</w:pPr>
                      <w:r w:rsidRPr="008910CF"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>2023 и 2024 годов</w:t>
                      </w:r>
                    </w:p>
                    <w:p w:rsidR="00E701C9" w:rsidRPr="00930B3C" w:rsidRDefault="00E701C9" w:rsidP="00533773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color w:val="FFFFFF" w:themeColor="background1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5639AB" w:rsidRDefault="005639AB" w:rsidP="000E3039">
      <w:pPr>
        <w:rPr>
          <w:noProof/>
          <w:lang w:eastAsia="ru-RU"/>
        </w:rPr>
      </w:pPr>
    </w:p>
    <w:p w:rsidR="00130D89" w:rsidRDefault="006272FD" w:rsidP="005639AB">
      <w:pPr>
        <w:tabs>
          <w:tab w:val="left" w:pos="13632"/>
        </w:tabs>
        <w:rPr>
          <w:noProof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2784" behindDoc="1" locked="0" layoutInCell="1" allowOverlap="1">
                <wp:simplePos x="0" y="0"/>
                <wp:positionH relativeFrom="column">
                  <wp:posOffset>8414385</wp:posOffset>
                </wp:positionH>
                <wp:positionV relativeFrom="paragraph">
                  <wp:posOffset>46990</wp:posOffset>
                </wp:positionV>
                <wp:extent cx="951865" cy="487680"/>
                <wp:effectExtent l="0" t="0" r="0" b="7620"/>
                <wp:wrapNone/>
                <wp:docPr id="682" name="Text Box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51865" cy="4876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701C9" w:rsidRDefault="00E701C9" w:rsidP="0050750A">
                            <w:pPr>
                              <w:rPr>
                                <w:rFonts w:ascii="Times New Roman" w:hAnsi="Times New Roman"/>
                                <w:b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62772" cy="237392"/>
                                  <wp:effectExtent l="19050" t="0" r="8678" b="0"/>
                                  <wp:docPr id="101" name="Рисунок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6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6246" cy="24245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B92AD2">
                              <w:rPr>
                                <w:rFonts w:ascii="Times New Roman" w:hAnsi="Times New Roman"/>
                                <w:b/>
                              </w:rPr>
                              <w:t>тыс.</w:t>
                            </w:r>
                          </w:p>
                          <w:p w:rsidR="00E701C9" w:rsidRPr="0050750A" w:rsidRDefault="00E701C9" w:rsidP="0050750A">
                            <w:pPr>
                              <w:rPr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7" o:spid="_x0000_s1155" type="#_x0000_t202" style="position:absolute;margin-left:662.55pt;margin-top:3.7pt;width:74.95pt;height:38.4pt;z-index:-251613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" filled="f" stroked="f">
                <v:textbox>
                  <w:txbxContent>
                    <w:p w:rsidR="00E701C9" w:rsidRDefault="00E701C9" w:rsidP="0050750A">
                      <w:pPr>
                        <w:rPr>
                          <w:rFonts w:ascii="Times New Roman" w:hAnsi="Times New Roman"/>
                          <w:b/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62772" cy="237392"/>
                            <wp:effectExtent l="19050" t="0" r="8678" b="0"/>
                            <wp:docPr id="101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6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6246" cy="24245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B92AD2">
                        <w:rPr>
                          <w:rFonts w:ascii="Times New Roman" w:hAnsi="Times New Roman"/>
                          <w:b/>
                        </w:rPr>
                        <w:t>тыс.</w:t>
                      </w:r>
                    </w:p>
                    <w:p w:rsidR="00E701C9" w:rsidRPr="0050750A" w:rsidRDefault="00E701C9" w:rsidP="0050750A">
                      <w:pPr>
                        <w:rPr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857F4C" w:rsidRPr="00255E9F" w:rsidRDefault="00AB39DE" w:rsidP="00130D89">
      <w:pPr>
        <w:tabs>
          <w:tab w:val="left" w:pos="13632"/>
        </w:tabs>
        <w:jc w:val="center"/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</w:pPr>
      <w:r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drawing>
          <wp:anchor distT="0" distB="0" distL="114300" distR="114300" simplePos="0" relativeHeight="253037056" behindDoc="1" locked="0" layoutInCell="1" allowOverlap="1">
            <wp:simplePos x="0" y="0"/>
            <wp:positionH relativeFrom="column">
              <wp:posOffset>3750310</wp:posOffset>
            </wp:positionH>
            <wp:positionV relativeFrom="paragraph">
              <wp:posOffset>164465</wp:posOffset>
            </wp:positionV>
            <wp:extent cx="2495550" cy="1873250"/>
            <wp:effectExtent l="0" t="0" r="0" b="0"/>
            <wp:wrapNone/>
            <wp:docPr id="87" name="Рисунок 50" descr="C:\Users\1\Desktop\картинки\crowdfunding-1024x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1\Desktop\картинки\crowdfunding-1024x768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550" cy="1873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A709D"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pict>
          <v:shape id="_x0000_s1962" type="#_x0000_t136" style="position:absolute;left:0;text-align:left;margin-left:505pt;margin-top:6.75pt;width:189.75pt;height:36.75pt;z-index:252728832;mso-position-horizontal-relative:text;mso-position-vertical-relative:text" fillcolor="#0070c0" strokecolor="#00b0f0" strokeweight="1.5pt">
            <v:fill color2="fill lighten(51)" focusposition="1" focussize="" method="linear sigma" type="gradient"/>
            <v:shadow on="t" opacity=".5" offset="-6pt,6pt"/>
            <v:textpath style="font-family:&quot;Arial Black&quot;;font-style:italic;v-text-kern:t" trim="t" fitpath="t" string="Расходы&#10;"/>
          </v:shape>
        </w:pict>
      </w:r>
      <w:r w:rsidR="004A709D"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shape id="_x0000_s1957" type="#_x0000_t136" style="position:absolute;left:0;text-align:left;margin-left:73.3pt;margin-top:6.75pt;width:189.75pt;height:36.75pt;z-index:252722688;mso-position-horizontal-relative:text;mso-position-vertical-relative:text" fillcolor="yellow" strokecolor="#c90" strokeweight="2.25pt">
            <v:fill color2="fill lighten(51)" focusposition="1" focussize="" method="linear sigma" focus="100%" type="gradient"/>
            <v:shadow on="t" opacity=".5" offset="-6pt,6pt"/>
            <v:textpath style="font-family:&quot;Arial Black&quot;;font-style:italic;v-text-kern:t" trim="t" fitpath="t" string="Доходы&#10;"/>
          </v:shape>
        </w:pict>
      </w:r>
      <w:r w:rsidR="00071C74" w:rsidRPr="00255E9F"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t>202</w:t>
      </w:r>
      <w:r w:rsidR="000B04AB"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t>2</w:t>
      </w:r>
      <w:r w:rsidR="00130D89" w:rsidRPr="00255E9F"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t xml:space="preserve"> год</w:t>
      </w:r>
    </w:p>
    <w:p w:rsidR="008B2735" w:rsidRPr="00857F4C" w:rsidRDefault="006272FD" w:rsidP="00857F4C">
      <w:pPr>
        <w:rPr>
          <w:rFonts w:ascii="Times New Roman" w:hAnsi="Times New Roman"/>
          <w:sz w:val="44"/>
          <w:szCs w:val="44"/>
          <w:lang w:eastAsia="ru-RU"/>
        </w:rPr>
      </w:pP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2729856" behindDoc="0" locked="0" layoutInCell="1" allowOverlap="1">
                <wp:simplePos x="0" y="0"/>
                <wp:positionH relativeFrom="column">
                  <wp:posOffset>6749415</wp:posOffset>
                </wp:positionH>
                <wp:positionV relativeFrom="paragraph">
                  <wp:posOffset>218440</wp:posOffset>
                </wp:positionV>
                <wp:extent cx="1781175" cy="485775"/>
                <wp:effectExtent l="91440" t="18415" r="22860" b="95885"/>
                <wp:wrapNone/>
                <wp:docPr id="681" name="AutoShape 9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81175" cy="4857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5">
                                <a:lumMod val="20000"/>
                                <a:lumOff val="80000"/>
                                <a:gamma/>
                                <a:tint val="20000"/>
                                <a:invGamma/>
                              </a:schemeClr>
                            </a:gs>
                          </a:gsLst>
                          <a:lin ang="0" scaled="1"/>
                        </a:gradFill>
                        <a:ln w="28575">
                          <a:solidFill>
                            <a:srgbClr val="00B0F0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E701C9" w:rsidRPr="005B7DE7" w:rsidRDefault="00E701C9" w:rsidP="00255E9F">
                            <w:pPr>
                              <w:rPr>
                                <w:rFonts w:ascii="Times New Roman" w:eastAsiaTheme="minorHAnsi" w:hAnsi="Times New Roman" w:cstheme="minorBidi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>612 064,7</w:t>
                            </w:r>
                          </w:p>
                          <w:p w:rsidR="00E701C9" w:rsidRPr="00882C30" w:rsidRDefault="00E701C9" w:rsidP="00255E9F">
                            <w:pPr>
                              <w:rPr>
                                <w:rFonts w:ascii="Times New Roman" w:eastAsiaTheme="minorHAnsi" w:hAnsi="Times New Roman"/>
                                <w:b/>
                                <w:sz w:val="40"/>
                                <w:szCs w:val="40"/>
                              </w:rPr>
                            </w:pPr>
                          </w:p>
                          <w:p w:rsidR="00E701C9" w:rsidRPr="00882C30" w:rsidRDefault="00E701C9" w:rsidP="00255E9F">
                            <w:pP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</w:pPr>
                          </w:p>
                          <w:p w:rsidR="00E701C9" w:rsidRPr="00882C30" w:rsidRDefault="00E701C9" w:rsidP="00255E9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939" o:spid="_x0000_s1156" style="position:absolute;margin-left:531.45pt;margin-top:17.2pt;width:140.25pt;height:38.25pt;z-index:25272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" fillcolor="#daeef3 [664]" strokecolor="#00b0f0" strokeweight="2.25pt">
                <v:fill color2="#daeef3 [664]" angle="90" focus="100%" type="gradient"/>
                <v:stroke dashstyle="1 1"/>
                <v:shadow on="t" opacity=".5" offset="-6pt,6pt"/>
                <v:textbox>
                  <w:txbxContent>
                    <w:p w:rsidR="00E701C9" w:rsidRPr="005B7DE7" w:rsidRDefault="00E701C9" w:rsidP="00255E9F">
                      <w:pPr>
                        <w:rPr>
                          <w:rFonts w:ascii="Times New Roman" w:eastAsiaTheme="minorHAnsi" w:hAnsi="Times New Roman" w:cstheme="minorBidi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>612 064,7</w:t>
                      </w:r>
                    </w:p>
                    <w:p w:rsidR="00E701C9" w:rsidRPr="00882C30" w:rsidRDefault="00E701C9" w:rsidP="00255E9F">
                      <w:pPr>
                        <w:rPr>
                          <w:rFonts w:ascii="Times New Roman" w:eastAsiaTheme="minorHAnsi" w:hAnsi="Times New Roman"/>
                          <w:b/>
                          <w:sz w:val="40"/>
                          <w:szCs w:val="40"/>
                        </w:rPr>
                      </w:pPr>
                    </w:p>
                    <w:p w:rsidR="00E701C9" w:rsidRPr="00882C30" w:rsidRDefault="00E701C9" w:rsidP="00255E9F">
                      <w:pP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</w:pPr>
                    </w:p>
                    <w:p w:rsidR="00E701C9" w:rsidRPr="00882C30" w:rsidRDefault="00E701C9" w:rsidP="00255E9F"/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2723712" behindDoc="0" locked="0" layoutInCell="1" allowOverlap="1">
                <wp:simplePos x="0" y="0"/>
                <wp:positionH relativeFrom="column">
                  <wp:posOffset>1302385</wp:posOffset>
                </wp:positionH>
                <wp:positionV relativeFrom="paragraph">
                  <wp:posOffset>218440</wp:posOffset>
                </wp:positionV>
                <wp:extent cx="1781175" cy="485775"/>
                <wp:effectExtent l="92710" t="18415" r="21590" b="95885"/>
                <wp:wrapNone/>
                <wp:docPr id="680" name="AutoShape 9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81175" cy="4857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5">
                                <a:lumMod val="20000"/>
                                <a:lumOff val="80000"/>
                                <a:gamma/>
                                <a:tint val="20000"/>
                                <a:invGamma/>
                              </a:schemeClr>
                            </a:gs>
                          </a:gsLst>
                          <a:lin ang="18900000" scaled="1"/>
                        </a:gradFill>
                        <a:ln w="28575">
                          <a:solidFill>
                            <a:srgbClr val="CC9900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E701C9" w:rsidRPr="005B7DE7" w:rsidRDefault="00E701C9" w:rsidP="00255E9F">
                            <w:pPr>
                              <w:rPr>
                                <w:rFonts w:ascii="Times New Roman" w:eastAsiaTheme="minorHAnsi" w:hAnsi="Times New Roman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 xml:space="preserve">     </w:t>
                            </w:r>
                            <w:r>
                              <w:rPr>
                                <w:rFonts w:ascii="Times New Roman" w:eastAsiaTheme="minorHAnsi" w:hAnsi="Times New Roman"/>
                                <w:b/>
                                <w:sz w:val="40"/>
                                <w:szCs w:val="40"/>
                              </w:rPr>
                              <w:t>612 064,7</w:t>
                            </w:r>
                            <w:r w:rsidRPr="005B7DE7">
                              <w:rPr>
                                <w:rFonts w:ascii="Times New Roman" w:eastAsiaTheme="minorHAnsi" w:hAnsi="Times New Roman"/>
                                <w:b/>
                                <w:sz w:val="40"/>
                                <w:szCs w:val="40"/>
                              </w:rPr>
                              <w:t xml:space="preserve"> </w:t>
                            </w:r>
                          </w:p>
                          <w:p w:rsidR="00E701C9" w:rsidRPr="00882C30" w:rsidRDefault="00E701C9" w:rsidP="00255E9F">
                            <w:pP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</w:pPr>
                          </w:p>
                          <w:p w:rsidR="00E701C9" w:rsidRPr="00882C30" w:rsidRDefault="00E701C9" w:rsidP="00255E9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934" o:spid="_x0000_s1157" style="position:absolute;margin-left:102.55pt;margin-top:17.2pt;width:140.25pt;height:38.25pt;z-index:25272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" fillcolor="#daeef3 [664]" strokecolor="#c90" strokeweight="2.25pt">
                <v:fill color2="#daeef3 [664]" angle="135" focus="100%" type="gradient"/>
                <v:stroke dashstyle="1 1"/>
                <v:shadow on="t" opacity=".5" offset="-6pt,6pt"/>
                <v:textbox>
                  <w:txbxContent>
                    <w:p w:rsidR="00E701C9" w:rsidRPr="005B7DE7" w:rsidRDefault="00E701C9" w:rsidP="00255E9F">
                      <w:pPr>
                        <w:rPr>
                          <w:rFonts w:ascii="Times New Roman" w:eastAsiaTheme="minorHAnsi" w:hAnsi="Times New Roman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 xml:space="preserve">     </w:t>
                      </w:r>
                      <w:r>
                        <w:rPr>
                          <w:rFonts w:ascii="Times New Roman" w:eastAsiaTheme="minorHAnsi" w:hAnsi="Times New Roman"/>
                          <w:b/>
                          <w:sz w:val="40"/>
                          <w:szCs w:val="40"/>
                        </w:rPr>
                        <w:t>612 064,7</w:t>
                      </w:r>
                      <w:r w:rsidRPr="005B7DE7">
                        <w:rPr>
                          <w:rFonts w:ascii="Times New Roman" w:eastAsiaTheme="minorHAnsi" w:hAnsi="Times New Roman"/>
                          <w:b/>
                          <w:sz w:val="40"/>
                          <w:szCs w:val="40"/>
                        </w:rPr>
                        <w:t xml:space="preserve"> </w:t>
                      </w:r>
                    </w:p>
                    <w:p w:rsidR="00E701C9" w:rsidRPr="00882C30" w:rsidRDefault="00E701C9" w:rsidP="00255E9F">
                      <w:pP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</w:pPr>
                    </w:p>
                    <w:p w:rsidR="00E701C9" w:rsidRPr="00882C30" w:rsidRDefault="00E701C9" w:rsidP="00255E9F"/>
                  </w:txbxContent>
                </v:textbox>
              </v:roundrect>
            </w:pict>
          </mc:Fallback>
        </mc:AlternateContent>
      </w:r>
    </w:p>
    <w:p w:rsidR="00975E75" w:rsidRDefault="006272FD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3035008" behindDoc="0" locked="0" layoutInCell="1" allowOverlap="1">
                <wp:simplePos x="0" y="0"/>
                <wp:positionH relativeFrom="column">
                  <wp:posOffset>1677670</wp:posOffset>
                </wp:positionH>
                <wp:positionV relativeFrom="paragraph">
                  <wp:posOffset>663575</wp:posOffset>
                </wp:positionV>
                <wp:extent cx="1012190" cy="266700"/>
                <wp:effectExtent l="21590" t="5080" r="16510" b="11430"/>
                <wp:wrapNone/>
                <wp:docPr id="679" name="AutoShape 12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16200000">
                          <a:off x="0" y="0"/>
                          <a:ext cx="1012190" cy="266700"/>
                        </a:xfrm>
                        <a:prstGeom prst="stripedRightArrow">
                          <a:avLst>
                            <a:gd name="adj1" fmla="val 50000"/>
                            <a:gd name="adj2" fmla="val 94881"/>
                          </a:avLst>
                        </a:prstGeom>
                        <a:solidFill>
                          <a:schemeClr val="bg1">
                            <a:lumMod val="85000"/>
                            <a:lumOff val="0"/>
                          </a:schemeClr>
                        </a:solidFill>
                        <a:ln w="9525">
                          <a:solidFill>
                            <a:srgbClr val="FFFF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93" coordsize="21600,21600" o:spt="93" adj="16200,5400" path="m@0,l@0@1,3375@1,3375@2@0@2@0,21600,21600,10800xem1350@1l1350@2,2700@2,2700@1xem0@1l0@2,675@2,675@1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3375,@1,@6,@2"/>
                <v:handles>
                  <v:h position="#0,#1" xrange="3375,21600" yrange="0,10800"/>
                </v:handles>
              </v:shapetype>
              <v:shape id="AutoShape 1297" o:spid="_x0000_s1026" type="#_x0000_t93" style="position:absolute;margin-left:132.1pt;margin-top:52.25pt;width:79.7pt;height:21pt;rotation:90;z-index:253035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" fillcolor="#d8d8d8 [2732]" strokecolor="yellow"/>
            </w:pict>
          </mc:Fallback>
        </mc:AlternateConten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3033984" behindDoc="0" locked="0" layoutInCell="1" allowOverlap="1">
                <wp:simplePos x="0" y="0"/>
                <wp:positionH relativeFrom="column">
                  <wp:posOffset>7252335</wp:posOffset>
                </wp:positionH>
                <wp:positionV relativeFrom="paragraph">
                  <wp:posOffset>563880</wp:posOffset>
                </wp:positionV>
                <wp:extent cx="812165" cy="266700"/>
                <wp:effectExtent l="19685" t="14605" r="18415" b="11430"/>
                <wp:wrapNone/>
                <wp:docPr id="678" name="AutoShape 12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27000000">
                          <a:off x="0" y="0"/>
                          <a:ext cx="812165" cy="266700"/>
                        </a:xfrm>
                        <a:prstGeom prst="stripedRightArrow">
                          <a:avLst>
                            <a:gd name="adj1" fmla="val 50000"/>
                            <a:gd name="adj2" fmla="val 76131"/>
                          </a:avLst>
                        </a:prstGeom>
                        <a:solidFill>
                          <a:schemeClr val="bg1">
                            <a:lumMod val="85000"/>
                            <a:lumOff val="0"/>
                          </a:schemeClr>
                        </a:solidFill>
                        <a:ln w="9525">
                          <a:solidFill>
                            <a:srgbClr val="00B0F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296" o:spid="_x0000_s1026" type="#_x0000_t93" style="position:absolute;margin-left:571.05pt;margin-top:44.4pt;width:63.95pt;height:21pt;rotation:-90;z-index:253033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" fillcolor="#d8d8d8 [2732]" strokecolor="#00b0f0"/>
            </w:pict>
          </mc:Fallback>
        </mc:AlternateContent>
      </w:r>
    </w:p>
    <w:p w:rsidR="00272A46" w:rsidRDefault="00272A46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</w:p>
    <w:p w:rsidR="00272A46" w:rsidRDefault="006272FD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/>
          <w:noProof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2974592" behindDoc="0" locked="0" layoutInCell="1" allowOverlap="1">
                <wp:simplePos x="0" y="0"/>
                <wp:positionH relativeFrom="column">
                  <wp:posOffset>-97790</wp:posOffset>
                </wp:positionH>
                <wp:positionV relativeFrom="paragraph">
                  <wp:posOffset>211455</wp:posOffset>
                </wp:positionV>
                <wp:extent cx="1673225" cy="1733550"/>
                <wp:effectExtent l="92710" t="20955" r="15240" b="93345"/>
                <wp:wrapNone/>
                <wp:docPr id="677" name="AutoShape 12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73225" cy="1733550"/>
                        </a:xfrm>
                        <a:prstGeom prst="can">
                          <a:avLst>
                            <a:gd name="adj" fmla="val 25901"/>
                          </a:avLst>
                        </a:prstGeom>
                        <a:gradFill rotWithShape="0">
                          <a:gsLst>
                            <a:gs pos="0">
                              <a:srgbClr val="00ADEA"/>
                            </a:gs>
                            <a:gs pos="100000">
                              <a:srgbClr val="00ADEA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18900000" scaled="1"/>
                        </a:gradFill>
                        <a:ln w="28575">
                          <a:solidFill>
                            <a:srgbClr val="E7B619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E701C9" w:rsidRPr="00533773" w:rsidRDefault="00E701C9" w:rsidP="005A1061">
                            <w:pPr>
                              <w:jc w:val="center"/>
                              <w:rPr>
                                <w:rFonts w:ascii="Times New Roman" w:eastAsia="BatangChe" w:hAnsi="Times New Roman"/>
                                <w:sz w:val="34"/>
                                <w:szCs w:val="34"/>
                              </w:rPr>
                            </w:pPr>
                          </w:p>
                          <w:p w:rsidR="00E701C9" w:rsidRDefault="00E701C9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2" coordsize="21600,21600" o:spt="22" adj="5400" path="m10800,qx0@1l0@2qy10800,21600,21600@2l21600@1qy10800,xem0@1qy10800@0,21600@1nfe">
                <v:formulas>
                  <v:f eqn="val #0"/>
                  <v:f eqn="prod #0 1 2"/>
                  <v:f eqn="sum height 0 @1"/>
                </v:formulas>
                <v:path o:extrusionok="f" gradientshapeok="t" o:connecttype="custom" o:connectlocs="10800,@0;10800,0;0,10800;10800,21600;21600,10800" o:connectangles="270,270,180,90,0" textboxrect="0,@0,21600,@2"/>
                <v:handles>
                  <v:h position="center,#0" yrange="0,10800"/>
                </v:handles>
                <o:complex v:ext="view"/>
              </v:shapetype>
              <v:shape id="AutoShape 1229" o:spid="_x0000_s1158" type="#_x0000_t22" style="position:absolute;left:0;text-align:left;margin-left:-7.7pt;margin-top:16.65pt;width:131.75pt;height:136.5pt;z-index:25297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" fillcolor="#00adea" strokecolor="#e7b619" strokeweight="2.25pt">
                <v:fill color2="#cceffb" angle="135" focus="100%" type="gradient"/>
                <v:stroke dashstyle="1 1"/>
                <v:shadow on="t" color="#4e6128 [1606]" opacity=".5" offset="-6pt,6pt"/>
                <v:textbox>
                  <w:txbxContent>
                    <w:p w:rsidR="00E701C9" w:rsidRPr="00533773" w:rsidRDefault="00E701C9" w:rsidP="005A1061">
                      <w:pPr>
                        <w:jc w:val="center"/>
                        <w:rPr>
                          <w:rFonts w:ascii="Times New Roman" w:eastAsia="BatangChe" w:hAnsi="Times New Roman"/>
                          <w:sz w:val="34"/>
                          <w:szCs w:val="34"/>
                        </w:rPr>
                      </w:pPr>
                    </w:p>
                    <w:p w:rsidR="00E701C9" w:rsidRDefault="00E701C9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2977664" behindDoc="0" locked="0" layoutInCell="1" allowOverlap="1">
                <wp:simplePos x="0" y="0"/>
                <wp:positionH relativeFrom="column">
                  <wp:posOffset>6216015</wp:posOffset>
                </wp:positionH>
                <wp:positionV relativeFrom="paragraph">
                  <wp:posOffset>363855</wp:posOffset>
                </wp:positionV>
                <wp:extent cx="1793875" cy="1581150"/>
                <wp:effectExtent l="91440" t="20955" r="19685" b="93345"/>
                <wp:wrapNone/>
                <wp:docPr id="676" name="AutoShape 12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93875" cy="1581150"/>
                        </a:xfrm>
                        <a:prstGeom prst="can">
                          <a:avLst>
                            <a:gd name="adj" fmla="val 25000"/>
                          </a:avLst>
                        </a:prstGeom>
                        <a:gradFill rotWithShape="0">
                          <a:gsLst>
                            <a:gs pos="0">
                              <a:srgbClr val="7D0CDA"/>
                            </a:gs>
                            <a:gs pos="100000">
                              <a:srgbClr val="7D0CDA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18900000" scaled="1"/>
                        </a:gradFill>
                        <a:ln w="28575">
                          <a:solidFill>
                            <a:srgbClr val="00B0F0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232" o:spid="_x0000_s1026" type="#_x0000_t22" style="position:absolute;margin-left:489.45pt;margin-top:28.65pt;width:141.25pt;height:124.5pt;z-index:252977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" fillcolor="#7d0cda" strokecolor="#00b0f0" strokeweight="2.25pt">
                <v:fill color2="#e5cef8" angle="135" focus="100%" type="gradient"/>
                <v:stroke dashstyle="1 1"/>
                <v:shadow on="t" color="#4e6128 [1606]" opacity=".5" offset="-6pt,6pt"/>
              </v:shape>
            </w:pict>
          </mc:Fallback>
        </mc:AlternateContent>
      </w:r>
    </w:p>
    <w:p w:rsidR="00272A46" w:rsidRDefault="006272FD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/>
          <w:noProof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3002240" behindDoc="0" locked="0" layoutInCell="1" allowOverlap="1">
                <wp:simplePos x="0" y="0"/>
                <wp:positionH relativeFrom="column">
                  <wp:posOffset>8009890</wp:posOffset>
                </wp:positionH>
                <wp:positionV relativeFrom="paragraph">
                  <wp:posOffset>194310</wp:posOffset>
                </wp:positionV>
                <wp:extent cx="1692275" cy="1352550"/>
                <wp:effectExtent l="94615" t="22860" r="22860" b="91440"/>
                <wp:wrapNone/>
                <wp:docPr id="675" name="AutoShape 12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92275" cy="1352550"/>
                        </a:xfrm>
                        <a:prstGeom prst="can">
                          <a:avLst>
                            <a:gd name="adj" fmla="val 25000"/>
                          </a:avLst>
                        </a:prstGeom>
                        <a:gradFill rotWithShape="0">
                          <a:gsLst>
                            <a:gs pos="0">
                              <a:srgbClr val="D4650A"/>
                            </a:gs>
                            <a:gs pos="100000">
                              <a:srgbClr val="D4650A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18900000" scaled="1"/>
                        </a:gradFill>
                        <a:ln w="28575">
                          <a:solidFill>
                            <a:srgbClr val="00B0F0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E701C9" w:rsidRPr="0041471E" w:rsidRDefault="00E701C9" w:rsidP="003A4F94">
                            <w:pP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</w:p>
                          <w:p w:rsidR="00E701C9" w:rsidRDefault="00E701C9" w:rsidP="003A4F94">
                            <w:pPr>
                              <w:spacing w:after="0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264" o:spid="_x0000_s1159" type="#_x0000_t22" style="position:absolute;left:0;text-align:left;margin-left:630.7pt;margin-top:15.3pt;width:133.25pt;height:106.5pt;z-index:253002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" fillcolor="#d4650a" strokecolor="#00b0f0" strokeweight="2.25pt">
                <v:fill color2="#f6e0ce" angle="135" focus="100%" type="gradient"/>
                <v:stroke dashstyle="1 1"/>
                <v:shadow on="t" color="#4e6128 [1606]" opacity=".5" offset="-6pt,6pt"/>
                <v:textbox>
                  <w:txbxContent>
                    <w:p w:rsidR="00E701C9" w:rsidRPr="0041471E" w:rsidRDefault="00E701C9" w:rsidP="003A4F94">
                      <w:pP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</w:pPr>
                    </w:p>
                    <w:p w:rsidR="00E701C9" w:rsidRDefault="00E701C9" w:rsidP="003A4F94">
                      <w:pPr>
                        <w:spacing w:after="0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2983808" behindDoc="0" locked="0" layoutInCell="1" allowOverlap="1">
                <wp:simplePos x="0" y="0"/>
                <wp:positionH relativeFrom="column">
                  <wp:posOffset>-97790</wp:posOffset>
                </wp:positionH>
                <wp:positionV relativeFrom="paragraph">
                  <wp:posOffset>299085</wp:posOffset>
                </wp:positionV>
                <wp:extent cx="1622425" cy="1057275"/>
                <wp:effectExtent l="0" t="3810" r="0" b="0"/>
                <wp:wrapNone/>
                <wp:docPr id="674" name="Rectangle 1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22425" cy="10572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701C9" w:rsidRPr="0041471E" w:rsidRDefault="00E701C9" w:rsidP="0041471E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1471E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2"/>
                                <w:szCs w:val="32"/>
                              </w:rPr>
                              <w:t>Безвозмездные поступления</w:t>
                            </w:r>
                          </w:p>
                          <w:p w:rsidR="00E701C9" w:rsidRPr="0041471E" w:rsidRDefault="00E701C9" w:rsidP="0041471E">
                            <w:pP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 w:rsidRPr="0041471E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   </w:t>
                            </w: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  <w:t>479 197,9</w:t>
                            </w:r>
                            <w:r w:rsidRPr="0041471E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 </w:t>
                            </w:r>
                          </w:p>
                          <w:p w:rsidR="00E701C9" w:rsidRDefault="00E701C9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238" o:spid="_x0000_s1160" style="position:absolute;left:0;text-align:left;margin-left:-7.7pt;margin-top:23.55pt;width:127.75pt;height:83.25pt;z-index:252983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" filled="f" stroked="f">
                <v:textbox>
                  <w:txbxContent>
                    <w:p w:rsidR="00E701C9" w:rsidRPr="0041471E" w:rsidRDefault="00E701C9" w:rsidP="0041471E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eastAsia="BatangChe" w:hAnsi="Times New Roman"/>
                          <w:b/>
                          <w:bCs/>
                          <w:sz w:val="32"/>
                          <w:szCs w:val="32"/>
                        </w:rPr>
                      </w:pPr>
                      <w:r w:rsidRPr="0041471E">
                        <w:rPr>
                          <w:rFonts w:ascii="Times New Roman" w:eastAsia="BatangChe" w:hAnsi="Times New Roman"/>
                          <w:b/>
                          <w:bCs/>
                          <w:sz w:val="32"/>
                          <w:szCs w:val="32"/>
                        </w:rPr>
                        <w:t>Безвозмездные поступления</w:t>
                      </w:r>
                    </w:p>
                    <w:p w:rsidR="00E701C9" w:rsidRPr="0041471E" w:rsidRDefault="00E701C9" w:rsidP="0041471E">
                      <w:pP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</w:pPr>
                      <w:r w:rsidRPr="0041471E"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  <w:t xml:space="preserve">   </w:t>
                      </w: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  <w:t>479 197,9</w:t>
                      </w:r>
                      <w:r w:rsidRPr="0041471E"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  <w:t xml:space="preserve"> </w:t>
                      </w:r>
                    </w:p>
                    <w:p w:rsidR="00E701C9" w:rsidRDefault="00E701C9"/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2975616" behindDoc="0" locked="0" layoutInCell="1" allowOverlap="1">
                <wp:simplePos x="0" y="0"/>
                <wp:positionH relativeFrom="column">
                  <wp:posOffset>1575435</wp:posOffset>
                </wp:positionH>
                <wp:positionV relativeFrom="paragraph">
                  <wp:posOffset>222885</wp:posOffset>
                </wp:positionV>
                <wp:extent cx="1616075" cy="1352550"/>
                <wp:effectExtent l="99060" t="22860" r="18415" b="91440"/>
                <wp:wrapNone/>
                <wp:docPr id="673" name="AutoShape 12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16075" cy="1352550"/>
                        </a:xfrm>
                        <a:prstGeom prst="can">
                          <a:avLst>
                            <a:gd name="adj" fmla="val 25000"/>
                          </a:avLst>
                        </a:prstGeom>
                        <a:gradFill rotWithShape="0">
                          <a:gsLst>
                            <a:gs pos="0">
                              <a:srgbClr val="21D13A"/>
                            </a:gs>
                            <a:gs pos="100000">
                              <a:srgbClr val="21D13A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18900000" scaled="1"/>
                        </a:gradFill>
                        <a:ln w="28575">
                          <a:solidFill>
                            <a:srgbClr val="E7B619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E701C9" w:rsidRPr="00533773" w:rsidRDefault="00E701C9" w:rsidP="005A1061">
                            <w:pPr>
                              <w:spacing w:after="0"/>
                              <w:jc w:val="center"/>
                              <w:rPr>
                                <w:rFonts w:ascii="Times New Roman" w:eastAsia="BatangChe" w:hAnsi="Times New Roman"/>
                                <w:sz w:val="34"/>
                                <w:szCs w:val="34"/>
                              </w:rPr>
                            </w:pPr>
                            <w:r w:rsidRPr="00533773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  <w:t>Налоговые</w:t>
                            </w:r>
                          </w:p>
                          <w:p w:rsidR="00E701C9" w:rsidRPr="0041471E" w:rsidRDefault="00E701C9" w:rsidP="0041471E">
                            <w:pP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   125 739,4</w:t>
                            </w:r>
                            <w:r w:rsidRPr="0041471E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 </w:t>
                            </w:r>
                          </w:p>
                          <w:p w:rsidR="00E701C9" w:rsidRPr="0041471E" w:rsidRDefault="00E701C9" w:rsidP="0041471E">
                            <w:pPr>
                              <w:spacing w:after="0"/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</w:p>
                          <w:p w:rsidR="00E701C9" w:rsidRDefault="00E701C9" w:rsidP="005A1061">
                            <w:pPr>
                              <w:spacing w:after="0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230" o:spid="_x0000_s1161" type="#_x0000_t22" style="position:absolute;left:0;text-align:left;margin-left:124.05pt;margin-top:17.55pt;width:127.25pt;height:106.5pt;z-index:252975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" fillcolor="#21d13a" strokecolor="#e7b619" strokeweight="2.25pt">
                <v:fill color2="#d3f6d8" angle="135" focus="100%" type="gradient"/>
                <v:stroke dashstyle="1 1"/>
                <v:shadow on="t" color="#4e6128 [1606]" opacity=".5" offset="-6pt,6pt"/>
                <v:textbox>
                  <w:txbxContent>
                    <w:p w:rsidR="00E701C9" w:rsidRPr="00533773" w:rsidRDefault="00E701C9" w:rsidP="005A1061">
                      <w:pPr>
                        <w:spacing w:after="0"/>
                        <w:jc w:val="center"/>
                        <w:rPr>
                          <w:rFonts w:ascii="Times New Roman" w:eastAsia="BatangChe" w:hAnsi="Times New Roman"/>
                          <w:sz w:val="34"/>
                          <w:szCs w:val="34"/>
                        </w:rPr>
                      </w:pPr>
                      <w:r w:rsidRPr="00533773"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  <w:t>Налоговые</w:t>
                      </w:r>
                    </w:p>
                    <w:p w:rsidR="00E701C9" w:rsidRPr="0041471E" w:rsidRDefault="00E701C9" w:rsidP="0041471E">
                      <w:pP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  <w:t xml:space="preserve">   125 739,4</w:t>
                      </w:r>
                      <w:r w:rsidRPr="0041471E"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  <w:t xml:space="preserve"> </w:t>
                      </w:r>
                    </w:p>
                    <w:p w:rsidR="00E701C9" w:rsidRPr="0041471E" w:rsidRDefault="00E701C9" w:rsidP="0041471E">
                      <w:pPr>
                        <w:spacing w:after="0"/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</w:pPr>
                    </w:p>
                    <w:p w:rsidR="00E701C9" w:rsidRDefault="00E701C9" w:rsidP="005A1061">
                      <w:pPr>
                        <w:spacing w:after="0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2745216" behindDoc="0" locked="0" layoutInCell="1" allowOverlap="1">
                <wp:simplePos x="0" y="0"/>
                <wp:positionH relativeFrom="column">
                  <wp:posOffset>4721860</wp:posOffset>
                </wp:positionH>
                <wp:positionV relativeFrom="paragraph">
                  <wp:posOffset>232410</wp:posOffset>
                </wp:positionV>
                <wp:extent cx="1828800" cy="1609725"/>
                <wp:effectExtent l="0" t="3810" r="2540" b="0"/>
                <wp:wrapNone/>
                <wp:docPr id="672" name="Oval 9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1609725"/>
                        </a:xfrm>
                        <a:prstGeom prst="ellipse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946" o:spid="_x0000_s1026" style="position:absolute;margin-left:371.8pt;margin-top:18.3pt;width:2in;height:126.75pt;z-index:25274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" filled="f" stroked="f"/>
            </w:pict>
          </mc:Fallback>
        </mc:AlternateContent>
      </w:r>
    </w:p>
    <w:p w:rsidR="00272A46" w:rsidRDefault="006272FD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2976640" behindDoc="0" locked="0" layoutInCell="1" allowOverlap="1">
                <wp:simplePos x="0" y="0"/>
                <wp:positionH relativeFrom="column">
                  <wp:posOffset>3232785</wp:posOffset>
                </wp:positionH>
                <wp:positionV relativeFrom="paragraph">
                  <wp:posOffset>-3810</wp:posOffset>
                </wp:positionV>
                <wp:extent cx="1644650" cy="1209675"/>
                <wp:effectExtent l="99060" t="15240" r="18415" b="99060"/>
                <wp:wrapNone/>
                <wp:docPr id="671" name="AutoShape 1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44650" cy="1209675"/>
                        </a:xfrm>
                        <a:prstGeom prst="can">
                          <a:avLst>
                            <a:gd name="adj" fmla="val 25000"/>
                          </a:avLst>
                        </a:prstGeom>
                        <a:gradFill rotWithShape="0">
                          <a:gsLst>
                            <a:gs pos="0">
                              <a:srgbClr val="FF0000"/>
                            </a:gs>
                            <a:gs pos="100000">
                              <a:srgbClr val="FF0000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18900000" scaled="1"/>
                        </a:gradFill>
                        <a:ln w="28575">
                          <a:solidFill>
                            <a:srgbClr val="E7B619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E701C9" w:rsidRDefault="00E701C9" w:rsidP="005A1061">
                            <w:pPr>
                              <w:spacing w:before="240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231" o:spid="_x0000_s1162" type="#_x0000_t22" style="position:absolute;left:0;text-align:left;margin-left:254.55pt;margin-top:-.3pt;width:129.5pt;height:95.25pt;z-index:25297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" fillcolor="red" strokecolor="#e7b619" strokeweight="2.25pt">
                <v:fill color2="#fcc" angle="135" focus="100%" type="gradient"/>
                <v:stroke dashstyle="1 1"/>
                <v:shadow on="t" color="#4e6128 [1606]" opacity=".5" offset="-6pt,6pt"/>
                <v:textbox>
                  <w:txbxContent>
                    <w:p w:rsidR="00E701C9" w:rsidRDefault="00E701C9" w:rsidP="005A1061">
                      <w:pPr>
                        <w:spacing w:before="240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3003264" behindDoc="0" locked="0" layoutInCell="1" allowOverlap="1">
                <wp:simplePos x="0" y="0"/>
                <wp:positionH relativeFrom="column">
                  <wp:posOffset>7936865</wp:posOffset>
                </wp:positionH>
                <wp:positionV relativeFrom="paragraph">
                  <wp:posOffset>234315</wp:posOffset>
                </wp:positionV>
                <wp:extent cx="1910715" cy="628650"/>
                <wp:effectExtent l="2540" t="0" r="1270" b="3810"/>
                <wp:wrapNone/>
                <wp:docPr id="670" name="Text Box 12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10715" cy="628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701C9" w:rsidRDefault="00E701C9" w:rsidP="003A4F94">
                            <w:pPr>
                              <w:spacing w:after="0"/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</w:pP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  <w:t>Непр</w:t>
                            </w:r>
                            <w:r w:rsidRPr="00533773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  <w:t>ограммные</w:t>
                            </w:r>
                          </w:p>
                          <w:p w:rsidR="00E701C9" w:rsidRPr="0041471E" w:rsidRDefault="00E701C9" w:rsidP="003A4F94">
                            <w:pPr>
                              <w:spacing w:after="0" w:line="240" w:lineRule="auto"/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       7 727,4</w:t>
                            </w:r>
                          </w:p>
                          <w:p w:rsidR="00E701C9" w:rsidRDefault="00E701C9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65" o:spid="_x0000_s1163" type="#_x0000_t202" style="position:absolute;left:0;text-align:left;margin-left:624.95pt;margin-top:18.45pt;width:150.45pt;height:49.5pt;z-index:25300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" filled="f" stroked="f">
                <v:textbox>
                  <w:txbxContent>
                    <w:p w:rsidR="00E701C9" w:rsidRDefault="00E701C9" w:rsidP="003A4F94">
                      <w:pPr>
                        <w:spacing w:after="0"/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</w:pP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  <w:t>Непр</w:t>
                      </w:r>
                      <w:r w:rsidRPr="00533773"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  <w:t>ограммные</w:t>
                      </w:r>
                    </w:p>
                    <w:p w:rsidR="00E701C9" w:rsidRPr="0041471E" w:rsidRDefault="00E701C9" w:rsidP="003A4F94">
                      <w:pPr>
                        <w:spacing w:after="0" w:line="240" w:lineRule="auto"/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  <w:t xml:space="preserve">       7 727,4</w:t>
                      </w:r>
                    </w:p>
                    <w:p w:rsidR="00E701C9" w:rsidRDefault="00E701C9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2981760" behindDoc="0" locked="0" layoutInCell="1" allowOverlap="1">
                <wp:simplePos x="0" y="0"/>
                <wp:positionH relativeFrom="column">
                  <wp:posOffset>6216015</wp:posOffset>
                </wp:positionH>
                <wp:positionV relativeFrom="paragraph">
                  <wp:posOffset>15240</wp:posOffset>
                </wp:positionV>
                <wp:extent cx="1720850" cy="971550"/>
                <wp:effectExtent l="0" t="0" r="0" b="3810"/>
                <wp:wrapNone/>
                <wp:docPr id="669" name="Rectangle 12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20850" cy="971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701C9" w:rsidRPr="00533773" w:rsidRDefault="00E701C9" w:rsidP="00533773">
                            <w:pP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</w:pP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  <w:t xml:space="preserve">  </w:t>
                            </w:r>
                            <w:r w:rsidRPr="00533773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  <w:t xml:space="preserve">Программные </w:t>
                            </w:r>
                          </w:p>
                          <w:p w:rsidR="00E701C9" w:rsidRPr="0041471E" w:rsidRDefault="00E701C9" w:rsidP="0041471E">
                            <w:pPr>
                              <w:spacing w:after="0" w:line="240" w:lineRule="auto"/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 w:rsidRPr="0041471E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     </w:t>
                            </w: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  <w:t>604 337,3</w:t>
                            </w:r>
                            <w:r w:rsidRPr="0041471E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 </w:t>
                            </w:r>
                          </w:p>
                          <w:p w:rsidR="00E701C9" w:rsidRDefault="00E701C9" w:rsidP="0041471E">
                            <w:pPr>
                              <w:spacing w:after="0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236" o:spid="_x0000_s1164" style="position:absolute;left:0;text-align:left;margin-left:489.45pt;margin-top:1.2pt;width:135.5pt;height:76.5pt;z-index:252981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" filled="f" stroked="f">
                <v:textbox>
                  <w:txbxContent>
                    <w:p w:rsidR="00E701C9" w:rsidRPr="00533773" w:rsidRDefault="00E701C9" w:rsidP="00533773">
                      <w:pPr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</w:pP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  <w:t xml:space="preserve">  </w:t>
                      </w:r>
                      <w:r w:rsidRPr="00533773"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  <w:t xml:space="preserve">Программные </w:t>
                      </w:r>
                    </w:p>
                    <w:p w:rsidR="00E701C9" w:rsidRPr="0041471E" w:rsidRDefault="00E701C9" w:rsidP="0041471E">
                      <w:pPr>
                        <w:spacing w:after="0" w:line="240" w:lineRule="auto"/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</w:pPr>
                      <w:r w:rsidRPr="0041471E"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  <w:t xml:space="preserve">     </w:t>
                      </w: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  <w:t>604 337,3</w:t>
                      </w:r>
                      <w:r w:rsidRPr="0041471E"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  <w:t xml:space="preserve"> </w:t>
                      </w:r>
                    </w:p>
                    <w:p w:rsidR="00E701C9" w:rsidRDefault="00E701C9" w:rsidP="0041471E">
                      <w:pPr>
                        <w:spacing w:after="0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2979712" behindDoc="0" locked="0" layoutInCell="1" allowOverlap="1">
                <wp:simplePos x="0" y="0"/>
                <wp:positionH relativeFrom="column">
                  <wp:posOffset>3156585</wp:posOffset>
                </wp:positionH>
                <wp:positionV relativeFrom="paragraph">
                  <wp:posOffset>234315</wp:posOffset>
                </wp:positionV>
                <wp:extent cx="1720850" cy="971550"/>
                <wp:effectExtent l="3810" t="0" r="0" b="3810"/>
                <wp:wrapNone/>
                <wp:docPr id="668" name="Rectangle 12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20850" cy="971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701C9" w:rsidRPr="0041471E" w:rsidRDefault="00E701C9" w:rsidP="0041471E">
                            <w:pPr>
                              <w:jc w:val="center"/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</w:pPr>
                            <w:r w:rsidRPr="00533773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  <w:t>Неналоговые</w:t>
                            </w: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  <w:t xml:space="preserve">   </w:t>
                            </w: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  <w:t>7 127,4</w:t>
                            </w:r>
                          </w:p>
                          <w:p w:rsidR="00E701C9" w:rsidRDefault="00E701C9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234" o:spid="_x0000_s1165" style="position:absolute;left:0;text-align:left;margin-left:248.55pt;margin-top:18.45pt;width:135.5pt;height:76.5pt;z-index:25297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" filled="f" stroked="f">
                <v:textbox>
                  <w:txbxContent>
                    <w:p w:rsidR="00E701C9" w:rsidRPr="0041471E" w:rsidRDefault="00E701C9" w:rsidP="0041471E">
                      <w:pPr>
                        <w:jc w:val="center"/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</w:pPr>
                      <w:r w:rsidRPr="00533773"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  <w:t>Неналоговые</w:t>
                      </w: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  <w:t xml:space="preserve">   </w:t>
                      </w: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  <w:t>7 127,4</w:t>
                      </w:r>
                    </w:p>
                    <w:p w:rsidR="00E701C9" w:rsidRDefault="00E701C9"/>
                  </w:txbxContent>
                </v:textbox>
              </v:rect>
            </w:pict>
          </mc:Fallback>
        </mc:AlternateContent>
      </w:r>
    </w:p>
    <w:p w:rsidR="00272A46" w:rsidRDefault="00272A46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</w:p>
    <w:p w:rsidR="00272A46" w:rsidRDefault="00272A46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</w:p>
    <w:p w:rsidR="00272A46" w:rsidRDefault="006272FD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3041152" behindDoc="0" locked="0" layoutInCell="1" allowOverlap="1">
                <wp:simplePos x="0" y="0"/>
                <wp:positionH relativeFrom="column">
                  <wp:posOffset>7519670</wp:posOffset>
                </wp:positionH>
                <wp:positionV relativeFrom="paragraph">
                  <wp:posOffset>374015</wp:posOffset>
                </wp:positionV>
                <wp:extent cx="567055" cy="266700"/>
                <wp:effectExtent l="21590" t="13970" r="16510" b="9525"/>
                <wp:wrapNone/>
                <wp:docPr id="667" name="AutoShape 13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27000000">
                          <a:off x="0" y="0"/>
                          <a:ext cx="567055" cy="266700"/>
                        </a:xfrm>
                        <a:prstGeom prst="stripedRightArrow">
                          <a:avLst>
                            <a:gd name="adj1" fmla="val 50000"/>
                            <a:gd name="adj2" fmla="val 53155"/>
                          </a:avLst>
                        </a:prstGeom>
                        <a:solidFill>
                          <a:schemeClr val="bg1">
                            <a:lumMod val="85000"/>
                            <a:lumOff val="0"/>
                          </a:schemeClr>
                        </a:solidFill>
                        <a:ln w="9525">
                          <a:solidFill>
                            <a:srgbClr val="00B0F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301" o:spid="_x0000_s1026" type="#_x0000_t93" style="position:absolute;margin-left:592.1pt;margin-top:29.45pt;width:44.65pt;height:21pt;rotation:-90;z-index:253041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" fillcolor="#d8d8d8 [2732]" strokecolor="#00b0f0"/>
            </w:pict>
          </mc:Fallback>
        </mc:AlternateConten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3040128" behindDoc="0" locked="0" layoutInCell="1" allowOverlap="1">
                <wp:simplePos x="0" y="0"/>
                <wp:positionH relativeFrom="column">
                  <wp:posOffset>1987550</wp:posOffset>
                </wp:positionH>
                <wp:positionV relativeFrom="paragraph">
                  <wp:posOffset>403860</wp:posOffset>
                </wp:positionV>
                <wp:extent cx="506730" cy="266700"/>
                <wp:effectExtent l="21590" t="7620" r="26035" b="9525"/>
                <wp:wrapNone/>
                <wp:docPr id="666" name="AutoShape 1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16200000">
                          <a:off x="0" y="0"/>
                          <a:ext cx="506730" cy="266700"/>
                        </a:xfrm>
                        <a:prstGeom prst="stripedRightArrow">
                          <a:avLst>
                            <a:gd name="adj1" fmla="val 50000"/>
                            <a:gd name="adj2" fmla="val 47500"/>
                          </a:avLst>
                        </a:prstGeom>
                        <a:solidFill>
                          <a:schemeClr val="bg1">
                            <a:lumMod val="85000"/>
                            <a:lumOff val="0"/>
                          </a:schemeClr>
                        </a:solidFill>
                        <a:ln w="9525">
                          <a:solidFill>
                            <a:srgbClr val="FFFF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300" o:spid="_x0000_s1026" type="#_x0000_t93" style="position:absolute;margin-left:156.5pt;margin-top:31.8pt;width:39.9pt;height:21pt;rotation:90;z-index:253040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" fillcolor="#d8d8d8 [2732]" strokecolor="yellow"/>
            </w:pict>
          </mc:Fallback>
        </mc:AlternateContent>
      </w:r>
    </w:p>
    <w:p w:rsidR="00272A46" w:rsidRDefault="00272A46" w:rsidP="00272A46">
      <w:pPr>
        <w:pStyle w:val="a3"/>
        <w:tabs>
          <w:tab w:val="left" w:pos="10365"/>
        </w:tabs>
        <w:autoSpaceDE w:val="0"/>
        <w:autoSpaceDN w:val="0"/>
        <w:adjustRightInd w:val="0"/>
        <w:ind w:left="0" w:firstLine="360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/>
          <w:b/>
          <w:color w:val="365F91" w:themeColor="accent1" w:themeShade="BF"/>
          <w:sz w:val="44"/>
          <w:szCs w:val="44"/>
        </w:rPr>
        <w:tab/>
      </w:r>
    </w:p>
    <w:p w:rsidR="00272A46" w:rsidRDefault="006272FD" w:rsidP="00272A46">
      <w:pPr>
        <w:pStyle w:val="a3"/>
        <w:tabs>
          <w:tab w:val="left" w:pos="1500"/>
        </w:tabs>
        <w:autoSpaceDE w:val="0"/>
        <w:autoSpaceDN w:val="0"/>
        <w:adjustRightInd w:val="0"/>
        <w:ind w:left="0" w:firstLine="360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2725760" behindDoc="0" locked="0" layoutInCell="1" allowOverlap="1">
                <wp:simplePos x="0" y="0"/>
                <wp:positionH relativeFrom="column">
                  <wp:posOffset>683260</wp:posOffset>
                </wp:positionH>
                <wp:positionV relativeFrom="paragraph">
                  <wp:posOffset>130175</wp:posOffset>
                </wp:positionV>
                <wp:extent cx="3276600" cy="971550"/>
                <wp:effectExtent l="92710" t="15875" r="21590" b="98425"/>
                <wp:wrapNone/>
                <wp:docPr id="665" name="AutoShape 9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76600" cy="9715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5">
                                <a:lumMod val="20000"/>
                                <a:lumOff val="80000"/>
                                <a:gamma/>
                                <a:tint val="20000"/>
                                <a:invGamma/>
                              </a:schemeClr>
                            </a:gs>
                          </a:gsLst>
                          <a:lin ang="0" scaled="1"/>
                        </a:gradFill>
                        <a:ln w="28575">
                          <a:solidFill>
                            <a:srgbClr val="E7B619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E701C9" w:rsidRDefault="00E701C9" w:rsidP="00255E9F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5A1061">
                              <w:rPr>
                                <w:rFonts w:ascii="Times New Roman" w:eastAsiaTheme="minorHAnsi" w:hAnsi="Times New Roman"/>
                                <w:b/>
                                <w:sz w:val="32"/>
                                <w:szCs w:val="32"/>
                              </w:rPr>
                              <w:t xml:space="preserve">Банковские кредиты          </w:t>
                            </w:r>
                            <w:r w:rsidRPr="005A1061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  <w:p w:rsidR="00E701C9" w:rsidRPr="003A4F94" w:rsidRDefault="00E701C9" w:rsidP="00255E9F">
                            <w:pPr>
                              <w:spacing w:line="240" w:lineRule="auto"/>
                              <w:jc w:val="center"/>
                              <w:rPr>
                                <w:rFonts w:ascii="Times New Roman" w:eastAsiaTheme="minorHAnsi" w:hAnsi="Times New Roman"/>
                                <w:b/>
                                <w:bCs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Times New Roman" w:eastAsiaTheme="minorHAnsi" w:hAnsi="Times New Roman"/>
                                <w:b/>
                                <w:bCs/>
                                <w:sz w:val="44"/>
                                <w:szCs w:val="44"/>
                              </w:rPr>
                              <w:t>0,0</w:t>
                            </w:r>
                          </w:p>
                          <w:p w:rsidR="00E701C9" w:rsidRPr="00882C30" w:rsidRDefault="00E701C9" w:rsidP="00255E9F">
                            <w:pP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</w:pPr>
                          </w:p>
                          <w:p w:rsidR="00E701C9" w:rsidRPr="00882C30" w:rsidRDefault="00E701C9" w:rsidP="00255E9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937" o:spid="_x0000_s1166" style="position:absolute;left:0;text-align:left;margin-left:53.8pt;margin-top:10.25pt;width:258pt;height:76.5pt;z-index:25272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" fillcolor="#daeef3 [664]" strokecolor="#e7b619" strokeweight="2.25pt">
                <v:fill color2="#daeef3 [664]" angle="90" focus="100%" type="gradient"/>
                <v:stroke dashstyle="1 1"/>
                <v:shadow on="t" opacity=".5" offset="-6pt,6pt"/>
                <v:textbox>
                  <w:txbxContent>
                    <w:p w:rsidR="00E701C9" w:rsidRDefault="00E701C9" w:rsidP="00255E9F">
                      <w:pPr>
                        <w:spacing w:line="240" w:lineRule="auto"/>
                        <w:jc w:val="center"/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</w:pPr>
                      <w:r w:rsidRPr="005A1061">
                        <w:rPr>
                          <w:rFonts w:ascii="Times New Roman" w:eastAsiaTheme="minorHAnsi" w:hAnsi="Times New Roman"/>
                          <w:b/>
                          <w:sz w:val="32"/>
                          <w:szCs w:val="32"/>
                        </w:rPr>
                        <w:t xml:space="preserve">Банковские кредиты          </w:t>
                      </w:r>
                      <w:r w:rsidRPr="005A1061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</w:t>
                      </w:r>
                    </w:p>
                    <w:p w:rsidR="00E701C9" w:rsidRPr="003A4F94" w:rsidRDefault="00E701C9" w:rsidP="00255E9F">
                      <w:pPr>
                        <w:spacing w:line="240" w:lineRule="auto"/>
                        <w:jc w:val="center"/>
                        <w:rPr>
                          <w:rFonts w:ascii="Times New Roman" w:eastAsiaTheme="minorHAnsi" w:hAnsi="Times New Roman"/>
                          <w:b/>
                          <w:bCs/>
                          <w:sz w:val="44"/>
                          <w:szCs w:val="44"/>
                        </w:rPr>
                      </w:pPr>
                      <w:r>
                        <w:rPr>
                          <w:rFonts w:ascii="Times New Roman" w:eastAsiaTheme="minorHAnsi" w:hAnsi="Times New Roman"/>
                          <w:b/>
                          <w:bCs/>
                          <w:sz w:val="44"/>
                          <w:szCs w:val="44"/>
                        </w:rPr>
                        <w:t>0,0</w:t>
                      </w:r>
                    </w:p>
                    <w:p w:rsidR="00E701C9" w:rsidRPr="00882C30" w:rsidRDefault="00E701C9" w:rsidP="00255E9F">
                      <w:pP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</w:pPr>
                    </w:p>
                    <w:p w:rsidR="00E701C9" w:rsidRPr="00882C30" w:rsidRDefault="00E701C9" w:rsidP="00255E9F"/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2731904" behindDoc="0" locked="0" layoutInCell="1" allowOverlap="1">
                <wp:simplePos x="0" y="0"/>
                <wp:positionH relativeFrom="column">
                  <wp:posOffset>6216015</wp:posOffset>
                </wp:positionH>
                <wp:positionV relativeFrom="paragraph">
                  <wp:posOffset>130175</wp:posOffset>
                </wp:positionV>
                <wp:extent cx="3289300" cy="981075"/>
                <wp:effectExtent l="91440" t="15875" r="19685" b="98425"/>
                <wp:wrapNone/>
                <wp:docPr id="664" name="AutoShape 9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89300" cy="9810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5">
                                <a:lumMod val="20000"/>
                                <a:lumOff val="80000"/>
                                <a:gamma/>
                                <a:tint val="20000"/>
                                <a:invGamma/>
                              </a:schemeClr>
                            </a:gs>
                          </a:gsLst>
                          <a:lin ang="0" scaled="1"/>
                        </a:gradFill>
                        <a:ln w="28575">
                          <a:solidFill>
                            <a:srgbClr val="00B0F0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E701C9" w:rsidRPr="005A1061" w:rsidRDefault="00E701C9" w:rsidP="00255E9F">
                            <w:pPr>
                              <w:spacing w:line="240" w:lineRule="auto"/>
                              <w:contextualSpacing/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5A1061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Источники финансирования</w:t>
                            </w:r>
                          </w:p>
                          <w:p w:rsidR="00E701C9" w:rsidRPr="005A1061" w:rsidRDefault="00E701C9" w:rsidP="00255E9F">
                            <w:pPr>
                              <w:rPr>
                                <w:rFonts w:ascii="Times New Roman" w:eastAsiaTheme="minorHAnsi" w:hAnsi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5A1061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       дефицита   </w:t>
                            </w:r>
                            <w:r>
                              <w:rPr>
                                <w:rFonts w:ascii="Times New Roman" w:eastAsiaTheme="minorHAnsi" w:hAnsi="Times New Roman"/>
                                <w:b/>
                                <w:bCs/>
                                <w:sz w:val="44"/>
                                <w:szCs w:val="44"/>
                              </w:rPr>
                              <w:t>0,0</w:t>
                            </w:r>
                            <w:r w:rsidRPr="005A1061">
                              <w:rPr>
                                <w:rFonts w:ascii="Times New Roman" w:eastAsiaTheme="minorHAnsi" w:hAnsi="Times New Roman"/>
                                <w:b/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  <w:p w:rsidR="00E701C9" w:rsidRPr="0081218C" w:rsidRDefault="00E701C9" w:rsidP="00255E9F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4"/>
                                <w:szCs w:val="34"/>
                              </w:rPr>
                            </w:pPr>
                          </w:p>
                          <w:p w:rsidR="00E701C9" w:rsidRPr="00882C30" w:rsidRDefault="00E701C9" w:rsidP="00255E9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941" o:spid="_x0000_s1167" style="position:absolute;left:0;text-align:left;margin-left:489.45pt;margin-top:10.25pt;width:259pt;height:77.25pt;z-index:25273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" fillcolor="#daeef3 [664]" strokecolor="#00b0f0" strokeweight="2.25pt">
                <v:fill color2="#daeef3 [664]" angle="90" focus="100%" type="gradient"/>
                <v:stroke dashstyle="1 1"/>
                <v:shadow on="t" opacity=".5" offset="-6pt,6pt"/>
                <v:textbox>
                  <w:txbxContent>
                    <w:p w:rsidR="00E701C9" w:rsidRPr="005A1061" w:rsidRDefault="00E701C9" w:rsidP="00255E9F">
                      <w:pPr>
                        <w:spacing w:line="240" w:lineRule="auto"/>
                        <w:contextualSpacing/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</w:pPr>
                      <w:r w:rsidRPr="005A1061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Источники финансирования</w:t>
                      </w:r>
                    </w:p>
                    <w:p w:rsidR="00E701C9" w:rsidRPr="005A1061" w:rsidRDefault="00E701C9" w:rsidP="00255E9F">
                      <w:pPr>
                        <w:rPr>
                          <w:rFonts w:ascii="Times New Roman" w:eastAsiaTheme="minorHAnsi" w:hAnsi="Times New Roman"/>
                          <w:b/>
                          <w:sz w:val="32"/>
                          <w:szCs w:val="32"/>
                        </w:rPr>
                      </w:pPr>
                      <w:r w:rsidRPr="005A1061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       дефицита   </w:t>
                      </w:r>
                      <w:r>
                        <w:rPr>
                          <w:rFonts w:ascii="Times New Roman" w:eastAsiaTheme="minorHAnsi" w:hAnsi="Times New Roman"/>
                          <w:b/>
                          <w:bCs/>
                          <w:sz w:val="44"/>
                          <w:szCs w:val="44"/>
                        </w:rPr>
                        <w:t>0,0</w:t>
                      </w:r>
                      <w:r w:rsidRPr="005A1061">
                        <w:rPr>
                          <w:rFonts w:ascii="Times New Roman" w:eastAsiaTheme="minorHAnsi" w:hAnsi="Times New Roman"/>
                          <w:b/>
                          <w:sz w:val="32"/>
                          <w:szCs w:val="32"/>
                        </w:rPr>
                        <w:t xml:space="preserve"> </w:t>
                      </w:r>
                    </w:p>
                    <w:p w:rsidR="00E701C9" w:rsidRPr="0081218C" w:rsidRDefault="00E701C9" w:rsidP="00255E9F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4"/>
                          <w:szCs w:val="34"/>
                        </w:rPr>
                      </w:pPr>
                    </w:p>
                    <w:p w:rsidR="00E701C9" w:rsidRPr="00882C30" w:rsidRDefault="00E701C9" w:rsidP="00255E9F"/>
                  </w:txbxContent>
                </v:textbox>
              </v:roundrect>
            </w:pict>
          </mc:Fallback>
        </mc:AlternateContent>
      </w:r>
      <w:r w:rsidR="00272A46">
        <w:rPr>
          <w:rFonts w:ascii="Times New Roman" w:hAnsi="Times New Roman"/>
          <w:b/>
          <w:color w:val="365F91" w:themeColor="accent1" w:themeShade="BF"/>
          <w:sz w:val="44"/>
          <w:szCs w:val="44"/>
        </w:rPr>
        <w:tab/>
      </w:r>
    </w:p>
    <w:p w:rsidR="00272A46" w:rsidRDefault="00272A46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</w:p>
    <w:p w:rsidR="00975E75" w:rsidRDefault="00975E75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</w:p>
    <w:p w:rsidR="00130D89" w:rsidRPr="00255E9F" w:rsidRDefault="006272FD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4D4D4D"/>
          <w:sz w:val="44"/>
          <w:szCs w:val="44"/>
        </w:rPr>
      </w:pPr>
      <w:r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2689920" behindDoc="0" locked="0" layoutInCell="1" allowOverlap="1">
                <wp:simplePos x="0" y="0"/>
                <wp:positionH relativeFrom="column">
                  <wp:posOffset>8606790</wp:posOffset>
                </wp:positionH>
                <wp:positionV relativeFrom="paragraph">
                  <wp:posOffset>36195</wp:posOffset>
                </wp:positionV>
                <wp:extent cx="859790" cy="535305"/>
                <wp:effectExtent l="0" t="0" r="0" b="0"/>
                <wp:wrapNone/>
                <wp:docPr id="663" name="Text Box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59790" cy="535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701C9" w:rsidRPr="00255E9F" w:rsidRDefault="00E701C9" w:rsidP="00F77303">
                            <w:pPr>
                              <w:rPr>
                                <w:b/>
                                <w:i/>
                                <w:color w:val="4D4D4D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noProof/>
                                <w:color w:val="4D4D4D"/>
                                <w:sz w:val="28"/>
                                <w:szCs w:val="28"/>
                                <w:lang w:eastAsia="ru-RU"/>
                              </w:rPr>
                              <w:drawing>
                                <wp:inline distT="0" distB="0" distL="0" distR="0">
                                  <wp:extent cx="952500" cy="485775"/>
                                  <wp:effectExtent l="0" t="0" r="0" b="0"/>
                                  <wp:docPr id="103" name="Рисунок 6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9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52500" cy="4857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168" type="#_x0000_t202" style="position:absolute;left:0;text-align:left;margin-left:677.7pt;margin-top:2.85pt;width:67.7pt;height:42.15pt;z-index:25268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" filled="f" stroked="f">
                <v:textbox>
                  <w:txbxContent>
                    <w:p w:rsidR="00E701C9" w:rsidRPr="00255E9F" w:rsidRDefault="00E701C9" w:rsidP="00F77303">
                      <w:pPr>
                        <w:rPr>
                          <w:b/>
                          <w:i/>
                          <w:color w:val="4D4D4D"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noProof/>
                          <w:color w:val="4D4D4D"/>
                          <w:sz w:val="28"/>
                          <w:szCs w:val="28"/>
                          <w:lang w:eastAsia="ru-RU"/>
                        </w:rPr>
                        <w:drawing>
                          <wp:inline distT="0" distB="0" distL="0" distR="0">
                            <wp:extent cx="952500" cy="485775"/>
                            <wp:effectExtent l="0" t="0" r="0" b="0"/>
                            <wp:docPr id="103" name="Рисунок 6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9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52500" cy="4857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3A4F94"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drawing>
          <wp:anchor distT="0" distB="0" distL="114300" distR="114300" simplePos="0" relativeHeight="253001216" behindDoc="1" locked="0" layoutInCell="1" allowOverlap="1">
            <wp:simplePos x="0" y="0"/>
            <wp:positionH relativeFrom="column">
              <wp:posOffset>3397885</wp:posOffset>
            </wp:positionH>
            <wp:positionV relativeFrom="paragraph">
              <wp:posOffset>140970</wp:posOffset>
            </wp:positionV>
            <wp:extent cx="3133725" cy="2352675"/>
            <wp:effectExtent l="0" t="0" r="0" b="0"/>
            <wp:wrapNone/>
            <wp:docPr id="84" name="Рисунок 50" descr="C:\Users\1\Desktop\картинки\crowdfunding-1024x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1\Desktop\картинки\crowdfunding-1024x768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2352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30D89" w:rsidRPr="00255E9F">
        <w:rPr>
          <w:rFonts w:ascii="Times New Roman" w:hAnsi="Times New Roman"/>
          <w:b/>
          <w:color w:val="4D4D4D"/>
          <w:sz w:val="44"/>
          <w:szCs w:val="44"/>
        </w:rPr>
        <w:t>20</w:t>
      </w:r>
      <w:r w:rsidR="00D331D7" w:rsidRPr="00255E9F">
        <w:rPr>
          <w:rFonts w:ascii="Times New Roman" w:hAnsi="Times New Roman"/>
          <w:b/>
          <w:color w:val="4D4D4D"/>
          <w:sz w:val="44"/>
          <w:szCs w:val="44"/>
        </w:rPr>
        <w:t>2</w:t>
      </w:r>
      <w:r w:rsidR="009659B1">
        <w:rPr>
          <w:rFonts w:ascii="Times New Roman" w:hAnsi="Times New Roman"/>
          <w:b/>
          <w:color w:val="4D4D4D"/>
          <w:sz w:val="44"/>
          <w:szCs w:val="44"/>
        </w:rPr>
        <w:t>3</w:t>
      </w:r>
      <w:r w:rsidR="00DA5E02" w:rsidRPr="00255E9F">
        <w:rPr>
          <w:rFonts w:ascii="Times New Roman" w:hAnsi="Times New Roman"/>
          <w:b/>
          <w:color w:val="4D4D4D"/>
          <w:sz w:val="44"/>
          <w:szCs w:val="44"/>
        </w:rPr>
        <w:t xml:space="preserve"> </w:t>
      </w:r>
      <w:r w:rsidR="00130D89" w:rsidRPr="00255E9F">
        <w:rPr>
          <w:rFonts w:ascii="Times New Roman" w:hAnsi="Times New Roman"/>
          <w:b/>
          <w:color w:val="4D4D4D"/>
          <w:sz w:val="44"/>
          <w:szCs w:val="44"/>
        </w:rPr>
        <w:t>год</w:t>
      </w:r>
    </w:p>
    <w:p w:rsidR="00130D89" w:rsidRDefault="006272F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>
                <wp:extent cx="314325" cy="314325"/>
                <wp:effectExtent l="0" t="0" r="0" b="0"/>
                <wp:docPr id="462" name="AutoShape 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14325" cy="3143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8" o:spid="_x0000_s1026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" filled="f" stroked="f">
                <o:lock v:ext="edit" aspectratio="t"/>
                <w10:anchorlock/>
              </v:rect>
            </w:pict>
          </mc:Fallback>
        </mc:AlternateContent>
      </w:r>
    </w:p>
    <w:p w:rsidR="00130D89" w:rsidRDefault="00130D8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130D89" w:rsidRDefault="004A709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494" type="#_x0000_t136" style="position:absolute;left:0;text-align:left;margin-left:518.5pt;margin-top:1.25pt;width:189.75pt;height:36.75pt;z-index:252992000" fillcolor="#0070c0" strokecolor="#00b0f0" strokeweight="1.5pt">
            <v:fill color2="fill lighten(51)" focusposition="1" focussize="" method="linear sigma" type="gradient"/>
            <v:shadow on="t" opacity=".5" offset="-6pt,6pt"/>
            <v:textpath style="font-family:&quot;Arial Black&quot;;font-style:italic;v-text-kern:t" trim="t" fitpath="t" string="Расходы&#10;"/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487" type="#_x0000_t136" style="position:absolute;left:0;text-align:left;margin-left:85.3pt;margin-top:1.25pt;width:189.75pt;height:36.75pt;z-index:252984832" fillcolor="yellow" strokecolor="#c90" strokeweight="2.25pt">
            <v:fill color2="fill lighten(51)" focusposition="1" focussize="" method="linear sigma" focus="100%" type="gradient"/>
            <v:shadow on="t" opacity=".5" offset="-6pt,6pt"/>
            <v:textpath style="font-family:&quot;Arial Black&quot;;font-style:italic;v-text-kern:t" trim="t" fitpath="t" string="Доходы&#10;"/>
          </v:shape>
        </w:pict>
      </w:r>
    </w:p>
    <w:p w:rsidR="00130D89" w:rsidRDefault="00130D8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2966FD" w:rsidRDefault="006272FD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993024" behindDoc="0" locked="0" layoutInCell="1" allowOverlap="1">
                <wp:simplePos x="0" y="0"/>
                <wp:positionH relativeFrom="column">
                  <wp:posOffset>6911340</wp:posOffset>
                </wp:positionH>
                <wp:positionV relativeFrom="paragraph">
                  <wp:posOffset>127635</wp:posOffset>
                </wp:positionV>
                <wp:extent cx="1781175" cy="485775"/>
                <wp:effectExtent l="91440" t="22860" r="22860" b="91440"/>
                <wp:wrapNone/>
                <wp:docPr id="662" name="AutoShape 12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81175" cy="4857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5">
                                <a:lumMod val="20000"/>
                                <a:lumOff val="80000"/>
                                <a:gamma/>
                                <a:tint val="20000"/>
                                <a:invGamma/>
                              </a:schemeClr>
                            </a:gs>
                          </a:gsLst>
                          <a:lin ang="0" scaled="1"/>
                        </a:gradFill>
                        <a:ln w="28575">
                          <a:solidFill>
                            <a:srgbClr val="00B0F0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E701C9" w:rsidRPr="005B7DE7" w:rsidRDefault="00E701C9" w:rsidP="003A4F94">
                            <w:pPr>
                              <w:rPr>
                                <w:rFonts w:ascii="Times New Roman" w:eastAsiaTheme="minorHAnsi" w:hAnsi="Times New Roman" w:cstheme="minorBidi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 xml:space="preserve">     </w:t>
                            </w:r>
                            <w:r>
                              <w:rPr>
                                <w:rFonts w:ascii="Times New Roman" w:eastAsiaTheme="minorHAnsi" w:hAnsi="Times New Roman" w:cstheme="minorBidi"/>
                                <w:b/>
                                <w:sz w:val="40"/>
                                <w:szCs w:val="40"/>
                              </w:rPr>
                              <w:t>584 424,3</w:t>
                            </w:r>
                            <w:r w:rsidRPr="005B7DE7">
                              <w:rPr>
                                <w:rFonts w:ascii="Times New Roman" w:eastAsiaTheme="minorHAnsi" w:hAnsi="Times New Roman" w:cstheme="minorBidi"/>
                                <w:b/>
                                <w:sz w:val="40"/>
                                <w:szCs w:val="40"/>
                              </w:rPr>
                              <w:t xml:space="preserve"> </w:t>
                            </w:r>
                          </w:p>
                          <w:p w:rsidR="00E701C9" w:rsidRPr="005B7DE7" w:rsidRDefault="00E701C9" w:rsidP="003A4F94">
                            <w:pPr>
                              <w:rPr>
                                <w:rFonts w:ascii="Times New Roman" w:eastAsiaTheme="minorHAnsi" w:hAnsi="Times New Roman" w:cstheme="minorBidi"/>
                                <w:b/>
                                <w:sz w:val="40"/>
                                <w:szCs w:val="40"/>
                              </w:rPr>
                            </w:pPr>
                          </w:p>
                          <w:p w:rsidR="00E701C9" w:rsidRPr="00882C30" w:rsidRDefault="00E701C9" w:rsidP="003A4F94">
                            <w:pPr>
                              <w:rPr>
                                <w:rFonts w:ascii="Times New Roman" w:eastAsiaTheme="minorHAnsi" w:hAnsi="Times New Roman"/>
                                <w:b/>
                                <w:sz w:val="40"/>
                                <w:szCs w:val="40"/>
                              </w:rPr>
                            </w:pPr>
                          </w:p>
                          <w:p w:rsidR="00E701C9" w:rsidRPr="00882C30" w:rsidRDefault="00E701C9" w:rsidP="003A4F94">
                            <w:pP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</w:pPr>
                          </w:p>
                          <w:p w:rsidR="00E701C9" w:rsidRPr="00882C30" w:rsidRDefault="00E701C9" w:rsidP="003A4F9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255" o:spid="_x0000_s1169" style="position:absolute;left:0;text-align:left;margin-left:544.2pt;margin-top:10.05pt;width:140.25pt;height:38.25pt;z-index:252993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" fillcolor="#daeef3 [664]" strokecolor="#00b0f0" strokeweight="2.25pt">
                <v:fill color2="#daeef3 [664]" angle="90" focus="100%" type="gradient"/>
                <v:stroke dashstyle="1 1"/>
                <v:shadow on="t" opacity=".5" offset="-6pt,6pt"/>
                <v:textbox>
                  <w:txbxContent>
                    <w:p w:rsidR="00E701C9" w:rsidRPr="005B7DE7" w:rsidRDefault="00E701C9" w:rsidP="003A4F94">
                      <w:pPr>
                        <w:rPr>
                          <w:rFonts w:ascii="Times New Roman" w:eastAsiaTheme="minorHAnsi" w:hAnsi="Times New Roman" w:cstheme="minorBidi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 xml:space="preserve">     </w:t>
                      </w:r>
                      <w:r>
                        <w:rPr>
                          <w:rFonts w:ascii="Times New Roman" w:eastAsiaTheme="minorHAnsi" w:hAnsi="Times New Roman" w:cstheme="minorBidi"/>
                          <w:b/>
                          <w:sz w:val="40"/>
                          <w:szCs w:val="40"/>
                        </w:rPr>
                        <w:t>584 424,3</w:t>
                      </w:r>
                      <w:r w:rsidRPr="005B7DE7">
                        <w:rPr>
                          <w:rFonts w:ascii="Times New Roman" w:eastAsiaTheme="minorHAnsi" w:hAnsi="Times New Roman" w:cstheme="minorBidi"/>
                          <w:b/>
                          <w:sz w:val="40"/>
                          <w:szCs w:val="40"/>
                        </w:rPr>
                        <w:t xml:space="preserve"> </w:t>
                      </w:r>
                    </w:p>
                    <w:p w:rsidR="00E701C9" w:rsidRPr="005B7DE7" w:rsidRDefault="00E701C9" w:rsidP="003A4F94">
                      <w:pPr>
                        <w:rPr>
                          <w:rFonts w:ascii="Times New Roman" w:eastAsiaTheme="minorHAnsi" w:hAnsi="Times New Roman" w:cstheme="minorBidi"/>
                          <w:b/>
                          <w:sz w:val="40"/>
                          <w:szCs w:val="40"/>
                        </w:rPr>
                      </w:pPr>
                    </w:p>
                    <w:p w:rsidR="00E701C9" w:rsidRPr="00882C30" w:rsidRDefault="00E701C9" w:rsidP="003A4F94">
                      <w:pPr>
                        <w:rPr>
                          <w:rFonts w:ascii="Times New Roman" w:eastAsiaTheme="minorHAnsi" w:hAnsi="Times New Roman"/>
                          <w:b/>
                          <w:sz w:val="40"/>
                          <w:szCs w:val="40"/>
                        </w:rPr>
                      </w:pPr>
                    </w:p>
                    <w:p w:rsidR="00E701C9" w:rsidRPr="00882C30" w:rsidRDefault="00E701C9" w:rsidP="003A4F94">
                      <w:pP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</w:pPr>
                    </w:p>
                    <w:p w:rsidR="00E701C9" w:rsidRPr="00882C30" w:rsidRDefault="00E701C9" w:rsidP="003A4F94"/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985856" behindDoc="0" locked="0" layoutInCell="1" allowOverlap="1">
                <wp:simplePos x="0" y="0"/>
                <wp:positionH relativeFrom="column">
                  <wp:posOffset>1407160</wp:posOffset>
                </wp:positionH>
                <wp:positionV relativeFrom="paragraph">
                  <wp:posOffset>127635</wp:posOffset>
                </wp:positionV>
                <wp:extent cx="1781175" cy="485775"/>
                <wp:effectExtent l="92710" t="22860" r="21590" b="91440"/>
                <wp:wrapNone/>
                <wp:docPr id="661" name="AutoShape 12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81175" cy="4857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5">
                                <a:lumMod val="20000"/>
                                <a:lumOff val="80000"/>
                                <a:gamma/>
                                <a:tint val="20000"/>
                                <a:invGamma/>
                              </a:schemeClr>
                            </a:gs>
                          </a:gsLst>
                          <a:lin ang="0" scaled="1"/>
                        </a:gradFill>
                        <a:ln w="28575">
                          <a:solidFill>
                            <a:srgbClr val="CC9900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E701C9" w:rsidRPr="005B7DE7" w:rsidRDefault="00E701C9" w:rsidP="003A4F94">
                            <w:pPr>
                              <w:rPr>
                                <w:rFonts w:ascii="Times New Roman" w:eastAsiaTheme="minorHAnsi" w:hAnsi="Times New Roman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 xml:space="preserve">     </w:t>
                            </w:r>
                            <w:r>
                              <w:rPr>
                                <w:rFonts w:ascii="Times New Roman" w:eastAsiaTheme="minorHAnsi" w:hAnsi="Times New Roman" w:cstheme="minorBidi"/>
                                <w:b/>
                                <w:sz w:val="40"/>
                                <w:szCs w:val="40"/>
                              </w:rPr>
                              <w:t>584 424,3</w:t>
                            </w:r>
                          </w:p>
                          <w:p w:rsidR="00E701C9" w:rsidRPr="00882C30" w:rsidRDefault="00E701C9" w:rsidP="003A4F94">
                            <w:pP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</w:pPr>
                          </w:p>
                          <w:p w:rsidR="00E701C9" w:rsidRPr="00882C30" w:rsidRDefault="00E701C9" w:rsidP="003A4F9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248" o:spid="_x0000_s1170" style="position:absolute;left:0;text-align:left;margin-left:110.8pt;margin-top:10.05pt;width:140.25pt;height:38.25pt;z-index:252985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" fillcolor="#daeef3 [664]" strokecolor="#c90" strokeweight="2.25pt">
                <v:fill color2="#daeef3 [664]" angle="90" focus="100%" type="gradient"/>
                <v:stroke dashstyle="1 1"/>
                <v:shadow on="t" opacity=".5" offset="-6pt,6pt"/>
                <v:textbox>
                  <w:txbxContent>
                    <w:p w:rsidR="00E701C9" w:rsidRPr="005B7DE7" w:rsidRDefault="00E701C9" w:rsidP="003A4F94">
                      <w:pPr>
                        <w:rPr>
                          <w:rFonts w:ascii="Times New Roman" w:eastAsiaTheme="minorHAnsi" w:hAnsi="Times New Roman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 xml:space="preserve">     </w:t>
                      </w:r>
                      <w:r>
                        <w:rPr>
                          <w:rFonts w:ascii="Times New Roman" w:eastAsiaTheme="minorHAnsi" w:hAnsi="Times New Roman" w:cstheme="minorBidi"/>
                          <w:b/>
                          <w:sz w:val="40"/>
                          <w:szCs w:val="40"/>
                        </w:rPr>
                        <w:t>584 424,3</w:t>
                      </w:r>
                    </w:p>
                    <w:p w:rsidR="00E701C9" w:rsidRPr="00882C30" w:rsidRDefault="00E701C9" w:rsidP="003A4F94">
                      <w:pP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</w:pPr>
                    </w:p>
                    <w:p w:rsidR="00E701C9" w:rsidRPr="00882C30" w:rsidRDefault="00E701C9" w:rsidP="003A4F94"/>
                  </w:txbxContent>
                </v:textbox>
              </v:roundrect>
            </w:pict>
          </mc:Fallback>
        </mc:AlternateContent>
      </w:r>
    </w:p>
    <w:p w:rsidR="00F77303" w:rsidRDefault="006272FD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3032960" behindDoc="0" locked="0" layoutInCell="1" allowOverlap="1">
                <wp:simplePos x="0" y="0"/>
                <wp:positionH relativeFrom="column">
                  <wp:posOffset>7301865</wp:posOffset>
                </wp:positionH>
                <wp:positionV relativeFrom="paragraph">
                  <wp:posOffset>712470</wp:posOffset>
                </wp:positionV>
                <wp:extent cx="1012190" cy="266700"/>
                <wp:effectExtent l="16510" t="15875" r="21590" b="10160"/>
                <wp:wrapNone/>
                <wp:docPr id="660" name="AutoShape 12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27000000">
                          <a:off x="0" y="0"/>
                          <a:ext cx="1012190" cy="266700"/>
                        </a:xfrm>
                        <a:prstGeom prst="stripedRightArrow">
                          <a:avLst>
                            <a:gd name="adj1" fmla="val 50000"/>
                            <a:gd name="adj2" fmla="val 94881"/>
                          </a:avLst>
                        </a:prstGeom>
                        <a:solidFill>
                          <a:schemeClr val="bg1">
                            <a:lumMod val="85000"/>
                            <a:lumOff val="0"/>
                          </a:schemeClr>
                        </a:solidFill>
                        <a:ln w="9525">
                          <a:solidFill>
                            <a:srgbClr val="00B0F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295" o:spid="_x0000_s1026" type="#_x0000_t93" style="position:absolute;margin-left:574.95pt;margin-top:56.1pt;width:79.7pt;height:21pt;rotation:-90;z-index:253032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" fillcolor="#d8d8d8 [2732]" strokecolor="#00b0f0"/>
            </w:pict>
          </mc:Fallback>
        </mc:AlternateContent>
      </w:r>
    </w:p>
    <w:p w:rsidR="00F77303" w:rsidRDefault="006272FD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3031936" behindDoc="0" locked="0" layoutInCell="1" allowOverlap="1">
                <wp:simplePos x="0" y="0"/>
                <wp:positionH relativeFrom="column">
                  <wp:posOffset>1791970</wp:posOffset>
                </wp:positionH>
                <wp:positionV relativeFrom="paragraph">
                  <wp:posOffset>417195</wp:posOffset>
                </wp:positionV>
                <wp:extent cx="1012190" cy="266700"/>
                <wp:effectExtent l="21590" t="6350" r="16510" b="10160"/>
                <wp:wrapNone/>
                <wp:docPr id="659" name="AutoShape 12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16200000">
                          <a:off x="0" y="0"/>
                          <a:ext cx="1012190" cy="266700"/>
                        </a:xfrm>
                        <a:prstGeom prst="stripedRightArrow">
                          <a:avLst>
                            <a:gd name="adj1" fmla="val 50000"/>
                            <a:gd name="adj2" fmla="val 94881"/>
                          </a:avLst>
                        </a:prstGeom>
                        <a:solidFill>
                          <a:schemeClr val="bg1">
                            <a:lumMod val="85000"/>
                            <a:lumOff val="0"/>
                          </a:schemeClr>
                        </a:solidFill>
                        <a:ln w="9525">
                          <a:solidFill>
                            <a:srgbClr val="FFFF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294" o:spid="_x0000_s1026" type="#_x0000_t93" style="position:absolute;margin-left:141.1pt;margin-top:32.85pt;width:79.7pt;height:21pt;rotation:90;z-index:253031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" fillcolor="#d8d8d8 [2732]" strokecolor="yellow"/>
            </w:pict>
          </mc:Fallback>
        </mc:AlternateContent>
      </w:r>
    </w:p>
    <w:p w:rsidR="00F77303" w:rsidRDefault="00F77303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</w:p>
    <w:p w:rsidR="00F77303" w:rsidRDefault="006272FD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994048" behindDoc="0" locked="0" layoutInCell="1" allowOverlap="1">
                <wp:simplePos x="0" y="0"/>
                <wp:positionH relativeFrom="column">
                  <wp:posOffset>5241290</wp:posOffset>
                </wp:positionH>
                <wp:positionV relativeFrom="paragraph">
                  <wp:posOffset>179070</wp:posOffset>
                </wp:positionV>
                <wp:extent cx="1717675" cy="1581150"/>
                <wp:effectExtent l="97790" t="17145" r="22860" b="97155"/>
                <wp:wrapNone/>
                <wp:docPr id="658" name="AutoShape 12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7675" cy="1581150"/>
                        </a:xfrm>
                        <a:prstGeom prst="can">
                          <a:avLst>
                            <a:gd name="adj" fmla="val 25000"/>
                          </a:avLst>
                        </a:prstGeom>
                        <a:gradFill rotWithShape="0">
                          <a:gsLst>
                            <a:gs pos="0">
                              <a:srgbClr val="7D0CDA"/>
                            </a:gs>
                            <a:gs pos="100000">
                              <a:srgbClr val="7D0CDA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18900000" scaled="1"/>
                        </a:gradFill>
                        <a:ln w="28575">
                          <a:solidFill>
                            <a:srgbClr val="00B0F0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E701C9" w:rsidRDefault="00E701C9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256" o:spid="_x0000_s1171" type="#_x0000_t22" style="position:absolute;left:0;text-align:left;margin-left:412.7pt;margin-top:14.1pt;width:135.25pt;height:124.5pt;z-index:252994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" fillcolor="#7d0cda" strokecolor="#00b0f0" strokeweight="2.25pt">
                <v:fill color2="#e5cef8" angle="135" focus="100%" type="gradient"/>
                <v:stroke dashstyle="1 1"/>
                <v:shadow on="t" color="#4e6128 [1606]" opacity=".5" offset="-6pt,6pt"/>
                <v:textbox>
                  <w:txbxContent>
                    <w:p w:rsidR="00E701C9" w:rsidRDefault="00E701C9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986880" behindDoc="0" locked="0" layoutInCell="1" allowOverlap="1">
                <wp:simplePos x="0" y="0"/>
                <wp:positionH relativeFrom="column">
                  <wp:posOffset>-269240</wp:posOffset>
                </wp:positionH>
                <wp:positionV relativeFrom="paragraph">
                  <wp:posOffset>26670</wp:posOffset>
                </wp:positionV>
                <wp:extent cx="1733550" cy="1733550"/>
                <wp:effectExtent l="92710" t="17145" r="21590" b="97155"/>
                <wp:wrapNone/>
                <wp:docPr id="657" name="AutoShape 12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33550" cy="1733550"/>
                        </a:xfrm>
                        <a:prstGeom prst="can">
                          <a:avLst>
                            <a:gd name="adj" fmla="val 25000"/>
                          </a:avLst>
                        </a:prstGeom>
                        <a:gradFill rotWithShape="0">
                          <a:gsLst>
                            <a:gs pos="0">
                              <a:srgbClr val="008EC0"/>
                            </a:gs>
                            <a:gs pos="100000">
                              <a:srgbClr val="008EC0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18900000" scaled="1"/>
                        </a:gradFill>
                        <a:ln w="28575">
                          <a:solidFill>
                            <a:srgbClr val="E7B619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E701C9" w:rsidRPr="00533773" w:rsidRDefault="00E701C9" w:rsidP="003A4F94">
                            <w:pPr>
                              <w:jc w:val="center"/>
                              <w:rPr>
                                <w:rFonts w:ascii="Times New Roman" w:eastAsia="BatangChe" w:hAnsi="Times New Roman"/>
                                <w:sz w:val="34"/>
                                <w:szCs w:val="34"/>
                              </w:rPr>
                            </w:pPr>
                          </w:p>
                          <w:p w:rsidR="00E701C9" w:rsidRDefault="00E701C9" w:rsidP="003A4F9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249" o:spid="_x0000_s1172" type="#_x0000_t22" style="position:absolute;left:0;text-align:left;margin-left:-21.2pt;margin-top:2.1pt;width:136.5pt;height:136.5pt;z-index:252986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" fillcolor="#008ec0" strokecolor="#e7b619" strokeweight="2.25pt">
                <v:fill color2="#cce8f2" angle="135" focus="100%" type="gradient"/>
                <v:stroke dashstyle="1 1"/>
                <v:shadow on="t" color="#4e6128 [1606]" opacity=".5" offset="-6pt,6pt"/>
                <v:textbox>
                  <w:txbxContent>
                    <w:p w:rsidR="00E701C9" w:rsidRPr="00533773" w:rsidRDefault="00E701C9" w:rsidP="003A4F94">
                      <w:pPr>
                        <w:jc w:val="center"/>
                        <w:rPr>
                          <w:rFonts w:ascii="Times New Roman" w:eastAsia="BatangChe" w:hAnsi="Times New Roman"/>
                          <w:sz w:val="34"/>
                          <w:szCs w:val="34"/>
                        </w:rPr>
                      </w:pPr>
                    </w:p>
                    <w:p w:rsidR="00E701C9" w:rsidRDefault="00E701C9" w:rsidP="003A4F94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987904" behindDoc="0" locked="0" layoutInCell="1" allowOverlap="1">
                <wp:simplePos x="0" y="0"/>
                <wp:positionH relativeFrom="column">
                  <wp:posOffset>1511935</wp:posOffset>
                </wp:positionH>
                <wp:positionV relativeFrom="paragraph">
                  <wp:posOffset>332105</wp:posOffset>
                </wp:positionV>
                <wp:extent cx="1508125" cy="1352550"/>
                <wp:effectExtent l="92710" t="17780" r="18415" b="96520"/>
                <wp:wrapNone/>
                <wp:docPr id="656" name="AutoShape 12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08125" cy="1352550"/>
                        </a:xfrm>
                        <a:prstGeom prst="can">
                          <a:avLst>
                            <a:gd name="adj" fmla="val 25000"/>
                          </a:avLst>
                        </a:prstGeom>
                        <a:gradFill rotWithShape="0">
                          <a:gsLst>
                            <a:gs pos="0">
                              <a:srgbClr val="21D13A"/>
                            </a:gs>
                            <a:gs pos="100000">
                              <a:srgbClr val="21D13A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18900000" scaled="1"/>
                        </a:gradFill>
                        <a:ln w="28575">
                          <a:solidFill>
                            <a:srgbClr val="E7B619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E701C9" w:rsidRPr="00533773" w:rsidRDefault="00E701C9" w:rsidP="003A4F94">
                            <w:pPr>
                              <w:spacing w:after="0"/>
                              <w:jc w:val="center"/>
                              <w:rPr>
                                <w:rFonts w:ascii="Times New Roman" w:eastAsia="BatangChe" w:hAnsi="Times New Roman"/>
                                <w:sz w:val="34"/>
                                <w:szCs w:val="34"/>
                              </w:rPr>
                            </w:pPr>
                            <w:r w:rsidRPr="00533773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  <w:t>Налоговые</w:t>
                            </w:r>
                          </w:p>
                          <w:p w:rsidR="00E701C9" w:rsidRPr="003A4F94" w:rsidRDefault="00E701C9" w:rsidP="003A4F94">
                            <w:pP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  130 774,7</w:t>
                            </w:r>
                            <w:r w:rsidRPr="003A4F94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 </w:t>
                            </w:r>
                          </w:p>
                          <w:p w:rsidR="00E701C9" w:rsidRPr="0041471E" w:rsidRDefault="00E701C9" w:rsidP="003A4F94">
                            <w:pP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</w:p>
                          <w:p w:rsidR="00E701C9" w:rsidRDefault="00E701C9" w:rsidP="003A4F94">
                            <w:pPr>
                              <w:spacing w:after="0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250" o:spid="_x0000_s1173" type="#_x0000_t22" style="position:absolute;left:0;text-align:left;margin-left:119.05pt;margin-top:26.15pt;width:118.75pt;height:106.5pt;z-index:252987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" fillcolor="#21d13a" strokecolor="#e7b619" strokeweight="2.25pt">
                <v:fill color2="#d3f6d8" angle="135" focus="100%" type="gradient"/>
                <v:stroke dashstyle="1 1"/>
                <v:shadow on="t" color="#4e6128 [1606]" opacity=".5" offset="-6pt,6pt"/>
                <v:textbox>
                  <w:txbxContent>
                    <w:p w:rsidR="00E701C9" w:rsidRPr="00533773" w:rsidRDefault="00E701C9" w:rsidP="003A4F94">
                      <w:pPr>
                        <w:spacing w:after="0"/>
                        <w:jc w:val="center"/>
                        <w:rPr>
                          <w:rFonts w:ascii="Times New Roman" w:eastAsia="BatangChe" w:hAnsi="Times New Roman"/>
                          <w:sz w:val="34"/>
                          <w:szCs w:val="34"/>
                        </w:rPr>
                      </w:pPr>
                      <w:r w:rsidRPr="00533773"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  <w:t>Налоговые</w:t>
                      </w:r>
                    </w:p>
                    <w:p w:rsidR="00E701C9" w:rsidRPr="003A4F94" w:rsidRDefault="00E701C9" w:rsidP="003A4F94">
                      <w:pP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  <w:t xml:space="preserve">  130 774,7</w:t>
                      </w:r>
                      <w:r w:rsidRPr="003A4F94"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  <w:t xml:space="preserve"> </w:t>
                      </w:r>
                    </w:p>
                    <w:p w:rsidR="00E701C9" w:rsidRPr="0041471E" w:rsidRDefault="00E701C9" w:rsidP="003A4F94">
                      <w:pP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</w:pPr>
                    </w:p>
                    <w:p w:rsidR="00E701C9" w:rsidRDefault="00E701C9" w:rsidP="003A4F94">
                      <w:pPr>
                        <w:spacing w:after="0"/>
                      </w:pPr>
                    </w:p>
                  </w:txbxContent>
                </v:textbox>
              </v:shape>
            </w:pict>
          </mc:Fallback>
        </mc:AlternateContent>
      </w:r>
    </w:p>
    <w:p w:rsidR="00F77303" w:rsidRDefault="006272FD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995072" behindDoc="0" locked="0" layoutInCell="1" allowOverlap="1">
                <wp:simplePos x="0" y="0"/>
                <wp:positionH relativeFrom="column">
                  <wp:posOffset>5165090</wp:posOffset>
                </wp:positionH>
                <wp:positionV relativeFrom="paragraph">
                  <wp:posOffset>341630</wp:posOffset>
                </wp:positionV>
                <wp:extent cx="1793875" cy="799465"/>
                <wp:effectExtent l="2540" t="0" r="3810" b="1905"/>
                <wp:wrapNone/>
                <wp:docPr id="655" name="Text Box 12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93875" cy="7994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701C9" w:rsidRPr="00533773" w:rsidRDefault="00E701C9" w:rsidP="003A4F94">
                            <w:pP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</w:pP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  <w:t xml:space="preserve">  </w:t>
                            </w:r>
                            <w:r w:rsidRPr="00533773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  <w:t xml:space="preserve">Программные </w:t>
                            </w:r>
                          </w:p>
                          <w:p w:rsidR="00E701C9" w:rsidRPr="00C92D99" w:rsidRDefault="00E701C9" w:rsidP="00C92D99">
                            <w:pP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    572 516,6</w:t>
                            </w:r>
                            <w:r w:rsidRPr="00C92D99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 </w:t>
                            </w:r>
                          </w:p>
                          <w:p w:rsidR="00E701C9" w:rsidRPr="0041471E" w:rsidRDefault="00E701C9" w:rsidP="003A4F94">
                            <w:pPr>
                              <w:spacing w:after="0" w:line="240" w:lineRule="auto"/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</w:p>
                          <w:p w:rsidR="00E701C9" w:rsidRDefault="00E701C9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57" o:spid="_x0000_s1174" type="#_x0000_t202" style="position:absolute;left:0;text-align:left;margin-left:406.7pt;margin-top:26.9pt;width:141.25pt;height:62.95pt;z-index:252995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" filled="f" stroked="f">
                <v:textbox>
                  <w:txbxContent>
                    <w:p w:rsidR="00E701C9" w:rsidRPr="00533773" w:rsidRDefault="00E701C9" w:rsidP="003A4F94">
                      <w:pPr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</w:pP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  <w:t xml:space="preserve">  </w:t>
                      </w:r>
                      <w:r w:rsidRPr="00533773"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  <w:t xml:space="preserve">Программные </w:t>
                      </w:r>
                    </w:p>
                    <w:p w:rsidR="00E701C9" w:rsidRPr="00C92D99" w:rsidRDefault="00E701C9" w:rsidP="00C92D99">
                      <w:pP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  <w:t xml:space="preserve">    572 516,6</w:t>
                      </w:r>
                      <w:r w:rsidRPr="00C92D99"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  <w:t xml:space="preserve"> </w:t>
                      </w:r>
                    </w:p>
                    <w:p w:rsidR="00E701C9" w:rsidRPr="0041471E" w:rsidRDefault="00E701C9" w:rsidP="003A4F94">
                      <w:pPr>
                        <w:spacing w:after="0" w:line="240" w:lineRule="auto"/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</w:pPr>
                    </w:p>
                    <w:p w:rsidR="00E701C9" w:rsidRDefault="00E701C9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996096" behindDoc="0" locked="0" layoutInCell="1" allowOverlap="1">
                <wp:simplePos x="0" y="0"/>
                <wp:positionH relativeFrom="column">
                  <wp:posOffset>8503285</wp:posOffset>
                </wp:positionH>
                <wp:positionV relativeFrom="paragraph">
                  <wp:posOffset>198755</wp:posOffset>
                </wp:positionV>
                <wp:extent cx="1581150" cy="1190625"/>
                <wp:effectExtent l="92710" t="17780" r="21590" b="96520"/>
                <wp:wrapNone/>
                <wp:docPr id="654" name="AutoShape 12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81150" cy="1190625"/>
                        </a:xfrm>
                        <a:prstGeom prst="can">
                          <a:avLst>
                            <a:gd name="adj" fmla="val 25000"/>
                          </a:avLst>
                        </a:prstGeom>
                        <a:gradFill rotWithShape="0">
                          <a:gsLst>
                            <a:gs pos="0">
                              <a:srgbClr val="FFFF00"/>
                            </a:gs>
                            <a:gs pos="100000">
                              <a:srgbClr val="FFFF00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18900000" scaled="1"/>
                        </a:gradFill>
                        <a:ln w="28575">
                          <a:solidFill>
                            <a:srgbClr val="00B0F0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E701C9" w:rsidRDefault="00E701C9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258" o:spid="_x0000_s1175" type="#_x0000_t22" style="position:absolute;left:0;text-align:left;margin-left:669.55pt;margin-top:15.65pt;width:124.5pt;height:93.75pt;z-index:252996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" fillcolor="yellow" strokecolor="#00b0f0" strokeweight="2.25pt">
                <v:fill color2="#ffc" angle="135" focus="100%" type="gradient"/>
                <v:stroke dashstyle="1 1"/>
                <v:shadow on="t" color="#4e6128 [1606]" opacity=".5" offset="-6pt,6pt"/>
                <v:textbox>
                  <w:txbxContent>
                    <w:p w:rsidR="00E701C9" w:rsidRDefault="00E701C9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3000192" behindDoc="0" locked="0" layoutInCell="1" allowOverlap="1">
                <wp:simplePos x="0" y="0"/>
                <wp:positionH relativeFrom="column">
                  <wp:posOffset>6911340</wp:posOffset>
                </wp:positionH>
                <wp:positionV relativeFrom="paragraph">
                  <wp:posOffset>45720</wp:posOffset>
                </wp:positionV>
                <wp:extent cx="1601470" cy="1352550"/>
                <wp:effectExtent l="91440" t="17145" r="21590" b="97155"/>
                <wp:wrapNone/>
                <wp:docPr id="653" name="AutoShape 12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01470" cy="1352550"/>
                        </a:xfrm>
                        <a:prstGeom prst="can">
                          <a:avLst>
                            <a:gd name="adj" fmla="val 25000"/>
                          </a:avLst>
                        </a:prstGeom>
                        <a:gradFill rotWithShape="0">
                          <a:gsLst>
                            <a:gs pos="0">
                              <a:srgbClr val="D4650A"/>
                            </a:gs>
                            <a:gs pos="100000">
                              <a:srgbClr val="D4650A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18900000" scaled="1"/>
                        </a:gradFill>
                        <a:ln w="28575">
                          <a:solidFill>
                            <a:srgbClr val="00B0F0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E701C9" w:rsidRPr="0041471E" w:rsidRDefault="00E701C9" w:rsidP="003A4F94">
                            <w:pP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</w:p>
                          <w:p w:rsidR="00E701C9" w:rsidRDefault="00E701C9" w:rsidP="003A4F94">
                            <w:pPr>
                              <w:spacing w:after="0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263" o:spid="_x0000_s1176" type="#_x0000_t22" style="position:absolute;left:0;text-align:left;margin-left:544.2pt;margin-top:3.6pt;width:126.1pt;height:106.5pt;z-index:253000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" fillcolor="#d4650a" strokecolor="#00b0f0" strokeweight="2.25pt">
                <v:fill color2="#f6e0ce" angle="135" focus="100%" type="gradient"/>
                <v:stroke dashstyle="1 1"/>
                <v:shadow on="t" color="#4e6128 [1606]" opacity=".5" offset="-6pt,6pt"/>
                <v:textbox>
                  <w:txbxContent>
                    <w:p w:rsidR="00E701C9" w:rsidRPr="0041471E" w:rsidRDefault="00E701C9" w:rsidP="003A4F94">
                      <w:pP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</w:pPr>
                    </w:p>
                    <w:p w:rsidR="00E701C9" w:rsidRDefault="00E701C9" w:rsidP="003A4F94">
                      <w:pPr>
                        <w:spacing w:after="0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988928" behindDoc="0" locked="0" layoutInCell="1" allowOverlap="1">
                <wp:simplePos x="0" y="0"/>
                <wp:positionH relativeFrom="column">
                  <wp:posOffset>3020060</wp:posOffset>
                </wp:positionH>
                <wp:positionV relativeFrom="paragraph">
                  <wp:posOffset>113030</wp:posOffset>
                </wp:positionV>
                <wp:extent cx="1530350" cy="1209675"/>
                <wp:effectExtent l="95885" t="17780" r="21590" b="96520"/>
                <wp:wrapNone/>
                <wp:docPr id="652" name="AutoShape 1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30350" cy="1209675"/>
                        </a:xfrm>
                        <a:prstGeom prst="can">
                          <a:avLst>
                            <a:gd name="adj" fmla="val 25000"/>
                          </a:avLst>
                        </a:prstGeom>
                        <a:gradFill rotWithShape="0">
                          <a:gsLst>
                            <a:gs pos="0">
                              <a:srgbClr val="FF0000"/>
                            </a:gs>
                            <a:gs pos="100000">
                              <a:srgbClr val="FF0000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18900000" scaled="1"/>
                        </a:gradFill>
                        <a:ln w="28575">
                          <a:solidFill>
                            <a:srgbClr val="E7B619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E701C9" w:rsidRDefault="00E701C9" w:rsidP="003A4F94">
                            <w:pPr>
                              <w:spacing w:before="240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251" o:spid="_x0000_s1177" type="#_x0000_t22" style="position:absolute;left:0;text-align:left;margin-left:237.8pt;margin-top:8.9pt;width:120.5pt;height:95.25pt;z-index:252988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" fillcolor="red" strokecolor="#e7b619" strokeweight="2.25pt">
                <v:fill color2="#fcc" angle="135" focus="100%" type="gradient"/>
                <v:stroke dashstyle="1 1"/>
                <v:shadow on="t" color="#4e6128 [1606]" opacity=".5" offset="-6pt,6pt"/>
                <v:textbox>
                  <w:txbxContent>
                    <w:p w:rsidR="00E701C9" w:rsidRDefault="00E701C9" w:rsidP="003A4F94">
                      <w:pPr>
                        <w:spacing w:before="240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999168" behindDoc="0" locked="0" layoutInCell="1" allowOverlap="1">
                <wp:simplePos x="0" y="0"/>
                <wp:positionH relativeFrom="column">
                  <wp:posOffset>-269240</wp:posOffset>
                </wp:positionH>
                <wp:positionV relativeFrom="paragraph">
                  <wp:posOffset>198755</wp:posOffset>
                </wp:positionV>
                <wp:extent cx="1609725" cy="828675"/>
                <wp:effectExtent l="0" t="0" r="2540" b="1270"/>
                <wp:wrapNone/>
                <wp:docPr id="651" name="Text Box 12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9725" cy="8286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701C9" w:rsidRPr="0041471E" w:rsidRDefault="00E701C9" w:rsidP="003A4F94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1471E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2"/>
                                <w:szCs w:val="32"/>
                              </w:rPr>
                              <w:t>Безвозмездные поступления</w:t>
                            </w:r>
                          </w:p>
                          <w:p w:rsidR="00E701C9" w:rsidRPr="003A4F94" w:rsidRDefault="00E701C9" w:rsidP="003A4F94">
                            <w:pP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   446 213,0</w:t>
                            </w:r>
                            <w:r w:rsidRPr="003A4F94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 </w:t>
                            </w:r>
                          </w:p>
                          <w:p w:rsidR="00E701C9" w:rsidRDefault="00E701C9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62" o:spid="_x0000_s1178" type="#_x0000_t202" style="position:absolute;left:0;text-align:left;margin-left:-21.2pt;margin-top:15.65pt;width:126.75pt;height:65.25pt;z-index:252999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" filled="f" stroked="f">
                <v:textbox>
                  <w:txbxContent>
                    <w:p w:rsidR="00E701C9" w:rsidRPr="0041471E" w:rsidRDefault="00E701C9" w:rsidP="003A4F94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eastAsia="BatangChe" w:hAnsi="Times New Roman"/>
                          <w:b/>
                          <w:bCs/>
                          <w:sz w:val="32"/>
                          <w:szCs w:val="32"/>
                        </w:rPr>
                      </w:pPr>
                      <w:r w:rsidRPr="0041471E">
                        <w:rPr>
                          <w:rFonts w:ascii="Times New Roman" w:eastAsia="BatangChe" w:hAnsi="Times New Roman"/>
                          <w:b/>
                          <w:bCs/>
                          <w:sz w:val="32"/>
                          <w:szCs w:val="32"/>
                        </w:rPr>
                        <w:t>Безвозмездные поступления</w:t>
                      </w:r>
                    </w:p>
                    <w:p w:rsidR="00E701C9" w:rsidRPr="003A4F94" w:rsidRDefault="00E701C9" w:rsidP="003A4F94">
                      <w:pP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  <w:t xml:space="preserve">   446 213,0</w:t>
                      </w:r>
                      <w:r w:rsidRPr="003A4F94"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  <w:t xml:space="preserve"> </w:t>
                      </w:r>
                    </w:p>
                    <w:p w:rsidR="00E701C9" w:rsidRDefault="00E701C9"/>
                  </w:txbxContent>
                </v:textbox>
              </v:shape>
            </w:pict>
          </mc:Fallback>
        </mc:AlternateContent>
      </w:r>
    </w:p>
    <w:p w:rsidR="00F77303" w:rsidRDefault="006272FD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3004288" behindDoc="0" locked="0" layoutInCell="1" allowOverlap="1">
                <wp:simplePos x="0" y="0"/>
                <wp:positionH relativeFrom="column">
                  <wp:posOffset>6854190</wp:posOffset>
                </wp:positionH>
                <wp:positionV relativeFrom="paragraph">
                  <wp:posOffset>140970</wp:posOffset>
                </wp:positionV>
                <wp:extent cx="1752600" cy="638175"/>
                <wp:effectExtent l="0" t="0" r="3810" b="1905"/>
                <wp:wrapNone/>
                <wp:docPr id="650" name="Text Box 12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52600" cy="638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701C9" w:rsidRPr="003A4F94" w:rsidRDefault="00E701C9" w:rsidP="00C92D99">
                            <w:pPr>
                              <w:spacing w:after="0"/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3A4F94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2"/>
                                <w:szCs w:val="32"/>
                              </w:rPr>
                              <w:t>Непрограммные</w:t>
                            </w:r>
                          </w:p>
                          <w:p w:rsidR="00E701C9" w:rsidRPr="00C92D99" w:rsidRDefault="00E701C9" w:rsidP="00C92D99">
                            <w:pP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     5 974,8</w:t>
                            </w:r>
                          </w:p>
                          <w:p w:rsidR="00E701C9" w:rsidRPr="0041471E" w:rsidRDefault="00E701C9" w:rsidP="00C92D99">
                            <w:pPr>
                              <w:spacing w:after="0" w:line="240" w:lineRule="auto"/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</w:p>
                          <w:p w:rsidR="00E701C9" w:rsidRDefault="00E701C9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66" o:spid="_x0000_s1179" type="#_x0000_t202" style="position:absolute;left:0;text-align:left;margin-left:539.7pt;margin-top:11.1pt;width:138pt;height:50.25pt;z-index:253004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" filled="f" stroked="f">
                <v:textbox>
                  <w:txbxContent>
                    <w:p w:rsidR="00E701C9" w:rsidRPr="003A4F94" w:rsidRDefault="00E701C9" w:rsidP="00C92D99">
                      <w:pPr>
                        <w:spacing w:after="0"/>
                        <w:rPr>
                          <w:rFonts w:ascii="Times New Roman" w:eastAsia="BatangChe" w:hAnsi="Times New Roman"/>
                          <w:b/>
                          <w:bCs/>
                          <w:sz w:val="32"/>
                          <w:szCs w:val="32"/>
                        </w:rPr>
                      </w:pPr>
                      <w:r w:rsidRPr="003A4F94">
                        <w:rPr>
                          <w:rFonts w:ascii="Times New Roman" w:eastAsia="BatangChe" w:hAnsi="Times New Roman"/>
                          <w:b/>
                          <w:bCs/>
                          <w:sz w:val="32"/>
                          <w:szCs w:val="32"/>
                        </w:rPr>
                        <w:t>Непрограммные</w:t>
                      </w:r>
                    </w:p>
                    <w:p w:rsidR="00E701C9" w:rsidRPr="00C92D99" w:rsidRDefault="00E701C9" w:rsidP="00C92D99">
                      <w:pP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  <w:t xml:space="preserve">     5 974,8</w:t>
                      </w:r>
                    </w:p>
                    <w:p w:rsidR="00E701C9" w:rsidRPr="0041471E" w:rsidRDefault="00E701C9" w:rsidP="00C92D99">
                      <w:pPr>
                        <w:spacing w:after="0" w:line="240" w:lineRule="auto"/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</w:pPr>
                    </w:p>
                    <w:p w:rsidR="00E701C9" w:rsidRDefault="00E701C9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989952" behindDoc="0" locked="0" layoutInCell="1" allowOverlap="1">
                <wp:simplePos x="0" y="0"/>
                <wp:positionH relativeFrom="column">
                  <wp:posOffset>2962910</wp:posOffset>
                </wp:positionH>
                <wp:positionV relativeFrom="paragraph">
                  <wp:posOffset>160020</wp:posOffset>
                </wp:positionV>
                <wp:extent cx="1644650" cy="628650"/>
                <wp:effectExtent l="635" t="0" r="2540" b="1905"/>
                <wp:wrapNone/>
                <wp:docPr id="649" name="Text Box 12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44650" cy="628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701C9" w:rsidRPr="0041471E" w:rsidRDefault="00E701C9" w:rsidP="003A4F94">
                            <w:pPr>
                              <w:jc w:val="center"/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</w:pPr>
                            <w:r w:rsidRPr="00533773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  <w:t>Неналоговые</w:t>
                            </w: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  <w:t xml:space="preserve">   </w:t>
                            </w: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  <w:t>7 436,6</w:t>
                            </w:r>
                          </w:p>
                          <w:p w:rsidR="00E701C9" w:rsidRDefault="00E701C9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52" o:spid="_x0000_s1180" type="#_x0000_t202" style="position:absolute;left:0;text-align:left;margin-left:233.3pt;margin-top:12.6pt;width:129.5pt;height:49.5pt;z-index:252989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" filled="f" stroked="f">
                <v:textbox>
                  <w:txbxContent>
                    <w:p w:rsidR="00E701C9" w:rsidRPr="0041471E" w:rsidRDefault="00E701C9" w:rsidP="003A4F94">
                      <w:pPr>
                        <w:jc w:val="center"/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</w:pPr>
                      <w:r w:rsidRPr="00533773"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  <w:t>Неналоговые</w:t>
                      </w: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  <w:t xml:space="preserve">   </w:t>
                      </w: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  <w:t>7 436,6</w:t>
                      </w:r>
                    </w:p>
                    <w:p w:rsidR="00E701C9" w:rsidRDefault="00E701C9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997120" behindDoc="0" locked="0" layoutInCell="1" allowOverlap="1">
                <wp:simplePos x="0" y="0"/>
                <wp:positionH relativeFrom="column">
                  <wp:posOffset>8360410</wp:posOffset>
                </wp:positionH>
                <wp:positionV relativeFrom="paragraph">
                  <wp:posOffset>160020</wp:posOffset>
                </wp:positionV>
                <wp:extent cx="1969770" cy="876300"/>
                <wp:effectExtent l="0" t="0" r="4445" b="1905"/>
                <wp:wrapNone/>
                <wp:docPr id="648" name="Text Box 12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69770" cy="876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701C9" w:rsidRDefault="00E701C9" w:rsidP="00C92D99">
                            <w:pPr>
                              <w:spacing w:after="0" w:line="240" w:lineRule="auto"/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       </w:t>
                            </w:r>
                            <w:r w:rsidRPr="00C92D99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Условно </w:t>
                            </w:r>
                          </w:p>
                          <w:p w:rsidR="00E701C9" w:rsidRPr="00C92D99" w:rsidRDefault="00E701C9" w:rsidP="00C92D99">
                            <w:pPr>
                              <w:spacing w:after="0" w:line="240" w:lineRule="auto"/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   </w:t>
                            </w:r>
                            <w:r w:rsidRPr="00C92D99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2"/>
                                <w:szCs w:val="32"/>
                              </w:rPr>
                              <w:t>утвержденные</w:t>
                            </w:r>
                          </w:p>
                          <w:p w:rsidR="00E701C9" w:rsidRPr="00C92D99" w:rsidRDefault="00E701C9" w:rsidP="00C92D99">
                            <w:pPr>
                              <w:spacing w:after="0"/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       5 932,9</w:t>
                            </w:r>
                            <w:r w:rsidRPr="00C92D99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 </w:t>
                            </w:r>
                          </w:p>
                          <w:p w:rsidR="00E701C9" w:rsidRDefault="00E701C9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60" o:spid="_x0000_s1181" type="#_x0000_t202" style="position:absolute;left:0;text-align:left;margin-left:658.3pt;margin-top:12.6pt;width:155.1pt;height:69pt;z-index:252997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" filled="f" stroked="f">
                <v:textbox>
                  <w:txbxContent>
                    <w:p w:rsidR="00E701C9" w:rsidRDefault="00E701C9" w:rsidP="00C92D99">
                      <w:pPr>
                        <w:spacing w:after="0" w:line="240" w:lineRule="auto"/>
                        <w:rPr>
                          <w:rFonts w:ascii="Times New Roman" w:eastAsia="BatangChe" w:hAnsi="Times New Roman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32"/>
                          <w:szCs w:val="32"/>
                        </w:rPr>
                        <w:t xml:space="preserve">        </w:t>
                      </w:r>
                      <w:r w:rsidRPr="00C92D99">
                        <w:rPr>
                          <w:rFonts w:ascii="Times New Roman" w:eastAsia="BatangChe" w:hAnsi="Times New Roman"/>
                          <w:b/>
                          <w:bCs/>
                          <w:sz w:val="32"/>
                          <w:szCs w:val="32"/>
                        </w:rPr>
                        <w:t xml:space="preserve">Условно </w:t>
                      </w:r>
                    </w:p>
                    <w:p w:rsidR="00E701C9" w:rsidRPr="00C92D99" w:rsidRDefault="00E701C9" w:rsidP="00C92D99">
                      <w:pPr>
                        <w:spacing w:after="0" w:line="240" w:lineRule="auto"/>
                        <w:rPr>
                          <w:rFonts w:ascii="Times New Roman" w:eastAsia="BatangChe" w:hAnsi="Times New Roman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32"/>
                          <w:szCs w:val="32"/>
                        </w:rPr>
                        <w:t xml:space="preserve">    </w:t>
                      </w:r>
                      <w:r w:rsidRPr="00C92D99">
                        <w:rPr>
                          <w:rFonts w:ascii="Times New Roman" w:eastAsia="BatangChe" w:hAnsi="Times New Roman"/>
                          <w:b/>
                          <w:bCs/>
                          <w:sz w:val="32"/>
                          <w:szCs w:val="32"/>
                        </w:rPr>
                        <w:t>утвержденные</w:t>
                      </w:r>
                    </w:p>
                    <w:p w:rsidR="00E701C9" w:rsidRPr="00C92D99" w:rsidRDefault="00E701C9" w:rsidP="00C92D99">
                      <w:pPr>
                        <w:spacing w:after="0"/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  <w:t xml:space="preserve">       5 932,9</w:t>
                      </w:r>
                      <w:r w:rsidRPr="00C92D99"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  <w:t xml:space="preserve"> </w:t>
                      </w:r>
                    </w:p>
                    <w:p w:rsidR="00E701C9" w:rsidRDefault="00E701C9"/>
                  </w:txbxContent>
                </v:textbox>
              </v:shape>
            </w:pict>
          </mc:Fallback>
        </mc:AlternateContent>
      </w:r>
    </w:p>
    <w:p w:rsidR="00F77303" w:rsidRDefault="00F77303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</w:p>
    <w:p w:rsidR="00F77303" w:rsidRDefault="00F77303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</w:p>
    <w:p w:rsidR="00F77303" w:rsidRDefault="006272FD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3039104" behindDoc="0" locked="0" layoutInCell="1" allowOverlap="1">
                <wp:simplePos x="0" y="0"/>
                <wp:positionH relativeFrom="column">
                  <wp:posOffset>7609840</wp:posOffset>
                </wp:positionH>
                <wp:positionV relativeFrom="paragraph">
                  <wp:posOffset>181610</wp:posOffset>
                </wp:positionV>
                <wp:extent cx="567055" cy="266700"/>
                <wp:effectExtent l="16510" t="12065" r="21590" b="11430"/>
                <wp:wrapNone/>
                <wp:docPr id="647" name="AutoShape 12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27000000">
                          <a:off x="0" y="0"/>
                          <a:ext cx="567055" cy="266700"/>
                        </a:xfrm>
                        <a:prstGeom prst="stripedRightArrow">
                          <a:avLst>
                            <a:gd name="adj1" fmla="val 50000"/>
                            <a:gd name="adj2" fmla="val 53155"/>
                          </a:avLst>
                        </a:prstGeom>
                        <a:solidFill>
                          <a:schemeClr val="bg1">
                            <a:lumMod val="85000"/>
                            <a:lumOff val="0"/>
                          </a:schemeClr>
                        </a:solidFill>
                        <a:ln w="9525">
                          <a:solidFill>
                            <a:srgbClr val="00B0F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299" o:spid="_x0000_s1026" type="#_x0000_t93" style="position:absolute;margin-left:599.2pt;margin-top:14.3pt;width:44.65pt;height:21pt;rotation:-90;z-index:253039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" fillcolor="#d8d8d8 [2732]" strokecolor="#00b0f0"/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3038080" behindDoc="0" locked="0" layoutInCell="1" allowOverlap="1">
                <wp:simplePos x="0" y="0"/>
                <wp:positionH relativeFrom="column">
                  <wp:posOffset>1987550</wp:posOffset>
                </wp:positionH>
                <wp:positionV relativeFrom="paragraph">
                  <wp:posOffset>151130</wp:posOffset>
                </wp:positionV>
                <wp:extent cx="506730" cy="266700"/>
                <wp:effectExtent l="21590" t="12065" r="26035" b="5080"/>
                <wp:wrapNone/>
                <wp:docPr id="646" name="AutoShape 12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16200000">
                          <a:off x="0" y="0"/>
                          <a:ext cx="506730" cy="266700"/>
                        </a:xfrm>
                        <a:prstGeom prst="stripedRightArrow">
                          <a:avLst>
                            <a:gd name="adj1" fmla="val 50000"/>
                            <a:gd name="adj2" fmla="val 47500"/>
                          </a:avLst>
                        </a:prstGeom>
                        <a:solidFill>
                          <a:schemeClr val="bg1">
                            <a:lumMod val="85000"/>
                            <a:lumOff val="0"/>
                          </a:schemeClr>
                        </a:solidFill>
                        <a:ln w="9525">
                          <a:solidFill>
                            <a:srgbClr val="FFFF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298" o:spid="_x0000_s1026" type="#_x0000_t93" style="position:absolute;margin-left:156.5pt;margin-top:11.9pt;width:39.9pt;height:21pt;rotation:90;z-index:253038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" fillcolor="#d8d8d8 [2732]" strokecolor="yellow"/>
            </w:pict>
          </mc:Fallback>
        </mc:AlternateContent>
      </w:r>
    </w:p>
    <w:p w:rsidR="00F77303" w:rsidRDefault="006272FD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998144" behindDoc="0" locked="0" layoutInCell="1" allowOverlap="1">
                <wp:simplePos x="0" y="0"/>
                <wp:positionH relativeFrom="column">
                  <wp:posOffset>6320790</wp:posOffset>
                </wp:positionH>
                <wp:positionV relativeFrom="paragraph">
                  <wp:posOffset>288290</wp:posOffset>
                </wp:positionV>
                <wp:extent cx="3289300" cy="981075"/>
                <wp:effectExtent l="91440" t="21590" r="19685" b="92710"/>
                <wp:wrapNone/>
                <wp:docPr id="645" name="AutoShape 12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89300" cy="9810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5">
                                <a:lumMod val="20000"/>
                                <a:lumOff val="80000"/>
                                <a:gamma/>
                                <a:tint val="20000"/>
                                <a:invGamma/>
                              </a:schemeClr>
                            </a:gs>
                          </a:gsLst>
                          <a:lin ang="0" scaled="1"/>
                        </a:gradFill>
                        <a:ln w="28575">
                          <a:solidFill>
                            <a:srgbClr val="00B0F0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E701C9" w:rsidRPr="005A1061" w:rsidRDefault="00E701C9" w:rsidP="003A4F94">
                            <w:pPr>
                              <w:spacing w:line="240" w:lineRule="auto"/>
                              <w:contextualSpacing/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5A1061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Источники финансирования</w:t>
                            </w:r>
                          </w:p>
                          <w:p w:rsidR="00E701C9" w:rsidRPr="005A1061" w:rsidRDefault="00E701C9" w:rsidP="003A4F94">
                            <w:pPr>
                              <w:rPr>
                                <w:rFonts w:ascii="Times New Roman" w:eastAsiaTheme="minorHAnsi" w:hAnsi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5A1061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       дефицита   </w:t>
                            </w:r>
                            <w:r>
                              <w:rPr>
                                <w:rFonts w:ascii="Times New Roman" w:eastAsiaTheme="minorHAnsi" w:hAnsi="Times New Roman"/>
                                <w:b/>
                                <w:sz w:val="44"/>
                                <w:szCs w:val="44"/>
                              </w:rPr>
                              <w:t>0,0</w:t>
                            </w:r>
                          </w:p>
                          <w:p w:rsidR="00E701C9" w:rsidRPr="0081218C" w:rsidRDefault="00E701C9" w:rsidP="003A4F94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4"/>
                                <w:szCs w:val="34"/>
                              </w:rPr>
                            </w:pPr>
                          </w:p>
                          <w:p w:rsidR="00E701C9" w:rsidRPr="00882C30" w:rsidRDefault="00E701C9" w:rsidP="003A4F9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261" o:spid="_x0000_s1182" style="position:absolute;left:0;text-align:left;margin-left:497.7pt;margin-top:22.7pt;width:259pt;height:77.25pt;z-index:252998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" fillcolor="#daeef3 [664]" strokecolor="#00b0f0" strokeweight="2.25pt">
                <v:fill color2="#daeef3 [664]" angle="90" focus="100%" type="gradient"/>
                <v:stroke dashstyle="1 1"/>
                <v:shadow on="t" opacity=".5" offset="-6pt,6pt"/>
                <v:textbox>
                  <w:txbxContent>
                    <w:p w:rsidR="00E701C9" w:rsidRPr="005A1061" w:rsidRDefault="00E701C9" w:rsidP="003A4F94">
                      <w:pPr>
                        <w:spacing w:line="240" w:lineRule="auto"/>
                        <w:contextualSpacing/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</w:pPr>
                      <w:r w:rsidRPr="005A1061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Источники финансирования</w:t>
                      </w:r>
                    </w:p>
                    <w:p w:rsidR="00E701C9" w:rsidRPr="005A1061" w:rsidRDefault="00E701C9" w:rsidP="003A4F94">
                      <w:pPr>
                        <w:rPr>
                          <w:rFonts w:ascii="Times New Roman" w:eastAsiaTheme="minorHAnsi" w:hAnsi="Times New Roman"/>
                          <w:b/>
                          <w:sz w:val="32"/>
                          <w:szCs w:val="32"/>
                        </w:rPr>
                      </w:pPr>
                      <w:r w:rsidRPr="005A1061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       дефицита   </w:t>
                      </w:r>
                      <w:r>
                        <w:rPr>
                          <w:rFonts w:ascii="Times New Roman" w:eastAsiaTheme="minorHAnsi" w:hAnsi="Times New Roman"/>
                          <w:b/>
                          <w:sz w:val="44"/>
                          <w:szCs w:val="44"/>
                        </w:rPr>
                        <w:t>0,0</w:t>
                      </w:r>
                    </w:p>
                    <w:p w:rsidR="00E701C9" w:rsidRPr="0081218C" w:rsidRDefault="00E701C9" w:rsidP="003A4F94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4"/>
                          <w:szCs w:val="34"/>
                        </w:rPr>
                      </w:pPr>
                    </w:p>
                    <w:p w:rsidR="00E701C9" w:rsidRPr="00882C30" w:rsidRDefault="00E701C9" w:rsidP="003A4F94"/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990976" behindDoc="0" locked="0" layoutInCell="1" allowOverlap="1">
                <wp:simplePos x="0" y="0"/>
                <wp:positionH relativeFrom="column">
                  <wp:posOffset>668655</wp:posOffset>
                </wp:positionH>
                <wp:positionV relativeFrom="paragraph">
                  <wp:posOffset>288290</wp:posOffset>
                </wp:positionV>
                <wp:extent cx="3276600" cy="971550"/>
                <wp:effectExtent l="97155" t="21590" r="17145" b="92710"/>
                <wp:wrapNone/>
                <wp:docPr id="644" name="AutoShape 12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76600" cy="9715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5">
                                <a:lumMod val="20000"/>
                                <a:lumOff val="80000"/>
                                <a:gamma/>
                                <a:tint val="20000"/>
                                <a:invGamma/>
                              </a:schemeClr>
                            </a:gs>
                          </a:gsLst>
                          <a:lin ang="0" scaled="1"/>
                        </a:gradFill>
                        <a:ln w="28575">
                          <a:solidFill>
                            <a:srgbClr val="E7B619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E701C9" w:rsidRDefault="00E701C9" w:rsidP="003A4F94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5A1061">
                              <w:rPr>
                                <w:rFonts w:ascii="Times New Roman" w:eastAsiaTheme="minorHAnsi" w:hAnsi="Times New Roman"/>
                                <w:b/>
                                <w:sz w:val="32"/>
                                <w:szCs w:val="32"/>
                              </w:rPr>
                              <w:t xml:space="preserve">Банковские кредиты          </w:t>
                            </w:r>
                            <w:r w:rsidRPr="005A1061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  <w:p w:rsidR="00E701C9" w:rsidRPr="00882C30" w:rsidRDefault="00E701C9" w:rsidP="003A4F94">
                            <w:pP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eastAsiaTheme="minorHAnsi" w:hAnsi="Times New Roman"/>
                                <w:b/>
                                <w:bCs/>
                                <w:sz w:val="44"/>
                                <w:szCs w:val="44"/>
                              </w:rPr>
                              <w:t xml:space="preserve">                    0,0</w:t>
                            </w:r>
                          </w:p>
                          <w:p w:rsidR="00E701C9" w:rsidRPr="00882C30" w:rsidRDefault="00E701C9" w:rsidP="003A4F9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253" o:spid="_x0000_s1183" style="position:absolute;left:0;text-align:left;margin-left:52.65pt;margin-top:22.7pt;width:258pt;height:76.5pt;z-index:252990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" fillcolor="#daeef3 [664]" strokecolor="#e7b619" strokeweight="2.25pt">
                <v:fill color2="#daeef3 [664]" angle="90" focus="100%" type="gradient"/>
                <v:stroke dashstyle="1 1"/>
                <v:shadow on="t" opacity=".5" offset="-6pt,6pt"/>
                <v:textbox>
                  <w:txbxContent>
                    <w:p w:rsidR="00E701C9" w:rsidRDefault="00E701C9" w:rsidP="003A4F94">
                      <w:pPr>
                        <w:spacing w:line="240" w:lineRule="auto"/>
                        <w:jc w:val="center"/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</w:pPr>
                      <w:r w:rsidRPr="005A1061">
                        <w:rPr>
                          <w:rFonts w:ascii="Times New Roman" w:eastAsiaTheme="minorHAnsi" w:hAnsi="Times New Roman"/>
                          <w:b/>
                          <w:sz w:val="32"/>
                          <w:szCs w:val="32"/>
                        </w:rPr>
                        <w:t xml:space="preserve">Банковские кредиты          </w:t>
                      </w:r>
                      <w:r w:rsidRPr="005A1061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</w:t>
                      </w:r>
                    </w:p>
                    <w:p w:rsidR="00E701C9" w:rsidRPr="00882C30" w:rsidRDefault="00E701C9" w:rsidP="003A4F94">
                      <w:pP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eastAsiaTheme="minorHAnsi" w:hAnsi="Times New Roman"/>
                          <w:b/>
                          <w:bCs/>
                          <w:sz w:val="44"/>
                          <w:szCs w:val="44"/>
                        </w:rPr>
                        <w:t xml:space="preserve">                    0,0</w:t>
                      </w:r>
                    </w:p>
                    <w:p w:rsidR="00E701C9" w:rsidRPr="00882C30" w:rsidRDefault="00E701C9" w:rsidP="003A4F94"/>
                  </w:txbxContent>
                </v:textbox>
              </v:roundrect>
            </w:pict>
          </mc:Fallback>
        </mc:AlternateContent>
      </w:r>
    </w:p>
    <w:p w:rsidR="00F77303" w:rsidRDefault="00F77303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</w:p>
    <w:p w:rsidR="00F77303" w:rsidRDefault="00F77303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</w:p>
    <w:p w:rsidR="00975E75" w:rsidRDefault="00975E75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</w:p>
    <w:p w:rsidR="00130D89" w:rsidRPr="00255E9F" w:rsidRDefault="006272FD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4D4D4D"/>
          <w:sz w:val="44"/>
          <w:szCs w:val="44"/>
        </w:rPr>
      </w:pPr>
      <w:r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2715520" behindDoc="0" locked="0" layoutInCell="1" allowOverlap="1">
                <wp:simplePos x="0" y="0"/>
                <wp:positionH relativeFrom="column">
                  <wp:posOffset>8498840</wp:posOffset>
                </wp:positionH>
                <wp:positionV relativeFrom="paragraph">
                  <wp:posOffset>340995</wp:posOffset>
                </wp:positionV>
                <wp:extent cx="891540" cy="535305"/>
                <wp:effectExtent l="0" t="0" r="0" b="0"/>
                <wp:wrapNone/>
                <wp:docPr id="643" name="Text Box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91540" cy="535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701C9" w:rsidRPr="00255E9F" w:rsidRDefault="00E701C9" w:rsidP="002A4B5F">
                            <w:pPr>
                              <w:rPr>
                                <w:b/>
                                <w:i/>
                                <w:color w:val="4D4D4D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184" type="#_x0000_t202" style="position:absolute;left:0;text-align:left;margin-left:669.2pt;margin-top:26.85pt;width:70.2pt;height:42.15pt;z-index:25271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" filled="f" stroked="f">
                <v:textbox>
                  <w:txbxContent>
                    <w:p w:rsidR="00E701C9" w:rsidRPr="00255E9F" w:rsidRDefault="00E701C9" w:rsidP="002A4B5F">
                      <w:pPr>
                        <w:rPr>
                          <w:b/>
                          <w:i/>
                          <w:color w:val="4D4D4D"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130D89" w:rsidRPr="00255E9F">
        <w:rPr>
          <w:rFonts w:ascii="Times New Roman" w:hAnsi="Times New Roman"/>
          <w:b/>
          <w:color w:val="4D4D4D"/>
          <w:sz w:val="44"/>
          <w:szCs w:val="44"/>
        </w:rPr>
        <w:t>20</w:t>
      </w:r>
      <w:r w:rsidR="00A67897" w:rsidRPr="00255E9F">
        <w:rPr>
          <w:rFonts w:ascii="Times New Roman" w:hAnsi="Times New Roman"/>
          <w:b/>
          <w:color w:val="4D4D4D"/>
          <w:sz w:val="44"/>
          <w:szCs w:val="44"/>
        </w:rPr>
        <w:t>2</w:t>
      </w:r>
      <w:r w:rsidR="00395241">
        <w:rPr>
          <w:rFonts w:ascii="Times New Roman" w:hAnsi="Times New Roman"/>
          <w:b/>
          <w:color w:val="4D4D4D"/>
          <w:sz w:val="44"/>
          <w:szCs w:val="44"/>
        </w:rPr>
        <w:t>4</w:t>
      </w:r>
      <w:r w:rsidR="00353329" w:rsidRPr="00255E9F">
        <w:rPr>
          <w:rFonts w:ascii="Times New Roman" w:hAnsi="Times New Roman"/>
          <w:b/>
          <w:color w:val="4D4D4D"/>
          <w:sz w:val="44"/>
          <w:szCs w:val="44"/>
        </w:rPr>
        <w:t xml:space="preserve"> </w:t>
      </w:r>
      <w:r w:rsidR="00130D89" w:rsidRPr="00255E9F">
        <w:rPr>
          <w:rFonts w:ascii="Times New Roman" w:hAnsi="Times New Roman"/>
          <w:b/>
          <w:color w:val="4D4D4D"/>
          <w:sz w:val="44"/>
          <w:szCs w:val="44"/>
        </w:rPr>
        <w:t>год</w:t>
      </w:r>
    </w:p>
    <w:p w:rsidR="00130D89" w:rsidRDefault="006272F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3058560" behindDoc="1" locked="0" layoutInCell="1" allowOverlap="1">
                <wp:simplePos x="0" y="0"/>
                <wp:positionH relativeFrom="column">
                  <wp:posOffset>8498840</wp:posOffset>
                </wp:positionH>
                <wp:positionV relativeFrom="paragraph">
                  <wp:posOffset>20955</wp:posOffset>
                </wp:positionV>
                <wp:extent cx="891540" cy="485775"/>
                <wp:effectExtent l="2540" t="1905" r="1270" b="0"/>
                <wp:wrapNone/>
                <wp:docPr id="642" name="Text Box 13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91540" cy="485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701C9" w:rsidRDefault="00E701C9" w:rsidP="00A33A5D">
                            <w:pPr>
                              <w:rPr>
                                <w:rFonts w:ascii="Times New Roman" w:hAnsi="Times New Roman"/>
                                <w:b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62772" cy="237392"/>
                                  <wp:effectExtent l="19050" t="0" r="8678" b="0"/>
                                  <wp:docPr id="114" name="Рисунок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6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6246" cy="24245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B92AD2">
                              <w:rPr>
                                <w:rFonts w:ascii="Times New Roman" w:hAnsi="Times New Roman"/>
                                <w:b/>
                              </w:rPr>
                              <w:t>тыс.</w:t>
                            </w:r>
                          </w:p>
                          <w:p w:rsidR="00E701C9" w:rsidRDefault="00E701C9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331" o:spid="_x0000_s1185" type="#_x0000_t202" style="position:absolute;left:0;text-align:left;margin-left:669.2pt;margin-top:1.65pt;width:70.2pt;height:38.25pt;z-index:-250257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" filled="f" stroked="f">
                <v:textbox>
                  <w:txbxContent>
                    <w:p w:rsidR="00E701C9" w:rsidRDefault="00E701C9" w:rsidP="00A33A5D">
                      <w:pPr>
                        <w:rPr>
                          <w:rFonts w:ascii="Times New Roman" w:hAnsi="Times New Roman"/>
                          <w:b/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62772" cy="237392"/>
                            <wp:effectExtent l="19050" t="0" r="8678" b="0"/>
                            <wp:docPr id="114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6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6246" cy="24245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B92AD2">
                        <w:rPr>
                          <w:rFonts w:ascii="Times New Roman" w:hAnsi="Times New Roman"/>
                          <w:b/>
                        </w:rPr>
                        <w:t>тыс.</w:t>
                      </w:r>
                    </w:p>
                    <w:p w:rsidR="00E701C9" w:rsidRDefault="00E701C9"/>
                  </w:txbxContent>
                </v:textbox>
              </v:shape>
            </w:pict>
          </mc:Fallback>
        </mc:AlternateContent>
      </w:r>
    </w:p>
    <w:p w:rsidR="00130D89" w:rsidRDefault="00130D8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130D89" w:rsidRDefault="00130D8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B00043" w:rsidRDefault="004A709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16" type="#_x0000_t136" style="position:absolute;left:0;text-align:left;margin-left:530.5pt;margin-top:11.6pt;width:189.75pt;height:36.75pt;z-index:253015552" fillcolor="#0070c0" strokecolor="#00b0f0" strokeweight="1.5pt">
            <v:fill color2="fill lighten(51)" focusposition="1" focussize="" method="linear sigma" type="gradient"/>
            <v:shadow on="t" opacity=".5" offset="-6pt,6pt"/>
            <v:textpath style="font-family:&quot;Arial Black&quot;;font-style:italic;v-text-kern:t" trim="t" fitpath="t" string="Расходы&#10;"/>
          </v:shape>
        </w:pict>
      </w:r>
      <w:r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pict>
          <v:shape id="_x0000_s267507" type="#_x0000_t136" style="position:absolute;left:0;text-align:left;margin-left:97.3pt;margin-top:11.6pt;width:189.75pt;height:36.75pt;z-index:253007360" fillcolor="yellow" strokecolor="#c90" strokeweight="2.25pt">
            <v:fill color2="fill lighten(51)" focusposition="1" focussize="" method="linear sigma" focus="100%" type="gradient"/>
            <v:shadow on="t" opacity=".5" offset="-6pt,6pt"/>
            <v:textpath style="font-family:&quot;Arial Black&quot;;font-style:italic;v-text-kern:t" trim="t" fitpath="t" string="Доходы&#10;"/>
          </v:shape>
        </w:pict>
      </w:r>
    </w:p>
    <w:p w:rsidR="00B00043" w:rsidRDefault="00F23640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 w:rsidRPr="00F23640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3006336" behindDoc="1" locked="0" layoutInCell="1" allowOverlap="1">
            <wp:simplePos x="0" y="0"/>
            <wp:positionH relativeFrom="column">
              <wp:posOffset>3597910</wp:posOffset>
            </wp:positionH>
            <wp:positionV relativeFrom="paragraph">
              <wp:posOffset>-807085</wp:posOffset>
            </wp:positionV>
            <wp:extent cx="3133725" cy="2352675"/>
            <wp:effectExtent l="0" t="0" r="0" b="0"/>
            <wp:wrapNone/>
            <wp:docPr id="85" name="Рисунок 50" descr="C:\Users\1\Desktop\картинки\crowdfunding-1024x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1\Desktop\картинки\crowdfunding-1024x768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2352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00043" w:rsidRDefault="00B00043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B00043" w:rsidRDefault="006272FD" w:rsidP="005D01C1">
      <w:pPr>
        <w:pStyle w:val="a3"/>
        <w:tabs>
          <w:tab w:val="center" w:pos="7905"/>
        </w:tabs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3016576" behindDoc="0" locked="0" layoutInCell="1" allowOverlap="1">
                <wp:simplePos x="0" y="0"/>
                <wp:positionH relativeFrom="column">
                  <wp:posOffset>6987540</wp:posOffset>
                </wp:positionH>
                <wp:positionV relativeFrom="paragraph">
                  <wp:posOffset>103505</wp:posOffset>
                </wp:positionV>
                <wp:extent cx="1781175" cy="485775"/>
                <wp:effectExtent l="91440" t="17780" r="22860" b="96520"/>
                <wp:wrapNone/>
                <wp:docPr id="641" name="AutoShape 12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81175" cy="4857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5">
                                <a:lumMod val="20000"/>
                                <a:lumOff val="80000"/>
                                <a:gamma/>
                                <a:tint val="20000"/>
                                <a:invGamma/>
                              </a:schemeClr>
                            </a:gs>
                          </a:gsLst>
                          <a:lin ang="0" scaled="1"/>
                        </a:gradFill>
                        <a:ln w="28575">
                          <a:solidFill>
                            <a:srgbClr val="00B0F0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E701C9" w:rsidRPr="00F23640" w:rsidRDefault="00E701C9" w:rsidP="00F23640">
                            <w:pPr>
                              <w:rPr>
                                <w:rFonts w:ascii="Times New Roman" w:eastAsiaTheme="minorHAnsi" w:hAnsi="Times New Roman" w:cstheme="minorBidi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 xml:space="preserve">     </w:t>
                            </w:r>
                            <w:r>
                              <w:rPr>
                                <w:rFonts w:ascii="Times New Roman" w:eastAsiaTheme="minorHAnsi" w:hAnsi="Times New Roman" w:cstheme="minorBidi"/>
                                <w:b/>
                                <w:sz w:val="40"/>
                                <w:szCs w:val="40"/>
                              </w:rPr>
                              <w:t>601 670,1</w:t>
                            </w:r>
                            <w:r w:rsidRPr="00F23640">
                              <w:rPr>
                                <w:rFonts w:ascii="Times New Roman" w:eastAsiaTheme="minorHAnsi" w:hAnsi="Times New Roman" w:cstheme="minorBidi"/>
                                <w:b/>
                                <w:sz w:val="40"/>
                                <w:szCs w:val="40"/>
                              </w:rPr>
                              <w:t xml:space="preserve"> </w:t>
                            </w:r>
                          </w:p>
                          <w:p w:rsidR="00E701C9" w:rsidRPr="005B7DE7" w:rsidRDefault="00E701C9" w:rsidP="00F23640">
                            <w:pPr>
                              <w:rPr>
                                <w:rFonts w:ascii="Times New Roman" w:eastAsiaTheme="minorHAnsi" w:hAnsi="Times New Roman" w:cstheme="minorBidi"/>
                                <w:b/>
                                <w:sz w:val="40"/>
                                <w:szCs w:val="40"/>
                              </w:rPr>
                            </w:pPr>
                          </w:p>
                          <w:p w:rsidR="00E701C9" w:rsidRPr="005B7DE7" w:rsidRDefault="00E701C9" w:rsidP="00F23640">
                            <w:pPr>
                              <w:rPr>
                                <w:rFonts w:ascii="Times New Roman" w:eastAsiaTheme="minorHAnsi" w:hAnsi="Times New Roman" w:cstheme="minorBidi"/>
                                <w:b/>
                                <w:sz w:val="40"/>
                                <w:szCs w:val="40"/>
                              </w:rPr>
                            </w:pPr>
                          </w:p>
                          <w:p w:rsidR="00E701C9" w:rsidRPr="00882C30" w:rsidRDefault="00E701C9" w:rsidP="00F23640">
                            <w:pPr>
                              <w:rPr>
                                <w:rFonts w:ascii="Times New Roman" w:eastAsiaTheme="minorHAnsi" w:hAnsi="Times New Roman"/>
                                <w:b/>
                                <w:sz w:val="40"/>
                                <w:szCs w:val="40"/>
                              </w:rPr>
                            </w:pPr>
                          </w:p>
                          <w:p w:rsidR="00E701C9" w:rsidRPr="00882C30" w:rsidRDefault="00E701C9" w:rsidP="00F23640">
                            <w:pP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</w:pPr>
                          </w:p>
                          <w:p w:rsidR="00E701C9" w:rsidRPr="00882C30" w:rsidRDefault="00E701C9" w:rsidP="00F2364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277" o:spid="_x0000_s1186" style="position:absolute;left:0;text-align:left;margin-left:550.2pt;margin-top:8.15pt;width:140.25pt;height:38.25pt;z-index:253016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" fillcolor="#daeef3 [664]" strokecolor="#00b0f0" strokeweight="2.25pt">
                <v:fill color2="#daeef3 [664]" angle="90" focus="100%" type="gradient"/>
                <v:stroke dashstyle="1 1"/>
                <v:shadow on="t" opacity=".5" offset="-6pt,6pt"/>
                <v:textbox>
                  <w:txbxContent>
                    <w:p w:rsidR="00E701C9" w:rsidRPr="00F23640" w:rsidRDefault="00E701C9" w:rsidP="00F23640">
                      <w:pPr>
                        <w:rPr>
                          <w:rFonts w:ascii="Times New Roman" w:eastAsiaTheme="minorHAnsi" w:hAnsi="Times New Roman" w:cstheme="minorBidi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 xml:space="preserve">     </w:t>
                      </w:r>
                      <w:r>
                        <w:rPr>
                          <w:rFonts w:ascii="Times New Roman" w:eastAsiaTheme="minorHAnsi" w:hAnsi="Times New Roman" w:cstheme="minorBidi"/>
                          <w:b/>
                          <w:sz w:val="40"/>
                          <w:szCs w:val="40"/>
                        </w:rPr>
                        <w:t>601 670,1</w:t>
                      </w:r>
                      <w:r w:rsidRPr="00F23640">
                        <w:rPr>
                          <w:rFonts w:ascii="Times New Roman" w:eastAsiaTheme="minorHAnsi" w:hAnsi="Times New Roman" w:cstheme="minorBidi"/>
                          <w:b/>
                          <w:sz w:val="40"/>
                          <w:szCs w:val="40"/>
                        </w:rPr>
                        <w:t xml:space="preserve"> </w:t>
                      </w:r>
                    </w:p>
                    <w:p w:rsidR="00E701C9" w:rsidRPr="005B7DE7" w:rsidRDefault="00E701C9" w:rsidP="00F23640">
                      <w:pPr>
                        <w:rPr>
                          <w:rFonts w:ascii="Times New Roman" w:eastAsiaTheme="minorHAnsi" w:hAnsi="Times New Roman" w:cstheme="minorBidi"/>
                          <w:b/>
                          <w:sz w:val="40"/>
                          <w:szCs w:val="40"/>
                        </w:rPr>
                      </w:pPr>
                    </w:p>
                    <w:p w:rsidR="00E701C9" w:rsidRPr="005B7DE7" w:rsidRDefault="00E701C9" w:rsidP="00F23640">
                      <w:pPr>
                        <w:rPr>
                          <w:rFonts w:ascii="Times New Roman" w:eastAsiaTheme="minorHAnsi" w:hAnsi="Times New Roman" w:cstheme="minorBidi"/>
                          <w:b/>
                          <w:sz w:val="40"/>
                          <w:szCs w:val="40"/>
                        </w:rPr>
                      </w:pPr>
                    </w:p>
                    <w:p w:rsidR="00E701C9" w:rsidRPr="00882C30" w:rsidRDefault="00E701C9" w:rsidP="00F23640">
                      <w:pPr>
                        <w:rPr>
                          <w:rFonts w:ascii="Times New Roman" w:eastAsiaTheme="minorHAnsi" w:hAnsi="Times New Roman"/>
                          <w:b/>
                          <w:sz w:val="40"/>
                          <w:szCs w:val="40"/>
                        </w:rPr>
                      </w:pPr>
                    </w:p>
                    <w:p w:rsidR="00E701C9" w:rsidRPr="00882C30" w:rsidRDefault="00E701C9" w:rsidP="00F23640">
                      <w:pP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</w:pPr>
                    </w:p>
                    <w:p w:rsidR="00E701C9" w:rsidRPr="00882C30" w:rsidRDefault="00E701C9" w:rsidP="00F23640"/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3008384" behindDoc="0" locked="0" layoutInCell="1" allowOverlap="1">
                <wp:simplePos x="0" y="0"/>
                <wp:positionH relativeFrom="column">
                  <wp:posOffset>1559560</wp:posOffset>
                </wp:positionH>
                <wp:positionV relativeFrom="paragraph">
                  <wp:posOffset>170180</wp:posOffset>
                </wp:positionV>
                <wp:extent cx="1781175" cy="485775"/>
                <wp:effectExtent l="92710" t="17780" r="21590" b="96520"/>
                <wp:wrapNone/>
                <wp:docPr id="640" name="AutoShape 12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81175" cy="4857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5">
                                <a:lumMod val="20000"/>
                                <a:lumOff val="80000"/>
                                <a:gamma/>
                                <a:tint val="20000"/>
                                <a:invGamma/>
                              </a:schemeClr>
                            </a:gs>
                          </a:gsLst>
                          <a:lin ang="18900000" scaled="1"/>
                        </a:gradFill>
                        <a:ln w="28575">
                          <a:solidFill>
                            <a:srgbClr val="CC9900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E701C9" w:rsidRPr="00F23640" w:rsidRDefault="00E701C9" w:rsidP="00F23640">
                            <w:pPr>
                              <w:rPr>
                                <w:rFonts w:ascii="Times New Roman" w:eastAsiaTheme="minorHAnsi" w:hAnsi="Times New Roman" w:cstheme="minorBidi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>601 670,1</w:t>
                            </w:r>
                          </w:p>
                          <w:p w:rsidR="00E701C9" w:rsidRPr="00F23640" w:rsidRDefault="00E701C9" w:rsidP="00F23640">
                            <w:pPr>
                              <w:rPr>
                                <w:rFonts w:ascii="Times New Roman" w:eastAsiaTheme="minorHAnsi" w:hAnsi="Times New Roman" w:cstheme="minorBidi"/>
                                <w:b/>
                                <w:sz w:val="40"/>
                                <w:szCs w:val="40"/>
                              </w:rPr>
                            </w:pPr>
                          </w:p>
                          <w:p w:rsidR="00E701C9" w:rsidRPr="005B7DE7" w:rsidRDefault="00E701C9" w:rsidP="00F23640">
                            <w:pPr>
                              <w:rPr>
                                <w:rFonts w:ascii="Times New Roman" w:eastAsiaTheme="minorHAnsi" w:hAnsi="Times New Roman"/>
                                <w:b/>
                                <w:sz w:val="40"/>
                                <w:szCs w:val="40"/>
                              </w:rPr>
                            </w:pPr>
                          </w:p>
                          <w:p w:rsidR="00E701C9" w:rsidRPr="00882C30" w:rsidRDefault="00E701C9" w:rsidP="00F23640">
                            <w:pP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</w:pPr>
                          </w:p>
                          <w:p w:rsidR="00E701C9" w:rsidRPr="00882C30" w:rsidRDefault="00E701C9" w:rsidP="00F2364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268" o:spid="_x0000_s1187" style="position:absolute;left:0;text-align:left;margin-left:122.8pt;margin-top:13.4pt;width:140.25pt;height:38.25pt;z-index:253008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" fillcolor="#daeef3 [664]" strokecolor="#c90" strokeweight="2.25pt">
                <v:fill color2="#daeef3 [664]" angle="135" focus="100%" type="gradient"/>
                <v:stroke dashstyle="1 1"/>
                <v:shadow on="t" opacity=".5" offset="-6pt,6pt"/>
                <v:textbox>
                  <w:txbxContent>
                    <w:p w:rsidR="00E701C9" w:rsidRPr="00F23640" w:rsidRDefault="00E701C9" w:rsidP="00F23640">
                      <w:pPr>
                        <w:rPr>
                          <w:rFonts w:ascii="Times New Roman" w:eastAsiaTheme="minorHAnsi" w:hAnsi="Times New Roman" w:cstheme="minorBidi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>601 670,1</w:t>
                      </w:r>
                    </w:p>
                    <w:p w:rsidR="00E701C9" w:rsidRPr="00F23640" w:rsidRDefault="00E701C9" w:rsidP="00F23640">
                      <w:pPr>
                        <w:rPr>
                          <w:rFonts w:ascii="Times New Roman" w:eastAsiaTheme="minorHAnsi" w:hAnsi="Times New Roman" w:cstheme="minorBidi"/>
                          <w:b/>
                          <w:sz w:val="40"/>
                          <w:szCs w:val="40"/>
                        </w:rPr>
                      </w:pPr>
                    </w:p>
                    <w:p w:rsidR="00E701C9" w:rsidRPr="005B7DE7" w:rsidRDefault="00E701C9" w:rsidP="00F23640">
                      <w:pPr>
                        <w:rPr>
                          <w:rFonts w:ascii="Times New Roman" w:eastAsiaTheme="minorHAnsi" w:hAnsi="Times New Roman"/>
                          <w:b/>
                          <w:sz w:val="40"/>
                          <w:szCs w:val="40"/>
                        </w:rPr>
                      </w:pPr>
                    </w:p>
                    <w:p w:rsidR="00E701C9" w:rsidRPr="00882C30" w:rsidRDefault="00E701C9" w:rsidP="00F23640">
                      <w:pP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</w:pPr>
                    </w:p>
                    <w:p w:rsidR="00E701C9" w:rsidRPr="00882C30" w:rsidRDefault="00E701C9" w:rsidP="00F23640"/>
                  </w:txbxContent>
                </v:textbox>
              </v:roundrect>
            </w:pict>
          </mc:Fallback>
        </mc:AlternateContent>
      </w:r>
      <w:r w:rsidR="005D01C1">
        <w:rPr>
          <w:rFonts w:ascii="Times New Roman" w:hAnsi="Times New Roman"/>
          <w:sz w:val="28"/>
          <w:szCs w:val="28"/>
        </w:rPr>
        <w:tab/>
      </w:r>
    </w:p>
    <w:p w:rsidR="00B00043" w:rsidRDefault="00B00043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B00043" w:rsidRDefault="006272F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3030912" behindDoc="0" locked="0" layoutInCell="1" allowOverlap="1">
                <wp:simplePos x="0" y="0"/>
                <wp:positionH relativeFrom="column">
                  <wp:posOffset>7463790</wp:posOffset>
                </wp:positionH>
                <wp:positionV relativeFrom="paragraph">
                  <wp:posOffset>580390</wp:posOffset>
                </wp:positionV>
                <wp:extent cx="1012190" cy="266700"/>
                <wp:effectExtent l="16510" t="17145" r="21590" b="8890"/>
                <wp:wrapNone/>
                <wp:docPr id="223" name="AutoShape 12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27000000">
                          <a:off x="0" y="0"/>
                          <a:ext cx="1012190" cy="266700"/>
                        </a:xfrm>
                        <a:prstGeom prst="stripedRightArrow">
                          <a:avLst>
                            <a:gd name="adj1" fmla="val 50000"/>
                            <a:gd name="adj2" fmla="val 94881"/>
                          </a:avLst>
                        </a:prstGeom>
                        <a:solidFill>
                          <a:schemeClr val="bg1">
                            <a:lumMod val="85000"/>
                            <a:lumOff val="0"/>
                          </a:schemeClr>
                        </a:solidFill>
                        <a:ln w="9525">
                          <a:solidFill>
                            <a:srgbClr val="00B0F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293" o:spid="_x0000_s1026" type="#_x0000_t93" style="position:absolute;margin-left:587.7pt;margin-top:45.7pt;width:79.7pt;height:21pt;rotation:-90;z-index:253030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" fillcolor="#d8d8d8 [2732]" strokecolor="#00b0f0"/>
            </w:pict>
          </mc:Fallback>
        </mc:AlternateContent>
      </w:r>
    </w:p>
    <w:p w:rsidR="00B00043" w:rsidRDefault="006272F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3029888" behindDoc="0" locked="0" layoutInCell="1" allowOverlap="1">
                <wp:simplePos x="0" y="0"/>
                <wp:positionH relativeFrom="column">
                  <wp:posOffset>1887220</wp:posOffset>
                </wp:positionH>
                <wp:positionV relativeFrom="paragraph">
                  <wp:posOffset>412115</wp:posOffset>
                </wp:positionV>
                <wp:extent cx="1012190" cy="266700"/>
                <wp:effectExtent l="21590" t="10795" r="16510" b="5715"/>
                <wp:wrapNone/>
                <wp:docPr id="222" name="AutoShape 12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16200000">
                          <a:off x="0" y="0"/>
                          <a:ext cx="1012190" cy="266700"/>
                        </a:xfrm>
                        <a:prstGeom prst="stripedRightArrow">
                          <a:avLst>
                            <a:gd name="adj1" fmla="val 50000"/>
                            <a:gd name="adj2" fmla="val 94881"/>
                          </a:avLst>
                        </a:prstGeom>
                        <a:solidFill>
                          <a:schemeClr val="bg1">
                            <a:lumMod val="85000"/>
                            <a:lumOff val="0"/>
                          </a:schemeClr>
                        </a:solidFill>
                        <a:ln w="9525">
                          <a:solidFill>
                            <a:srgbClr val="FFFF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292" o:spid="_x0000_s1026" type="#_x0000_t93" style="position:absolute;margin-left:148.6pt;margin-top:32.45pt;width:79.7pt;height:21pt;rotation:90;z-index:253029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" fillcolor="#d8d8d8 [2732]" strokecolor="yellow"/>
            </w:pict>
          </mc:Fallback>
        </mc:AlternateContent>
      </w:r>
    </w:p>
    <w:p w:rsidR="00B00043" w:rsidRDefault="00B00043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B00043" w:rsidRDefault="006272F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3009408" behindDoc="0" locked="0" layoutInCell="1" allowOverlap="1">
                <wp:simplePos x="0" y="0"/>
                <wp:positionH relativeFrom="column">
                  <wp:posOffset>-173990</wp:posOffset>
                </wp:positionH>
                <wp:positionV relativeFrom="paragraph">
                  <wp:posOffset>185420</wp:posOffset>
                </wp:positionV>
                <wp:extent cx="1733550" cy="1733550"/>
                <wp:effectExtent l="92710" t="23495" r="21590" b="90805"/>
                <wp:wrapNone/>
                <wp:docPr id="221" name="AutoShape 12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33550" cy="1733550"/>
                        </a:xfrm>
                        <a:prstGeom prst="can">
                          <a:avLst>
                            <a:gd name="adj" fmla="val 25000"/>
                          </a:avLst>
                        </a:prstGeom>
                        <a:gradFill rotWithShape="0">
                          <a:gsLst>
                            <a:gs pos="0">
                              <a:srgbClr val="009AD0"/>
                            </a:gs>
                            <a:gs pos="100000">
                              <a:srgbClr val="009AD0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18900000" scaled="1"/>
                        </a:gradFill>
                        <a:ln w="28575">
                          <a:solidFill>
                            <a:srgbClr val="E7B619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E701C9" w:rsidRPr="00533773" w:rsidRDefault="00E701C9" w:rsidP="00F23640">
                            <w:pPr>
                              <w:jc w:val="center"/>
                              <w:rPr>
                                <w:rFonts w:ascii="Times New Roman" w:eastAsia="BatangChe" w:hAnsi="Times New Roman"/>
                                <w:sz w:val="34"/>
                                <w:szCs w:val="34"/>
                              </w:rPr>
                            </w:pPr>
                          </w:p>
                          <w:p w:rsidR="00E701C9" w:rsidRDefault="00E701C9" w:rsidP="00F2364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269" o:spid="_x0000_s1188" type="#_x0000_t22" style="position:absolute;left:0;text-align:left;margin-left:-13.7pt;margin-top:14.6pt;width:136.5pt;height:136.5pt;z-index:253009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" fillcolor="#009ad0" strokecolor="#e7b619" strokeweight="2.25pt">
                <v:fill color2="#ccebf6" angle="135" focus="100%" type="gradient"/>
                <v:stroke dashstyle="1 1"/>
                <v:shadow on="t" color="#4e6128 [1606]" opacity=".5" offset="-6pt,6pt"/>
                <v:textbox>
                  <w:txbxContent>
                    <w:p w:rsidR="00E701C9" w:rsidRPr="00533773" w:rsidRDefault="00E701C9" w:rsidP="00F23640">
                      <w:pPr>
                        <w:jc w:val="center"/>
                        <w:rPr>
                          <w:rFonts w:ascii="Times New Roman" w:eastAsia="BatangChe" w:hAnsi="Times New Roman"/>
                          <w:sz w:val="34"/>
                          <w:szCs w:val="34"/>
                        </w:rPr>
                      </w:pPr>
                    </w:p>
                    <w:p w:rsidR="00E701C9" w:rsidRDefault="00E701C9" w:rsidP="00F23640"/>
                  </w:txbxContent>
                </v:textbox>
              </v:shape>
            </w:pict>
          </mc:Fallback>
        </mc:AlternateContent>
      </w:r>
    </w:p>
    <w:p w:rsidR="00B00043" w:rsidRDefault="006272F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3017600" behindDoc="0" locked="0" layoutInCell="1" allowOverlap="1">
                <wp:simplePos x="0" y="0"/>
                <wp:positionH relativeFrom="column">
                  <wp:posOffset>5268595</wp:posOffset>
                </wp:positionH>
                <wp:positionV relativeFrom="paragraph">
                  <wp:posOffset>102870</wp:posOffset>
                </wp:positionV>
                <wp:extent cx="1717675" cy="1581150"/>
                <wp:effectExtent l="96520" t="17145" r="14605" b="97155"/>
                <wp:wrapNone/>
                <wp:docPr id="220" name="AutoShape 12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7675" cy="1581150"/>
                        </a:xfrm>
                        <a:prstGeom prst="can">
                          <a:avLst>
                            <a:gd name="adj" fmla="val 25000"/>
                          </a:avLst>
                        </a:prstGeom>
                        <a:gradFill rotWithShape="0">
                          <a:gsLst>
                            <a:gs pos="0">
                              <a:srgbClr val="7D0CDA"/>
                            </a:gs>
                            <a:gs pos="100000">
                              <a:srgbClr val="7D0CDA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18900000" scaled="1"/>
                        </a:gradFill>
                        <a:ln w="28575">
                          <a:solidFill>
                            <a:srgbClr val="00B0F0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E701C9" w:rsidRDefault="00E701C9" w:rsidP="00F2364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278" o:spid="_x0000_s1189" type="#_x0000_t22" style="position:absolute;left:0;text-align:left;margin-left:414.85pt;margin-top:8.1pt;width:135.25pt;height:124.5pt;z-index:253017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" fillcolor="#7d0cda" strokecolor="#00b0f0" strokeweight="2.25pt">
                <v:fill color2="#e5cef8" angle="135" focus="100%" type="gradient"/>
                <v:stroke dashstyle="1 1"/>
                <v:shadow on="t" color="#4e6128 [1606]" opacity=".5" offset="-6pt,6pt"/>
                <v:textbox>
                  <w:txbxContent>
                    <w:p w:rsidR="00E701C9" w:rsidRDefault="00E701C9" w:rsidP="00F23640"/>
                  </w:txbxContent>
                </v:textbox>
              </v:shape>
            </w:pict>
          </mc:Fallback>
        </mc:AlternateContent>
      </w:r>
    </w:p>
    <w:p w:rsidR="00B00043" w:rsidRDefault="006272F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3021696" behindDoc="0" locked="0" layoutInCell="1" allowOverlap="1">
                <wp:simplePos x="0" y="0"/>
                <wp:positionH relativeFrom="column">
                  <wp:posOffset>8587740</wp:posOffset>
                </wp:positionH>
                <wp:positionV relativeFrom="paragraph">
                  <wp:posOffset>187325</wp:posOffset>
                </wp:positionV>
                <wp:extent cx="1562100" cy="1190625"/>
                <wp:effectExtent l="91440" t="15875" r="22860" b="98425"/>
                <wp:wrapNone/>
                <wp:docPr id="219" name="AutoShape 12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62100" cy="1190625"/>
                        </a:xfrm>
                        <a:prstGeom prst="can">
                          <a:avLst>
                            <a:gd name="adj" fmla="val 25000"/>
                          </a:avLst>
                        </a:prstGeom>
                        <a:gradFill rotWithShape="0">
                          <a:gsLst>
                            <a:gs pos="0">
                              <a:srgbClr val="FFFF00"/>
                            </a:gs>
                            <a:gs pos="100000">
                              <a:srgbClr val="FFFF00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18900000" scaled="1"/>
                        </a:gradFill>
                        <a:ln w="28575">
                          <a:solidFill>
                            <a:srgbClr val="00B0F0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E701C9" w:rsidRDefault="00E701C9" w:rsidP="00F2364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282" o:spid="_x0000_s1190" type="#_x0000_t22" style="position:absolute;left:0;text-align:left;margin-left:676.2pt;margin-top:14.75pt;width:123pt;height:93.75pt;z-index:253021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" fillcolor="yellow" strokecolor="#00b0f0" strokeweight="2.25pt">
                <v:fill color2="#ffc" angle="135" focus="100%" type="gradient"/>
                <v:stroke dashstyle="1 1"/>
                <v:shadow on="t" color="#4e6128 [1606]" opacity=".5" offset="-6pt,6pt"/>
                <v:textbox>
                  <w:txbxContent>
                    <w:p w:rsidR="00E701C9" w:rsidRDefault="00E701C9" w:rsidP="00F23640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3019648" behindDoc="0" locked="0" layoutInCell="1" allowOverlap="1">
                <wp:simplePos x="0" y="0"/>
                <wp:positionH relativeFrom="column">
                  <wp:posOffset>6986270</wp:posOffset>
                </wp:positionH>
                <wp:positionV relativeFrom="paragraph">
                  <wp:posOffset>44450</wp:posOffset>
                </wp:positionV>
                <wp:extent cx="1601470" cy="1352550"/>
                <wp:effectExtent l="99695" t="15875" r="22860" b="98425"/>
                <wp:wrapNone/>
                <wp:docPr id="218" name="AutoShape 12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01470" cy="1352550"/>
                        </a:xfrm>
                        <a:prstGeom prst="can">
                          <a:avLst>
                            <a:gd name="adj" fmla="val 25000"/>
                          </a:avLst>
                        </a:prstGeom>
                        <a:gradFill rotWithShape="0">
                          <a:gsLst>
                            <a:gs pos="0">
                              <a:srgbClr val="D4650A"/>
                            </a:gs>
                            <a:gs pos="100000">
                              <a:srgbClr val="D4650A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18900000" scaled="1"/>
                        </a:gradFill>
                        <a:ln w="28575">
                          <a:solidFill>
                            <a:srgbClr val="00B0F0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E701C9" w:rsidRPr="0041471E" w:rsidRDefault="00E701C9" w:rsidP="00F23640">
                            <w:pP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</w:p>
                          <w:p w:rsidR="00E701C9" w:rsidRDefault="00E701C9" w:rsidP="00F23640">
                            <w:pPr>
                              <w:spacing w:after="0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280" o:spid="_x0000_s1191" type="#_x0000_t22" style="position:absolute;left:0;text-align:left;margin-left:550.1pt;margin-top:3.5pt;width:126.1pt;height:106.5pt;z-index:253019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" fillcolor="#d4650a" strokecolor="#00b0f0" strokeweight="2.25pt">
                <v:fill color2="#f6e0ce" angle="135" focus="100%" type="gradient"/>
                <v:stroke dashstyle="1 1"/>
                <v:shadow on="t" color="#4e6128 [1606]" opacity=".5" offset="-6pt,6pt"/>
                <v:textbox>
                  <w:txbxContent>
                    <w:p w:rsidR="00E701C9" w:rsidRPr="0041471E" w:rsidRDefault="00E701C9" w:rsidP="00F23640">
                      <w:pP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</w:pPr>
                    </w:p>
                    <w:p w:rsidR="00E701C9" w:rsidRDefault="00E701C9" w:rsidP="00F23640">
                      <w:pPr>
                        <w:spacing w:after="0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3012480" behindDoc="0" locked="0" layoutInCell="1" allowOverlap="1">
                <wp:simplePos x="0" y="0"/>
                <wp:positionH relativeFrom="column">
                  <wp:posOffset>3067685</wp:posOffset>
                </wp:positionH>
                <wp:positionV relativeFrom="paragraph">
                  <wp:posOffset>187325</wp:posOffset>
                </wp:positionV>
                <wp:extent cx="1530350" cy="1209675"/>
                <wp:effectExtent l="95885" t="15875" r="21590" b="98425"/>
                <wp:wrapNone/>
                <wp:docPr id="217" name="AutoShape 12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30350" cy="1209675"/>
                        </a:xfrm>
                        <a:prstGeom prst="can">
                          <a:avLst>
                            <a:gd name="adj" fmla="val 25000"/>
                          </a:avLst>
                        </a:prstGeom>
                        <a:gradFill rotWithShape="0">
                          <a:gsLst>
                            <a:gs pos="0">
                              <a:srgbClr val="FF0000"/>
                            </a:gs>
                            <a:gs pos="100000">
                              <a:srgbClr val="FF0000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18900000" scaled="1"/>
                        </a:gradFill>
                        <a:ln w="28575">
                          <a:solidFill>
                            <a:srgbClr val="E7B619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E701C9" w:rsidRDefault="00E701C9" w:rsidP="00F23640">
                            <w:pPr>
                              <w:spacing w:before="240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273" o:spid="_x0000_s1192" type="#_x0000_t22" style="position:absolute;left:0;text-align:left;margin-left:241.55pt;margin-top:14.75pt;width:120.5pt;height:95.25pt;z-index:253012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" fillcolor="red" strokecolor="#e7b619" strokeweight="2.25pt">
                <v:fill color2="#fcc" angle="135" focus="100%" type="gradient"/>
                <v:stroke dashstyle="1 1"/>
                <v:shadow on="t" color="#4e6128 [1606]" opacity=".5" offset="-6pt,6pt"/>
                <v:textbox>
                  <w:txbxContent>
                    <w:p w:rsidR="00E701C9" w:rsidRDefault="00E701C9" w:rsidP="00F23640">
                      <w:pPr>
                        <w:spacing w:before="240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3010432" behindDoc="0" locked="0" layoutInCell="1" allowOverlap="1">
                <wp:simplePos x="0" y="0"/>
                <wp:positionH relativeFrom="column">
                  <wp:posOffset>-173990</wp:posOffset>
                </wp:positionH>
                <wp:positionV relativeFrom="paragraph">
                  <wp:posOffset>163195</wp:posOffset>
                </wp:positionV>
                <wp:extent cx="1733550" cy="847725"/>
                <wp:effectExtent l="0" t="1270" r="2540" b="0"/>
                <wp:wrapNone/>
                <wp:docPr id="216" name="Text Box 12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33550" cy="8477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701C9" w:rsidRPr="0041471E" w:rsidRDefault="00E701C9" w:rsidP="00F23640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1471E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2"/>
                                <w:szCs w:val="32"/>
                              </w:rPr>
                              <w:t>Безвозмездные поступления</w:t>
                            </w:r>
                          </w:p>
                          <w:p w:rsidR="00E701C9" w:rsidRPr="00F23640" w:rsidRDefault="00E701C9" w:rsidP="00F23640">
                            <w:pP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   457 200,2</w:t>
                            </w:r>
                            <w:r w:rsidRPr="00F23640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 </w:t>
                            </w:r>
                          </w:p>
                          <w:p w:rsidR="00E701C9" w:rsidRPr="003A4F94" w:rsidRDefault="00E701C9" w:rsidP="00F23640">
                            <w:pP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</w:p>
                          <w:p w:rsidR="00E701C9" w:rsidRPr="00F23640" w:rsidRDefault="00E701C9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71" o:spid="_x0000_s1193" type="#_x0000_t202" style="position:absolute;left:0;text-align:left;margin-left:-13.7pt;margin-top:12.85pt;width:136.5pt;height:66.75pt;z-index:253010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" filled="f" stroked="f">
                <v:textbox>
                  <w:txbxContent>
                    <w:p w:rsidR="00E701C9" w:rsidRPr="0041471E" w:rsidRDefault="00E701C9" w:rsidP="00F23640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eastAsia="BatangChe" w:hAnsi="Times New Roman"/>
                          <w:b/>
                          <w:bCs/>
                          <w:sz w:val="32"/>
                          <w:szCs w:val="32"/>
                        </w:rPr>
                      </w:pPr>
                      <w:r w:rsidRPr="0041471E">
                        <w:rPr>
                          <w:rFonts w:ascii="Times New Roman" w:eastAsia="BatangChe" w:hAnsi="Times New Roman"/>
                          <w:b/>
                          <w:bCs/>
                          <w:sz w:val="32"/>
                          <w:szCs w:val="32"/>
                        </w:rPr>
                        <w:t>Безвозмездные поступления</w:t>
                      </w:r>
                    </w:p>
                    <w:p w:rsidR="00E701C9" w:rsidRPr="00F23640" w:rsidRDefault="00E701C9" w:rsidP="00F23640">
                      <w:pP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  <w:t xml:space="preserve">   457 200,2</w:t>
                      </w:r>
                      <w:r w:rsidRPr="00F23640"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  <w:t xml:space="preserve"> </w:t>
                      </w:r>
                    </w:p>
                    <w:p w:rsidR="00E701C9" w:rsidRPr="003A4F94" w:rsidRDefault="00E701C9" w:rsidP="00F23640">
                      <w:pP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</w:pPr>
                    </w:p>
                    <w:p w:rsidR="00E701C9" w:rsidRPr="00F23640" w:rsidRDefault="00E701C9">
                      <w:pPr>
                        <w:rPr>
                          <w:b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3011456" behindDoc="0" locked="0" layoutInCell="1" allowOverlap="1">
                <wp:simplePos x="0" y="0"/>
                <wp:positionH relativeFrom="column">
                  <wp:posOffset>1559560</wp:posOffset>
                </wp:positionH>
                <wp:positionV relativeFrom="paragraph">
                  <wp:posOffset>44450</wp:posOffset>
                </wp:positionV>
                <wp:extent cx="1508125" cy="1352550"/>
                <wp:effectExtent l="92710" t="15875" r="18415" b="98425"/>
                <wp:wrapNone/>
                <wp:docPr id="215" name="AutoShape 12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08125" cy="1352550"/>
                        </a:xfrm>
                        <a:prstGeom prst="can">
                          <a:avLst>
                            <a:gd name="adj" fmla="val 25000"/>
                          </a:avLst>
                        </a:prstGeom>
                        <a:gradFill rotWithShape="0">
                          <a:gsLst>
                            <a:gs pos="0">
                              <a:srgbClr val="21D13A"/>
                            </a:gs>
                            <a:gs pos="100000">
                              <a:srgbClr val="21D13A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18900000" scaled="1"/>
                        </a:gradFill>
                        <a:ln w="28575">
                          <a:solidFill>
                            <a:srgbClr val="E7B619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E701C9" w:rsidRPr="00533773" w:rsidRDefault="00E701C9" w:rsidP="00F23640">
                            <w:pPr>
                              <w:spacing w:after="0"/>
                              <w:rPr>
                                <w:rFonts w:ascii="Times New Roman" w:eastAsia="BatangChe" w:hAnsi="Times New Roman"/>
                                <w:sz w:val="34"/>
                                <w:szCs w:val="34"/>
                              </w:rPr>
                            </w:pPr>
                            <w:r w:rsidRPr="00533773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  <w:t>Налоговые</w:t>
                            </w:r>
                          </w:p>
                          <w:p w:rsidR="00E701C9" w:rsidRPr="00F23640" w:rsidRDefault="00E701C9" w:rsidP="00F23640">
                            <w:pP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 136 792,9</w:t>
                            </w:r>
                            <w:r w:rsidRPr="00F23640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 </w:t>
                            </w:r>
                          </w:p>
                          <w:p w:rsidR="00E701C9" w:rsidRPr="003A4F94" w:rsidRDefault="00E701C9" w:rsidP="00F23640">
                            <w:pP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</w:p>
                          <w:p w:rsidR="00E701C9" w:rsidRPr="0041471E" w:rsidRDefault="00E701C9" w:rsidP="00F23640">
                            <w:pP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</w:p>
                          <w:p w:rsidR="00E701C9" w:rsidRDefault="00E701C9" w:rsidP="00F23640">
                            <w:pPr>
                              <w:spacing w:after="0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272" o:spid="_x0000_s1194" type="#_x0000_t22" style="position:absolute;left:0;text-align:left;margin-left:122.8pt;margin-top:3.5pt;width:118.75pt;height:106.5pt;z-index:253011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" fillcolor="#21d13a" strokecolor="#e7b619" strokeweight="2.25pt">
                <v:fill color2="#d3f6d8" angle="135" focus="100%" type="gradient"/>
                <v:stroke dashstyle="1 1"/>
                <v:shadow on="t" color="#4e6128 [1606]" opacity=".5" offset="-6pt,6pt"/>
                <v:textbox>
                  <w:txbxContent>
                    <w:p w:rsidR="00E701C9" w:rsidRPr="00533773" w:rsidRDefault="00E701C9" w:rsidP="00F23640">
                      <w:pPr>
                        <w:spacing w:after="0"/>
                        <w:rPr>
                          <w:rFonts w:ascii="Times New Roman" w:eastAsia="BatangChe" w:hAnsi="Times New Roman"/>
                          <w:sz w:val="34"/>
                          <w:szCs w:val="34"/>
                        </w:rPr>
                      </w:pPr>
                      <w:r w:rsidRPr="00533773"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  <w:t>Налоговые</w:t>
                      </w:r>
                    </w:p>
                    <w:p w:rsidR="00E701C9" w:rsidRPr="00F23640" w:rsidRDefault="00E701C9" w:rsidP="00F23640">
                      <w:pP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  <w:t xml:space="preserve"> 136 792,9</w:t>
                      </w:r>
                      <w:r w:rsidRPr="00F23640"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  <w:t xml:space="preserve"> </w:t>
                      </w:r>
                    </w:p>
                    <w:p w:rsidR="00E701C9" w:rsidRPr="003A4F94" w:rsidRDefault="00E701C9" w:rsidP="00F23640">
                      <w:pP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</w:pPr>
                    </w:p>
                    <w:p w:rsidR="00E701C9" w:rsidRPr="0041471E" w:rsidRDefault="00E701C9" w:rsidP="00F23640">
                      <w:pP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</w:pPr>
                    </w:p>
                    <w:p w:rsidR="00E701C9" w:rsidRDefault="00E701C9" w:rsidP="00F23640">
                      <w:pPr>
                        <w:spacing w:after="0"/>
                      </w:pPr>
                    </w:p>
                  </w:txbxContent>
                </v:textbox>
              </v:shape>
            </w:pict>
          </mc:Fallback>
        </mc:AlternateContent>
      </w:r>
    </w:p>
    <w:p w:rsidR="00B00043" w:rsidRDefault="006272F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3018624" behindDoc="0" locked="0" layoutInCell="1" allowOverlap="1">
                <wp:simplePos x="0" y="0"/>
                <wp:positionH relativeFrom="column">
                  <wp:posOffset>5182870</wp:posOffset>
                </wp:positionH>
                <wp:positionV relativeFrom="paragraph">
                  <wp:posOffset>118110</wp:posOffset>
                </wp:positionV>
                <wp:extent cx="1717675" cy="819150"/>
                <wp:effectExtent l="1270" t="3810" r="0" b="0"/>
                <wp:wrapNone/>
                <wp:docPr id="214" name="Text Box 12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7675" cy="819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701C9" w:rsidRPr="00533773" w:rsidRDefault="00E701C9" w:rsidP="00F23640">
                            <w:pP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</w:pP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  <w:t xml:space="preserve">  </w:t>
                            </w:r>
                            <w:r w:rsidRPr="00533773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  <w:t xml:space="preserve">Программные </w:t>
                            </w:r>
                          </w:p>
                          <w:p w:rsidR="00E701C9" w:rsidRPr="00F23640" w:rsidRDefault="00E701C9" w:rsidP="00F23640">
                            <w:pP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     583 754,6</w:t>
                            </w:r>
                            <w:r w:rsidRPr="00F23640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 </w:t>
                            </w:r>
                          </w:p>
                          <w:p w:rsidR="00E701C9" w:rsidRPr="00C92D99" w:rsidRDefault="00E701C9" w:rsidP="00F23640">
                            <w:pP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</w:p>
                          <w:p w:rsidR="00E701C9" w:rsidRDefault="00E701C9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79" o:spid="_x0000_s1195" type="#_x0000_t202" style="position:absolute;left:0;text-align:left;margin-left:408.1pt;margin-top:9.3pt;width:135.25pt;height:64.5pt;z-index:253018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" filled="f" stroked="f">
                <v:textbox>
                  <w:txbxContent>
                    <w:p w:rsidR="00E701C9" w:rsidRPr="00533773" w:rsidRDefault="00E701C9" w:rsidP="00F23640">
                      <w:pPr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</w:pP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  <w:t xml:space="preserve">  </w:t>
                      </w:r>
                      <w:r w:rsidRPr="00533773"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  <w:t xml:space="preserve">Программные </w:t>
                      </w:r>
                    </w:p>
                    <w:p w:rsidR="00E701C9" w:rsidRPr="00F23640" w:rsidRDefault="00E701C9" w:rsidP="00F23640">
                      <w:pP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  <w:t xml:space="preserve">     583 754,6</w:t>
                      </w:r>
                      <w:r w:rsidRPr="00F23640"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  <w:t xml:space="preserve"> </w:t>
                      </w:r>
                    </w:p>
                    <w:p w:rsidR="00E701C9" w:rsidRPr="00C92D99" w:rsidRDefault="00E701C9" w:rsidP="00F23640">
                      <w:pP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</w:pPr>
                    </w:p>
                    <w:p w:rsidR="00E701C9" w:rsidRDefault="00E701C9"/>
                  </w:txbxContent>
                </v:textbox>
              </v:shape>
            </w:pict>
          </mc:Fallback>
        </mc:AlternateContent>
      </w:r>
    </w:p>
    <w:p w:rsidR="00B00043" w:rsidRDefault="006272F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3020672" behindDoc="0" locked="0" layoutInCell="1" allowOverlap="1">
                <wp:simplePos x="0" y="0"/>
                <wp:positionH relativeFrom="column">
                  <wp:posOffset>6997065</wp:posOffset>
                </wp:positionH>
                <wp:positionV relativeFrom="paragraph">
                  <wp:posOffset>73660</wp:posOffset>
                </wp:positionV>
                <wp:extent cx="1771650" cy="781050"/>
                <wp:effectExtent l="0" t="0" r="3810" b="2540"/>
                <wp:wrapNone/>
                <wp:docPr id="213" name="Text Box 12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71650" cy="781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701C9" w:rsidRPr="004B2FC5" w:rsidRDefault="00E701C9" w:rsidP="00F23640">
                            <w:pPr>
                              <w:spacing w:after="0"/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1"/>
                                <w:szCs w:val="31"/>
                              </w:rPr>
                            </w:pPr>
                            <w:r w:rsidRPr="004B2FC5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1"/>
                                <w:szCs w:val="31"/>
                              </w:rPr>
                              <w:t>Непрограммные</w:t>
                            </w:r>
                          </w:p>
                          <w:p w:rsidR="00E701C9" w:rsidRPr="00F23640" w:rsidRDefault="00E701C9" w:rsidP="00F23640">
                            <w:pP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    5 987,7</w:t>
                            </w:r>
                          </w:p>
                          <w:p w:rsidR="00E701C9" w:rsidRPr="00C92D99" w:rsidRDefault="00E701C9" w:rsidP="00F23640">
                            <w:pP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</w:p>
                          <w:p w:rsidR="00E701C9" w:rsidRDefault="00E701C9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81" o:spid="_x0000_s1196" type="#_x0000_t202" style="position:absolute;left:0;text-align:left;margin-left:550.95pt;margin-top:5.8pt;width:139.5pt;height:61.5pt;z-index:253020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" filled="f" stroked="f">
                <v:textbox>
                  <w:txbxContent>
                    <w:p w:rsidR="00E701C9" w:rsidRPr="004B2FC5" w:rsidRDefault="00E701C9" w:rsidP="00F23640">
                      <w:pPr>
                        <w:spacing w:after="0"/>
                        <w:rPr>
                          <w:rFonts w:ascii="Times New Roman" w:eastAsia="BatangChe" w:hAnsi="Times New Roman"/>
                          <w:b/>
                          <w:bCs/>
                          <w:sz w:val="31"/>
                          <w:szCs w:val="31"/>
                        </w:rPr>
                      </w:pPr>
                      <w:r w:rsidRPr="004B2FC5">
                        <w:rPr>
                          <w:rFonts w:ascii="Times New Roman" w:eastAsia="BatangChe" w:hAnsi="Times New Roman"/>
                          <w:b/>
                          <w:bCs/>
                          <w:sz w:val="31"/>
                          <w:szCs w:val="31"/>
                        </w:rPr>
                        <w:t>Непрограммные</w:t>
                      </w:r>
                    </w:p>
                    <w:p w:rsidR="00E701C9" w:rsidRPr="00F23640" w:rsidRDefault="00E701C9" w:rsidP="00F23640">
                      <w:pP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  <w:t xml:space="preserve">    5 987,7</w:t>
                      </w:r>
                    </w:p>
                    <w:p w:rsidR="00E701C9" w:rsidRPr="00C92D99" w:rsidRDefault="00E701C9" w:rsidP="00F23640">
                      <w:pP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</w:pPr>
                    </w:p>
                    <w:p w:rsidR="00E701C9" w:rsidRDefault="00E701C9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3022720" behindDoc="0" locked="0" layoutInCell="1" allowOverlap="1">
                <wp:simplePos x="0" y="0"/>
                <wp:positionH relativeFrom="column">
                  <wp:posOffset>8430895</wp:posOffset>
                </wp:positionH>
                <wp:positionV relativeFrom="paragraph">
                  <wp:posOffset>1905</wp:posOffset>
                </wp:positionV>
                <wp:extent cx="1847850" cy="881380"/>
                <wp:effectExtent l="1270" t="1905" r="0" b="2540"/>
                <wp:wrapNone/>
                <wp:docPr id="212" name="Text Box 12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47850" cy="8813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701C9" w:rsidRDefault="00E701C9" w:rsidP="00F23640">
                            <w:pPr>
                              <w:spacing w:after="0" w:line="240" w:lineRule="auto"/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       </w:t>
                            </w:r>
                            <w:r w:rsidRPr="00C92D99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Условно </w:t>
                            </w:r>
                          </w:p>
                          <w:p w:rsidR="00E701C9" w:rsidRPr="00C92D99" w:rsidRDefault="00E701C9" w:rsidP="00F23640">
                            <w:pPr>
                              <w:spacing w:after="0" w:line="240" w:lineRule="auto"/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  </w:t>
                            </w:r>
                            <w:r w:rsidRPr="00C92D99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2"/>
                                <w:szCs w:val="32"/>
                              </w:rPr>
                              <w:t>утвержденные</w:t>
                            </w:r>
                          </w:p>
                          <w:p w:rsidR="00E701C9" w:rsidRPr="00F23640" w:rsidRDefault="00E701C9" w:rsidP="00F23640">
                            <w:pP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     11 927,8</w:t>
                            </w:r>
                            <w:r w:rsidRPr="00F23640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 </w:t>
                            </w:r>
                          </w:p>
                          <w:p w:rsidR="00E701C9" w:rsidRPr="00C92D99" w:rsidRDefault="00E701C9" w:rsidP="00F23640">
                            <w:pPr>
                              <w:spacing w:after="0"/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</w:p>
                          <w:p w:rsidR="00E701C9" w:rsidRDefault="00E701C9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83" o:spid="_x0000_s1197" type="#_x0000_t202" style="position:absolute;left:0;text-align:left;margin-left:663.85pt;margin-top:.15pt;width:145.5pt;height:69.4pt;z-index:253022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" filled="f" stroked="f">
                <v:textbox>
                  <w:txbxContent>
                    <w:p w:rsidR="00E701C9" w:rsidRDefault="00E701C9" w:rsidP="00F23640">
                      <w:pPr>
                        <w:spacing w:after="0" w:line="240" w:lineRule="auto"/>
                        <w:rPr>
                          <w:rFonts w:ascii="Times New Roman" w:eastAsia="BatangChe" w:hAnsi="Times New Roman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32"/>
                          <w:szCs w:val="32"/>
                        </w:rPr>
                        <w:t xml:space="preserve">        </w:t>
                      </w:r>
                      <w:r w:rsidRPr="00C92D99">
                        <w:rPr>
                          <w:rFonts w:ascii="Times New Roman" w:eastAsia="BatangChe" w:hAnsi="Times New Roman"/>
                          <w:b/>
                          <w:bCs/>
                          <w:sz w:val="32"/>
                          <w:szCs w:val="32"/>
                        </w:rPr>
                        <w:t xml:space="preserve">Условно </w:t>
                      </w:r>
                    </w:p>
                    <w:p w:rsidR="00E701C9" w:rsidRPr="00C92D99" w:rsidRDefault="00E701C9" w:rsidP="00F23640">
                      <w:pPr>
                        <w:spacing w:after="0" w:line="240" w:lineRule="auto"/>
                        <w:rPr>
                          <w:rFonts w:ascii="Times New Roman" w:eastAsia="BatangChe" w:hAnsi="Times New Roman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32"/>
                          <w:szCs w:val="32"/>
                        </w:rPr>
                        <w:t xml:space="preserve">   </w:t>
                      </w:r>
                      <w:r w:rsidRPr="00C92D99">
                        <w:rPr>
                          <w:rFonts w:ascii="Times New Roman" w:eastAsia="BatangChe" w:hAnsi="Times New Roman"/>
                          <w:b/>
                          <w:bCs/>
                          <w:sz w:val="32"/>
                          <w:szCs w:val="32"/>
                        </w:rPr>
                        <w:t>утвержденные</w:t>
                      </w:r>
                    </w:p>
                    <w:p w:rsidR="00E701C9" w:rsidRPr="00F23640" w:rsidRDefault="00E701C9" w:rsidP="00F23640">
                      <w:pP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  <w:t xml:space="preserve">     11 927,8</w:t>
                      </w:r>
                      <w:r w:rsidRPr="00F23640"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  <w:t xml:space="preserve"> </w:t>
                      </w:r>
                    </w:p>
                    <w:p w:rsidR="00E701C9" w:rsidRPr="00C92D99" w:rsidRDefault="00E701C9" w:rsidP="00F23640">
                      <w:pPr>
                        <w:spacing w:after="0"/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</w:pPr>
                    </w:p>
                    <w:p w:rsidR="00E701C9" w:rsidRDefault="00E701C9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3013504" behindDoc="0" locked="0" layoutInCell="1" allowOverlap="1">
                <wp:simplePos x="0" y="0"/>
                <wp:positionH relativeFrom="column">
                  <wp:posOffset>3067685</wp:posOffset>
                </wp:positionH>
                <wp:positionV relativeFrom="paragraph">
                  <wp:posOffset>130810</wp:posOffset>
                </wp:positionV>
                <wp:extent cx="1530350" cy="723900"/>
                <wp:effectExtent l="635" t="0" r="2540" b="2540"/>
                <wp:wrapNone/>
                <wp:docPr id="211" name="Text Box 12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30350" cy="723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701C9" w:rsidRPr="0041471E" w:rsidRDefault="00E701C9" w:rsidP="00F23640">
                            <w:pPr>
                              <w:jc w:val="center"/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</w:pPr>
                            <w:r w:rsidRPr="00533773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  <w:t>Неналоговые</w:t>
                            </w: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  <w:t xml:space="preserve">   </w:t>
                            </w: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  <w:t>7 677,0</w:t>
                            </w:r>
                          </w:p>
                          <w:p w:rsidR="00E701C9" w:rsidRDefault="00E701C9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74" o:spid="_x0000_s1198" type="#_x0000_t202" style="position:absolute;left:0;text-align:left;margin-left:241.55pt;margin-top:10.3pt;width:120.5pt;height:57pt;z-index:253013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" filled="f" stroked="f">
                <v:textbox>
                  <w:txbxContent>
                    <w:p w:rsidR="00E701C9" w:rsidRPr="0041471E" w:rsidRDefault="00E701C9" w:rsidP="00F23640">
                      <w:pPr>
                        <w:jc w:val="center"/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</w:pPr>
                      <w:r w:rsidRPr="00533773"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  <w:t>Неналоговые</w:t>
                      </w: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  <w:t xml:space="preserve">   </w:t>
                      </w: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  <w:t>7 677,0</w:t>
                      </w:r>
                    </w:p>
                    <w:p w:rsidR="00E701C9" w:rsidRDefault="00E701C9"/>
                  </w:txbxContent>
                </v:textbox>
              </v:shape>
            </w:pict>
          </mc:Fallback>
        </mc:AlternateContent>
      </w:r>
    </w:p>
    <w:p w:rsidR="00B00043" w:rsidRDefault="00B00043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B00043" w:rsidRDefault="00B00043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B00043" w:rsidRDefault="00B00043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130D89" w:rsidRDefault="006272F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3042176" behindDoc="0" locked="0" layoutInCell="1" allowOverlap="1">
                <wp:simplePos x="0" y="0"/>
                <wp:positionH relativeFrom="column">
                  <wp:posOffset>7819390</wp:posOffset>
                </wp:positionH>
                <wp:positionV relativeFrom="paragraph">
                  <wp:posOffset>269875</wp:posOffset>
                </wp:positionV>
                <wp:extent cx="567055" cy="266700"/>
                <wp:effectExtent l="16510" t="14605" r="21590" b="8890"/>
                <wp:wrapNone/>
                <wp:docPr id="210" name="AutoShape 13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27000000">
                          <a:off x="0" y="0"/>
                          <a:ext cx="567055" cy="266700"/>
                        </a:xfrm>
                        <a:prstGeom prst="stripedRightArrow">
                          <a:avLst>
                            <a:gd name="adj1" fmla="val 50000"/>
                            <a:gd name="adj2" fmla="val 53155"/>
                          </a:avLst>
                        </a:prstGeom>
                        <a:solidFill>
                          <a:schemeClr val="bg1">
                            <a:lumMod val="85000"/>
                            <a:lumOff val="0"/>
                          </a:schemeClr>
                        </a:solidFill>
                        <a:ln w="9525">
                          <a:solidFill>
                            <a:srgbClr val="00B0F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302" o:spid="_x0000_s1026" type="#_x0000_t93" style="position:absolute;margin-left:615.7pt;margin-top:21.25pt;width:44.65pt;height:21pt;rotation:-90;z-index:253042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" fillcolor="#d8d8d8 [2732]" strokecolor="#00b0f0"/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3043200" behindDoc="0" locked="0" layoutInCell="1" allowOverlap="1">
                <wp:simplePos x="0" y="0"/>
                <wp:positionH relativeFrom="column">
                  <wp:posOffset>2139950</wp:posOffset>
                </wp:positionH>
                <wp:positionV relativeFrom="paragraph">
                  <wp:posOffset>239395</wp:posOffset>
                </wp:positionV>
                <wp:extent cx="506730" cy="266700"/>
                <wp:effectExtent l="21590" t="5080" r="26035" b="12065"/>
                <wp:wrapNone/>
                <wp:docPr id="209" name="AutoShape 13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16200000">
                          <a:off x="0" y="0"/>
                          <a:ext cx="506730" cy="266700"/>
                        </a:xfrm>
                        <a:prstGeom prst="stripedRightArrow">
                          <a:avLst>
                            <a:gd name="adj1" fmla="val 50000"/>
                            <a:gd name="adj2" fmla="val 47500"/>
                          </a:avLst>
                        </a:prstGeom>
                        <a:solidFill>
                          <a:schemeClr val="bg1">
                            <a:lumMod val="85000"/>
                            <a:lumOff val="0"/>
                          </a:schemeClr>
                        </a:solidFill>
                        <a:ln w="9525">
                          <a:solidFill>
                            <a:srgbClr val="FFFF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303" o:spid="_x0000_s1026" type="#_x0000_t93" style="position:absolute;margin-left:168.5pt;margin-top:18.85pt;width:39.9pt;height:21pt;rotation:90;z-index:253043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" fillcolor="#d8d8d8 [2732]" strokecolor="yellow"/>
            </w:pict>
          </mc:Fallback>
        </mc:AlternateContent>
      </w:r>
    </w:p>
    <w:p w:rsidR="00130D89" w:rsidRDefault="00130D8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130D89" w:rsidRDefault="00130D8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130D89" w:rsidRDefault="006272F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3023744" behindDoc="0" locked="0" layoutInCell="1" allowOverlap="1">
                <wp:simplePos x="0" y="0"/>
                <wp:positionH relativeFrom="column">
                  <wp:posOffset>6549390</wp:posOffset>
                </wp:positionH>
                <wp:positionV relativeFrom="paragraph">
                  <wp:posOffset>56515</wp:posOffset>
                </wp:positionV>
                <wp:extent cx="3289300" cy="981075"/>
                <wp:effectExtent l="91440" t="18415" r="19685" b="95885"/>
                <wp:wrapNone/>
                <wp:docPr id="207" name="AutoShape 12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89300" cy="9810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5">
                                <a:lumMod val="20000"/>
                                <a:lumOff val="80000"/>
                                <a:gamma/>
                                <a:tint val="20000"/>
                                <a:invGamma/>
                              </a:schemeClr>
                            </a:gs>
                          </a:gsLst>
                          <a:lin ang="0" scaled="1"/>
                        </a:gradFill>
                        <a:ln w="28575">
                          <a:solidFill>
                            <a:srgbClr val="00B0F0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E701C9" w:rsidRPr="005A1061" w:rsidRDefault="00E701C9" w:rsidP="00F23640">
                            <w:pPr>
                              <w:spacing w:line="240" w:lineRule="auto"/>
                              <w:contextualSpacing/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5A1061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Источники финансирования</w:t>
                            </w:r>
                          </w:p>
                          <w:p w:rsidR="00E701C9" w:rsidRPr="005A1061" w:rsidRDefault="00E701C9" w:rsidP="00F23640">
                            <w:pPr>
                              <w:rPr>
                                <w:rFonts w:ascii="Times New Roman" w:eastAsiaTheme="minorHAnsi" w:hAnsi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5A1061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       дефицита   </w:t>
                            </w:r>
                            <w:r>
                              <w:rPr>
                                <w:rFonts w:ascii="Times New Roman" w:eastAsiaTheme="minorHAnsi" w:hAnsi="Times New Roman"/>
                                <w:b/>
                                <w:sz w:val="44"/>
                                <w:szCs w:val="44"/>
                              </w:rPr>
                              <w:t>0,0</w:t>
                            </w:r>
                          </w:p>
                          <w:p w:rsidR="00E701C9" w:rsidRPr="0081218C" w:rsidRDefault="00E701C9" w:rsidP="00F23640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4"/>
                                <w:szCs w:val="34"/>
                              </w:rPr>
                            </w:pPr>
                          </w:p>
                          <w:p w:rsidR="00E701C9" w:rsidRPr="00882C30" w:rsidRDefault="00E701C9" w:rsidP="00F2364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284" o:spid="_x0000_s1199" style="position:absolute;left:0;text-align:left;margin-left:515.7pt;margin-top:4.45pt;width:259pt;height:77.25pt;z-index:253023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" fillcolor="#daeef3 [664]" strokecolor="#00b0f0" strokeweight="2.25pt">
                <v:fill color2="#daeef3 [664]" angle="90" focus="100%" type="gradient"/>
                <v:stroke dashstyle="1 1"/>
                <v:shadow on="t" opacity=".5" offset="-6pt,6pt"/>
                <v:textbox>
                  <w:txbxContent>
                    <w:p w:rsidR="00E701C9" w:rsidRPr="005A1061" w:rsidRDefault="00E701C9" w:rsidP="00F23640">
                      <w:pPr>
                        <w:spacing w:line="240" w:lineRule="auto"/>
                        <w:contextualSpacing/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</w:pPr>
                      <w:r w:rsidRPr="005A1061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Источники финансирования</w:t>
                      </w:r>
                    </w:p>
                    <w:p w:rsidR="00E701C9" w:rsidRPr="005A1061" w:rsidRDefault="00E701C9" w:rsidP="00F23640">
                      <w:pPr>
                        <w:rPr>
                          <w:rFonts w:ascii="Times New Roman" w:eastAsiaTheme="minorHAnsi" w:hAnsi="Times New Roman"/>
                          <w:b/>
                          <w:sz w:val="32"/>
                          <w:szCs w:val="32"/>
                        </w:rPr>
                      </w:pPr>
                      <w:r w:rsidRPr="005A1061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       дефицита   </w:t>
                      </w:r>
                      <w:r>
                        <w:rPr>
                          <w:rFonts w:ascii="Times New Roman" w:eastAsiaTheme="minorHAnsi" w:hAnsi="Times New Roman"/>
                          <w:b/>
                          <w:sz w:val="44"/>
                          <w:szCs w:val="44"/>
                        </w:rPr>
                        <w:t>0,0</w:t>
                      </w:r>
                    </w:p>
                    <w:p w:rsidR="00E701C9" w:rsidRPr="0081218C" w:rsidRDefault="00E701C9" w:rsidP="00F23640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4"/>
                          <w:szCs w:val="34"/>
                        </w:rPr>
                      </w:pPr>
                    </w:p>
                    <w:p w:rsidR="00E701C9" w:rsidRPr="00882C30" w:rsidRDefault="00E701C9" w:rsidP="00F23640"/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3014528" behindDoc="0" locked="0" layoutInCell="1" allowOverlap="1">
                <wp:simplePos x="0" y="0"/>
                <wp:positionH relativeFrom="column">
                  <wp:posOffset>883285</wp:posOffset>
                </wp:positionH>
                <wp:positionV relativeFrom="paragraph">
                  <wp:posOffset>-3175</wp:posOffset>
                </wp:positionV>
                <wp:extent cx="3276600" cy="971550"/>
                <wp:effectExtent l="92710" t="15875" r="21590" b="98425"/>
                <wp:wrapNone/>
                <wp:docPr id="206" name="AutoShape 12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76600" cy="9715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5">
                                <a:lumMod val="20000"/>
                                <a:lumOff val="80000"/>
                                <a:gamma/>
                                <a:tint val="20000"/>
                                <a:invGamma/>
                              </a:schemeClr>
                            </a:gs>
                          </a:gsLst>
                          <a:lin ang="0" scaled="1"/>
                        </a:gradFill>
                        <a:ln w="28575">
                          <a:solidFill>
                            <a:srgbClr val="E7B619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E701C9" w:rsidRDefault="00E701C9" w:rsidP="00F23640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5A1061">
                              <w:rPr>
                                <w:rFonts w:ascii="Times New Roman" w:eastAsiaTheme="minorHAnsi" w:hAnsi="Times New Roman"/>
                                <w:b/>
                                <w:sz w:val="32"/>
                                <w:szCs w:val="32"/>
                              </w:rPr>
                              <w:t xml:space="preserve">Банковские кредиты          </w:t>
                            </w:r>
                            <w:r w:rsidRPr="005A1061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  <w:p w:rsidR="00E701C9" w:rsidRPr="00882C30" w:rsidRDefault="00E701C9" w:rsidP="00F23640">
                            <w:pP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eastAsiaTheme="minorHAnsi" w:hAnsi="Times New Roman"/>
                                <w:b/>
                                <w:bCs/>
                                <w:sz w:val="44"/>
                                <w:szCs w:val="44"/>
                              </w:rPr>
                              <w:t xml:space="preserve">                    0,0</w:t>
                            </w:r>
                          </w:p>
                          <w:p w:rsidR="00E701C9" w:rsidRPr="00882C30" w:rsidRDefault="00E701C9" w:rsidP="00F2364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275" o:spid="_x0000_s1200" style="position:absolute;left:0;text-align:left;margin-left:69.55pt;margin-top:-.25pt;width:258pt;height:76.5pt;z-index:253014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" fillcolor="#daeef3 [664]" strokecolor="#e7b619" strokeweight="2.25pt">
                <v:fill color2="#daeef3 [664]" angle="90" focus="100%" type="gradient"/>
                <v:stroke dashstyle="1 1"/>
                <v:shadow on="t" opacity=".5" offset="-6pt,6pt"/>
                <v:textbox>
                  <w:txbxContent>
                    <w:p w:rsidR="00E701C9" w:rsidRDefault="00E701C9" w:rsidP="00F23640">
                      <w:pPr>
                        <w:spacing w:line="240" w:lineRule="auto"/>
                        <w:jc w:val="center"/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</w:pPr>
                      <w:r w:rsidRPr="005A1061">
                        <w:rPr>
                          <w:rFonts w:ascii="Times New Roman" w:eastAsiaTheme="minorHAnsi" w:hAnsi="Times New Roman"/>
                          <w:b/>
                          <w:sz w:val="32"/>
                          <w:szCs w:val="32"/>
                        </w:rPr>
                        <w:t xml:space="preserve">Банковские кредиты          </w:t>
                      </w:r>
                      <w:r w:rsidRPr="005A1061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</w:t>
                      </w:r>
                    </w:p>
                    <w:p w:rsidR="00E701C9" w:rsidRPr="00882C30" w:rsidRDefault="00E701C9" w:rsidP="00F23640">
                      <w:pP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eastAsiaTheme="minorHAnsi" w:hAnsi="Times New Roman"/>
                          <w:b/>
                          <w:bCs/>
                          <w:sz w:val="44"/>
                          <w:szCs w:val="44"/>
                        </w:rPr>
                        <w:t xml:space="preserve">                    0,0</w:t>
                      </w:r>
                    </w:p>
                    <w:p w:rsidR="00E701C9" w:rsidRPr="00882C30" w:rsidRDefault="00E701C9" w:rsidP="00F23640"/>
                  </w:txbxContent>
                </v:textbox>
              </v:roundrect>
            </w:pict>
          </mc:Fallback>
        </mc:AlternateContent>
      </w:r>
    </w:p>
    <w:p w:rsidR="002A4B5F" w:rsidRDefault="002A4B5F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130D89" w:rsidRDefault="00130D8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975E75" w:rsidRDefault="00975E75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6272F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626432" behindDoc="0" locked="0" layoutInCell="1" allowOverlap="1">
                <wp:simplePos x="0" y="0"/>
                <wp:positionH relativeFrom="column">
                  <wp:posOffset>330835</wp:posOffset>
                </wp:positionH>
                <wp:positionV relativeFrom="paragraph">
                  <wp:posOffset>-116205</wp:posOffset>
                </wp:positionV>
                <wp:extent cx="9115425" cy="528955"/>
                <wp:effectExtent l="16510" t="169545" r="164465" b="15875"/>
                <wp:wrapNone/>
                <wp:docPr id="204" name="AutoShape 7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15425" cy="528955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058D4C"/>
                            </a:gs>
                            <a:gs pos="100000">
                              <a:srgbClr val="058D4C">
                                <a:gamma/>
                                <a:shade val="60000"/>
                                <a:invGamma/>
                              </a:srgbClr>
                            </a:gs>
                          </a:gsLst>
                          <a:lin ang="5400000" scaled="1"/>
                        </a:gradFill>
                        <a:ln w="38100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E701C9" w:rsidRPr="00B40283" w:rsidRDefault="00E701C9" w:rsidP="000F4A5D">
                            <w:pPr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 w:rsidRPr="00B40283">
                              <w:rPr>
                                <w:rFonts w:ascii="Times New Roman" w:hAnsi="Times New Roman"/>
                                <w:color w:val="FFFFFF" w:themeColor="background1"/>
                                <w:sz w:val="44"/>
                                <w:szCs w:val="44"/>
                              </w:rPr>
                              <w:t xml:space="preserve">Сбалансированность бюджета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787" o:spid="_x0000_s1201" type="#_x0000_t176" style="position:absolute;left:0;text-align:left;margin-left:26.05pt;margin-top:-9.15pt;width:717.75pt;height:41.65pt;z-index:25262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" fillcolor="#058d4c">
                <v:fill color2="#03552e" rotate="t" focus="100%" type="gradient"/>
                <v:shadow color="#243f60 [1604]" opacity=".5" offset="1pt"/>
                <o:extrusion v:ext="view" color="#058d4c" on="t"/>
                <v:textbox>
                  <w:txbxContent>
                    <w:p w:rsidR="00E701C9" w:rsidRPr="00B40283" w:rsidRDefault="00E701C9" w:rsidP="000F4A5D">
                      <w:pPr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z w:val="44"/>
                          <w:szCs w:val="44"/>
                        </w:rPr>
                      </w:pPr>
                      <w:r w:rsidRPr="00B40283">
                        <w:rPr>
                          <w:rFonts w:ascii="Times New Roman" w:hAnsi="Times New Roman"/>
                          <w:color w:val="FFFFFF" w:themeColor="background1"/>
                          <w:sz w:val="44"/>
                          <w:szCs w:val="44"/>
                        </w:rPr>
                        <w:t xml:space="preserve">Сбалансированность бюджета </w:t>
                      </w:r>
                    </w:p>
                  </w:txbxContent>
                </v:textbox>
              </v:shape>
            </w:pict>
          </mc:Fallback>
        </mc:AlternateContent>
      </w: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D0EE4" w:rsidP="000F4A5D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sz w:val="28"/>
          <w:szCs w:val="28"/>
        </w:rPr>
      </w:pPr>
      <w:r>
        <w:rPr>
          <w:rFonts w:ascii="Arial Black" w:hAnsi="Arial Black" w:cstheme="minorBidi"/>
          <w:b/>
          <w:noProof/>
          <w:color w:val="005024"/>
          <w:sz w:val="32"/>
          <w:szCs w:val="32"/>
          <w:lang w:eastAsia="ru-RU"/>
        </w:rPr>
        <w:drawing>
          <wp:anchor distT="0" distB="0" distL="114300" distR="114300" simplePos="0" relativeHeight="252628480" behindDoc="1" locked="0" layoutInCell="1" allowOverlap="1">
            <wp:simplePos x="0" y="0"/>
            <wp:positionH relativeFrom="column">
              <wp:posOffset>821055</wp:posOffset>
            </wp:positionH>
            <wp:positionV relativeFrom="paragraph">
              <wp:posOffset>107950</wp:posOffset>
            </wp:positionV>
            <wp:extent cx="2308860" cy="1704975"/>
            <wp:effectExtent l="0" t="0" r="0" b="0"/>
            <wp:wrapNone/>
            <wp:docPr id="4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contrast="-42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8860" cy="170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E02FB">
        <w:rPr>
          <w:rFonts w:ascii="Arial Black" w:hAnsi="Arial Black" w:cstheme="minorBidi"/>
          <w:b/>
          <w:noProof/>
          <w:color w:val="005024"/>
          <w:sz w:val="32"/>
          <w:szCs w:val="32"/>
          <w:lang w:eastAsia="ru-RU"/>
        </w:rPr>
        <w:drawing>
          <wp:anchor distT="0" distB="0" distL="114300" distR="114300" simplePos="0" relativeHeight="252630528" behindDoc="1" locked="0" layoutInCell="1" allowOverlap="1">
            <wp:simplePos x="0" y="0"/>
            <wp:positionH relativeFrom="column">
              <wp:posOffset>6864985</wp:posOffset>
            </wp:positionH>
            <wp:positionV relativeFrom="paragraph">
              <wp:posOffset>41910</wp:posOffset>
            </wp:positionV>
            <wp:extent cx="2572652" cy="1771650"/>
            <wp:effectExtent l="0" t="0" r="0" b="0"/>
            <wp:wrapNone/>
            <wp:docPr id="42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contrast="-18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3555" cy="17722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F4A5D" w:rsidRPr="009F2ACA">
        <w:rPr>
          <w:rFonts w:ascii="Arial Black" w:hAnsi="Arial Black" w:cstheme="minorBidi"/>
          <w:b/>
          <w:color w:val="005024"/>
          <w:sz w:val="32"/>
          <w:szCs w:val="32"/>
        </w:rPr>
        <w:t>Расходы бюджета сопоставляются с доходами, получается их баланс</w:t>
      </w: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2D5EE3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637696" behindDoc="1" locked="0" layoutInCell="1" allowOverlap="1">
            <wp:simplePos x="0" y="0"/>
            <wp:positionH relativeFrom="column">
              <wp:posOffset>3531235</wp:posOffset>
            </wp:positionH>
            <wp:positionV relativeFrom="paragraph">
              <wp:posOffset>188595</wp:posOffset>
            </wp:positionV>
            <wp:extent cx="2867025" cy="2362200"/>
            <wp:effectExtent l="19050" t="0" r="0" b="0"/>
            <wp:wrapNone/>
            <wp:docPr id="45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2362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6272F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632576" behindDoc="0" locked="0" layoutInCell="1" allowOverlap="1">
                <wp:simplePos x="0" y="0"/>
                <wp:positionH relativeFrom="column">
                  <wp:posOffset>6170930</wp:posOffset>
                </wp:positionH>
                <wp:positionV relativeFrom="paragraph">
                  <wp:posOffset>-219710</wp:posOffset>
                </wp:positionV>
                <wp:extent cx="3743960" cy="742315"/>
                <wp:effectExtent l="17780" t="18415" r="19685" b="20320"/>
                <wp:wrapNone/>
                <wp:docPr id="203" name="AutoShape 7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743960" cy="74231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97E4FF">
                                <a:gamma/>
                                <a:tint val="20000"/>
                                <a:invGamma/>
                              </a:srgbClr>
                            </a:gs>
                            <a:gs pos="100000">
                              <a:srgbClr val="97E4FF"/>
                            </a:gs>
                          </a:gsLst>
                          <a:lin ang="5400000" scaled="1"/>
                        </a:gradFill>
                        <a:ln w="28575">
                          <a:solidFill>
                            <a:schemeClr val="accent5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107763" dir="13500000" algn="ctr" rotWithShape="0">
                                  <a:srgbClr val="808080">
                                    <a:alpha val="50000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E701C9" w:rsidRPr="009F2ACA" w:rsidRDefault="00E701C9" w:rsidP="000F4A5D">
                            <w:pPr>
                              <w:spacing w:after="0" w:line="240" w:lineRule="auto"/>
                              <w:rPr>
                                <w:rFonts w:ascii="Lucida Console" w:hAnsi="Lucida Console"/>
                                <w:sz w:val="28"/>
                                <w:szCs w:val="28"/>
                              </w:rPr>
                            </w:pPr>
                            <w:r w:rsidRPr="009F2ACA">
                              <w:rPr>
                                <w:rFonts w:ascii="Lucida Console" w:hAnsi="Lucida Console"/>
                                <w:sz w:val="28"/>
                                <w:szCs w:val="28"/>
                              </w:rPr>
                              <w:t>Если доходы превышают</w:t>
                            </w:r>
                            <w:r>
                              <w:rPr>
                                <w:rFonts w:ascii="Lucida Console" w:hAnsi="Lucida Console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9F2ACA">
                              <w:rPr>
                                <w:rFonts w:ascii="Lucida Console" w:hAnsi="Lucida Console"/>
                                <w:sz w:val="28"/>
                                <w:szCs w:val="28"/>
                              </w:rPr>
                              <w:t xml:space="preserve">расходы, </w:t>
                            </w:r>
                          </w:p>
                          <w:p w:rsidR="00E701C9" w:rsidRPr="009F2ACA" w:rsidRDefault="00E701C9" w:rsidP="000F4A5D">
                            <w:pPr>
                              <w:spacing w:after="0" w:line="240" w:lineRule="auto"/>
                              <w:rPr>
                                <w:rFonts w:asciiTheme="majorHAnsi" w:hAnsiTheme="majorHAnsi"/>
                                <w:b/>
                                <w:sz w:val="28"/>
                                <w:szCs w:val="28"/>
                              </w:rPr>
                            </w:pPr>
                            <w:r w:rsidRPr="009F2ACA">
                              <w:rPr>
                                <w:rFonts w:ascii="Lucida Console" w:hAnsi="Lucida Console"/>
                                <w:sz w:val="28"/>
                                <w:szCs w:val="28"/>
                              </w:rPr>
                              <w:t>складывается</w:t>
                            </w:r>
                            <w:r>
                              <w:rPr>
                                <w:rFonts w:asciiTheme="majorHAnsi" w:hAnsiTheme="majorHAnsi"/>
                                <w:b/>
                                <w:sz w:val="28"/>
                                <w:szCs w:val="28"/>
                              </w:rPr>
                              <w:t xml:space="preserve">  - </w:t>
                            </w:r>
                            <w:r w:rsidRPr="009F2ACA">
                              <w:rPr>
                                <w:rFonts w:ascii="Arial Black" w:hAnsi="Arial Black"/>
                                <w:b/>
                                <w:color w:val="005024"/>
                                <w:sz w:val="40"/>
                                <w:szCs w:val="40"/>
                              </w:rPr>
                              <w:t>профицит</w:t>
                            </w:r>
                          </w:p>
                          <w:p w:rsidR="00E701C9" w:rsidRPr="00827913" w:rsidRDefault="00E701C9" w:rsidP="000F4A5D">
                            <w:pPr>
                              <w:spacing w:after="0" w:line="240" w:lineRule="auto"/>
                              <w:rPr>
                                <w:b/>
                                <w:i/>
                                <w:sz w:val="30"/>
                                <w:szCs w:val="30"/>
                              </w:rPr>
                            </w:pPr>
                          </w:p>
                          <w:p w:rsidR="00E701C9" w:rsidRPr="002527DC" w:rsidRDefault="00E701C9" w:rsidP="000F4A5D">
                            <w:pPr>
                              <w:spacing w:after="0" w:line="240" w:lineRule="auto"/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</w:p>
                          <w:p w:rsidR="00E701C9" w:rsidRPr="002527DC" w:rsidRDefault="00E701C9" w:rsidP="000F4A5D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789" o:spid="_x0000_s1202" style="position:absolute;left:0;text-align:left;margin-left:485.9pt;margin-top:-17.3pt;width:294.8pt;height:58.45pt;z-index:25263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" fillcolor="#eafaff" strokecolor="#31849b [2408]" strokeweight="2.25pt">
                <v:fill color2="#97e4ff" focus="100%" type="gradient"/>
                <v:shadow opacity=".5" offset="-6pt,-6pt"/>
                <v:textbox>
                  <w:txbxContent>
                    <w:p w:rsidR="00E701C9" w:rsidRPr="009F2ACA" w:rsidRDefault="00E701C9" w:rsidP="000F4A5D">
                      <w:pPr>
                        <w:spacing w:after="0" w:line="240" w:lineRule="auto"/>
                        <w:rPr>
                          <w:rFonts w:ascii="Lucida Console" w:hAnsi="Lucida Console"/>
                          <w:sz w:val="28"/>
                          <w:szCs w:val="28"/>
                        </w:rPr>
                      </w:pPr>
                      <w:r w:rsidRPr="009F2ACA">
                        <w:rPr>
                          <w:rFonts w:ascii="Lucida Console" w:hAnsi="Lucida Console"/>
                          <w:sz w:val="28"/>
                          <w:szCs w:val="28"/>
                        </w:rPr>
                        <w:t>Если доходы превышают</w:t>
                      </w:r>
                      <w:r>
                        <w:rPr>
                          <w:rFonts w:ascii="Lucida Console" w:hAnsi="Lucida Console"/>
                          <w:sz w:val="28"/>
                          <w:szCs w:val="28"/>
                        </w:rPr>
                        <w:t xml:space="preserve"> </w:t>
                      </w:r>
                      <w:r w:rsidRPr="009F2ACA">
                        <w:rPr>
                          <w:rFonts w:ascii="Lucida Console" w:hAnsi="Lucida Console"/>
                          <w:sz w:val="28"/>
                          <w:szCs w:val="28"/>
                        </w:rPr>
                        <w:t xml:space="preserve">расходы, </w:t>
                      </w:r>
                    </w:p>
                    <w:p w:rsidR="00E701C9" w:rsidRPr="009F2ACA" w:rsidRDefault="00E701C9" w:rsidP="000F4A5D">
                      <w:pPr>
                        <w:spacing w:after="0" w:line="240" w:lineRule="auto"/>
                        <w:rPr>
                          <w:rFonts w:asciiTheme="majorHAnsi" w:hAnsiTheme="majorHAnsi"/>
                          <w:b/>
                          <w:sz w:val="28"/>
                          <w:szCs w:val="28"/>
                        </w:rPr>
                      </w:pPr>
                      <w:r w:rsidRPr="009F2ACA">
                        <w:rPr>
                          <w:rFonts w:ascii="Lucida Console" w:hAnsi="Lucida Console"/>
                          <w:sz w:val="28"/>
                          <w:szCs w:val="28"/>
                        </w:rPr>
                        <w:t>складывается</w:t>
                      </w:r>
                      <w:r>
                        <w:rPr>
                          <w:rFonts w:asciiTheme="majorHAnsi" w:hAnsiTheme="majorHAnsi"/>
                          <w:b/>
                          <w:sz w:val="28"/>
                          <w:szCs w:val="28"/>
                        </w:rPr>
                        <w:t xml:space="preserve">  - </w:t>
                      </w:r>
                      <w:r w:rsidRPr="009F2ACA">
                        <w:rPr>
                          <w:rFonts w:ascii="Arial Black" w:hAnsi="Arial Black"/>
                          <w:b/>
                          <w:color w:val="005024"/>
                          <w:sz w:val="40"/>
                          <w:szCs w:val="40"/>
                        </w:rPr>
                        <w:t>профицит</w:t>
                      </w:r>
                    </w:p>
                    <w:p w:rsidR="00E701C9" w:rsidRPr="00827913" w:rsidRDefault="00E701C9" w:rsidP="000F4A5D">
                      <w:pPr>
                        <w:spacing w:after="0" w:line="240" w:lineRule="auto"/>
                        <w:rPr>
                          <w:b/>
                          <w:i/>
                          <w:sz w:val="30"/>
                          <w:szCs w:val="30"/>
                        </w:rPr>
                      </w:pPr>
                    </w:p>
                    <w:p w:rsidR="00E701C9" w:rsidRPr="002527DC" w:rsidRDefault="00E701C9" w:rsidP="000F4A5D">
                      <w:pPr>
                        <w:spacing w:after="0" w:line="240" w:lineRule="auto"/>
                        <w:rPr>
                          <w:b/>
                          <w:i/>
                          <w:sz w:val="32"/>
                          <w:szCs w:val="32"/>
                        </w:rPr>
                      </w:pPr>
                    </w:p>
                    <w:p w:rsidR="00E701C9" w:rsidRPr="002527DC" w:rsidRDefault="00E701C9" w:rsidP="000F4A5D">
                      <w:pPr>
                        <w:spacing w:after="0" w:line="240" w:lineRule="auto"/>
                        <w:jc w:val="center"/>
                        <w:rPr>
                          <w:b/>
                          <w:i/>
                          <w:sz w:val="32"/>
                          <w:szCs w:val="32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6272F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631552" behindDoc="0" locked="0" layoutInCell="1" allowOverlap="1">
                <wp:simplePos x="0" y="0"/>
                <wp:positionH relativeFrom="column">
                  <wp:posOffset>-29210</wp:posOffset>
                </wp:positionH>
                <wp:positionV relativeFrom="paragraph">
                  <wp:posOffset>-1224280</wp:posOffset>
                </wp:positionV>
                <wp:extent cx="3634740" cy="751840"/>
                <wp:effectExtent l="18415" t="23495" r="23495" b="15240"/>
                <wp:wrapNone/>
                <wp:docPr id="201" name="AutoShape 7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34740" cy="75184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97E4FF">
                                <a:gamma/>
                                <a:tint val="20000"/>
                                <a:invGamma/>
                              </a:srgbClr>
                            </a:gs>
                            <a:gs pos="100000">
                              <a:srgbClr val="97E4FF"/>
                            </a:gs>
                          </a:gsLst>
                          <a:lin ang="5400000" scaled="1"/>
                        </a:gradFill>
                        <a:ln w="28575">
                          <a:solidFill>
                            <a:schemeClr val="accent5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107763" dir="13500000" algn="ctr" rotWithShape="0">
                                  <a:srgbClr val="808080">
                                    <a:alpha val="50000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E701C9" w:rsidRPr="009F2ACA" w:rsidRDefault="00E701C9" w:rsidP="000F4A5D">
                            <w:pPr>
                              <w:spacing w:after="0" w:line="240" w:lineRule="auto"/>
                              <w:contextualSpacing/>
                              <w:rPr>
                                <w:rFonts w:ascii="Lucida Console" w:hAnsi="Lucida Console"/>
                                <w:sz w:val="28"/>
                                <w:szCs w:val="28"/>
                              </w:rPr>
                            </w:pPr>
                            <w:r w:rsidRPr="009F2ACA">
                              <w:rPr>
                                <w:rFonts w:ascii="Lucida Console" w:hAnsi="Lucida Console"/>
                                <w:sz w:val="28"/>
                                <w:szCs w:val="28"/>
                              </w:rPr>
                              <w:t xml:space="preserve">Если расходы превышают доходы, </w:t>
                            </w:r>
                          </w:p>
                          <w:p w:rsidR="00E701C9" w:rsidRPr="009F2ACA" w:rsidRDefault="00E701C9" w:rsidP="000F4A5D">
                            <w:pPr>
                              <w:spacing w:after="0" w:line="240" w:lineRule="auto"/>
                              <w:contextualSpacing/>
                              <w:rPr>
                                <w:rFonts w:asciiTheme="majorHAnsi" w:hAnsiTheme="majorHAnsi"/>
                                <w:b/>
                                <w:sz w:val="28"/>
                                <w:szCs w:val="28"/>
                              </w:rPr>
                            </w:pPr>
                            <w:r w:rsidRPr="009F2ACA">
                              <w:rPr>
                                <w:rFonts w:ascii="Lucida Console" w:hAnsi="Lucida Console"/>
                                <w:sz w:val="28"/>
                                <w:szCs w:val="28"/>
                              </w:rPr>
                              <w:t>складывается</w:t>
                            </w:r>
                            <w:r>
                              <w:rPr>
                                <w:rFonts w:asciiTheme="majorHAnsi" w:hAnsiTheme="majorHAnsi"/>
                                <w:b/>
                                <w:sz w:val="28"/>
                                <w:szCs w:val="28"/>
                              </w:rPr>
                              <w:t xml:space="preserve">  -</w:t>
                            </w:r>
                            <w:r w:rsidRPr="009F2ACA">
                              <w:rPr>
                                <w:rFonts w:asciiTheme="majorHAnsi" w:hAnsiTheme="majorHAnsi"/>
                                <w:b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Pr="009F2ACA">
                              <w:rPr>
                                <w:rFonts w:ascii="Arial Black" w:hAnsi="Arial Black"/>
                                <w:b/>
                                <w:color w:val="005024"/>
                                <w:sz w:val="40"/>
                                <w:szCs w:val="40"/>
                              </w:rPr>
                              <w:t>дефицит</w:t>
                            </w:r>
                          </w:p>
                          <w:p w:rsidR="00E701C9" w:rsidRPr="009F2ACA" w:rsidRDefault="00E701C9" w:rsidP="000F4A5D">
                            <w:pPr>
                              <w:spacing w:after="0" w:line="240" w:lineRule="auto"/>
                              <w:contextualSpacing/>
                              <w:rPr>
                                <w:rFonts w:asciiTheme="majorHAnsi" w:hAnsiTheme="majorHAnsi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E701C9" w:rsidRPr="009F2ACA" w:rsidRDefault="00E701C9" w:rsidP="000F4A5D">
                            <w:pPr>
                              <w:spacing w:after="0" w:line="240" w:lineRule="auto"/>
                              <w:rPr>
                                <w:rFonts w:asciiTheme="majorHAnsi" w:hAnsiTheme="majorHAnsi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E701C9" w:rsidRPr="002527DC" w:rsidRDefault="00E701C9" w:rsidP="000F4A5D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788" o:spid="_x0000_s1203" style="position:absolute;left:0;text-align:left;margin-left:-2.3pt;margin-top:-96.4pt;width:286.2pt;height:59.2pt;z-index:25263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" fillcolor="#eafaff" strokecolor="#31849b [2408]" strokeweight="2.25pt">
                <v:fill color2="#97e4ff" focus="100%" type="gradient"/>
                <v:shadow opacity=".5" offset="-6pt,-6pt"/>
                <v:textbox>
                  <w:txbxContent>
                    <w:p w:rsidR="00E701C9" w:rsidRPr="009F2ACA" w:rsidRDefault="00E701C9" w:rsidP="000F4A5D">
                      <w:pPr>
                        <w:spacing w:after="0" w:line="240" w:lineRule="auto"/>
                        <w:contextualSpacing/>
                        <w:rPr>
                          <w:rFonts w:ascii="Lucida Console" w:hAnsi="Lucida Console"/>
                          <w:sz w:val="28"/>
                          <w:szCs w:val="28"/>
                        </w:rPr>
                      </w:pPr>
                      <w:r w:rsidRPr="009F2ACA">
                        <w:rPr>
                          <w:rFonts w:ascii="Lucida Console" w:hAnsi="Lucida Console"/>
                          <w:sz w:val="28"/>
                          <w:szCs w:val="28"/>
                        </w:rPr>
                        <w:t xml:space="preserve">Если расходы превышают доходы, </w:t>
                      </w:r>
                    </w:p>
                    <w:p w:rsidR="00E701C9" w:rsidRPr="009F2ACA" w:rsidRDefault="00E701C9" w:rsidP="000F4A5D">
                      <w:pPr>
                        <w:spacing w:after="0" w:line="240" w:lineRule="auto"/>
                        <w:contextualSpacing/>
                        <w:rPr>
                          <w:rFonts w:asciiTheme="majorHAnsi" w:hAnsiTheme="majorHAnsi"/>
                          <w:b/>
                          <w:sz w:val="28"/>
                          <w:szCs w:val="28"/>
                        </w:rPr>
                      </w:pPr>
                      <w:r w:rsidRPr="009F2ACA">
                        <w:rPr>
                          <w:rFonts w:ascii="Lucida Console" w:hAnsi="Lucida Console"/>
                          <w:sz w:val="28"/>
                          <w:szCs w:val="28"/>
                        </w:rPr>
                        <w:t>складывается</w:t>
                      </w:r>
                      <w:r>
                        <w:rPr>
                          <w:rFonts w:asciiTheme="majorHAnsi" w:hAnsiTheme="majorHAnsi"/>
                          <w:b/>
                          <w:sz w:val="28"/>
                          <w:szCs w:val="28"/>
                        </w:rPr>
                        <w:t xml:space="preserve">  -</w:t>
                      </w:r>
                      <w:r w:rsidRPr="009F2ACA">
                        <w:rPr>
                          <w:rFonts w:asciiTheme="majorHAnsi" w:hAnsiTheme="majorHAnsi"/>
                          <w:b/>
                          <w:sz w:val="40"/>
                          <w:szCs w:val="40"/>
                        </w:rPr>
                        <w:t xml:space="preserve"> </w:t>
                      </w:r>
                      <w:r w:rsidRPr="009F2ACA">
                        <w:rPr>
                          <w:rFonts w:ascii="Arial Black" w:hAnsi="Arial Black"/>
                          <w:b/>
                          <w:color w:val="005024"/>
                          <w:sz w:val="40"/>
                          <w:szCs w:val="40"/>
                        </w:rPr>
                        <w:t>дефицит</w:t>
                      </w:r>
                    </w:p>
                    <w:p w:rsidR="00E701C9" w:rsidRPr="009F2ACA" w:rsidRDefault="00E701C9" w:rsidP="000F4A5D">
                      <w:pPr>
                        <w:spacing w:after="0" w:line="240" w:lineRule="auto"/>
                        <w:contextualSpacing/>
                        <w:rPr>
                          <w:rFonts w:asciiTheme="majorHAnsi" w:hAnsiTheme="majorHAnsi"/>
                          <w:b/>
                          <w:sz w:val="28"/>
                          <w:szCs w:val="28"/>
                        </w:rPr>
                      </w:pPr>
                    </w:p>
                    <w:p w:rsidR="00E701C9" w:rsidRPr="009F2ACA" w:rsidRDefault="00E701C9" w:rsidP="000F4A5D">
                      <w:pPr>
                        <w:spacing w:after="0" w:line="240" w:lineRule="auto"/>
                        <w:rPr>
                          <w:rFonts w:asciiTheme="majorHAnsi" w:hAnsiTheme="majorHAnsi"/>
                          <w:b/>
                          <w:sz w:val="28"/>
                          <w:szCs w:val="28"/>
                        </w:rPr>
                      </w:pPr>
                    </w:p>
                    <w:p w:rsidR="00E701C9" w:rsidRPr="002527DC" w:rsidRDefault="00E701C9" w:rsidP="000F4A5D">
                      <w:pPr>
                        <w:spacing w:after="0" w:line="240" w:lineRule="auto"/>
                        <w:jc w:val="center"/>
                        <w:rPr>
                          <w:b/>
                          <w:i/>
                          <w:sz w:val="32"/>
                          <w:szCs w:val="32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6272F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635648" behindDoc="0" locked="0" layoutInCell="1" allowOverlap="1">
                <wp:simplePos x="0" y="0"/>
                <wp:positionH relativeFrom="column">
                  <wp:posOffset>-120650</wp:posOffset>
                </wp:positionH>
                <wp:positionV relativeFrom="paragraph">
                  <wp:posOffset>-719455</wp:posOffset>
                </wp:positionV>
                <wp:extent cx="10035540" cy="1231265"/>
                <wp:effectExtent l="22225" t="23495" r="19685" b="21590"/>
                <wp:wrapNone/>
                <wp:docPr id="200" name="AutoShape 7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035540" cy="123126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97E4FF"/>
                            </a:gs>
                            <a:gs pos="100000">
                              <a:srgbClr val="97E4FF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0" scaled="1"/>
                        </a:gradFill>
                        <a:ln w="28575">
                          <a:solidFill>
                            <a:schemeClr val="accent5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107763" dir="13500000" algn="ctr" rotWithShape="0">
                                  <a:srgbClr val="808080">
                                    <a:alpha val="50000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E701C9" w:rsidRPr="00E60EFA" w:rsidRDefault="00E701C9" w:rsidP="00FD4554">
                            <w:pPr>
                              <w:spacing w:after="0" w:line="240" w:lineRule="auto"/>
                              <w:rPr>
                                <w:rFonts w:ascii="Lucida Console" w:hAnsi="Lucida Console"/>
                                <w:sz w:val="24"/>
                                <w:szCs w:val="24"/>
                              </w:rPr>
                            </w:pPr>
                            <w:r w:rsidRPr="00E60EFA">
                              <w:rPr>
                                <w:rFonts w:ascii="Arial Black" w:hAnsi="Arial Black"/>
                                <w:b/>
                                <w:color w:val="005024"/>
                                <w:sz w:val="32"/>
                                <w:szCs w:val="32"/>
                              </w:rPr>
                              <w:t>Сбалансированность</w:t>
                            </w:r>
                            <w:r w:rsidRPr="00E60EFA">
                              <w:rPr>
                                <w:rFonts w:ascii="Lucida Console" w:hAnsi="Lucida Console"/>
                                <w:sz w:val="24"/>
                                <w:szCs w:val="24"/>
                              </w:rPr>
                              <w:t xml:space="preserve"> – состояние бюджета, при котором </w:t>
                            </w:r>
                            <w:r w:rsidRPr="00E60EFA">
                              <w:rPr>
                                <w:rFonts w:ascii="Lucida Console" w:hAnsi="Lucida Console" w:cstheme="minorBidi"/>
                                <w:sz w:val="24"/>
                                <w:szCs w:val="24"/>
                              </w:rPr>
                              <w:t>объем предусмотренных бюджетом расходов до</w:t>
                            </w:r>
                            <w:r w:rsidRPr="00E60EFA">
                              <w:rPr>
                                <w:rFonts w:ascii="Lucida Console" w:hAnsi="Lucida Console" w:cstheme="minorBidi"/>
                                <w:sz w:val="24"/>
                                <w:szCs w:val="24"/>
                              </w:rPr>
                              <w:t>л</w:t>
                            </w:r>
                            <w:r w:rsidRPr="00E60EFA">
                              <w:rPr>
                                <w:rFonts w:ascii="Lucida Console" w:hAnsi="Lucida Console" w:cstheme="minorBidi"/>
                                <w:sz w:val="24"/>
                                <w:szCs w:val="24"/>
                              </w:rPr>
                              <w:t>жен соответствовать суммарному объему доходов бюджета и поступлений из источников финансирования его д</w:t>
                            </w:r>
                            <w:r w:rsidRPr="00E60EFA">
                              <w:rPr>
                                <w:rFonts w:ascii="Lucida Console" w:hAnsi="Lucida Console" w:cstheme="minorBidi"/>
                                <w:sz w:val="24"/>
                                <w:szCs w:val="24"/>
                              </w:rPr>
                              <w:t>е</w:t>
                            </w:r>
                            <w:r w:rsidRPr="00E60EFA">
                              <w:rPr>
                                <w:rFonts w:ascii="Lucida Console" w:hAnsi="Lucida Console" w:cstheme="minorBidi"/>
                                <w:sz w:val="24"/>
                                <w:szCs w:val="24"/>
                              </w:rPr>
                              <w:t>фицита</w:t>
                            </w:r>
                          </w:p>
                          <w:p w:rsidR="00E701C9" w:rsidRPr="00E60EFA" w:rsidRDefault="00E701C9" w:rsidP="00FD4554">
                            <w:pPr>
                              <w:spacing w:after="0" w:line="240" w:lineRule="auto"/>
                              <w:rPr>
                                <w:rFonts w:ascii="Lucida Console" w:hAnsi="Lucida Console"/>
                                <w:sz w:val="24"/>
                                <w:szCs w:val="24"/>
                              </w:rPr>
                            </w:pPr>
                            <w:r w:rsidRPr="00E60EFA">
                              <w:rPr>
                                <w:rFonts w:ascii="Arial Black" w:hAnsi="Arial Black"/>
                                <w:b/>
                                <w:color w:val="005024"/>
                                <w:sz w:val="32"/>
                                <w:szCs w:val="32"/>
                              </w:rPr>
                              <w:t>Сбалансированность</w:t>
                            </w:r>
                            <w:r w:rsidRPr="00E60EFA">
                              <w:rPr>
                                <w:rFonts w:ascii="Lucida Console" w:hAnsi="Lucida Console"/>
                                <w:sz w:val="24"/>
                                <w:szCs w:val="24"/>
                              </w:rPr>
                              <w:t xml:space="preserve"> основополагающее требование, предъявляемое к органам, составляющим и утве</w:t>
                            </w:r>
                            <w:r w:rsidRPr="00E60EFA">
                              <w:rPr>
                                <w:rFonts w:ascii="Lucida Console" w:hAnsi="Lucida Console"/>
                                <w:sz w:val="24"/>
                                <w:szCs w:val="24"/>
                              </w:rPr>
                              <w:t>р</w:t>
                            </w:r>
                            <w:r w:rsidRPr="00E60EFA">
                              <w:rPr>
                                <w:rFonts w:ascii="Lucida Console" w:hAnsi="Lucida Console"/>
                                <w:sz w:val="24"/>
                                <w:szCs w:val="24"/>
                              </w:rPr>
                              <w:t>ждающим бюджет.</w:t>
                            </w:r>
                          </w:p>
                          <w:p w:rsidR="00E701C9" w:rsidRPr="00E60EFA" w:rsidRDefault="00E701C9" w:rsidP="00FD4554">
                            <w:pPr>
                              <w:spacing w:after="0" w:line="240" w:lineRule="auto"/>
                              <w:rPr>
                                <w:rFonts w:ascii="Lucida Console" w:hAnsi="Lucida Console"/>
                                <w:sz w:val="26"/>
                                <w:szCs w:val="26"/>
                              </w:rPr>
                            </w:pPr>
                          </w:p>
                          <w:p w:rsidR="00E701C9" w:rsidRPr="004A4E47" w:rsidRDefault="00E701C9" w:rsidP="00FD4554">
                            <w:pPr>
                              <w:spacing w:after="0" w:line="240" w:lineRule="auto"/>
                              <w:rPr>
                                <w:rFonts w:ascii="Lucida Console" w:hAnsi="Lucida Console"/>
                                <w:sz w:val="26"/>
                                <w:szCs w:val="26"/>
                              </w:rPr>
                            </w:pPr>
                          </w:p>
                          <w:p w:rsidR="00E701C9" w:rsidRPr="004A4E47" w:rsidRDefault="00E701C9" w:rsidP="00FD4554">
                            <w:pPr>
                              <w:spacing w:after="0" w:line="240" w:lineRule="auto"/>
                              <w:rPr>
                                <w:rFonts w:ascii="Lucida Console" w:hAnsi="Lucida Console"/>
                                <w:sz w:val="26"/>
                                <w:szCs w:val="26"/>
                              </w:rPr>
                            </w:pPr>
                          </w:p>
                          <w:p w:rsidR="00E701C9" w:rsidRPr="00827913" w:rsidRDefault="00E701C9" w:rsidP="00FD4554">
                            <w:pPr>
                              <w:spacing w:after="0" w:line="240" w:lineRule="auto"/>
                              <w:rPr>
                                <w:b/>
                                <w:i/>
                                <w:sz w:val="30"/>
                                <w:szCs w:val="30"/>
                              </w:rPr>
                            </w:pPr>
                          </w:p>
                          <w:p w:rsidR="00E701C9" w:rsidRPr="002527DC" w:rsidRDefault="00E701C9" w:rsidP="00FD4554">
                            <w:pPr>
                              <w:spacing w:after="0" w:line="240" w:lineRule="auto"/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</w:p>
                          <w:p w:rsidR="00E701C9" w:rsidRPr="002527DC" w:rsidRDefault="00E701C9" w:rsidP="00FD4554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790" o:spid="_x0000_s1204" style="position:absolute;left:0;text-align:left;margin-left:-9.5pt;margin-top:-56.65pt;width:790.2pt;height:96.95pt;z-index:25263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" fillcolor="#97e4ff" strokecolor="#31849b [2408]" strokeweight="2.25pt">
                <v:fill color2="#eafaff" angle="90" focus="100%" type="gradient"/>
                <v:shadow opacity=".5" offset="-6pt,-6pt"/>
                <v:textbox>
                  <w:txbxContent>
                    <w:p w:rsidR="00E701C9" w:rsidRPr="00E60EFA" w:rsidRDefault="00E701C9" w:rsidP="00FD4554">
                      <w:pPr>
                        <w:spacing w:after="0" w:line="240" w:lineRule="auto"/>
                        <w:rPr>
                          <w:rFonts w:ascii="Lucida Console" w:hAnsi="Lucida Console"/>
                          <w:sz w:val="24"/>
                          <w:szCs w:val="24"/>
                        </w:rPr>
                      </w:pPr>
                      <w:r w:rsidRPr="00E60EFA">
                        <w:rPr>
                          <w:rFonts w:ascii="Arial Black" w:hAnsi="Arial Black"/>
                          <w:b/>
                          <w:color w:val="005024"/>
                          <w:sz w:val="32"/>
                          <w:szCs w:val="32"/>
                        </w:rPr>
                        <w:t>Сбалансированность</w:t>
                      </w:r>
                      <w:r w:rsidRPr="00E60EFA">
                        <w:rPr>
                          <w:rFonts w:ascii="Lucida Console" w:hAnsi="Lucida Console"/>
                          <w:sz w:val="24"/>
                          <w:szCs w:val="24"/>
                        </w:rPr>
                        <w:t xml:space="preserve"> – состояние бюджета, при котором </w:t>
                      </w:r>
                      <w:r w:rsidRPr="00E60EFA">
                        <w:rPr>
                          <w:rFonts w:ascii="Lucida Console" w:hAnsi="Lucida Console" w:cstheme="minorBidi"/>
                          <w:sz w:val="24"/>
                          <w:szCs w:val="24"/>
                        </w:rPr>
                        <w:t>объем предусмотренных бюджетом расходов до</w:t>
                      </w:r>
                      <w:r w:rsidRPr="00E60EFA">
                        <w:rPr>
                          <w:rFonts w:ascii="Lucida Console" w:hAnsi="Lucida Console" w:cstheme="minorBidi"/>
                          <w:sz w:val="24"/>
                          <w:szCs w:val="24"/>
                        </w:rPr>
                        <w:t>л</w:t>
                      </w:r>
                      <w:r w:rsidRPr="00E60EFA">
                        <w:rPr>
                          <w:rFonts w:ascii="Lucida Console" w:hAnsi="Lucida Console" w:cstheme="minorBidi"/>
                          <w:sz w:val="24"/>
                          <w:szCs w:val="24"/>
                        </w:rPr>
                        <w:t>жен соответствовать суммарному объему доходов бюджета и поступлений из источников финансирования его д</w:t>
                      </w:r>
                      <w:r w:rsidRPr="00E60EFA">
                        <w:rPr>
                          <w:rFonts w:ascii="Lucida Console" w:hAnsi="Lucida Console" w:cstheme="minorBidi"/>
                          <w:sz w:val="24"/>
                          <w:szCs w:val="24"/>
                        </w:rPr>
                        <w:t>е</w:t>
                      </w:r>
                      <w:r w:rsidRPr="00E60EFA">
                        <w:rPr>
                          <w:rFonts w:ascii="Lucida Console" w:hAnsi="Lucida Console" w:cstheme="minorBidi"/>
                          <w:sz w:val="24"/>
                          <w:szCs w:val="24"/>
                        </w:rPr>
                        <w:t>фицита</w:t>
                      </w:r>
                    </w:p>
                    <w:p w:rsidR="00E701C9" w:rsidRPr="00E60EFA" w:rsidRDefault="00E701C9" w:rsidP="00FD4554">
                      <w:pPr>
                        <w:spacing w:after="0" w:line="240" w:lineRule="auto"/>
                        <w:rPr>
                          <w:rFonts w:ascii="Lucida Console" w:hAnsi="Lucida Console"/>
                          <w:sz w:val="24"/>
                          <w:szCs w:val="24"/>
                        </w:rPr>
                      </w:pPr>
                      <w:r w:rsidRPr="00E60EFA">
                        <w:rPr>
                          <w:rFonts w:ascii="Arial Black" w:hAnsi="Arial Black"/>
                          <w:b/>
                          <w:color w:val="005024"/>
                          <w:sz w:val="32"/>
                          <w:szCs w:val="32"/>
                        </w:rPr>
                        <w:t>Сбалансированность</w:t>
                      </w:r>
                      <w:r w:rsidRPr="00E60EFA">
                        <w:rPr>
                          <w:rFonts w:ascii="Lucida Console" w:hAnsi="Lucida Console"/>
                          <w:sz w:val="24"/>
                          <w:szCs w:val="24"/>
                        </w:rPr>
                        <w:t xml:space="preserve"> основополагающее требование, предъявляемое к органам, составляющим и утве</w:t>
                      </w:r>
                      <w:r w:rsidRPr="00E60EFA">
                        <w:rPr>
                          <w:rFonts w:ascii="Lucida Console" w:hAnsi="Lucida Console"/>
                          <w:sz w:val="24"/>
                          <w:szCs w:val="24"/>
                        </w:rPr>
                        <w:t>р</w:t>
                      </w:r>
                      <w:r w:rsidRPr="00E60EFA">
                        <w:rPr>
                          <w:rFonts w:ascii="Lucida Console" w:hAnsi="Lucida Console"/>
                          <w:sz w:val="24"/>
                          <w:szCs w:val="24"/>
                        </w:rPr>
                        <w:t>ждающим бюджет.</w:t>
                      </w:r>
                    </w:p>
                    <w:p w:rsidR="00E701C9" w:rsidRPr="00E60EFA" w:rsidRDefault="00E701C9" w:rsidP="00FD4554">
                      <w:pPr>
                        <w:spacing w:after="0" w:line="240" w:lineRule="auto"/>
                        <w:rPr>
                          <w:rFonts w:ascii="Lucida Console" w:hAnsi="Lucida Console"/>
                          <w:sz w:val="26"/>
                          <w:szCs w:val="26"/>
                        </w:rPr>
                      </w:pPr>
                    </w:p>
                    <w:p w:rsidR="00E701C9" w:rsidRPr="004A4E47" w:rsidRDefault="00E701C9" w:rsidP="00FD4554">
                      <w:pPr>
                        <w:spacing w:after="0" w:line="240" w:lineRule="auto"/>
                        <w:rPr>
                          <w:rFonts w:ascii="Lucida Console" w:hAnsi="Lucida Console"/>
                          <w:sz w:val="26"/>
                          <w:szCs w:val="26"/>
                        </w:rPr>
                      </w:pPr>
                    </w:p>
                    <w:p w:rsidR="00E701C9" w:rsidRPr="004A4E47" w:rsidRDefault="00E701C9" w:rsidP="00FD4554">
                      <w:pPr>
                        <w:spacing w:after="0" w:line="240" w:lineRule="auto"/>
                        <w:rPr>
                          <w:rFonts w:ascii="Lucida Console" w:hAnsi="Lucida Console"/>
                          <w:sz w:val="26"/>
                          <w:szCs w:val="26"/>
                        </w:rPr>
                      </w:pPr>
                    </w:p>
                    <w:p w:rsidR="00E701C9" w:rsidRPr="00827913" w:rsidRDefault="00E701C9" w:rsidP="00FD4554">
                      <w:pPr>
                        <w:spacing w:after="0" w:line="240" w:lineRule="auto"/>
                        <w:rPr>
                          <w:b/>
                          <w:i/>
                          <w:sz w:val="30"/>
                          <w:szCs w:val="30"/>
                        </w:rPr>
                      </w:pPr>
                    </w:p>
                    <w:p w:rsidR="00E701C9" w:rsidRPr="002527DC" w:rsidRDefault="00E701C9" w:rsidP="00FD4554">
                      <w:pPr>
                        <w:spacing w:after="0" w:line="240" w:lineRule="auto"/>
                        <w:rPr>
                          <w:b/>
                          <w:i/>
                          <w:sz w:val="32"/>
                          <w:szCs w:val="32"/>
                        </w:rPr>
                      </w:pPr>
                    </w:p>
                    <w:p w:rsidR="00E701C9" w:rsidRPr="002527DC" w:rsidRDefault="00E701C9" w:rsidP="00FD4554">
                      <w:pPr>
                        <w:spacing w:after="0" w:line="240" w:lineRule="auto"/>
                        <w:jc w:val="center"/>
                        <w:rPr>
                          <w:b/>
                          <w:i/>
                          <w:sz w:val="32"/>
                          <w:szCs w:val="32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6272F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636672" behindDoc="0" locked="0" layoutInCell="1" allowOverlap="1">
                <wp:simplePos x="0" y="0"/>
                <wp:positionH relativeFrom="column">
                  <wp:posOffset>-120650</wp:posOffset>
                </wp:positionH>
                <wp:positionV relativeFrom="paragraph">
                  <wp:posOffset>-283210</wp:posOffset>
                </wp:positionV>
                <wp:extent cx="10035540" cy="1547495"/>
                <wp:effectExtent l="22225" t="21590" r="19685" b="21590"/>
                <wp:wrapNone/>
                <wp:docPr id="199" name="AutoShape 7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035540" cy="154749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97E4FF">
                                <a:gamma/>
                                <a:tint val="20000"/>
                                <a:invGamma/>
                              </a:srgbClr>
                            </a:gs>
                            <a:gs pos="100000">
                              <a:srgbClr val="97E4FF"/>
                            </a:gs>
                          </a:gsLst>
                          <a:lin ang="0" scaled="1"/>
                        </a:gradFill>
                        <a:ln w="28575">
                          <a:solidFill>
                            <a:schemeClr val="accent5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107763" dir="13500000" algn="ctr" rotWithShape="0">
                                  <a:srgbClr val="808080">
                                    <a:alpha val="50000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E701C9" w:rsidRDefault="00E701C9" w:rsidP="00B05084">
                            <w:pPr>
                              <w:spacing w:after="0" w:line="240" w:lineRule="auto"/>
                              <w:rPr>
                                <w:rFonts w:ascii="Lucida Console" w:hAnsi="Lucida Console"/>
                                <w:sz w:val="24"/>
                                <w:szCs w:val="24"/>
                              </w:rPr>
                            </w:pPr>
                            <w:r w:rsidRPr="00E60EFA">
                              <w:rPr>
                                <w:rFonts w:ascii="Lucida Console" w:hAnsi="Lucida Console"/>
                                <w:sz w:val="24"/>
                                <w:szCs w:val="24"/>
                              </w:rPr>
                              <w:t xml:space="preserve">В случае нехватки денежных средств, для того, чтобы все принятые властью обязательства перед обществом были исполнены  надлежащим  образом, изыскиваются </w:t>
                            </w:r>
                          </w:p>
                          <w:p w:rsidR="00E701C9" w:rsidRPr="00E60EFA" w:rsidRDefault="00E701C9" w:rsidP="00B05084">
                            <w:pPr>
                              <w:spacing w:after="0" w:line="240" w:lineRule="auto"/>
                              <w:jc w:val="center"/>
                              <w:rPr>
                                <w:rFonts w:ascii="Arial Black" w:hAnsi="Arial Black"/>
                                <w:b/>
                                <w:color w:val="005024"/>
                                <w:sz w:val="32"/>
                                <w:szCs w:val="32"/>
                              </w:rPr>
                            </w:pPr>
                            <w:r w:rsidRPr="00E60EFA">
                              <w:rPr>
                                <w:rFonts w:ascii="Arial Black" w:hAnsi="Arial Black"/>
                                <w:b/>
                                <w:color w:val="005024"/>
                                <w:sz w:val="32"/>
                                <w:szCs w:val="32"/>
                              </w:rPr>
                              <w:t>источники финансирования дефицита бюджета</w:t>
                            </w:r>
                          </w:p>
                          <w:p w:rsidR="00E701C9" w:rsidRPr="00E60EFA" w:rsidRDefault="00E701C9" w:rsidP="00B05084">
                            <w:pPr>
                              <w:spacing w:after="0" w:line="240" w:lineRule="auto"/>
                              <w:rPr>
                                <w:rFonts w:ascii="Lucida Console" w:hAnsi="Lucida Console"/>
                                <w:sz w:val="24"/>
                                <w:szCs w:val="24"/>
                              </w:rPr>
                            </w:pPr>
                          </w:p>
                          <w:p w:rsidR="00E701C9" w:rsidRPr="00E60EFA" w:rsidRDefault="00E701C9" w:rsidP="00B05084">
                            <w:pPr>
                              <w:spacing w:after="0" w:line="240" w:lineRule="auto"/>
                              <w:rPr>
                                <w:rFonts w:ascii="Lucida Console" w:hAnsi="Lucida Console"/>
                                <w:sz w:val="24"/>
                                <w:szCs w:val="24"/>
                              </w:rPr>
                            </w:pPr>
                            <w:r w:rsidRPr="00E60EFA">
                              <w:rPr>
                                <w:rFonts w:ascii="Lucida Console" w:hAnsi="Lucida Console"/>
                                <w:sz w:val="24"/>
                                <w:szCs w:val="24"/>
                              </w:rPr>
                              <w:t>Самый простой способ – использовать средства, оставшиеся в бюджете с прошлого года. Однако</w:t>
                            </w:r>
                            <w:proofErr w:type="gramStart"/>
                            <w:r w:rsidRPr="00E60EFA">
                              <w:rPr>
                                <w:rFonts w:ascii="Lucida Console" w:hAnsi="Lucida Console"/>
                                <w:sz w:val="24"/>
                                <w:szCs w:val="24"/>
                              </w:rPr>
                              <w:t>,</w:t>
                            </w:r>
                            <w:proofErr w:type="gramEnd"/>
                            <w:r w:rsidRPr="00E60EFA">
                              <w:rPr>
                                <w:rFonts w:ascii="Lucida Console" w:hAnsi="Lucida Console"/>
                                <w:sz w:val="24"/>
                                <w:szCs w:val="24"/>
                              </w:rPr>
                              <w:t xml:space="preserve"> если таковых нет, привлекаются банковские кредиты. Заемные средства необходимо возвращать, а также уплачивать по ним проценты. В связи с этим возникает </w:t>
                            </w:r>
                            <w:r w:rsidRPr="00E60EFA">
                              <w:rPr>
                                <w:rFonts w:ascii="Arial Black" w:hAnsi="Arial Black"/>
                                <w:b/>
                                <w:color w:val="005024"/>
                                <w:sz w:val="32"/>
                                <w:szCs w:val="32"/>
                              </w:rPr>
                              <w:t>муниципальный долг</w:t>
                            </w:r>
                          </w:p>
                          <w:p w:rsidR="00E701C9" w:rsidRPr="00E60EFA" w:rsidRDefault="00E701C9" w:rsidP="00B05084">
                            <w:pPr>
                              <w:spacing w:after="0" w:line="240" w:lineRule="auto"/>
                              <w:rPr>
                                <w:rFonts w:ascii="Lucida Console" w:hAnsi="Lucida Console"/>
                                <w:sz w:val="25"/>
                                <w:szCs w:val="25"/>
                              </w:rPr>
                            </w:pPr>
                          </w:p>
                          <w:p w:rsidR="00E701C9" w:rsidRPr="00AD7467" w:rsidRDefault="00E701C9" w:rsidP="00B05084">
                            <w:pPr>
                              <w:spacing w:after="0" w:line="240" w:lineRule="auto"/>
                              <w:rPr>
                                <w:i/>
                                <w:sz w:val="28"/>
                                <w:szCs w:val="28"/>
                              </w:rPr>
                            </w:pPr>
                          </w:p>
                          <w:p w:rsidR="00E701C9" w:rsidRPr="00AD7467" w:rsidRDefault="00E701C9" w:rsidP="00B05084">
                            <w:pPr>
                              <w:spacing w:after="0" w:line="240" w:lineRule="auto"/>
                              <w:rPr>
                                <w:i/>
                                <w:sz w:val="28"/>
                                <w:szCs w:val="28"/>
                              </w:rPr>
                            </w:pPr>
                          </w:p>
                          <w:p w:rsidR="00E701C9" w:rsidRPr="004A4E47" w:rsidRDefault="00E701C9" w:rsidP="00B05084">
                            <w:pPr>
                              <w:spacing w:after="0" w:line="240" w:lineRule="auto"/>
                              <w:rPr>
                                <w:rFonts w:ascii="Lucida Console" w:hAnsi="Lucida Console"/>
                                <w:sz w:val="26"/>
                                <w:szCs w:val="26"/>
                              </w:rPr>
                            </w:pPr>
                          </w:p>
                          <w:p w:rsidR="00E701C9" w:rsidRPr="00827913" w:rsidRDefault="00E701C9" w:rsidP="00B05084">
                            <w:pPr>
                              <w:spacing w:after="0" w:line="240" w:lineRule="auto"/>
                              <w:rPr>
                                <w:b/>
                                <w:i/>
                                <w:sz w:val="30"/>
                                <w:szCs w:val="30"/>
                              </w:rPr>
                            </w:pPr>
                          </w:p>
                          <w:p w:rsidR="00E701C9" w:rsidRPr="002527DC" w:rsidRDefault="00E701C9" w:rsidP="00B05084">
                            <w:pPr>
                              <w:spacing w:after="0" w:line="240" w:lineRule="auto"/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</w:p>
                          <w:p w:rsidR="00E701C9" w:rsidRPr="002527DC" w:rsidRDefault="00E701C9" w:rsidP="00B05084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791" o:spid="_x0000_s1205" style="position:absolute;left:0;text-align:left;margin-left:-9.5pt;margin-top:-22.3pt;width:790.2pt;height:121.85pt;z-index:25263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" fillcolor="#eafaff" strokecolor="#31849b [2408]" strokeweight="2.25pt">
                <v:fill color2="#97e4ff" angle="90" focus="100%" type="gradient"/>
                <v:shadow opacity=".5" offset="-6pt,-6pt"/>
                <v:textbox>
                  <w:txbxContent>
                    <w:p w:rsidR="00E701C9" w:rsidRDefault="00E701C9" w:rsidP="00B05084">
                      <w:pPr>
                        <w:spacing w:after="0" w:line="240" w:lineRule="auto"/>
                        <w:rPr>
                          <w:rFonts w:ascii="Lucida Console" w:hAnsi="Lucida Console"/>
                          <w:sz w:val="24"/>
                          <w:szCs w:val="24"/>
                        </w:rPr>
                      </w:pPr>
                      <w:r w:rsidRPr="00E60EFA">
                        <w:rPr>
                          <w:rFonts w:ascii="Lucida Console" w:hAnsi="Lucida Console"/>
                          <w:sz w:val="24"/>
                          <w:szCs w:val="24"/>
                        </w:rPr>
                        <w:t xml:space="preserve">В случае нехватки денежных средств, для того, чтобы все принятые властью обязательства перед обществом были исполнены  надлежащим  образом, изыскиваются </w:t>
                      </w:r>
                    </w:p>
                    <w:p w:rsidR="00E701C9" w:rsidRPr="00E60EFA" w:rsidRDefault="00E701C9" w:rsidP="00B05084">
                      <w:pPr>
                        <w:spacing w:after="0" w:line="240" w:lineRule="auto"/>
                        <w:jc w:val="center"/>
                        <w:rPr>
                          <w:rFonts w:ascii="Arial Black" w:hAnsi="Arial Black"/>
                          <w:b/>
                          <w:color w:val="005024"/>
                          <w:sz w:val="32"/>
                          <w:szCs w:val="32"/>
                        </w:rPr>
                      </w:pPr>
                      <w:r w:rsidRPr="00E60EFA">
                        <w:rPr>
                          <w:rFonts w:ascii="Arial Black" w:hAnsi="Arial Black"/>
                          <w:b/>
                          <w:color w:val="005024"/>
                          <w:sz w:val="32"/>
                          <w:szCs w:val="32"/>
                        </w:rPr>
                        <w:t>источники финансирования дефицита бюджета</w:t>
                      </w:r>
                    </w:p>
                    <w:p w:rsidR="00E701C9" w:rsidRPr="00E60EFA" w:rsidRDefault="00E701C9" w:rsidP="00B05084">
                      <w:pPr>
                        <w:spacing w:after="0" w:line="240" w:lineRule="auto"/>
                        <w:rPr>
                          <w:rFonts w:ascii="Lucida Console" w:hAnsi="Lucida Console"/>
                          <w:sz w:val="24"/>
                          <w:szCs w:val="24"/>
                        </w:rPr>
                      </w:pPr>
                    </w:p>
                    <w:p w:rsidR="00E701C9" w:rsidRPr="00E60EFA" w:rsidRDefault="00E701C9" w:rsidP="00B05084">
                      <w:pPr>
                        <w:spacing w:after="0" w:line="240" w:lineRule="auto"/>
                        <w:rPr>
                          <w:rFonts w:ascii="Lucida Console" w:hAnsi="Lucida Console"/>
                          <w:sz w:val="24"/>
                          <w:szCs w:val="24"/>
                        </w:rPr>
                      </w:pPr>
                      <w:r w:rsidRPr="00E60EFA">
                        <w:rPr>
                          <w:rFonts w:ascii="Lucida Console" w:hAnsi="Lucida Console"/>
                          <w:sz w:val="24"/>
                          <w:szCs w:val="24"/>
                        </w:rPr>
                        <w:t>Самый простой способ – использовать средства, оставшиеся в бюджете с прошлого года. Однако</w:t>
                      </w:r>
                      <w:proofErr w:type="gramStart"/>
                      <w:r w:rsidRPr="00E60EFA">
                        <w:rPr>
                          <w:rFonts w:ascii="Lucida Console" w:hAnsi="Lucida Console"/>
                          <w:sz w:val="24"/>
                          <w:szCs w:val="24"/>
                        </w:rPr>
                        <w:t>,</w:t>
                      </w:r>
                      <w:proofErr w:type="gramEnd"/>
                      <w:r w:rsidRPr="00E60EFA">
                        <w:rPr>
                          <w:rFonts w:ascii="Lucida Console" w:hAnsi="Lucida Console"/>
                          <w:sz w:val="24"/>
                          <w:szCs w:val="24"/>
                        </w:rPr>
                        <w:t xml:space="preserve"> если таковых нет, привлекаются банковские кредиты. Заемные средства необходимо возвращать, а также уплачивать по ним проценты. В связи с этим возникает </w:t>
                      </w:r>
                      <w:r w:rsidRPr="00E60EFA">
                        <w:rPr>
                          <w:rFonts w:ascii="Arial Black" w:hAnsi="Arial Black"/>
                          <w:b/>
                          <w:color w:val="005024"/>
                          <w:sz w:val="32"/>
                          <w:szCs w:val="32"/>
                        </w:rPr>
                        <w:t>муниципальный долг</w:t>
                      </w:r>
                    </w:p>
                    <w:p w:rsidR="00E701C9" w:rsidRPr="00E60EFA" w:rsidRDefault="00E701C9" w:rsidP="00B05084">
                      <w:pPr>
                        <w:spacing w:after="0" w:line="240" w:lineRule="auto"/>
                        <w:rPr>
                          <w:rFonts w:ascii="Lucida Console" w:hAnsi="Lucida Console"/>
                          <w:sz w:val="25"/>
                          <w:szCs w:val="25"/>
                        </w:rPr>
                      </w:pPr>
                    </w:p>
                    <w:p w:rsidR="00E701C9" w:rsidRPr="00AD7467" w:rsidRDefault="00E701C9" w:rsidP="00B05084">
                      <w:pPr>
                        <w:spacing w:after="0" w:line="240" w:lineRule="auto"/>
                        <w:rPr>
                          <w:i/>
                          <w:sz w:val="28"/>
                          <w:szCs w:val="28"/>
                        </w:rPr>
                      </w:pPr>
                    </w:p>
                    <w:p w:rsidR="00E701C9" w:rsidRPr="00AD7467" w:rsidRDefault="00E701C9" w:rsidP="00B05084">
                      <w:pPr>
                        <w:spacing w:after="0" w:line="240" w:lineRule="auto"/>
                        <w:rPr>
                          <w:i/>
                          <w:sz w:val="28"/>
                          <w:szCs w:val="28"/>
                        </w:rPr>
                      </w:pPr>
                    </w:p>
                    <w:p w:rsidR="00E701C9" w:rsidRPr="004A4E47" w:rsidRDefault="00E701C9" w:rsidP="00B05084">
                      <w:pPr>
                        <w:spacing w:after="0" w:line="240" w:lineRule="auto"/>
                        <w:rPr>
                          <w:rFonts w:ascii="Lucida Console" w:hAnsi="Lucida Console"/>
                          <w:sz w:val="26"/>
                          <w:szCs w:val="26"/>
                        </w:rPr>
                      </w:pPr>
                    </w:p>
                    <w:p w:rsidR="00E701C9" w:rsidRPr="00827913" w:rsidRDefault="00E701C9" w:rsidP="00B05084">
                      <w:pPr>
                        <w:spacing w:after="0" w:line="240" w:lineRule="auto"/>
                        <w:rPr>
                          <w:b/>
                          <w:i/>
                          <w:sz w:val="30"/>
                          <w:szCs w:val="30"/>
                        </w:rPr>
                      </w:pPr>
                    </w:p>
                    <w:p w:rsidR="00E701C9" w:rsidRPr="002527DC" w:rsidRDefault="00E701C9" w:rsidP="00B05084">
                      <w:pPr>
                        <w:spacing w:after="0" w:line="240" w:lineRule="auto"/>
                        <w:rPr>
                          <w:b/>
                          <w:i/>
                          <w:sz w:val="32"/>
                          <w:szCs w:val="32"/>
                        </w:rPr>
                      </w:pPr>
                    </w:p>
                    <w:p w:rsidR="00E701C9" w:rsidRPr="002527DC" w:rsidRDefault="00E701C9" w:rsidP="00B05084">
                      <w:pPr>
                        <w:spacing w:after="0" w:line="240" w:lineRule="auto"/>
                        <w:jc w:val="center"/>
                        <w:rPr>
                          <w:b/>
                          <w:i/>
                          <w:sz w:val="32"/>
                          <w:szCs w:val="32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6272F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144128" behindDoc="0" locked="0" layoutInCell="1" allowOverlap="1">
                <wp:simplePos x="0" y="0"/>
                <wp:positionH relativeFrom="column">
                  <wp:posOffset>149860</wp:posOffset>
                </wp:positionH>
                <wp:positionV relativeFrom="paragraph">
                  <wp:posOffset>-205105</wp:posOffset>
                </wp:positionV>
                <wp:extent cx="9277350" cy="742950"/>
                <wp:effectExtent l="16510" t="166370" r="164465" b="14605"/>
                <wp:wrapNone/>
                <wp:docPr id="198" name="AutoShape 1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277350" cy="742950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F3F6FB"/>
                            </a:gs>
                            <a:gs pos="100000">
                              <a:srgbClr val="F3F6FB">
                                <a:gamma/>
                                <a:shade val="60000"/>
                                <a:invGamma/>
                              </a:srgbClr>
                            </a:gs>
                          </a:gsLst>
                          <a:lin ang="5400000" scaled="1"/>
                        </a:gradFill>
                        <a:ln w="38100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F3F6FB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E701C9" w:rsidRPr="00476096" w:rsidRDefault="00E701C9" w:rsidP="008A4CA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color w:val="000000" w:themeColor="text1"/>
                                <w:sz w:val="40"/>
                                <w:szCs w:val="40"/>
                              </w:rPr>
                            </w:pPr>
                            <w:r w:rsidRPr="00476096">
                              <w:rPr>
                                <w:rFonts w:ascii="Times New Roman" w:hAnsi="Times New Roman"/>
                                <w:color w:val="000000" w:themeColor="text1"/>
                                <w:sz w:val="40"/>
                                <w:szCs w:val="40"/>
                              </w:rPr>
                              <w:t>Сбалансированность бюджета района на 202</w:t>
                            </w: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40"/>
                                <w:szCs w:val="40"/>
                              </w:rPr>
                              <w:t>2</w:t>
                            </w:r>
                            <w:r w:rsidRPr="00476096">
                              <w:rPr>
                                <w:rFonts w:ascii="Times New Roman" w:hAnsi="Times New Roman"/>
                                <w:color w:val="000000" w:themeColor="text1"/>
                                <w:sz w:val="40"/>
                                <w:szCs w:val="40"/>
                              </w:rPr>
                              <w:t xml:space="preserve"> год и на плановый период 202</w:t>
                            </w: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40"/>
                                <w:szCs w:val="40"/>
                              </w:rPr>
                              <w:t>3</w:t>
                            </w:r>
                            <w:r w:rsidRPr="00476096">
                              <w:rPr>
                                <w:rFonts w:ascii="Times New Roman" w:hAnsi="Times New Roman"/>
                                <w:color w:val="000000" w:themeColor="text1"/>
                                <w:sz w:val="40"/>
                                <w:szCs w:val="40"/>
                              </w:rPr>
                              <w:t xml:space="preserve"> и 202</w:t>
                            </w: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40"/>
                                <w:szCs w:val="40"/>
                              </w:rPr>
                              <w:t>4</w:t>
                            </w:r>
                            <w:r w:rsidRPr="00476096">
                              <w:rPr>
                                <w:rFonts w:ascii="Times New Roman" w:hAnsi="Times New Roman"/>
                                <w:color w:val="000000" w:themeColor="text1"/>
                                <w:sz w:val="40"/>
                                <w:szCs w:val="40"/>
                              </w:rPr>
                              <w:t xml:space="preserve"> годов</w:t>
                            </w:r>
                          </w:p>
                          <w:p w:rsidR="00E701C9" w:rsidRPr="00476096" w:rsidRDefault="00E701C9" w:rsidP="004F687E">
                            <w:pPr>
                              <w:jc w:val="center"/>
                              <w:rPr>
                                <w:rFonts w:ascii="Times New Roman" w:hAnsi="Times New Roman"/>
                                <w:color w:val="000000" w:themeColor="text1"/>
                                <w:sz w:val="44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106" o:spid="_x0000_s1206" type="#_x0000_t176" style="position:absolute;left:0;text-align:left;margin-left:11.8pt;margin-top:-16.15pt;width:730.5pt;height:58.5pt;z-index:25214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" fillcolor="#f3f6fb">
                <v:fill color2="#929497" rotate="t" focus="100%" type="gradient"/>
                <v:shadow color="#243f60 [1604]" opacity=".5" offset="1pt"/>
                <o:extrusion v:ext="view" color="#f3f6fb" on="t"/>
                <v:textbox>
                  <w:txbxContent>
                    <w:p w:rsidR="00E701C9" w:rsidRPr="00476096" w:rsidRDefault="00E701C9" w:rsidP="008A4CA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color w:val="000000" w:themeColor="text1"/>
                          <w:sz w:val="40"/>
                          <w:szCs w:val="40"/>
                        </w:rPr>
                      </w:pPr>
                      <w:r w:rsidRPr="00476096">
                        <w:rPr>
                          <w:rFonts w:ascii="Times New Roman" w:hAnsi="Times New Roman"/>
                          <w:color w:val="000000" w:themeColor="text1"/>
                          <w:sz w:val="40"/>
                          <w:szCs w:val="40"/>
                        </w:rPr>
                        <w:t>Сбалансированность бюджета района на 202</w:t>
                      </w:r>
                      <w:r>
                        <w:rPr>
                          <w:rFonts w:ascii="Times New Roman" w:hAnsi="Times New Roman"/>
                          <w:color w:val="000000" w:themeColor="text1"/>
                          <w:sz w:val="40"/>
                          <w:szCs w:val="40"/>
                        </w:rPr>
                        <w:t>2</w:t>
                      </w:r>
                      <w:r w:rsidRPr="00476096">
                        <w:rPr>
                          <w:rFonts w:ascii="Times New Roman" w:hAnsi="Times New Roman"/>
                          <w:color w:val="000000" w:themeColor="text1"/>
                          <w:sz w:val="40"/>
                          <w:szCs w:val="40"/>
                        </w:rPr>
                        <w:t xml:space="preserve"> год и на плановый период 202</w:t>
                      </w:r>
                      <w:r>
                        <w:rPr>
                          <w:rFonts w:ascii="Times New Roman" w:hAnsi="Times New Roman"/>
                          <w:color w:val="000000" w:themeColor="text1"/>
                          <w:sz w:val="40"/>
                          <w:szCs w:val="40"/>
                        </w:rPr>
                        <w:t>3</w:t>
                      </w:r>
                      <w:r w:rsidRPr="00476096">
                        <w:rPr>
                          <w:rFonts w:ascii="Times New Roman" w:hAnsi="Times New Roman"/>
                          <w:color w:val="000000" w:themeColor="text1"/>
                          <w:sz w:val="40"/>
                          <w:szCs w:val="40"/>
                        </w:rPr>
                        <w:t xml:space="preserve"> и 202</w:t>
                      </w:r>
                      <w:r>
                        <w:rPr>
                          <w:rFonts w:ascii="Times New Roman" w:hAnsi="Times New Roman"/>
                          <w:color w:val="000000" w:themeColor="text1"/>
                          <w:sz w:val="40"/>
                          <w:szCs w:val="40"/>
                        </w:rPr>
                        <w:t>4</w:t>
                      </w:r>
                      <w:r w:rsidRPr="00476096">
                        <w:rPr>
                          <w:rFonts w:ascii="Times New Roman" w:hAnsi="Times New Roman"/>
                          <w:color w:val="000000" w:themeColor="text1"/>
                          <w:sz w:val="40"/>
                          <w:szCs w:val="40"/>
                        </w:rPr>
                        <w:t xml:space="preserve"> годов</w:t>
                      </w:r>
                    </w:p>
                    <w:p w:rsidR="00E701C9" w:rsidRPr="00476096" w:rsidRDefault="00E701C9" w:rsidP="004F687E">
                      <w:pPr>
                        <w:jc w:val="center"/>
                        <w:rPr>
                          <w:rFonts w:ascii="Times New Roman" w:hAnsi="Times New Roman"/>
                          <w:color w:val="000000" w:themeColor="text1"/>
                          <w:sz w:val="44"/>
                          <w:szCs w:val="4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6C56EE" w:rsidRDefault="006272F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652032" behindDoc="0" locked="0" layoutInCell="1" allowOverlap="1">
                <wp:simplePos x="0" y="0"/>
                <wp:positionH relativeFrom="column">
                  <wp:posOffset>3678555</wp:posOffset>
                </wp:positionH>
                <wp:positionV relativeFrom="paragraph">
                  <wp:posOffset>203835</wp:posOffset>
                </wp:positionV>
                <wp:extent cx="542925" cy="539750"/>
                <wp:effectExtent l="11430" t="13335" r="7620" b="8890"/>
                <wp:wrapNone/>
                <wp:docPr id="197" name="AutoShape 8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2925" cy="539750"/>
                        </a:xfrm>
                        <a:prstGeom prst="flowChartMagneticDisk">
                          <a:avLst/>
                        </a:prstGeom>
                        <a:gradFill rotWithShape="0">
                          <a:gsLst>
                            <a:gs pos="0">
                              <a:srgbClr val="00FF99"/>
                            </a:gs>
                            <a:gs pos="100000">
                              <a:srgbClr val="00FF99">
                                <a:gamma/>
                                <a:shade val="60000"/>
                                <a:invGamma/>
                              </a:srgbClr>
                            </a:gs>
                          </a:gsLst>
                          <a:path path="shape">
                            <a:fillToRect l="50000" t="50000" r="50000" b="50000"/>
                          </a:path>
                        </a:gradFill>
                        <a:ln w="952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5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E701C9" w:rsidRPr="00377BD3" w:rsidRDefault="00E701C9" w:rsidP="008D4974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b/>
                                <w:color w:val="00CC00"/>
                                <w:sz w:val="36"/>
                                <w:szCs w:val="36"/>
                              </w:rPr>
                            </w:pPr>
                          </w:p>
                          <w:p w:rsidR="00E701C9" w:rsidRPr="00377BD3" w:rsidRDefault="00E701C9" w:rsidP="008D4974">
                            <w:pPr>
                              <w:rPr>
                                <w:color w:val="00CC0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132" coordsize="21600,21600" o:spt="132" path="m10800,qx,3391l,18209qy10800,21600,21600,18209l21600,3391qy10800,xem,3391nfqy10800,6782,21600,3391e">
                <v:path o:extrusionok="f" gradientshapeok="t" o:connecttype="custom" o:connectlocs="10800,6782;10800,0;0,10800;10800,21600;21600,10800" o:connectangles="270,270,180,90,0" textboxrect="0,6782,21600,18209"/>
              </v:shapetype>
              <v:shape id="AutoShape 829" o:spid="_x0000_s1207" type="#_x0000_t132" style="position:absolute;left:0;text-align:left;margin-left:289.65pt;margin-top:16.05pt;width:42.75pt;height:42.5pt;z-index:25265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" fillcolor="#0f9" strokecolor="#17365d [2415]">
                <v:fill color2="#00995c" focusposition=".5,.5" focussize="" focus="100%" type="gradientRadial"/>
                <v:shadow color="#205867 [1608]" opacity=".5" offset="1pt"/>
                <v:textbox>
                  <w:txbxContent>
                    <w:p w:rsidR="00E701C9" w:rsidRPr="00377BD3" w:rsidRDefault="00E701C9" w:rsidP="008D4974">
                      <w:pPr>
                        <w:spacing w:after="0" w:line="240" w:lineRule="auto"/>
                        <w:contextualSpacing/>
                        <w:jc w:val="center"/>
                        <w:rPr>
                          <w:b/>
                          <w:color w:val="00CC00"/>
                          <w:sz w:val="36"/>
                          <w:szCs w:val="36"/>
                        </w:rPr>
                      </w:pPr>
                    </w:p>
                    <w:p w:rsidR="00E701C9" w:rsidRPr="00377BD3" w:rsidRDefault="00E701C9" w:rsidP="008D4974">
                      <w:pPr>
                        <w:rPr>
                          <w:color w:val="00CC0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647936" behindDoc="0" locked="0" layoutInCell="1" allowOverlap="1">
                <wp:simplePos x="0" y="0"/>
                <wp:positionH relativeFrom="column">
                  <wp:posOffset>1216660</wp:posOffset>
                </wp:positionH>
                <wp:positionV relativeFrom="paragraph">
                  <wp:posOffset>203835</wp:posOffset>
                </wp:positionV>
                <wp:extent cx="523875" cy="539750"/>
                <wp:effectExtent l="6985" t="13335" r="12065" b="8890"/>
                <wp:wrapNone/>
                <wp:docPr id="196" name="AutoShape 8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3875" cy="539750"/>
                        </a:xfrm>
                        <a:prstGeom prst="flowChartMagneticDisk">
                          <a:avLst/>
                        </a:prstGeom>
                        <a:gradFill rotWithShape="0">
                          <a:gsLst>
                            <a:gs pos="0">
                              <a:srgbClr val="FFFF66"/>
                            </a:gs>
                            <a:gs pos="100000">
                              <a:srgbClr val="FFFF66">
                                <a:gamma/>
                                <a:shade val="60000"/>
                                <a:invGamma/>
                              </a:srgbClr>
                            </a:gs>
                          </a:gsLst>
                          <a:lin ang="5400000" scaled="1"/>
                        </a:gradFill>
                        <a:ln w="952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5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E701C9" w:rsidRDefault="00E701C9" w:rsidP="008D497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819" o:spid="_x0000_s1208" type="#_x0000_t132" style="position:absolute;left:0;text-align:left;margin-left:95.8pt;margin-top:16.05pt;width:41.25pt;height:42.5pt;z-index:25264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" fillcolor="#ff6" strokecolor="#17365d [2415]">
                <v:fill color2="#99993d" focus="100%" type="gradient"/>
                <v:shadow color="#205867 [1608]" opacity=".5" offset="1pt"/>
                <v:textbox>
                  <w:txbxContent>
                    <w:p w:rsidR="00E701C9" w:rsidRDefault="00E701C9" w:rsidP="008D4974"/>
                  </w:txbxContent>
                </v:textbox>
              </v:shape>
            </w:pict>
          </mc:Fallback>
        </mc:AlternateContent>
      </w:r>
    </w:p>
    <w:p w:rsidR="006C56EE" w:rsidRDefault="006272F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653056" behindDoc="0" locked="0" layoutInCell="1" allowOverlap="1">
                <wp:simplePos x="0" y="0"/>
                <wp:positionH relativeFrom="column">
                  <wp:posOffset>6497955</wp:posOffset>
                </wp:positionH>
                <wp:positionV relativeFrom="paragraph">
                  <wp:posOffset>31750</wp:posOffset>
                </wp:positionV>
                <wp:extent cx="3162300" cy="552450"/>
                <wp:effectExtent l="1905" t="3175" r="0" b="0"/>
                <wp:wrapNone/>
                <wp:docPr id="195" name="Rectangle 8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62300" cy="5524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701C9" w:rsidRDefault="00E701C9" w:rsidP="00C442D6">
                            <w:pPr>
                              <w:spacing w:line="240" w:lineRule="auto"/>
                              <w:contextualSpacing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C442D6">
                              <w:rPr>
                                <w:b/>
                                <w:sz w:val="28"/>
                                <w:szCs w:val="28"/>
                              </w:rPr>
                              <w:t xml:space="preserve">- </w:t>
                            </w:r>
                            <w:r w:rsidRPr="00C442D6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источники финансирования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        </w:t>
                            </w:r>
                            <w:r w:rsidRPr="00C442D6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 </w:t>
                            </w:r>
                          </w:p>
                          <w:p w:rsidR="00E701C9" w:rsidRPr="00C442D6" w:rsidRDefault="00E701C9" w:rsidP="00C442D6">
                            <w:pPr>
                              <w:spacing w:line="240" w:lineRule="auto"/>
                              <w:contextualSpacing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 </w:t>
                            </w:r>
                            <w:r w:rsidRPr="00C442D6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дефицита бюджета</w:t>
                            </w:r>
                          </w:p>
                          <w:p w:rsidR="00E701C9" w:rsidRDefault="00E701C9">
                            <w:r w:rsidRPr="008D4974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837" o:spid="_x0000_s1209" style="position:absolute;left:0;text-align:left;margin-left:511.65pt;margin-top:2.5pt;width:249pt;height:43.5pt;z-index:25265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" filled="f" stroked="f">
                <v:textbox>
                  <w:txbxContent>
                    <w:p w:rsidR="00E701C9" w:rsidRDefault="00E701C9" w:rsidP="00C442D6">
                      <w:pPr>
                        <w:spacing w:line="240" w:lineRule="auto"/>
                        <w:contextualSpacing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C442D6">
                        <w:rPr>
                          <w:b/>
                          <w:sz w:val="28"/>
                          <w:szCs w:val="28"/>
                        </w:rPr>
                        <w:t xml:space="preserve">- </w:t>
                      </w:r>
                      <w:r w:rsidRPr="00C442D6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источники финансирования</w:t>
                      </w: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        </w:t>
                      </w:r>
                      <w:r w:rsidRPr="00C442D6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 </w:t>
                      </w:r>
                    </w:p>
                    <w:p w:rsidR="00E701C9" w:rsidRPr="00C442D6" w:rsidRDefault="00E701C9" w:rsidP="00C442D6">
                      <w:pPr>
                        <w:spacing w:line="240" w:lineRule="auto"/>
                        <w:contextualSpacing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 </w:t>
                      </w:r>
                      <w:r w:rsidRPr="00C442D6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дефицита бюджета</w:t>
                      </w:r>
                    </w:p>
                    <w:p w:rsidR="00E701C9" w:rsidRDefault="00E701C9">
                      <w:r w:rsidRPr="008D4974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                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649984" behindDoc="0" locked="0" layoutInCell="1" allowOverlap="1">
                <wp:simplePos x="0" y="0"/>
                <wp:positionH relativeFrom="column">
                  <wp:posOffset>5988685</wp:posOffset>
                </wp:positionH>
                <wp:positionV relativeFrom="paragraph">
                  <wp:posOffset>31750</wp:posOffset>
                </wp:positionV>
                <wp:extent cx="509270" cy="476885"/>
                <wp:effectExtent l="6985" t="12700" r="7620" b="5715"/>
                <wp:wrapNone/>
                <wp:docPr id="194" name="AutoShape 8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09270" cy="476885"/>
                        </a:xfrm>
                        <a:prstGeom prst="flowChartMagneticDisk">
                          <a:avLst/>
                        </a:prstGeom>
                        <a:gradFill rotWithShape="0">
                          <a:gsLst>
                            <a:gs pos="0">
                              <a:srgbClr val="FF66CC"/>
                            </a:gs>
                            <a:gs pos="100000">
                              <a:srgbClr val="FF66CC">
                                <a:gamma/>
                                <a:shade val="60000"/>
                                <a:invGamma/>
                              </a:srgbClr>
                            </a:gs>
                          </a:gsLst>
                          <a:path path="shape">
                            <a:fillToRect l="50000" t="50000" r="50000" b="50000"/>
                          </a:path>
                        </a:gradFill>
                        <a:ln w="952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5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E701C9" w:rsidRPr="008D4974" w:rsidRDefault="00E701C9" w:rsidP="008D4974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821" o:spid="_x0000_s1210" type="#_x0000_t132" style="position:absolute;left:0;text-align:left;margin-left:471.55pt;margin-top:2.5pt;width:40.1pt;height:37.55pt;z-index:25264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" fillcolor="#f6c" strokecolor="#17365d [2415]">
                <v:fill color2="#993d7a" focusposition=".5,.5" focussize="" focus="100%" type="gradientRadial"/>
                <v:shadow color="#205867 [1608]" opacity=".5" offset="1pt"/>
                <v:textbox>
                  <w:txbxContent>
                    <w:p w:rsidR="00E701C9" w:rsidRPr="008D4974" w:rsidRDefault="00E701C9" w:rsidP="008D4974">
                      <w:pPr>
                        <w:spacing w:after="0" w:line="240" w:lineRule="auto"/>
                        <w:contextualSpacing/>
                        <w:jc w:val="center"/>
                        <w:rPr>
                          <w:b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654080" behindDoc="0" locked="0" layoutInCell="1" allowOverlap="1">
                <wp:simplePos x="0" y="0"/>
                <wp:positionH relativeFrom="column">
                  <wp:posOffset>4221480</wp:posOffset>
                </wp:positionH>
                <wp:positionV relativeFrom="paragraph">
                  <wp:posOffset>44450</wp:posOffset>
                </wp:positionV>
                <wp:extent cx="1224280" cy="561975"/>
                <wp:effectExtent l="1905" t="0" r="2540" b="3175"/>
                <wp:wrapNone/>
                <wp:docPr id="193" name="Rectangle 8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24280" cy="561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701C9" w:rsidRPr="00C442D6" w:rsidRDefault="00E701C9">
                            <w:pP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C442D6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- расходы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839" o:spid="_x0000_s1211" style="position:absolute;left:0;text-align:left;margin-left:332.4pt;margin-top:3.5pt;width:96.4pt;height:44.25pt;z-index:25265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" filled="f" stroked="f">
                <v:textbox>
                  <w:txbxContent>
                    <w:p w:rsidR="00E701C9" w:rsidRPr="00C442D6" w:rsidRDefault="00E701C9">
                      <w:pP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</w:pPr>
                      <w:r w:rsidRPr="00C442D6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- расходы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656128" behindDoc="0" locked="0" layoutInCell="1" allowOverlap="1">
                <wp:simplePos x="0" y="0"/>
                <wp:positionH relativeFrom="column">
                  <wp:posOffset>1740535</wp:posOffset>
                </wp:positionH>
                <wp:positionV relativeFrom="paragraph">
                  <wp:posOffset>44450</wp:posOffset>
                </wp:positionV>
                <wp:extent cx="1219200" cy="464185"/>
                <wp:effectExtent l="0" t="0" r="2540" b="0"/>
                <wp:wrapNone/>
                <wp:docPr id="192" name="Rectangle 8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19200" cy="4641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701C9" w:rsidRPr="00C442D6" w:rsidRDefault="00E701C9">
                            <w:pP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C442D6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- доходы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841" o:spid="_x0000_s1212" style="position:absolute;left:0;text-align:left;margin-left:137.05pt;margin-top:3.5pt;width:96pt;height:36.55pt;z-index:25265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" filled="f" stroked="f">
                <v:textbox>
                  <w:txbxContent>
                    <w:p w:rsidR="00E701C9" w:rsidRPr="00C442D6" w:rsidRDefault="00E701C9">
                      <w:pP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</w:pPr>
                      <w:r w:rsidRPr="00C442D6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- доходы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655104" behindDoc="0" locked="0" layoutInCell="1" allowOverlap="1">
                <wp:simplePos x="0" y="0"/>
                <wp:positionH relativeFrom="column">
                  <wp:posOffset>1350010</wp:posOffset>
                </wp:positionH>
                <wp:positionV relativeFrom="paragraph">
                  <wp:posOffset>264795</wp:posOffset>
                </wp:positionV>
                <wp:extent cx="1323975" cy="464185"/>
                <wp:effectExtent l="0" t="0" r="2540" b="4445"/>
                <wp:wrapNone/>
                <wp:docPr id="191" name="Rectangle 8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23975" cy="4641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840" o:spid="_x0000_s1026" style="position:absolute;margin-left:106.3pt;margin-top:20.85pt;width:104.25pt;height:36.55pt;z-index:25265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" filled="f" stroked="f"/>
            </w:pict>
          </mc:Fallback>
        </mc:AlternateContent>
      </w:r>
    </w:p>
    <w:p w:rsidR="00056335" w:rsidRPr="008D4974" w:rsidRDefault="006272FD" w:rsidP="00C442D6">
      <w:pPr>
        <w:tabs>
          <w:tab w:val="left" w:pos="2490"/>
        </w:tabs>
        <w:spacing w:after="0" w:line="240" w:lineRule="auto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660224" behindDoc="0" locked="0" layoutInCell="1" allowOverlap="1">
                <wp:simplePos x="0" y="0"/>
                <wp:positionH relativeFrom="column">
                  <wp:posOffset>355600</wp:posOffset>
                </wp:positionH>
                <wp:positionV relativeFrom="paragraph">
                  <wp:posOffset>311785</wp:posOffset>
                </wp:positionV>
                <wp:extent cx="2381250" cy="264160"/>
                <wp:effectExtent l="3175" t="0" r="0" b="0"/>
                <wp:wrapNone/>
                <wp:docPr id="190" name="Rectangle 8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81250" cy="2641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701C9" w:rsidRDefault="00E701C9">
                            <w:r>
                              <w:t>Доходы/расходы (тыс. руб.)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843" o:spid="_x0000_s1213" style="position:absolute;margin-left:28pt;margin-top:24.55pt;width:187.5pt;height:20.8pt;z-index:25266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" filled="f" stroked="f">
                <v:textbox>
                  <w:txbxContent>
                    <w:p w:rsidR="00E701C9" w:rsidRDefault="00E701C9">
                      <w:r>
                        <w:t>Доходы/расходы (тыс. руб.)</w:t>
                      </w:r>
                    </w:p>
                  </w:txbxContent>
                </v:textbox>
              </v:rect>
            </w:pict>
          </mc:Fallback>
        </mc:AlternateContent>
      </w:r>
      <w:r w:rsidR="00163E34" w:rsidRPr="00377BD3">
        <w:rPr>
          <w:rFonts w:ascii="Times New Roman" w:hAnsi="Times New Roman"/>
          <w:b/>
          <w:noProof/>
          <w:color w:val="00CC00"/>
          <w:sz w:val="32"/>
          <w:szCs w:val="32"/>
          <w:lang w:eastAsia="ru-RU"/>
        </w:rPr>
        <w:drawing>
          <wp:anchor distT="0" distB="0" distL="114300" distR="114300" simplePos="0" relativeHeight="252661248" behindDoc="0" locked="0" layoutInCell="1" allowOverlap="1">
            <wp:simplePos x="0" y="0"/>
            <wp:positionH relativeFrom="column">
              <wp:posOffset>-183515</wp:posOffset>
            </wp:positionH>
            <wp:positionV relativeFrom="paragraph">
              <wp:posOffset>435610</wp:posOffset>
            </wp:positionV>
            <wp:extent cx="10153650" cy="1924050"/>
            <wp:effectExtent l="0" t="0" r="0" b="0"/>
            <wp:wrapSquare wrapText="bothSides"/>
            <wp:docPr id="47" name="Диаграмма 4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3"/>
              </a:graphicData>
            </a:graphic>
          </wp:anchor>
        </w:drawing>
      </w:r>
      <w:r w:rsidR="00056335">
        <w:rPr>
          <w:rFonts w:ascii="Times New Roman" w:hAnsi="Times New Roman"/>
          <w:sz w:val="28"/>
          <w:szCs w:val="28"/>
        </w:rPr>
        <w:t xml:space="preserve">                       </w:t>
      </w:r>
      <w:r w:rsidR="00C442D6">
        <w:rPr>
          <w:b/>
          <w:sz w:val="32"/>
          <w:szCs w:val="32"/>
        </w:rPr>
        <w:t xml:space="preserve"> </w:t>
      </w:r>
      <w:r w:rsidR="00C442D6">
        <w:rPr>
          <w:b/>
          <w:sz w:val="32"/>
          <w:szCs w:val="32"/>
        </w:rPr>
        <w:tab/>
      </w:r>
    </w:p>
    <w:p w:rsidR="00056335" w:rsidRDefault="00056335" w:rsidP="00056335">
      <w:r>
        <w:t xml:space="preserve"> </w:t>
      </w:r>
      <w:r w:rsidR="00DE4FD0">
        <w:t xml:space="preserve"> </w:t>
      </w:r>
    </w:p>
    <w:tbl>
      <w:tblPr>
        <w:tblStyle w:val="ae"/>
        <w:tblW w:w="0" w:type="auto"/>
        <w:tblLook w:val="04A0" w:firstRow="1" w:lastRow="0" w:firstColumn="1" w:lastColumn="0" w:noHBand="0" w:noVBand="1"/>
      </w:tblPr>
      <w:tblGrid>
        <w:gridCol w:w="4076"/>
        <w:gridCol w:w="3757"/>
        <w:gridCol w:w="3917"/>
        <w:gridCol w:w="3917"/>
      </w:tblGrid>
      <w:tr w:rsidR="002B3E15" w:rsidTr="00A118A5">
        <w:tc>
          <w:tcPr>
            <w:tcW w:w="4076" w:type="dxa"/>
          </w:tcPr>
          <w:p w:rsidR="002B3E15" w:rsidRDefault="006272FD" w:rsidP="004F687E">
            <w:r>
              <w:rPr>
                <w:rFonts w:ascii="Times New Roman" w:hAnsi="Times New Roman"/>
                <w:b/>
                <w:noProof/>
                <w:sz w:val="32"/>
                <w:szCs w:val="3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659200" behindDoc="0" locked="0" layoutInCell="1" allowOverlap="1">
                      <wp:simplePos x="0" y="0"/>
                      <wp:positionH relativeFrom="column">
                        <wp:posOffset>-8896350</wp:posOffset>
                      </wp:positionH>
                      <wp:positionV relativeFrom="paragraph">
                        <wp:posOffset>12065</wp:posOffset>
                      </wp:positionV>
                      <wp:extent cx="2143125" cy="264160"/>
                      <wp:effectExtent l="0" t="2540" r="0" b="0"/>
                      <wp:wrapNone/>
                      <wp:docPr id="189" name="Rectangle 8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143125" cy="2641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842" o:spid="_x0000_s1026" style="position:absolute;margin-left:-700.5pt;margin-top:.95pt;width:168.75pt;height:20.8pt;z-index:25265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" filled="f" stroked="f"/>
                  </w:pict>
                </mc:Fallback>
              </mc:AlternateContent>
            </w:r>
            <w:r w:rsidR="00056335">
              <w:rPr>
                <w:rFonts w:ascii="Times New Roman" w:hAnsi="Times New Roman"/>
                <w:b/>
                <w:sz w:val="32"/>
                <w:szCs w:val="32"/>
              </w:rPr>
              <w:t xml:space="preserve"> </w: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inline distT="0" distB="0" distL="0" distR="0">
                      <wp:extent cx="304800" cy="304800"/>
                      <wp:effectExtent l="0" t="0" r="0" b="0"/>
                      <wp:docPr id="188" name="AutoShape 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id="AutoShape 5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  <w:tc>
          <w:tcPr>
            <w:tcW w:w="3757" w:type="dxa"/>
          </w:tcPr>
          <w:p w:rsidR="002B3E15" w:rsidRPr="002B3E15" w:rsidRDefault="002B3E15" w:rsidP="009F58DA">
            <w:pPr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 w:rsidRPr="002B3E15">
              <w:rPr>
                <w:rFonts w:ascii="Times New Roman" w:hAnsi="Times New Roman"/>
                <w:b/>
                <w:sz w:val="32"/>
                <w:szCs w:val="32"/>
              </w:rPr>
              <w:t>202</w:t>
            </w:r>
            <w:r w:rsidR="009F58DA">
              <w:rPr>
                <w:rFonts w:ascii="Times New Roman" w:hAnsi="Times New Roman"/>
                <w:b/>
                <w:sz w:val="32"/>
                <w:szCs w:val="32"/>
              </w:rPr>
              <w:t>2</w:t>
            </w:r>
            <w:r w:rsidRPr="002B3E15">
              <w:rPr>
                <w:rFonts w:ascii="Times New Roman" w:hAnsi="Times New Roman"/>
                <w:b/>
                <w:sz w:val="32"/>
                <w:szCs w:val="32"/>
              </w:rPr>
              <w:t xml:space="preserve"> (</w:t>
            </w:r>
            <w:r w:rsidR="00A33A5D" w:rsidRPr="00A33A5D">
              <w:rPr>
                <w:rFonts w:ascii="Times New Roman" w:hAnsi="Times New Roman"/>
                <w:b/>
                <w:noProof/>
                <w:sz w:val="32"/>
                <w:szCs w:val="32"/>
                <w:lang w:eastAsia="ru-RU"/>
              </w:rPr>
              <w:drawing>
                <wp:inline distT="0" distB="0" distL="0" distR="0" wp14:anchorId="07E7A964" wp14:editId="5D5A13D4">
                  <wp:extent cx="162772" cy="237392"/>
                  <wp:effectExtent l="19050" t="0" r="8678" b="0"/>
                  <wp:docPr id="11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772" cy="2373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B3E15">
              <w:rPr>
                <w:rFonts w:ascii="Times New Roman" w:hAnsi="Times New Roman"/>
                <w:b/>
                <w:sz w:val="32"/>
                <w:szCs w:val="32"/>
              </w:rPr>
              <w:t>тыс.)</w:t>
            </w:r>
          </w:p>
        </w:tc>
        <w:tc>
          <w:tcPr>
            <w:tcW w:w="3917" w:type="dxa"/>
          </w:tcPr>
          <w:p w:rsidR="002B3E15" w:rsidRDefault="002B3E15" w:rsidP="009F58DA">
            <w:pPr>
              <w:jc w:val="center"/>
            </w:pPr>
            <w:r w:rsidRPr="002B3E15">
              <w:rPr>
                <w:rFonts w:ascii="Times New Roman" w:hAnsi="Times New Roman"/>
                <w:b/>
                <w:sz w:val="32"/>
                <w:szCs w:val="32"/>
              </w:rPr>
              <w:t>202</w:t>
            </w:r>
            <w:r w:rsidR="009F58DA">
              <w:rPr>
                <w:rFonts w:ascii="Times New Roman" w:hAnsi="Times New Roman"/>
                <w:b/>
                <w:sz w:val="32"/>
                <w:szCs w:val="32"/>
              </w:rPr>
              <w:t>3</w:t>
            </w:r>
            <w:r w:rsidRPr="002B3E15">
              <w:rPr>
                <w:rFonts w:ascii="Times New Roman" w:hAnsi="Times New Roman"/>
                <w:b/>
                <w:sz w:val="32"/>
                <w:szCs w:val="32"/>
              </w:rPr>
              <w:t xml:space="preserve"> (</w:t>
            </w:r>
            <w:r w:rsidR="00A33A5D" w:rsidRPr="00A33A5D">
              <w:rPr>
                <w:rFonts w:ascii="Times New Roman" w:hAnsi="Times New Roman"/>
                <w:b/>
                <w:noProof/>
                <w:sz w:val="32"/>
                <w:szCs w:val="32"/>
                <w:lang w:eastAsia="ru-RU"/>
              </w:rPr>
              <w:drawing>
                <wp:inline distT="0" distB="0" distL="0" distR="0" wp14:anchorId="63B79630" wp14:editId="1509980A">
                  <wp:extent cx="162772" cy="237392"/>
                  <wp:effectExtent l="19050" t="0" r="8678" b="0"/>
                  <wp:docPr id="116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246" cy="2424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B3E15">
              <w:rPr>
                <w:rFonts w:ascii="Times New Roman" w:hAnsi="Times New Roman"/>
                <w:b/>
                <w:sz w:val="32"/>
                <w:szCs w:val="32"/>
              </w:rPr>
              <w:t>тыс.)</w:t>
            </w:r>
          </w:p>
        </w:tc>
        <w:tc>
          <w:tcPr>
            <w:tcW w:w="3917" w:type="dxa"/>
          </w:tcPr>
          <w:p w:rsidR="002B3E15" w:rsidRDefault="002B3E15" w:rsidP="009F58DA">
            <w:pPr>
              <w:jc w:val="center"/>
            </w:pPr>
            <w:r w:rsidRPr="002B3E15">
              <w:rPr>
                <w:rFonts w:ascii="Times New Roman" w:hAnsi="Times New Roman"/>
                <w:b/>
                <w:sz w:val="32"/>
                <w:szCs w:val="32"/>
              </w:rPr>
              <w:t>202</w:t>
            </w:r>
            <w:r w:rsidR="009F58DA">
              <w:rPr>
                <w:rFonts w:ascii="Times New Roman" w:hAnsi="Times New Roman"/>
                <w:b/>
                <w:sz w:val="32"/>
                <w:szCs w:val="32"/>
              </w:rPr>
              <w:t>4</w:t>
            </w:r>
            <w:r w:rsidRPr="002B3E15">
              <w:rPr>
                <w:rFonts w:ascii="Times New Roman" w:hAnsi="Times New Roman"/>
                <w:b/>
                <w:sz w:val="32"/>
                <w:szCs w:val="32"/>
              </w:rPr>
              <w:t xml:space="preserve"> (</w:t>
            </w:r>
            <w:r w:rsidR="00A33A5D" w:rsidRPr="00A33A5D">
              <w:rPr>
                <w:rFonts w:ascii="Times New Roman" w:hAnsi="Times New Roman"/>
                <w:b/>
                <w:noProof/>
                <w:sz w:val="32"/>
                <w:szCs w:val="32"/>
                <w:lang w:eastAsia="ru-RU"/>
              </w:rPr>
              <w:drawing>
                <wp:inline distT="0" distB="0" distL="0" distR="0" wp14:anchorId="2C1A80FD" wp14:editId="0FD33D15">
                  <wp:extent cx="162772" cy="237392"/>
                  <wp:effectExtent l="19050" t="0" r="8678" b="0"/>
                  <wp:docPr id="117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246" cy="2424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B3E15">
              <w:rPr>
                <w:rFonts w:ascii="Times New Roman" w:hAnsi="Times New Roman"/>
                <w:b/>
                <w:sz w:val="32"/>
                <w:szCs w:val="32"/>
              </w:rPr>
              <w:t>тыс.)</w:t>
            </w:r>
          </w:p>
        </w:tc>
      </w:tr>
      <w:tr w:rsidR="00163E34" w:rsidTr="00A118A5">
        <w:tc>
          <w:tcPr>
            <w:tcW w:w="4076" w:type="dxa"/>
            <w:shd w:val="clear" w:color="auto" w:fill="FFFF66"/>
          </w:tcPr>
          <w:p w:rsidR="00163E34" w:rsidRPr="00163E34" w:rsidRDefault="00163E34" w:rsidP="00163E34">
            <w:pPr>
              <w:spacing w:after="0"/>
              <w:rPr>
                <w:rFonts w:ascii="Times New Roman" w:hAnsi="Times New Roman"/>
                <w:b/>
              </w:rPr>
            </w:pPr>
          </w:p>
          <w:p w:rsidR="00163E34" w:rsidRPr="00163E34" w:rsidRDefault="00163E34" w:rsidP="00163E34">
            <w:pPr>
              <w:spacing w:after="0" w:line="240" w:lineRule="auto"/>
              <w:rPr>
                <w:rFonts w:ascii="Times New Roman" w:hAnsi="Times New Roman"/>
                <w:b/>
              </w:rPr>
            </w:pPr>
            <w:r w:rsidRPr="00163E34">
              <w:rPr>
                <w:rFonts w:ascii="Times New Roman" w:hAnsi="Times New Roman"/>
                <w:b/>
                <w:sz w:val="26"/>
                <w:szCs w:val="26"/>
              </w:rPr>
              <w:t>ДОХОДЫ</w:t>
            </w:r>
          </w:p>
        </w:tc>
        <w:tc>
          <w:tcPr>
            <w:tcW w:w="3757" w:type="dxa"/>
            <w:shd w:val="clear" w:color="auto" w:fill="FFFF66"/>
          </w:tcPr>
          <w:p w:rsidR="00163E34" w:rsidRPr="00163E34" w:rsidRDefault="009F58DA" w:rsidP="00163E34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  <w:r>
              <w:rPr>
                <w:rFonts w:ascii="Times New Roman" w:hAnsi="Times New Roman"/>
                <w:b/>
                <w:sz w:val="30"/>
                <w:szCs w:val="30"/>
              </w:rPr>
              <w:t>612 064,7</w:t>
            </w:r>
          </w:p>
        </w:tc>
        <w:tc>
          <w:tcPr>
            <w:tcW w:w="3917" w:type="dxa"/>
            <w:shd w:val="clear" w:color="auto" w:fill="FFFF66"/>
          </w:tcPr>
          <w:p w:rsidR="00163E34" w:rsidRPr="009F58DA" w:rsidRDefault="009F58DA" w:rsidP="00163E34">
            <w:pPr>
              <w:spacing w:after="0"/>
              <w:rPr>
                <w:b/>
                <w:sz w:val="30"/>
                <w:szCs w:val="30"/>
              </w:rPr>
            </w:pPr>
            <w:r w:rsidRPr="009F58DA">
              <w:rPr>
                <w:b/>
                <w:sz w:val="30"/>
                <w:szCs w:val="30"/>
              </w:rPr>
              <w:t>584 424,3</w:t>
            </w:r>
          </w:p>
        </w:tc>
        <w:tc>
          <w:tcPr>
            <w:tcW w:w="3917" w:type="dxa"/>
            <w:shd w:val="clear" w:color="auto" w:fill="FFFF66"/>
          </w:tcPr>
          <w:p w:rsidR="00163E34" w:rsidRPr="009F58DA" w:rsidRDefault="009F58DA" w:rsidP="00163E34">
            <w:pPr>
              <w:spacing w:after="0"/>
              <w:rPr>
                <w:b/>
                <w:sz w:val="30"/>
                <w:szCs w:val="30"/>
              </w:rPr>
            </w:pPr>
            <w:r w:rsidRPr="009F58DA">
              <w:rPr>
                <w:b/>
                <w:sz w:val="30"/>
                <w:szCs w:val="30"/>
              </w:rPr>
              <w:t>601 670,1</w:t>
            </w:r>
          </w:p>
        </w:tc>
      </w:tr>
      <w:tr w:rsidR="009F58DA" w:rsidTr="00377BD3">
        <w:tc>
          <w:tcPr>
            <w:tcW w:w="4076" w:type="dxa"/>
            <w:shd w:val="clear" w:color="auto" w:fill="00FF99"/>
          </w:tcPr>
          <w:p w:rsidR="009F58DA" w:rsidRDefault="009F58DA" w:rsidP="00163E34">
            <w:pPr>
              <w:spacing w:after="0"/>
              <w:rPr>
                <w:rFonts w:ascii="Times New Roman" w:hAnsi="Times New Roman"/>
                <w:b/>
                <w:sz w:val="26"/>
                <w:szCs w:val="26"/>
              </w:rPr>
            </w:pPr>
          </w:p>
          <w:p w:rsidR="009F58DA" w:rsidRPr="00163E34" w:rsidRDefault="009F58DA" w:rsidP="00163E34">
            <w:pPr>
              <w:rPr>
                <w:rFonts w:ascii="Times New Roman" w:hAnsi="Times New Roman"/>
                <w:b/>
              </w:rPr>
            </w:pPr>
            <w:r w:rsidRPr="00163E34">
              <w:rPr>
                <w:rFonts w:ascii="Times New Roman" w:hAnsi="Times New Roman"/>
                <w:b/>
                <w:sz w:val="26"/>
                <w:szCs w:val="26"/>
              </w:rPr>
              <w:t>РАСХОДЫ</w:t>
            </w:r>
          </w:p>
        </w:tc>
        <w:tc>
          <w:tcPr>
            <w:tcW w:w="3757" w:type="dxa"/>
            <w:shd w:val="clear" w:color="auto" w:fill="00FF99"/>
          </w:tcPr>
          <w:p w:rsidR="009F58DA" w:rsidRPr="00163E34" w:rsidRDefault="009F58DA" w:rsidP="005B413B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  <w:r>
              <w:rPr>
                <w:rFonts w:ascii="Times New Roman" w:hAnsi="Times New Roman"/>
                <w:b/>
                <w:sz w:val="30"/>
                <w:szCs w:val="30"/>
              </w:rPr>
              <w:t>612 064,7</w:t>
            </w:r>
          </w:p>
        </w:tc>
        <w:tc>
          <w:tcPr>
            <w:tcW w:w="3917" w:type="dxa"/>
            <w:shd w:val="clear" w:color="auto" w:fill="00FF99"/>
          </w:tcPr>
          <w:p w:rsidR="009F58DA" w:rsidRPr="009F58DA" w:rsidRDefault="009F58DA" w:rsidP="00D71EC1">
            <w:pPr>
              <w:spacing w:after="0"/>
              <w:rPr>
                <w:b/>
                <w:sz w:val="30"/>
                <w:szCs w:val="30"/>
              </w:rPr>
            </w:pPr>
            <w:r w:rsidRPr="009F58DA">
              <w:rPr>
                <w:b/>
                <w:sz w:val="30"/>
                <w:szCs w:val="30"/>
              </w:rPr>
              <w:t>584 424,3</w:t>
            </w:r>
          </w:p>
        </w:tc>
        <w:tc>
          <w:tcPr>
            <w:tcW w:w="3917" w:type="dxa"/>
            <w:shd w:val="clear" w:color="auto" w:fill="00FF99"/>
          </w:tcPr>
          <w:p w:rsidR="009F58DA" w:rsidRPr="009F58DA" w:rsidRDefault="009F58DA" w:rsidP="00D71EC1">
            <w:pPr>
              <w:spacing w:after="0"/>
              <w:rPr>
                <w:b/>
                <w:sz w:val="30"/>
                <w:szCs w:val="30"/>
              </w:rPr>
            </w:pPr>
            <w:r w:rsidRPr="009F58DA">
              <w:rPr>
                <w:b/>
                <w:sz w:val="30"/>
                <w:szCs w:val="30"/>
              </w:rPr>
              <w:t>601 670,1</w:t>
            </w:r>
          </w:p>
        </w:tc>
      </w:tr>
      <w:tr w:rsidR="009F58DA" w:rsidTr="0099677E">
        <w:trPr>
          <w:trHeight w:val="875"/>
        </w:trPr>
        <w:tc>
          <w:tcPr>
            <w:tcW w:w="4076" w:type="dxa"/>
            <w:shd w:val="clear" w:color="auto" w:fill="00B0F0"/>
          </w:tcPr>
          <w:p w:rsidR="009F58DA" w:rsidRPr="00163E34" w:rsidRDefault="009F58DA" w:rsidP="00163E34">
            <w:pPr>
              <w:spacing w:after="0" w:line="240" w:lineRule="auto"/>
              <w:rPr>
                <w:rFonts w:ascii="Times New Roman" w:hAnsi="Times New Roman"/>
                <w:b/>
                <w:sz w:val="26"/>
                <w:szCs w:val="26"/>
              </w:rPr>
            </w:pPr>
            <w:r>
              <w:rPr>
                <w:rFonts w:ascii="Times New Roman" w:hAnsi="Times New Roman"/>
                <w:b/>
                <w:sz w:val="26"/>
                <w:szCs w:val="26"/>
              </w:rPr>
              <w:t>ИСТОЧНИКИ</w:t>
            </w:r>
            <w:r w:rsidRPr="00163E34">
              <w:rPr>
                <w:rFonts w:ascii="Times New Roman" w:hAnsi="Times New Roman"/>
                <w:b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b/>
                <w:sz w:val="26"/>
                <w:szCs w:val="26"/>
              </w:rPr>
              <w:t xml:space="preserve">                      ФИНАНСИРОВАНИЯ</w:t>
            </w:r>
          </w:p>
          <w:p w:rsidR="009F58DA" w:rsidRPr="00163E34" w:rsidRDefault="009F58DA" w:rsidP="000875AF">
            <w:pPr>
              <w:spacing w:after="0" w:line="240" w:lineRule="auto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  <w:sz w:val="26"/>
                <w:szCs w:val="26"/>
              </w:rPr>
              <w:t>ДЕФИЦИТА БЮДЖЕТА</w:t>
            </w:r>
          </w:p>
        </w:tc>
        <w:tc>
          <w:tcPr>
            <w:tcW w:w="3757" w:type="dxa"/>
            <w:shd w:val="clear" w:color="auto" w:fill="00B0F0"/>
          </w:tcPr>
          <w:p w:rsidR="009F58DA" w:rsidRPr="00163E34" w:rsidRDefault="009F58DA" w:rsidP="005B413B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</w:p>
          <w:p w:rsidR="009F58DA" w:rsidRPr="00163E34" w:rsidRDefault="009F58DA" w:rsidP="005B413B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  <w:r>
              <w:rPr>
                <w:rFonts w:ascii="Times New Roman" w:hAnsi="Times New Roman"/>
                <w:b/>
                <w:sz w:val="30"/>
                <w:szCs w:val="30"/>
              </w:rPr>
              <w:t>0,00</w:t>
            </w:r>
          </w:p>
        </w:tc>
        <w:tc>
          <w:tcPr>
            <w:tcW w:w="3917" w:type="dxa"/>
            <w:shd w:val="clear" w:color="auto" w:fill="00B0F0"/>
          </w:tcPr>
          <w:p w:rsidR="009F58DA" w:rsidRDefault="009F58DA" w:rsidP="005B413B">
            <w:pPr>
              <w:spacing w:after="0"/>
              <w:rPr>
                <w:rFonts w:ascii="Times New Roman" w:hAnsi="Times New Roman"/>
                <w:b/>
                <w:sz w:val="30"/>
                <w:szCs w:val="30"/>
              </w:rPr>
            </w:pPr>
            <w:r>
              <w:rPr>
                <w:rFonts w:ascii="Times New Roman" w:hAnsi="Times New Roman"/>
                <w:b/>
                <w:sz w:val="30"/>
                <w:szCs w:val="30"/>
              </w:rPr>
              <w:t xml:space="preserve">                            </w:t>
            </w:r>
          </w:p>
          <w:p w:rsidR="009F58DA" w:rsidRDefault="009F58DA" w:rsidP="005B413B">
            <w:pPr>
              <w:spacing w:after="0"/>
            </w:pPr>
            <w:r>
              <w:rPr>
                <w:rFonts w:ascii="Times New Roman" w:hAnsi="Times New Roman"/>
                <w:b/>
                <w:sz w:val="30"/>
                <w:szCs w:val="30"/>
              </w:rPr>
              <w:t xml:space="preserve">                   0,00</w:t>
            </w:r>
          </w:p>
        </w:tc>
        <w:tc>
          <w:tcPr>
            <w:tcW w:w="3917" w:type="dxa"/>
            <w:shd w:val="clear" w:color="auto" w:fill="00B0F0"/>
          </w:tcPr>
          <w:p w:rsidR="009F58DA" w:rsidRDefault="009F58DA" w:rsidP="005B413B">
            <w:pPr>
              <w:spacing w:after="0"/>
              <w:rPr>
                <w:rFonts w:ascii="Times New Roman" w:hAnsi="Times New Roman"/>
                <w:b/>
                <w:sz w:val="30"/>
                <w:szCs w:val="30"/>
              </w:rPr>
            </w:pPr>
            <w:r>
              <w:rPr>
                <w:rFonts w:ascii="Times New Roman" w:hAnsi="Times New Roman"/>
                <w:b/>
                <w:sz w:val="30"/>
                <w:szCs w:val="30"/>
              </w:rPr>
              <w:t xml:space="preserve">                            </w:t>
            </w:r>
          </w:p>
          <w:p w:rsidR="009F58DA" w:rsidRDefault="009F58DA" w:rsidP="005B413B">
            <w:pPr>
              <w:spacing w:after="0"/>
            </w:pPr>
            <w:r>
              <w:rPr>
                <w:rFonts w:ascii="Times New Roman" w:hAnsi="Times New Roman"/>
                <w:b/>
                <w:sz w:val="30"/>
                <w:szCs w:val="30"/>
              </w:rPr>
              <w:t xml:space="preserve">                    0,00</w:t>
            </w:r>
          </w:p>
        </w:tc>
      </w:tr>
    </w:tbl>
    <w:p w:rsidR="003F6893" w:rsidRDefault="008D4974" w:rsidP="00CE2651">
      <w:r>
        <w:t xml:space="preserve">               </w:t>
      </w:r>
    </w:p>
    <w:p w:rsidR="000875AF" w:rsidRDefault="000875AF" w:rsidP="00CE2651">
      <w:pPr>
        <w:rPr>
          <w:rFonts w:ascii="Times New Roman" w:hAnsi="Times New Roman"/>
          <w:sz w:val="28"/>
          <w:szCs w:val="28"/>
        </w:rPr>
      </w:pPr>
    </w:p>
    <w:p w:rsidR="003F6893" w:rsidRDefault="006272F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2180992" behindDoc="0" locked="0" layoutInCell="1" allowOverlap="1">
                <wp:simplePos x="0" y="0"/>
                <wp:positionH relativeFrom="column">
                  <wp:posOffset>132715</wp:posOffset>
                </wp:positionH>
                <wp:positionV relativeFrom="paragraph">
                  <wp:posOffset>7620</wp:posOffset>
                </wp:positionV>
                <wp:extent cx="9525000" cy="908685"/>
                <wp:effectExtent l="18415" t="169545" r="162560" b="17145"/>
                <wp:wrapNone/>
                <wp:docPr id="187" name="AutoShape 1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525000" cy="908685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058D4C"/>
                            </a:gs>
                            <a:gs pos="100000">
                              <a:srgbClr val="058D4C">
                                <a:gamma/>
                                <a:shade val="60000"/>
                                <a:invGamma/>
                              </a:srgbClr>
                            </a:gs>
                          </a:gsLst>
                          <a:lin ang="5400000" scaled="1"/>
                        </a:gradFill>
                        <a:ln w="38100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E701C9" w:rsidRPr="00A118A5" w:rsidRDefault="00E701C9" w:rsidP="00C81683">
                            <w:pPr>
                              <w:spacing w:after="0"/>
                              <w:ind w:firstLine="709"/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</w:pPr>
                            <w:r w:rsidRPr="00A118A5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>Сведения об объеме муниципального долга и дефицита бюджета муниципального образования «</w:t>
                            </w:r>
                            <w:proofErr w:type="spellStart"/>
                            <w:r w:rsidRPr="00A118A5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>Починковский</w:t>
                            </w:r>
                            <w:proofErr w:type="spellEnd"/>
                            <w:r w:rsidRPr="00A118A5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 xml:space="preserve"> район» Смоле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>нской области» в динамике на 2022</w:t>
                            </w:r>
                            <w:r w:rsidRPr="00A118A5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 xml:space="preserve"> год </w:t>
                            </w:r>
                          </w:p>
                          <w:p w:rsidR="00E701C9" w:rsidRPr="00A118A5" w:rsidRDefault="00E701C9" w:rsidP="00C81683">
                            <w:pPr>
                              <w:spacing w:after="0"/>
                              <w:ind w:firstLine="709"/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</w:pPr>
                            <w:r w:rsidRPr="00A118A5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>и на плановый период 202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>3 и 2024</w:t>
                            </w:r>
                            <w:r w:rsidRPr="00A118A5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 xml:space="preserve"> годов</w:t>
                            </w:r>
                          </w:p>
                          <w:p w:rsidR="00E701C9" w:rsidRPr="005142C5" w:rsidRDefault="00E701C9" w:rsidP="00C81683">
                            <w:pPr>
                              <w:ind w:firstLine="709"/>
                              <w:jc w:val="center"/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</w:pPr>
                          </w:p>
                          <w:p w:rsidR="00E701C9" w:rsidRPr="005639AB" w:rsidRDefault="00E701C9" w:rsidP="00C81683">
                            <w:pPr>
                              <w:rPr>
                                <w:color w:val="FFFFFF" w:themeColor="background1"/>
                                <w:szCs w:val="52"/>
                              </w:rPr>
                            </w:pPr>
                            <w:r w:rsidRPr="00ED7882">
                              <w:rPr>
                                <w:rFonts w:ascii="Times New Roman" w:hAnsi="Times New Roman"/>
                                <w:b/>
                                <w:color w:val="0070C0"/>
                                <w:spacing w:val="2"/>
                                <w:sz w:val="36"/>
                                <w:szCs w:val="36"/>
                              </w:rPr>
                              <w:t>образования «</w:t>
                            </w:r>
                            <w:proofErr w:type="spellStart"/>
                            <w:r w:rsidRPr="00ED7882">
                              <w:rPr>
                                <w:rFonts w:ascii="Times New Roman" w:hAnsi="Times New Roman"/>
                                <w:b/>
                                <w:color w:val="0070C0"/>
                                <w:spacing w:val="2"/>
                                <w:sz w:val="36"/>
                                <w:szCs w:val="36"/>
                              </w:rPr>
                              <w:t>Починковский</w:t>
                            </w:r>
                            <w:proofErr w:type="spellEnd"/>
                            <w:r w:rsidRPr="00ED7882">
                              <w:rPr>
                                <w:rFonts w:ascii="Times New Roman" w:hAnsi="Times New Roman"/>
                                <w:b/>
                                <w:color w:val="0070C0"/>
                                <w:spacing w:val="2"/>
                                <w:sz w:val="36"/>
                                <w:szCs w:val="36"/>
                              </w:rPr>
                              <w:t xml:space="preserve"> район» Смоленской области» в динамике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178" o:spid="_x0000_s1214" type="#_x0000_t176" style="position:absolute;left:0;text-align:left;margin-left:10.45pt;margin-top:.6pt;width:750pt;height:71.55pt;z-index:252180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" fillcolor="#058d4c">
                <v:fill color2="#03552e" rotate="t" focus="100%" type="gradient"/>
                <v:shadow color="#243f60 [1604]" opacity=".5" offset="1pt"/>
                <o:extrusion v:ext="view" color="#058d4c" on="t"/>
                <v:textbox>
                  <w:txbxContent>
                    <w:p w:rsidR="00E701C9" w:rsidRPr="00A118A5" w:rsidRDefault="00E701C9" w:rsidP="00C81683">
                      <w:pPr>
                        <w:spacing w:after="0"/>
                        <w:ind w:firstLine="709"/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</w:pPr>
                      <w:r w:rsidRPr="00A118A5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>Сведения об объеме муниципального долга и дефицита бюджета муниципального образования «</w:t>
                      </w:r>
                      <w:proofErr w:type="spellStart"/>
                      <w:r w:rsidRPr="00A118A5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>Починковский</w:t>
                      </w:r>
                      <w:proofErr w:type="spellEnd"/>
                      <w:r w:rsidRPr="00A118A5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 xml:space="preserve"> район» Смоле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>нской области» в динамике на 2022</w:t>
                      </w:r>
                      <w:r w:rsidRPr="00A118A5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 xml:space="preserve"> год </w:t>
                      </w:r>
                    </w:p>
                    <w:p w:rsidR="00E701C9" w:rsidRPr="00A118A5" w:rsidRDefault="00E701C9" w:rsidP="00C81683">
                      <w:pPr>
                        <w:spacing w:after="0"/>
                        <w:ind w:firstLine="709"/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</w:pPr>
                      <w:r w:rsidRPr="00A118A5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>и на плановый период 202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>3 и 2024</w:t>
                      </w:r>
                      <w:r w:rsidRPr="00A118A5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 xml:space="preserve"> годов</w:t>
                      </w:r>
                    </w:p>
                    <w:p w:rsidR="00E701C9" w:rsidRPr="005142C5" w:rsidRDefault="00E701C9" w:rsidP="00C81683">
                      <w:pPr>
                        <w:ind w:firstLine="709"/>
                        <w:jc w:val="center"/>
                        <w:rPr>
                          <w:rFonts w:ascii="Times New Roman" w:hAnsi="Times New Roman"/>
                          <w:b/>
                          <w:color w:val="FFFFFF" w:themeColor="background1"/>
                          <w:spacing w:val="2"/>
                          <w:sz w:val="32"/>
                          <w:szCs w:val="32"/>
                        </w:rPr>
                      </w:pPr>
                    </w:p>
                    <w:p w:rsidR="00E701C9" w:rsidRPr="005639AB" w:rsidRDefault="00E701C9" w:rsidP="00C81683">
                      <w:pPr>
                        <w:rPr>
                          <w:color w:val="FFFFFF" w:themeColor="background1"/>
                          <w:szCs w:val="52"/>
                        </w:rPr>
                      </w:pPr>
                      <w:r w:rsidRPr="00ED7882">
                        <w:rPr>
                          <w:rFonts w:ascii="Times New Roman" w:hAnsi="Times New Roman"/>
                          <w:b/>
                          <w:color w:val="0070C0"/>
                          <w:spacing w:val="2"/>
                          <w:sz w:val="36"/>
                          <w:szCs w:val="36"/>
                        </w:rPr>
                        <w:t>образования «</w:t>
                      </w:r>
                      <w:proofErr w:type="spellStart"/>
                      <w:r w:rsidRPr="00ED7882">
                        <w:rPr>
                          <w:rFonts w:ascii="Times New Roman" w:hAnsi="Times New Roman"/>
                          <w:b/>
                          <w:color w:val="0070C0"/>
                          <w:spacing w:val="2"/>
                          <w:sz w:val="36"/>
                          <w:szCs w:val="36"/>
                        </w:rPr>
                        <w:t>Починковский</w:t>
                      </w:r>
                      <w:proofErr w:type="spellEnd"/>
                      <w:r w:rsidRPr="00ED7882">
                        <w:rPr>
                          <w:rFonts w:ascii="Times New Roman" w:hAnsi="Times New Roman"/>
                          <w:b/>
                          <w:color w:val="0070C0"/>
                          <w:spacing w:val="2"/>
                          <w:sz w:val="36"/>
                          <w:szCs w:val="36"/>
                        </w:rPr>
                        <w:t xml:space="preserve"> район» Смоленской области» в динамике</w:t>
                      </w:r>
                    </w:p>
                  </w:txbxContent>
                </v:textbox>
              </v:shape>
            </w:pict>
          </mc:Fallback>
        </mc:AlternateContent>
      </w:r>
    </w:p>
    <w:p w:rsidR="00C81683" w:rsidRDefault="00C81683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118A5" w:rsidRDefault="00A118A5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118A5" w:rsidRDefault="00A118A5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tbl>
      <w:tblPr>
        <w:tblStyle w:val="ae"/>
        <w:tblpPr w:leftFromText="180" w:rightFromText="180" w:vertAnchor="text" w:horzAnchor="margin" w:tblpY="218"/>
        <w:tblW w:w="15984" w:type="dxa"/>
        <w:tblLayout w:type="fixed"/>
        <w:tblLook w:val="04A0" w:firstRow="1" w:lastRow="0" w:firstColumn="1" w:lastColumn="0" w:noHBand="0" w:noVBand="1"/>
      </w:tblPr>
      <w:tblGrid>
        <w:gridCol w:w="2235"/>
        <w:gridCol w:w="1275"/>
        <w:gridCol w:w="1418"/>
        <w:gridCol w:w="1293"/>
        <w:gridCol w:w="1398"/>
        <w:gridCol w:w="1445"/>
        <w:gridCol w:w="1398"/>
        <w:gridCol w:w="1445"/>
        <w:gridCol w:w="1398"/>
        <w:gridCol w:w="1445"/>
        <w:gridCol w:w="1234"/>
      </w:tblGrid>
      <w:tr w:rsidR="00841070" w:rsidRPr="00DA41C0" w:rsidTr="001C4528">
        <w:tc>
          <w:tcPr>
            <w:tcW w:w="2235" w:type="dxa"/>
            <w:shd w:val="clear" w:color="auto" w:fill="83C7B0"/>
          </w:tcPr>
          <w:p w:rsidR="00841070" w:rsidRPr="00F13E57" w:rsidRDefault="00841070" w:rsidP="00841070">
            <w:pPr>
              <w:spacing w:after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F13E57">
              <w:rPr>
                <w:rFonts w:ascii="Times New Roman" w:hAnsi="Times New Roman"/>
                <w:b/>
                <w:sz w:val="20"/>
                <w:szCs w:val="20"/>
              </w:rPr>
              <w:t>Наименование</w:t>
            </w:r>
          </w:p>
        </w:tc>
        <w:tc>
          <w:tcPr>
            <w:tcW w:w="1275" w:type="dxa"/>
            <w:shd w:val="clear" w:color="auto" w:fill="83C7B0"/>
          </w:tcPr>
          <w:p w:rsidR="00841070" w:rsidRPr="008948D8" w:rsidRDefault="00841070" w:rsidP="00841070">
            <w:pPr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Огранич</w:t>
            </w: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е</w:t>
            </w: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ния по БК РФ</w:t>
            </w:r>
          </w:p>
        </w:tc>
        <w:tc>
          <w:tcPr>
            <w:tcW w:w="1418" w:type="dxa"/>
            <w:shd w:val="clear" w:color="auto" w:fill="83C7B0"/>
          </w:tcPr>
          <w:p w:rsidR="00841070" w:rsidRPr="008948D8" w:rsidRDefault="00841070" w:rsidP="00841070">
            <w:pPr>
              <w:spacing w:after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На 01.01.2021 г.</w:t>
            </w:r>
          </w:p>
        </w:tc>
        <w:tc>
          <w:tcPr>
            <w:tcW w:w="1293" w:type="dxa"/>
            <w:shd w:val="clear" w:color="auto" w:fill="83C7B0"/>
          </w:tcPr>
          <w:p w:rsidR="00841070" w:rsidRPr="008948D8" w:rsidRDefault="00841070" w:rsidP="00841070">
            <w:pPr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Огранич</w:t>
            </w: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е</w:t>
            </w: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ния по БК РФ</w:t>
            </w:r>
          </w:p>
        </w:tc>
        <w:tc>
          <w:tcPr>
            <w:tcW w:w="1398" w:type="dxa"/>
            <w:shd w:val="clear" w:color="auto" w:fill="83C7B0"/>
          </w:tcPr>
          <w:p w:rsidR="00841070" w:rsidRPr="008948D8" w:rsidRDefault="00841070" w:rsidP="00841070">
            <w:pPr>
              <w:spacing w:after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На 01.01.2022 г.</w:t>
            </w:r>
          </w:p>
        </w:tc>
        <w:tc>
          <w:tcPr>
            <w:tcW w:w="1445" w:type="dxa"/>
            <w:shd w:val="clear" w:color="auto" w:fill="83C7B0"/>
          </w:tcPr>
          <w:p w:rsidR="00841070" w:rsidRPr="008948D8" w:rsidRDefault="00841070" w:rsidP="00841070">
            <w:pPr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Ограничения по БК РФ</w:t>
            </w:r>
          </w:p>
        </w:tc>
        <w:tc>
          <w:tcPr>
            <w:tcW w:w="1398" w:type="dxa"/>
            <w:shd w:val="clear" w:color="auto" w:fill="83C7B0"/>
          </w:tcPr>
          <w:p w:rsidR="00841070" w:rsidRPr="008948D8" w:rsidRDefault="00841070" w:rsidP="00841070">
            <w:pPr>
              <w:spacing w:after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На</w:t>
            </w:r>
            <w:r>
              <w:rPr>
                <w:rFonts w:ascii="Times New Roman" w:hAnsi="Times New Roman"/>
                <w:b/>
                <w:sz w:val="20"/>
                <w:szCs w:val="20"/>
              </w:rPr>
              <w:t xml:space="preserve"> </w:t>
            </w: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01.01.2023 г.</w:t>
            </w:r>
          </w:p>
        </w:tc>
        <w:tc>
          <w:tcPr>
            <w:tcW w:w="1445" w:type="dxa"/>
            <w:shd w:val="clear" w:color="auto" w:fill="83C7B0"/>
          </w:tcPr>
          <w:p w:rsidR="00841070" w:rsidRPr="008948D8" w:rsidRDefault="00841070" w:rsidP="00841070">
            <w:pPr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Ограничения по БК РФ</w:t>
            </w:r>
          </w:p>
        </w:tc>
        <w:tc>
          <w:tcPr>
            <w:tcW w:w="1398" w:type="dxa"/>
            <w:shd w:val="clear" w:color="auto" w:fill="83C7B0"/>
          </w:tcPr>
          <w:p w:rsidR="00841070" w:rsidRPr="008948D8" w:rsidRDefault="00841070" w:rsidP="00841070">
            <w:pPr>
              <w:spacing w:after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На 01.01.2024 г.</w:t>
            </w:r>
          </w:p>
        </w:tc>
        <w:tc>
          <w:tcPr>
            <w:tcW w:w="1445" w:type="dxa"/>
            <w:shd w:val="clear" w:color="auto" w:fill="83C7B0"/>
          </w:tcPr>
          <w:p w:rsidR="00841070" w:rsidRPr="008948D8" w:rsidRDefault="00841070" w:rsidP="00841070">
            <w:pPr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Ограничения по БК РФ</w:t>
            </w:r>
          </w:p>
        </w:tc>
        <w:tc>
          <w:tcPr>
            <w:tcW w:w="1234" w:type="dxa"/>
            <w:shd w:val="clear" w:color="auto" w:fill="83C7B0"/>
          </w:tcPr>
          <w:p w:rsidR="00841070" w:rsidRPr="008948D8" w:rsidRDefault="00841070" w:rsidP="00841070">
            <w:pPr>
              <w:spacing w:after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На 01.01.202</w:t>
            </w:r>
            <w:r>
              <w:rPr>
                <w:rFonts w:ascii="Times New Roman" w:hAnsi="Times New Roman"/>
                <w:b/>
                <w:sz w:val="20"/>
                <w:szCs w:val="20"/>
              </w:rPr>
              <w:t>5</w:t>
            </w: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г.</w:t>
            </w:r>
          </w:p>
        </w:tc>
      </w:tr>
      <w:tr w:rsidR="00841070" w:rsidRPr="00E174D2" w:rsidTr="001C4528">
        <w:trPr>
          <w:trHeight w:val="540"/>
        </w:trPr>
        <w:tc>
          <w:tcPr>
            <w:tcW w:w="2235" w:type="dxa"/>
            <w:shd w:val="clear" w:color="auto" w:fill="83C7B0"/>
          </w:tcPr>
          <w:p w:rsidR="00841070" w:rsidRPr="00A21DD0" w:rsidRDefault="00841070" w:rsidP="00841070">
            <w:pPr>
              <w:spacing w:after="0"/>
              <w:rPr>
                <w:rFonts w:ascii="Times New Roman" w:hAnsi="Times New Roman"/>
              </w:rPr>
            </w:pPr>
            <w:r w:rsidRPr="00A21DD0">
              <w:rPr>
                <w:rFonts w:ascii="Times New Roman" w:hAnsi="Times New Roman"/>
              </w:rPr>
              <w:t>Дефицит бюджета</w:t>
            </w:r>
          </w:p>
        </w:tc>
        <w:tc>
          <w:tcPr>
            <w:tcW w:w="1275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DD3EDD">
              <w:rPr>
                <w:rFonts w:ascii="Times New Roman" w:hAnsi="Times New Roman"/>
                <w:sz w:val="24"/>
                <w:szCs w:val="24"/>
              </w:rPr>
              <w:t xml:space="preserve">18 358,5 </w:t>
            </w:r>
          </w:p>
        </w:tc>
        <w:tc>
          <w:tcPr>
            <w:tcW w:w="1418" w:type="dxa"/>
          </w:tcPr>
          <w:p w:rsidR="00841070" w:rsidRPr="00841070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841070">
              <w:rPr>
                <w:rFonts w:ascii="Times New Roman" w:hAnsi="Times New Roman"/>
                <w:sz w:val="24"/>
                <w:szCs w:val="24"/>
              </w:rPr>
              <w:t>- 47 640,7</w:t>
            </w:r>
          </w:p>
        </w:tc>
        <w:tc>
          <w:tcPr>
            <w:tcW w:w="1293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DD3EDD">
              <w:rPr>
                <w:rFonts w:ascii="Times New Roman" w:hAnsi="Times New Roman"/>
                <w:sz w:val="24"/>
                <w:szCs w:val="24"/>
              </w:rPr>
              <w:t>12 455,1</w:t>
            </w:r>
          </w:p>
        </w:tc>
        <w:tc>
          <w:tcPr>
            <w:tcW w:w="1398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DD3EDD">
              <w:rPr>
                <w:rFonts w:ascii="Times New Roman" w:hAnsi="Times New Roman"/>
                <w:sz w:val="24"/>
                <w:szCs w:val="24"/>
              </w:rPr>
              <w:t>12 455,1</w:t>
            </w:r>
          </w:p>
        </w:tc>
        <w:tc>
          <w:tcPr>
            <w:tcW w:w="1445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DD3EDD">
              <w:rPr>
                <w:rFonts w:ascii="Times New Roman" w:hAnsi="Times New Roman"/>
                <w:sz w:val="24"/>
                <w:szCs w:val="24"/>
              </w:rPr>
              <w:t>13 286,7</w:t>
            </w:r>
          </w:p>
        </w:tc>
        <w:tc>
          <w:tcPr>
            <w:tcW w:w="1398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DD3EDD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445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DD3EDD">
              <w:rPr>
                <w:rFonts w:ascii="Times New Roman" w:hAnsi="Times New Roman"/>
                <w:sz w:val="24"/>
                <w:szCs w:val="24"/>
              </w:rPr>
              <w:t>13</w:t>
            </w:r>
            <w:r>
              <w:rPr>
                <w:rFonts w:ascii="Times New Roman" w:hAnsi="Times New Roman"/>
                <w:sz w:val="24"/>
                <w:szCs w:val="24"/>
              </w:rPr>
              <w:t> 821,1</w:t>
            </w:r>
          </w:p>
        </w:tc>
        <w:tc>
          <w:tcPr>
            <w:tcW w:w="1398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841070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445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14 447,0</w:t>
            </w:r>
          </w:p>
        </w:tc>
        <w:tc>
          <w:tcPr>
            <w:tcW w:w="1234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841070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841070" w:rsidRPr="00B213AA" w:rsidTr="001C4528">
        <w:trPr>
          <w:trHeight w:val="822"/>
        </w:trPr>
        <w:tc>
          <w:tcPr>
            <w:tcW w:w="2235" w:type="dxa"/>
            <w:shd w:val="clear" w:color="auto" w:fill="83C7B0"/>
          </w:tcPr>
          <w:p w:rsidR="00841070" w:rsidRPr="00A21DD0" w:rsidRDefault="00841070" w:rsidP="00841070">
            <w:pPr>
              <w:spacing w:after="0"/>
              <w:rPr>
                <w:rFonts w:ascii="Times New Roman" w:hAnsi="Times New Roman"/>
              </w:rPr>
            </w:pPr>
            <w:r w:rsidRPr="00A21DD0">
              <w:rPr>
                <w:rFonts w:ascii="Times New Roman" w:hAnsi="Times New Roman"/>
              </w:rPr>
              <w:t>Обслуживание м</w:t>
            </w:r>
            <w:r w:rsidRPr="00A21DD0">
              <w:rPr>
                <w:rFonts w:ascii="Times New Roman" w:hAnsi="Times New Roman"/>
              </w:rPr>
              <w:t>у</w:t>
            </w:r>
            <w:r w:rsidRPr="00A21DD0">
              <w:rPr>
                <w:rFonts w:ascii="Times New Roman" w:hAnsi="Times New Roman"/>
              </w:rPr>
              <w:t>ниципального долга</w:t>
            </w:r>
          </w:p>
        </w:tc>
        <w:tc>
          <w:tcPr>
            <w:tcW w:w="1275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418" w:type="dxa"/>
          </w:tcPr>
          <w:p w:rsidR="00841070" w:rsidRPr="00841070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841070">
              <w:rPr>
                <w:rFonts w:ascii="Times New Roman" w:hAnsi="Times New Roman"/>
                <w:sz w:val="24"/>
                <w:szCs w:val="24"/>
              </w:rPr>
              <w:t>1 377,6</w:t>
            </w:r>
          </w:p>
        </w:tc>
        <w:tc>
          <w:tcPr>
            <w:tcW w:w="1293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398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841070">
              <w:rPr>
                <w:rFonts w:ascii="Times New Roman" w:hAnsi="Times New Roman"/>
                <w:sz w:val="24"/>
                <w:szCs w:val="24"/>
              </w:rPr>
              <w:t>2 000,0</w:t>
            </w:r>
          </w:p>
        </w:tc>
        <w:tc>
          <w:tcPr>
            <w:tcW w:w="1445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398" w:type="dxa"/>
          </w:tcPr>
          <w:p w:rsidR="00841070" w:rsidRPr="00841070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841070">
              <w:rPr>
                <w:rFonts w:ascii="Times New Roman" w:hAnsi="Times New Roman"/>
                <w:sz w:val="24"/>
                <w:szCs w:val="24"/>
              </w:rPr>
              <w:t>1 121,0</w:t>
            </w:r>
          </w:p>
        </w:tc>
        <w:tc>
          <w:tcPr>
            <w:tcW w:w="1445" w:type="dxa"/>
          </w:tcPr>
          <w:p w:rsidR="00841070" w:rsidRPr="00841070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98" w:type="dxa"/>
          </w:tcPr>
          <w:p w:rsidR="00841070" w:rsidRPr="00841070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841070">
              <w:rPr>
                <w:rFonts w:ascii="Times New Roman" w:hAnsi="Times New Roman"/>
                <w:sz w:val="24"/>
                <w:szCs w:val="24"/>
              </w:rPr>
              <w:t>1 121,0</w:t>
            </w:r>
          </w:p>
        </w:tc>
        <w:tc>
          <w:tcPr>
            <w:tcW w:w="1445" w:type="dxa"/>
          </w:tcPr>
          <w:p w:rsidR="00841070" w:rsidRPr="00841070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34" w:type="dxa"/>
          </w:tcPr>
          <w:p w:rsidR="00841070" w:rsidRPr="00841070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841070">
              <w:rPr>
                <w:rFonts w:ascii="Times New Roman" w:hAnsi="Times New Roman"/>
                <w:sz w:val="24"/>
                <w:szCs w:val="24"/>
              </w:rPr>
              <w:t>1 121,0</w:t>
            </w:r>
          </w:p>
        </w:tc>
      </w:tr>
      <w:tr w:rsidR="00841070" w:rsidRPr="00E174D2" w:rsidTr="001C4528">
        <w:tc>
          <w:tcPr>
            <w:tcW w:w="2235" w:type="dxa"/>
            <w:shd w:val="clear" w:color="auto" w:fill="83C7B0"/>
          </w:tcPr>
          <w:p w:rsidR="00841070" w:rsidRPr="00A21DD0" w:rsidRDefault="00841070" w:rsidP="00841070">
            <w:pPr>
              <w:spacing w:after="0"/>
              <w:rPr>
                <w:rFonts w:ascii="Times New Roman" w:hAnsi="Times New Roman"/>
              </w:rPr>
            </w:pPr>
            <w:r w:rsidRPr="00A21DD0">
              <w:rPr>
                <w:rFonts w:ascii="Times New Roman" w:hAnsi="Times New Roman"/>
              </w:rPr>
              <w:t>Объем муниципал</w:t>
            </w:r>
            <w:r w:rsidRPr="00A21DD0">
              <w:rPr>
                <w:rFonts w:ascii="Times New Roman" w:hAnsi="Times New Roman"/>
              </w:rPr>
              <w:t>ь</w:t>
            </w:r>
            <w:r w:rsidRPr="00A21DD0">
              <w:rPr>
                <w:rFonts w:ascii="Times New Roman" w:hAnsi="Times New Roman"/>
              </w:rPr>
              <w:t>ного долга, в том числе:</w:t>
            </w:r>
          </w:p>
        </w:tc>
        <w:tc>
          <w:tcPr>
            <w:tcW w:w="1275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18 3 585,2</w:t>
            </w:r>
            <w:r>
              <w:rPr>
                <w:rFonts w:ascii="Times New Roman" w:hAnsi="Times New Roman"/>
                <w:sz w:val="24"/>
                <w:szCs w:val="24"/>
                <w:highlight w:val="yellow"/>
              </w:rPr>
              <w:t xml:space="preserve"> </w:t>
            </w:r>
          </w:p>
        </w:tc>
        <w:tc>
          <w:tcPr>
            <w:tcW w:w="1418" w:type="dxa"/>
          </w:tcPr>
          <w:p w:rsidR="00841070" w:rsidRPr="00E813A4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E813A4">
              <w:rPr>
                <w:rFonts w:ascii="Times New Roman" w:hAnsi="Times New Roman"/>
                <w:sz w:val="24"/>
                <w:szCs w:val="24"/>
              </w:rPr>
              <w:t>8 291,7</w:t>
            </w:r>
          </w:p>
        </w:tc>
        <w:tc>
          <w:tcPr>
            <w:tcW w:w="1293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DD3EDD">
              <w:rPr>
                <w:rFonts w:ascii="Times New Roman" w:hAnsi="Times New Roman"/>
                <w:sz w:val="24"/>
                <w:szCs w:val="24"/>
              </w:rPr>
              <w:t>124</w:t>
            </w:r>
            <w:r>
              <w:rPr>
                <w:rFonts w:ascii="Times New Roman" w:hAnsi="Times New Roman"/>
                <w:sz w:val="24"/>
                <w:szCs w:val="24"/>
              </w:rPr>
              <w:t> 551,2</w:t>
            </w:r>
          </w:p>
        </w:tc>
        <w:tc>
          <w:tcPr>
            <w:tcW w:w="1398" w:type="dxa"/>
          </w:tcPr>
          <w:p w:rsidR="00841070" w:rsidRPr="00DD3EDD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D3EDD">
              <w:rPr>
                <w:rFonts w:ascii="Times New Roman" w:hAnsi="Times New Roman"/>
                <w:sz w:val="24"/>
                <w:szCs w:val="24"/>
              </w:rPr>
              <w:t>20 746,8</w:t>
            </w:r>
          </w:p>
        </w:tc>
        <w:tc>
          <w:tcPr>
            <w:tcW w:w="1445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DD3EDD">
              <w:rPr>
                <w:rFonts w:ascii="Times New Roman" w:hAnsi="Times New Roman"/>
                <w:sz w:val="24"/>
                <w:szCs w:val="24"/>
              </w:rPr>
              <w:t>132 866,8</w:t>
            </w:r>
          </w:p>
        </w:tc>
        <w:tc>
          <w:tcPr>
            <w:tcW w:w="1398" w:type="dxa"/>
          </w:tcPr>
          <w:p w:rsidR="00841070" w:rsidRPr="00DD3EDD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D3EDD">
              <w:rPr>
                <w:rFonts w:ascii="Times New Roman" w:hAnsi="Times New Roman"/>
                <w:sz w:val="24"/>
                <w:szCs w:val="24"/>
              </w:rPr>
              <w:t>20 746,8</w:t>
            </w:r>
          </w:p>
        </w:tc>
        <w:tc>
          <w:tcPr>
            <w:tcW w:w="1445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138 211,3</w:t>
            </w:r>
          </w:p>
        </w:tc>
        <w:tc>
          <w:tcPr>
            <w:tcW w:w="1398" w:type="dxa"/>
          </w:tcPr>
          <w:p w:rsidR="00841070" w:rsidRPr="00841070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841070">
              <w:rPr>
                <w:rFonts w:ascii="Times New Roman" w:hAnsi="Times New Roman"/>
                <w:sz w:val="24"/>
                <w:szCs w:val="24"/>
              </w:rPr>
              <w:t>20 746,8</w:t>
            </w:r>
          </w:p>
        </w:tc>
        <w:tc>
          <w:tcPr>
            <w:tcW w:w="1445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144 469,9</w:t>
            </w:r>
          </w:p>
        </w:tc>
        <w:tc>
          <w:tcPr>
            <w:tcW w:w="1234" w:type="dxa"/>
          </w:tcPr>
          <w:p w:rsidR="00841070" w:rsidRPr="00841070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841070">
              <w:rPr>
                <w:rFonts w:ascii="Times New Roman" w:hAnsi="Times New Roman"/>
                <w:sz w:val="24"/>
                <w:szCs w:val="24"/>
              </w:rPr>
              <w:t>20 746,8</w:t>
            </w:r>
          </w:p>
        </w:tc>
      </w:tr>
      <w:tr w:rsidR="00841070" w:rsidRPr="00E174D2" w:rsidTr="001C4528">
        <w:trPr>
          <w:trHeight w:val="2328"/>
        </w:trPr>
        <w:tc>
          <w:tcPr>
            <w:tcW w:w="2235" w:type="dxa"/>
            <w:shd w:val="clear" w:color="auto" w:fill="83C7B0"/>
          </w:tcPr>
          <w:p w:rsidR="00841070" w:rsidRPr="00A21DD0" w:rsidRDefault="00841070" w:rsidP="00841070">
            <w:pPr>
              <w:spacing w:after="0"/>
              <w:rPr>
                <w:rFonts w:ascii="Times New Roman" w:hAnsi="Times New Roman"/>
                <w:b/>
              </w:rPr>
            </w:pPr>
            <w:r w:rsidRPr="00A21DD0">
              <w:rPr>
                <w:rFonts w:ascii="Times New Roman" w:hAnsi="Times New Roman"/>
              </w:rPr>
              <w:t xml:space="preserve"> -бюджетные кред</w:t>
            </w:r>
            <w:r w:rsidRPr="00A21DD0">
              <w:rPr>
                <w:rFonts w:ascii="Times New Roman" w:hAnsi="Times New Roman"/>
              </w:rPr>
              <w:t>и</w:t>
            </w:r>
            <w:r w:rsidRPr="00A21DD0">
              <w:rPr>
                <w:rFonts w:ascii="Times New Roman" w:hAnsi="Times New Roman"/>
              </w:rPr>
              <w:t>ты, полученные от бюджетов других уровней бюджетной системы Российской Федерации</w:t>
            </w:r>
          </w:p>
        </w:tc>
        <w:tc>
          <w:tcPr>
            <w:tcW w:w="1275" w:type="dxa"/>
          </w:tcPr>
          <w:p w:rsidR="00841070" w:rsidRPr="00004BD2" w:rsidRDefault="00841070" w:rsidP="00841070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  <w:highlight w:val="yellow"/>
              </w:rPr>
            </w:pPr>
          </w:p>
        </w:tc>
        <w:tc>
          <w:tcPr>
            <w:tcW w:w="1418" w:type="dxa"/>
          </w:tcPr>
          <w:p w:rsidR="00841070" w:rsidRPr="00E813A4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E813A4">
              <w:rPr>
                <w:rFonts w:ascii="Times New Roman" w:hAnsi="Times New Roman"/>
                <w:sz w:val="24"/>
                <w:szCs w:val="24"/>
              </w:rPr>
              <w:t>8 291,7</w:t>
            </w:r>
          </w:p>
        </w:tc>
        <w:tc>
          <w:tcPr>
            <w:tcW w:w="1293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398" w:type="dxa"/>
          </w:tcPr>
          <w:p w:rsidR="00841070" w:rsidRPr="00DD3EDD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D3EDD">
              <w:rPr>
                <w:rFonts w:ascii="Times New Roman" w:hAnsi="Times New Roman"/>
                <w:sz w:val="24"/>
                <w:szCs w:val="24"/>
              </w:rPr>
              <w:t>8 291,7</w:t>
            </w:r>
          </w:p>
        </w:tc>
        <w:tc>
          <w:tcPr>
            <w:tcW w:w="1445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398" w:type="dxa"/>
          </w:tcPr>
          <w:p w:rsidR="00841070" w:rsidRPr="00DD3EDD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D3EDD">
              <w:rPr>
                <w:rFonts w:ascii="Times New Roman" w:hAnsi="Times New Roman"/>
                <w:sz w:val="24"/>
                <w:szCs w:val="24"/>
              </w:rPr>
              <w:t>8 291,7</w:t>
            </w:r>
          </w:p>
        </w:tc>
        <w:tc>
          <w:tcPr>
            <w:tcW w:w="1445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398" w:type="dxa"/>
          </w:tcPr>
          <w:p w:rsidR="00841070" w:rsidRPr="00841070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841070">
              <w:rPr>
                <w:rFonts w:ascii="Times New Roman" w:hAnsi="Times New Roman"/>
                <w:sz w:val="24"/>
                <w:szCs w:val="24"/>
              </w:rPr>
              <w:t>8 291,7</w:t>
            </w:r>
          </w:p>
        </w:tc>
        <w:tc>
          <w:tcPr>
            <w:tcW w:w="1445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234" w:type="dxa"/>
          </w:tcPr>
          <w:p w:rsidR="00841070" w:rsidRPr="00841070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841070">
              <w:rPr>
                <w:rFonts w:ascii="Times New Roman" w:hAnsi="Times New Roman"/>
                <w:sz w:val="24"/>
                <w:szCs w:val="24"/>
              </w:rPr>
              <w:t>8 291,7</w:t>
            </w:r>
          </w:p>
        </w:tc>
      </w:tr>
      <w:tr w:rsidR="00841070" w:rsidRPr="00E174D2" w:rsidTr="00841070">
        <w:trPr>
          <w:trHeight w:val="544"/>
        </w:trPr>
        <w:tc>
          <w:tcPr>
            <w:tcW w:w="2235" w:type="dxa"/>
            <w:shd w:val="clear" w:color="auto" w:fill="83C7B0"/>
          </w:tcPr>
          <w:p w:rsidR="00841070" w:rsidRPr="00A21DD0" w:rsidRDefault="00841070" w:rsidP="00841070">
            <w:pPr>
              <w:spacing w:after="0"/>
              <w:rPr>
                <w:rFonts w:ascii="Times New Roman" w:hAnsi="Times New Roman"/>
                <w:b/>
              </w:rPr>
            </w:pPr>
            <w:r w:rsidRPr="00A21DD0">
              <w:rPr>
                <w:rFonts w:ascii="Times New Roman" w:hAnsi="Times New Roman"/>
              </w:rPr>
              <w:t xml:space="preserve"> -кредиты, получе</w:t>
            </w:r>
            <w:r w:rsidRPr="00A21DD0">
              <w:rPr>
                <w:rFonts w:ascii="Times New Roman" w:hAnsi="Times New Roman"/>
              </w:rPr>
              <w:t>н</w:t>
            </w:r>
            <w:r w:rsidRPr="00A21DD0">
              <w:rPr>
                <w:rFonts w:ascii="Times New Roman" w:hAnsi="Times New Roman"/>
              </w:rPr>
              <w:t>ные от кредитных организаций</w:t>
            </w:r>
          </w:p>
        </w:tc>
        <w:tc>
          <w:tcPr>
            <w:tcW w:w="1275" w:type="dxa"/>
          </w:tcPr>
          <w:p w:rsidR="00841070" w:rsidRPr="00004BD2" w:rsidRDefault="00841070" w:rsidP="00841070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  <w:highlight w:val="yellow"/>
              </w:rPr>
            </w:pPr>
          </w:p>
        </w:tc>
        <w:tc>
          <w:tcPr>
            <w:tcW w:w="1418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E813A4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293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398" w:type="dxa"/>
          </w:tcPr>
          <w:p w:rsidR="00841070" w:rsidRPr="00DD3EDD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D3EDD">
              <w:rPr>
                <w:rFonts w:ascii="Times New Roman" w:hAnsi="Times New Roman"/>
                <w:sz w:val="24"/>
                <w:szCs w:val="24"/>
              </w:rPr>
              <w:t>12 455,1</w:t>
            </w:r>
          </w:p>
        </w:tc>
        <w:tc>
          <w:tcPr>
            <w:tcW w:w="1445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398" w:type="dxa"/>
          </w:tcPr>
          <w:p w:rsidR="00841070" w:rsidRPr="00DD3EDD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D3EDD">
              <w:rPr>
                <w:rFonts w:ascii="Times New Roman" w:hAnsi="Times New Roman"/>
                <w:sz w:val="24"/>
                <w:szCs w:val="24"/>
              </w:rPr>
              <w:t>12 455,1</w:t>
            </w:r>
          </w:p>
        </w:tc>
        <w:tc>
          <w:tcPr>
            <w:tcW w:w="1445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398" w:type="dxa"/>
          </w:tcPr>
          <w:p w:rsidR="00841070" w:rsidRPr="00841070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841070">
              <w:rPr>
                <w:rFonts w:ascii="Times New Roman" w:hAnsi="Times New Roman"/>
                <w:sz w:val="24"/>
                <w:szCs w:val="24"/>
              </w:rPr>
              <w:t>12 455,1</w:t>
            </w:r>
          </w:p>
        </w:tc>
        <w:tc>
          <w:tcPr>
            <w:tcW w:w="1445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234" w:type="dxa"/>
          </w:tcPr>
          <w:p w:rsidR="00841070" w:rsidRPr="00841070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841070">
              <w:rPr>
                <w:rFonts w:ascii="Times New Roman" w:hAnsi="Times New Roman"/>
                <w:sz w:val="24"/>
                <w:szCs w:val="24"/>
              </w:rPr>
              <w:t>12 455,1</w:t>
            </w:r>
          </w:p>
        </w:tc>
      </w:tr>
      <w:tr w:rsidR="00841070" w:rsidRPr="00E174D2" w:rsidTr="001C4528">
        <w:trPr>
          <w:trHeight w:val="1006"/>
        </w:trPr>
        <w:tc>
          <w:tcPr>
            <w:tcW w:w="2235" w:type="dxa"/>
            <w:shd w:val="clear" w:color="auto" w:fill="83C7B0"/>
          </w:tcPr>
          <w:p w:rsidR="00841070" w:rsidRPr="008A25D2" w:rsidRDefault="00841070" w:rsidP="00841070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8A25D2">
              <w:rPr>
                <w:rFonts w:ascii="Times New Roman" w:hAnsi="Times New Roman"/>
                <w:sz w:val="24"/>
                <w:szCs w:val="24"/>
              </w:rPr>
              <w:t>Источники пог</w:t>
            </w:r>
            <w:r w:rsidRPr="008A25D2">
              <w:rPr>
                <w:rFonts w:ascii="Times New Roman" w:hAnsi="Times New Roman"/>
                <w:sz w:val="24"/>
                <w:szCs w:val="24"/>
              </w:rPr>
              <w:t>а</w:t>
            </w:r>
            <w:r w:rsidRPr="008A25D2">
              <w:rPr>
                <w:rFonts w:ascii="Times New Roman" w:hAnsi="Times New Roman"/>
                <w:sz w:val="24"/>
                <w:szCs w:val="24"/>
              </w:rPr>
              <w:t>шения муниц</w:t>
            </w:r>
            <w:r w:rsidRPr="008A25D2">
              <w:rPr>
                <w:rFonts w:ascii="Times New Roman" w:hAnsi="Times New Roman"/>
                <w:sz w:val="24"/>
                <w:szCs w:val="24"/>
              </w:rPr>
              <w:t>и</w:t>
            </w:r>
            <w:r w:rsidRPr="008A25D2">
              <w:rPr>
                <w:rFonts w:ascii="Times New Roman" w:hAnsi="Times New Roman"/>
                <w:sz w:val="24"/>
                <w:szCs w:val="24"/>
              </w:rPr>
              <w:t>пального долга</w:t>
            </w:r>
          </w:p>
        </w:tc>
        <w:tc>
          <w:tcPr>
            <w:tcW w:w="1275" w:type="dxa"/>
          </w:tcPr>
          <w:p w:rsidR="00841070" w:rsidRPr="00004BD2" w:rsidRDefault="00841070" w:rsidP="00841070">
            <w:pPr>
              <w:spacing w:after="0"/>
              <w:rPr>
                <w:rFonts w:ascii="Times New Roman" w:hAnsi="Times New Roman"/>
                <w:b/>
                <w:highlight w:val="yellow"/>
              </w:rPr>
            </w:pPr>
          </w:p>
        </w:tc>
        <w:tc>
          <w:tcPr>
            <w:tcW w:w="1418" w:type="dxa"/>
          </w:tcPr>
          <w:p w:rsidR="00841070" w:rsidRPr="00004BD2" w:rsidRDefault="00841070" w:rsidP="00841070">
            <w:pPr>
              <w:spacing w:after="0"/>
              <w:jc w:val="center"/>
              <w:rPr>
                <w:rFonts w:ascii="Times New Roman" w:hAnsi="Times New Roman"/>
                <w:highlight w:val="yellow"/>
              </w:rPr>
            </w:pPr>
            <w:r w:rsidRPr="00E813A4">
              <w:rPr>
                <w:rFonts w:ascii="Times New Roman" w:hAnsi="Times New Roman"/>
              </w:rPr>
              <w:t>Кредиты кредитных организ</w:t>
            </w:r>
            <w:r w:rsidRPr="00E813A4">
              <w:rPr>
                <w:rFonts w:ascii="Times New Roman" w:hAnsi="Times New Roman"/>
              </w:rPr>
              <w:t>а</w:t>
            </w:r>
            <w:r w:rsidRPr="00E813A4">
              <w:rPr>
                <w:rFonts w:ascii="Times New Roman" w:hAnsi="Times New Roman"/>
              </w:rPr>
              <w:t>ций, со</w:t>
            </w:r>
            <w:r w:rsidRPr="00E813A4">
              <w:rPr>
                <w:rFonts w:ascii="Times New Roman" w:hAnsi="Times New Roman"/>
              </w:rPr>
              <w:t>б</w:t>
            </w:r>
            <w:r w:rsidRPr="00E813A4">
              <w:rPr>
                <w:rFonts w:ascii="Times New Roman" w:hAnsi="Times New Roman"/>
              </w:rPr>
              <w:t>ственные средств</w:t>
            </w:r>
            <w:r w:rsidRPr="00DD3EDD">
              <w:rPr>
                <w:rFonts w:ascii="Times New Roman" w:hAnsi="Times New Roman"/>
              </w:rPr>
              <w:t>а</w:t>
            </w:r>
          </w:p>
        </w:tc>
        <w:tc>
          <w:tcPr>
            <w:tcW w:w="1293" w:type="dxa"/>
          </w:tcPr>
          <w:p w:rsidR="00841070" w:rsidRPr="00004BD2" w:rsidRDefault="00841070" w:rsidP="00841070">
            <w:pPr>
              <w:spacing w:after="0"/>
              <w:jc w:val="center"/>
              <w:rPr>
                <w:rFonts w:ascii="Times New Roman" w:hAnsi="Times New Roman"/>
                <w:b/>
                <w:highlight w:val="yellow"/>
              </w:rPr>
            </w:pPr>
          </w:p>
        </w:tc>
        <w:tc>
          <w:tcPr>
            <w:tcW w:w="1398" w:type="dxa"/>
          </w:tcPr>
          <w:p w:rsidR="00841070" w:rsidRPr="00004BD2" w:rsidRDefault="00841070" w:rsidP="00841070">
            <w:pPr>
              <w:spacing w:after="0"/>
              <w:jc w:val="center"/>
              <w:rPr>
                <w:rFonts w:ascii="Times New Roman" w:hAnsi="Times New Roman"/>
                <w:highlight w:val="yellow"/>
              </w:rPr>
            </w:pPr>
            <w:r w:rsidRPr="00DD3EDD">
              <w:rPr>
                <w:rFonts w:ascii="Times New Roman" w:hAnsi="Times New Roman"/>
              </w:rPr>
              <w:t>Кредиты кредитных организаций</w:t>
            </w:r>
          </w:p>
        </w:tc>
        <w:tc>
          <w:tcPr>
            <w:tcW w:w="1445" w:type="dxa"/>
          </w:tcPr>
          <w:p w:rsidR="00841070" w:rsidRPr="00004BD2" w:rsidRDefault="00841070" w:rsidP="00841070">
            <w:pPr>
              <w:spacing w:after="0"/>
              <w:jc w:val="center"/>
              <w:rPr>
                <w:rFonts w:ascii="Times New Roman" w:hAnsi="Times New Roman"/>
                <w:b/>
                <w:highlight w:val="yellow"/>
              </w:rPr>
            </w:pPr>
          </w:p>
        </w:tc>
        <w:tc>
          <w:tcPr>
            <w:tcW w:w="1398" w:type="dxa"/>
          </w:tcPr>
          <w:p w:rsidR="00841070" w:rsidRPr="00DD3EDD" w:rsidRDefault="00841070" w:rsidP="00841070">
            <w:pPr>
              <w:spacing w:after="0"/>
              <w:jc w:val="center"/>
              <w:rPr>
                <w:rFonts w:ascii="Times New Roman" w:hAnsi="Times New Roman"/>
              </w:rPr>
            </w:pPr>
            <w:r w:rsidRPr="00DD3EDD">
              <w:rPr>
                <w:rFonts w:ascii="Times New Roman" w:hAnsi="Times New Roman"/>
              </w:rPr>
              <w:t>Кредиты кредитных организаций</w:t>
            </w:r>
          </w:p>
        </w:tc>
        <w:tc>
          <w:tcPr>
            <w:tcW w:w="1445" w:type="dxa"/>
          </w:tcPr>
          <w:p w:rsidR="00841070" w:rsidRPr="00004BD2" w:rsidRDefault="00841070" w:rsidP="00841070">
            <w:pPr>
              <w:spacing w:after="0"/>
              <w:jc w:val="center"/>
              <w:rPr>
                <w:rFonts w:ascii="Times New Roman" w:hAnsi="Times New Roman"/>
                <w:b/>
                <w:highlight w:val="yellow"/>
              </w:rPr>
            </w:pPr>
          </w:p>
        </w:tc>
        <w:tc>
          <w:tcPr>
            <w:tcW w:w="1398" w:type="dxa"/>
          </w:tcPr>
          <w:p w:rsidR="00841070" w:rsidRPr="00004BD2" w:rsidRDefault="00841070" w:rsidP="00841070">
            <w:pPr>
              <w:spacing w:after="0"/>
              <w:jc w:val="center"/>
              <w:rPr>
                <w:rFonts w:ascii="Times New Roman" w:hAnsi="Times New Roman"/>
                <w:highlight w:val="yellow"/>
              </w:rPr>
            </w:pPr>
            <w:r w:rsidRPr="00841070">
              <w:rPr>
                <w:rFonts w:ascii="Times New Roman" w:hAnsi="Times New Roman"/>
              </w:rPr>
              <w:t>Кредиты кредитных организаций</w:t>
            </w:r>
          </w:p>
        </w:tc>
        <w:tc>
          <w:tcPr>
            <w:tcW w:w="1445" w:type="dxa"/>
          </w:tcPr>
          <w:p w:rsidR="00841070" w:rsidRPr="00004BD2" w:rsidRDefault="00841070" w:rsidP="00841070">
            <w:pPr>
              <w:spacing w:after="0"/>
              <w:jc w:val="center"/>
              <w:rPr>
                <w:rFonts w:ascii="Times New Roman" w:hAnsi="Times New Roman"/>
                <w:b/>
                <w:highlight w:val="yellow"/>
              </w:rPr>
            </w:pPr>
          </w:p>
        </w:tc>
        <w:tc>
          <w:tcPr>
            <w:tcW w:w="1234" w:type="dxa"/>
          </w:tcPr>
          <w:p w:rsidR="00841070" w:rsidRPr="00841070" w:rsidRDefault="00841070" w:rsidP="00841070">
            <w:pPr>
              <w:spacing w:after="0"/>
              <w:jc w:val="center"/>
              <w:rPr>
                <w:rFonts w:ascii="Times New Roman" w:hAnsi="Times New Roman"/>
              </w:rPr>
            </w:pPr>
            <w:r w:rsidRPr="00841070">
              <w:rPr>
                <w:rFonts w:ascii="Times New Roman" w:hAnsi="Times New Roman"/>
              </w:rPr>
              <w:t>Кредиты кредитных организ</w:t>
            </w:r>
            <w:r w:rsidRPr="00841070">
              <w:rPr>
                <w:rFonts w:ascii="Times New Roman" w:hAnsi="Times New Roman"/>
              </w:rPr>
              <w:t>а</w:t>
            </w:r>
            <w:r w:rsidRPr="00841070">
              <w:rPr>
                <w:rFonts w:ascii="Times New Roman" w:hAnsi="Times New Roman"/>
              </w:rPr>
              <w:t>ций</w:t>
            </w:r>
          </w:p>
        </w:tc>
      </w:tr>
    </w:tbl>
    <w:p w:rsidR="005142C5" w:rsidRDefault="005142C5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C81683" w:rsidRDefault="006272FD" w:rsidP="002B1AA2">
      <w:pPr>
        <w:pStyle w:val="a3"/>
        <w:autoSpaceDE w:val="0"/>
        <w:autoSpaceDN w:val="0"/>
        <w:adjustRightInd w:val="0"/>
        <w:spacing w:after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2595712" behindDoc="0" locked="0" layoutInCell="1" allowOverlap="1">
                <wp:simplePos x="0" y="0"/>
                <wp:positionH relativeFrom="column">
                  <wp:posOffset>132715</wp:posOffset>
                </wp:positionH>
                <wp:positionV relativeFrom="paragraph">
                  <wp:posOffset>7620</wp:posOffset>
                </wp:positionV>
                <wp:extent cx="9444990" cy="609600"/>
                <wp:effectExtent l="18415" t="169545" r="166370" b="11430"/>
                <wp:wrapNone/>
                <wp:docPr id="186" name="AutoShape 7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444990" cy="609600"/>
                        </a:xfrm>
                        <a:prstGeom prst="flowChartAlternateProcess">
                          <a:avLst/>
                        </a:prstGeom>
                        <a:gradFill rotWithShape="0">
                          <a:gsLst>
                            <a:gs pos="0">
                              <a:srgbClr val="00C9C4"/>
                            </a:gs>
                            <a:gs pos="100000">
                              <a:srgbClr val="00C9C4">
                                <a:gamma/>
                                <a:shade val="60000"/>
                                <a:invGamma/>
                              </a:srgbClr>
                            </a:gs>
                          </a:gsLst>
                          <a:lin ang="5400000" scaled="1"/>
                        </a:gradFill>
                        <a:ln w="38100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0C9C4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107763" dir="13500000" algn="ctr" rotWithShape="0">
                                  <a:schemeClr val="accent6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E701C9" w:rsidRPr="00CC3BFD" w:rsidRDefault="00E701C9" w:rsidP="00A44378">
                            <w:pPr>
                              <w:pStyle w:val="afc"/>
                              <w:jc w:val="center"/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  <w:t>Структура доходов бюджета</w:t>
                            </w:r>
                          </w:p>
                          <w:p w:rsidR="00E701C9" w:rsidRPr="00CC3BFD" w:rsidRDefault="00E701C9" w:rsidP="00A44378">
                            <w:pPr>
                              <w:pStyle w:val="afc"/>
                              <w:jc w:val="center"/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763" o:spid="_x0000_s1215" type="#_x0000_t176" style="position:absolute;left:0;text-align:left;margin-left:10.45pt;margin-top:.6pt;width:743.7pt;height:48pt;z-index:252595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" fillcolor="#00c9c4">
                <v:fill color2="#007976" focus="100%" type="gradient"/>
                <v:shadow color="#974706 [1609]" opacity=".5" offset="-6pt,-6pt"/>
                <o:extrusion v:ext="view" color="#00c9c4" on="t"/>
                <v:textbox>
                  <w:txbxContent>
                    <w:p w:rsidR="00E701C9" w:rsidRPr="00CC3BFD" w:rsidRDefault="00E701C9" w:rsidP="00A44378">
                      <w:pPr>
                        <w:pStyle w:val="afc"/>
                        <w:jc w:val="center"/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  <w:r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  <w:t>Структура доходов бюджета</w:t>
                      </w:r>
                    </w:p>
                    <w:p w:rsidR="00E701C9" w:rsidRPr="00CC3BFD" w:rsidRDefault="00E701C9" w:rsidP="00A44378">
                      <w:pPr>
                        <w:pStyle w:val="afc"/>
                        <w:jc w:val="center"/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C81683" w:rsidRPr="00A21DD0" w:rsidRDefault="00C81683" w:rsidP="00A21DD0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</w:p>
    <w:p w:rsidR="00C81683" w:rsidRDefault="00A118A5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597760" behindDoc="1" locked="0" layoutInCell="1" allowOverlap="1">
            <wp:simplePos x="0" y="0"/>
            <wp:positionH relativeFrom="column">
              <wp:posOffset>-354965</wp:posOffset>
            </wp:positionH>
            <wp:positionV relativeFrom="paragraph">
              <wp:posOffset>635</wp:posOffset>
            </wp:positionV>
            <wp:extent cx="10429875" cy="6276975"/>
            <wp:effectExtent l="0" t="0" r="0" b="0"/>
            <wp:wrapNone/>
            <wp:docPr id="22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-14000" contrast="18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29875" cy="6276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130D89" w:rsidRDefault="00130D8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130D89" w:rsidRDefault="006272F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2594688" behindDoc="0" locked="0" layoutInCell="1" allowOverlap="1">
                <wp:simplePos x="0" y="0"/>
                <wp:positionH relativeFrom="column">
                  <wp:posOffset>60960</wp:posOffset>
                </wp:positionH>
                <wp:positionV relativeFrom="paragraph">
                  <wp:posOffset>44450</wp:posOffset>
                </wp:positionV>
                <wp:extent cx="9469120" cy="662940"/>
                <wp:effectExtent l="13335" t="168275" r="166370" b="16510"/>
                <wp:wrapNone/>
                <wp:docPr id="185" name="AutoShape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469120" cy="662940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058D4C"/>
                            </a:gs>
                            <a:gs pos="100000">
                              <a:srgbClr val="058D4C">
                                <a:gamma/>
                                <a:shade val="60000"/>
                                <a:invGamma/>
                              </a:srgbClr>
                            </a:gs>
                          </a:gsLst>
                          <a:lin ang="5400000" scaled="1"/>
                        </a:gradFill>
                        <a:ln w="38100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E701C9" w:rsidRPr="008C5261" w:rsidRDefault="00E701C9" w:rsidP="008C5261">
                            <w:pPr>
                              <w:spacing w:after="0"/>
                              <w:ind w:firstLine="709"/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</w:pPr>
                            <w:r w:rsidRPr="008C5261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>Объем и структура доходов бюджета муниципального образования «</w:t>
                            </w:r>
                            <w:proofErr w:type="spellStart"/>
                            <w:r w:rsidRPr="008C5261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>Починковский</w:t>
                            </w:r>
                            <w:proofErr w:type="spellEnd"/>
                            <w:r w:rsidRPr="008C5261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 xml:space="preserve"> район»</w:t>
                            </w:r>
                          </w:p>
                          <w:p w:rsidR="00E701C9" w:rsidRPr="008C5261" w:rsidRDefault="00E701C9" w:rsidP="008C5261">
                            <w:pPr>
                              <w:spacing w:after="0"/>
                              <w:ind w:firstLine="709"/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</w:pPr>
                            <w:r w:rsidRPr="008C5261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 xml:space="preserve">Смоленской области» в динамике </w:t>
                            </w:r>
                            <w:r w:rsidRPr="008C5261"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>на 202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>2</w:t>
                            </w:r>
                            <w:r w:rsidRPr="008C5261"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год и на плановый период 202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>3</w:t>
                            </w:r>
                            <w:r w:rsidRPr="008C5261"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и 202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>4</w:t>
                            </w:r>
                            <w:r w:rsidRPr="008C5261"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годов</w:t>
                            </w:r>
                          </w:p>
                          <w:p w:rsidR="00E701C9" w:rsidRPr="008C5261" w:rsidRDefault="00E701C9" w:rsidP="008C5261">
                            <w:pPr>
                              <w:spacing w:after="0"/>
                              <w:ind w:firstLine="709"/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</w:p>
                          <w:p w:rsidR="00E701C9" w:rsidRPr="00B25FF9" w:rsidRDefault="00E701C9" w:rsidP="00A44378">
                            <w:pPr>
                              <w:rPr>
                                <w:szCs w:val="5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9" o:spid="_x0000_s1216" type="#_x0000_t176" style="position:absolute;left:0;text-align:left;margin-left:4.8pt;margin-top:3.5pt;width:745.6pt;height:52.2pt;z-index:252594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" fillcolor="#058d4c">
                <v:fill color2="#03552e" rotate="t" focus="100%" type="gradient"/>
                <v:shadow color="#243f60 [1604]" opacity=".5" offset="1pt"/>
                <o:extrusion v:ext="view" color="#058d4c" on="t"/>
                <v:textbox>
                  <w:txbxContent>
                    <w:p w:rsidR="00E701C9" w:rsidRPr="008C5261" w:rsidRDefault="00E701C9" w:rsidP="008C5261">
                      <w:pPr>
                        <w:spacing w:after="0"/>
                        <w:ind w:firstLine="709"/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</w:pPr>
                      <w:r w:rsidRPr="008C5261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>Объем и структура доходов бюджета муниципального образования «</w:t>
                      </w:r>
                      <w:proofErr w:type="spellStart"/>
                      <w:r w:rsidRPr="008C5261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>Починковский</w:t>
                      </w:r>
                      <w:proofErr w:type="spellEnd"/>
                      <w:r w:rsidRPr="008C5261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 xml:space="preserve"> район»</w:t>
                      </w:r>
                    </w:p>
                    <w:p w:rsidR="00E701C9" w:rsidRPr="008C5261" w:rsidRDefault="00E701C9" w:rsidP="008C5261">
                      <w:pPr>
                        <w:spacing w:after="0"/>
                        <w:ind w:firstLine="709"/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</w:pPr>
                      <w:r w:rsidRPr="008C5261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 xml:space="preserve">Смоленской области» в динамике </w:t>
                      </w:r>
                      <w:r w:rsidRPr="008C5261"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>на 202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>2</w:t>
                      </w:r>
                      <w:r w:rsidRPr="008C5261"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 xml:space="preserve"> год и на плановый период 202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>3</w:t>
                      </w:r>
                      <w:r w:rsidRPr="008C5261"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 xml:space="preserve"> и 202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>4</w:t>
                      </w:r>
                      <w:r w:rsidRPr="008C5261"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 xml:space="preserve"> годов</w:t>
                      </w:r>
                    </w:p>
                    <w:p w:rsidR="00E701C9" w:rsidRPr="008C5261" w:rsidRDefault="00E701C9" w:rsidP="008C5261">
                      <w:pPr>
                        <w:spacing w:after="0"/>
                        <w:ind w:firstLine="709"/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</w:pPr>
                    </w:p>
                    <w:p w:rsidR="00E701C9" w:rsidRPr="00B25FF9" w:rsidRDefault="00E701C9" w:rsidP="00A44378">
                      <w:pPr>
                        <w:rPr>
                          <w:szCs w:val="5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A118A5" w:rsidRDefault="00A118A5" w:rsidP="002B1AA2">
      <w:pPr>
        <w:spacing w:after="0" w:line="240" w:lineRule="auto"/>
        <w:ind w:firstLine="709"/>
        <w:contextualSpacing/>
        <w:jc w:val="center"/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</w:pPr>
    </w:p>
    <w:p w:rsidR="00A118A5" w:rsidRDefault="00A118A5" w:rsidP="002B1AA2">
      <w:pPr>
        <w:spacing w:after="0" w:line="240" w:lineRule="auto"/>
        <w:ind w:firstLine="709"/>
        <w:contextualSpacing/>
        <w:jc w:val="center"/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</w:pPr>
    </w:p>
    <w:p w:rsidR="00B25FF9" w:rsidRPr="00C81683" w:rsidRDefault="006272FD" w:rsidP="002B1AA2">
      <w:pPr>
        <w:spacing w:after="0" w:line="240" w:lineRule="auto"/>
        <w:ind w:firstLine="709"/>
        <w:contextualSpacing/>
        <w:jc w:val="center"/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</w:pPr>
      <w:r>
        <w:rPr>
          <w:rFonts w:ascii="Times New Roman" w:hAnsi="Times New Roman"/>
          <w:b/>
          <w:noProof/>
          <w:color w:val="000000" w:themeColor="text1"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059584" behindDoc="0" locked="0" layoutInCell="1" allowOverlap="1">
                <wp:simplePos x="0" y="0"/>
                <wp:positionH relativeFrom="column">
                  <wp:posOffset>8617585</wp:posOffset>
                </wp:positionH>
                <wp:positionV relativeFrom="paragraph">
                  <wp:posOffset>654685</wp:posOffset>
                </wp:positionV>
                <wp:extent cx="752475" cy="361950"/>
                <wp:effectExtent l="0" t="0" r="2540" b="2540"/>
                <wp:wrapNone/>
                <wp:docPr id="184" name="Rectangle 13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2475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701C9" w:rsidRDefault="00E701C9" w:rsidP="00A33A5D">
                            <w:pPr>
                              <w:rPr>
                                <w:rFonts w:ascii="Times New Roman" w:hAnsi="Times New Roman"/>
                                <w:b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62772" cy="237392"/>
                                  <wp:effectExtent l="19050" t="0" r="8678" b="0"/>
                                  <wp:docPr id="119" name="Рисунок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6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6246" cy="24245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B92AD2">
                              <w:rPr>
                                <w:rFonts w:ascii="Times New Roman" w:hAnsi="Times New Roman"/>
                                <w:b/>
                              </w:rPr>
                              <w:t>тыс.</w:t>
                            </w:r>
                          </w:p>
                          <w:p w:rsidR="00E701C9" w:rsidRDefault="00E701C9">
                            <w:r w:rsidRPr="00A33A5D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62772" cy="237392"/>
                                  <wp:effectExtent l="19050" t="0" r="8678" b="0"/>
                                  <wp:docPr id="118" name="Рисунок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6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6246" cy="24245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332" o:spid="_x0000_s1217" style="position:absolute;left:0;text-align:left;margin-left:678.55pt;margin-top:51.55pt;width:59.25pt;height:28.5pt;z-index:253059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" filled="f" stroked="f">
                <v:textbox>
                  <w:txbxContent>
                    <w:p w:rsidR="00E701C9" w:rsidRDefault="00E701C9" w:rsidP="00A33A5D">
                      <w:pPr>
                        <w:rPr>
                          <w:rFonts w:ascii="Times New Roman" w:hAnsi="Times New Roman"/>
                          <w:b/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62772" cy="237392"/>
                            <wp:effectExtent l="19050" t="0" r="8678" b="0"/>
                            <wp:docPr id="119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6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6246" cy="24245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B92AD2">
                        <w:rPr>
                          <w:rFonts w:ascii="Times New Roman" w:hAnsi="Times New Roman"/>
                          <w:b/>
                        </w:rPr>
                        <w:t>тыс.</w:t>
                      </w:r>
                    </w:p>
                    <w:p w:rsidR="00E701C9" w:rsidRDefault="00E701C9">
                      <w:r w:rsidRPr="00A33A5D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62772" cy="237392"/>
                            <wp:effectExtent l="19050" t="0" r="8678" b="0"/>
                            <wp:docPr id="118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6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6246" cy="24245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BF1D3E" w:rsidRPr="00C81683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 xml:space="preserve">Сведения о </w:t>
      </w:r>
      <w:r w:rsidR="00BF1D3E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>налоговых льготах и объеме выпадающих доходов в связи с предоставлением таких льгот отсутствует, в связи с тем, что на 20</w:t>
      </w:r>
      <w:r w:rsidR="00FD0822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>22</w:t>
      </w:r>
      <w:r w:rsidR="00BF1D3E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 xml:space="preserve"> год </w:t>
      </w:r>
      <w:r w:rsidR="007B40CA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>и плановый период</w:t>
      </w:r>
      <w:r w:rsidR="009B1E44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>,</w:t>
      </w:r>
      <w:r w:rsidR="00D66E48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 xml:space="preserve"> </w:t>
      </w:r>
      <w:r w:rsidR="00BF1D3E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>налоговые льготы по налогам, з</w:t>
      </w:r>
      <w:r w:rsidR="00BF1D3E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>а</w:t>
      </w:r>
      <w:r w:rsidR="00BF1D3E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>числяемым в бюджет муниципального района</w:t>
      </w:r>
      <w:r w:rsidR="00ED1DB2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>,</w:t>
      </w:r>
      <w:r w:rsidR="00BF1D3E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 xml:space="preserve"> не предоста</w:t>
      </w:r>
      <w:r w:rsidR="00ED1DB2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>в</w:t>
      </w:r>
      <w:r w:rsidR="00BF1D3E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>лялись</w:t>
      </w:r>
      <w:r w:rsidR="00ED1DB2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>.</w:t>
      </w:r>
    </w:p>
    <w:p w:rsidR="00B33735" w:rsidRPr="00A33A5D" w:rsidRDefault="00B25FF9" w:rsidP="00B92A42">
      <w:pPr>
        <w:tabs>
          <w:tab w:val="left" w:pos="4560"/>
          <w:tab w:val="right" w:pos="15704"/>
        </w:tabs>
        <w:rPr>
          <w:rFonts w:ascii="Times New Roman" w:hAnsi="Times New Roman"/>
          <w:i/>
          <w:spacing w:val="2"/>
          <w:sz w:val="28"/>
          <w:szCs w:val="28"/>
        </w:rPr>
      </w:pPr>
      <w:r>
        <w:rPr>
          <w:rFonts w:ascii="Times New Roman" w:hAnsi="Times New Roman"/>
          <w:spacing w:val="2"/>
          <w:sz w:val="28"/>
          <w:szCs w:val="28"/>
        </w:rPr>
        <w:tab/>
      </w:r>
      <w:r>
        <w:rPr>
          <w:rFonts w:ascii="Times New Roman" w:hAnsi="Times New Roman"/>
          <w:spacing w:val="2"/>
          <w:sz w:val="28"/>
          <w:szCs w:val="28"/>
        </w:rPr>
        <w:tab/>
      </w:r>
    </w:p>
    <w:tbl>
      <w:tblPr>
        <w:tblW w:w="4795" w:type="pct"/>
        <w:tblInd w:w="-34" w:type="dxa"/>
        <w:tblBorders>
          <w:top w:val="single" w:sz="8" w:space="0" w:color="0F6FC6"/>
          <w:left w:val="single" w:sz="8" w:space="0" w:color="0F6FC6"/>
          <w:bottom w:val="single" w:sz="8" w:space="0" w:color="0F6FC6"/>
          <w:right w:val="single" w:sz="8" w:space="0" w:color="0F6FC6"/>
          <w:insideH w:val="single" w:sz="8" w:space="0" w:color="0F6FC6"/>
          <w:insideV w:val="single" w:sz="8" w:space="0" w:color="0F6FC6"/>
        </w:tblBorders>
        <w:tblLayout w:type="fixed"/>
        <w:tblLook w:val="04A0" w:firstRow="1" w:lastRow="0" w:firstColumn="1" w:lastColumn="0" w:noHBand="0" w:noVBand="1"/>
      </w:tblPr>
      <w:tblGrid>
        <w:gridCol w:w="3454"/>
        <w:gridCol w:w="1650"/>
        <w:gridCol w:w="1524"/>
        <w:gridCol w:w="36"/>
        <w:gridCol w:w="1701"/>
        <w:gridCol w:w="1557"/>
        <w:gridCol w:w="1701"/>
        <w:gridCol w:w="1560"/>
        <w:gridCol w:w="1842"/>
      </w:tblGrid>
      <w:tr w:rsidR="00FD0822" w:rsidRPr="009327EE" w:rsidTr="001C4528">
        <w:trPr>
          <w:trHeight w:val="880"/>
        </w:trPr>
        <w:tc>
          <w:tcPr>
            <w:tcW w:w="1149" w:type="pct"/>
            <w:shd w:val="clear" w:color="auto" w:fill="83C7B0"/>
          </w:tcPr>
          <w:p w:rsidR="00FD0822" w:rsidRPr="0054038E" w:rsidRDefault="00FD0822" w:rsidP="009327E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Наименование</w:t>
            </w:r>
          </w:p>
        </w:tc>
        <w:tc>
          <w:tcPr>
            <w:tcW w:w="549" w:type="pct"/>
            <w:shd w:val="clear" w:color="auto" w:fill="83C7B0"/>
          </w:tcPr>
          <w:p w:rsidR="00FD0822" w:rsidRPr="0054038E" w:rsidRDefault="00FD0822" w:rsidP="00FD082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Решение о бюджете</w:t>
            </w: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2020 г.</w:t>
            </w:r>
          </w:p>
        </w:tc>
        <w:tc>
          <w:tcPr>
            <w:tcW w:w="507" w:type="pct"/>
            <w:shd w:val="clear" w:color="auto" w:fill="83C7B0"/>
          </w:tcPr>
          <w:p w:rsidR="00FD0822" w:rsidRPr="0054038E" w:rsidRDefault="00FD0822" w:rsidP="00FD082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Решение о бюджете</w:t>
            </w: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2021 г.</w:t>
            </w:r>
          </w:p>
        </w:tc>
        <w:tc>
          <w:tcPr>
            <w:tcW w:w="578" w:type="pct"/>
            <w:gridSpan w:val="2"/>
            <w:shd w:val="clear" w:color="auto" w:fill="83C7B0"/>
          </w:tcPr>
          <w:p w:rsidR="00FD0822" w:rsidRPr="00231A23" w:rsidRDefault="00FD0822" w:rsidP="00FD082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31A23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Темпы р</w:t>
            </w:r>
            <w:r w:rsidRPr="00231A23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о</w:t>
            </w:r>
            <w:r w:rsidRPr="00231A23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ста </w:t>
            </w:r>
          </w:p>
          <w:p w:rsidR="00FD0822" w:rsidRPr="00231A23" w:rsidRDefault="00FD0822" w:rsidP="00FD082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31A23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202</w:t>
            </w: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</w:t>
            </w:r>
            <w:r w:rsidRPr="00231A23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г. к 20</w:t>
            </w: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20</w:t>
            </w:r>
            <w:r w:rsidRPr="00231A23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г, %</w:t>
            </w:r>
          </w:p>
        </w:tc>
        <w:tc>
          <w:tcPr>
            <w:tcW w:w="518" w:type="pct"/>
            <w:shd w:val="clear" w:color="auto" w:fill="83C7B0"/>
          </w:tcPr>
          <w:p w:rsidR="00FD0822" w:rsidRPr="00FD0822" w:rsidRDefault="00FD0822" w:rsidP="00FD082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FD082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Плановый период</w:t>
            </w:r>
          </w:p>
          <w:p w:rsidR="00FD0822" w:rsidRPr="00231A23" w:rsidRDefault="00FD0822" w:rsidP="00FD082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FD082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2022 г.</w:t>
            </w:r>
          </w:p>
        </w:tc>
        <w:tc>
          <w:tcPr>
            <w:tcW w:w="566" w:type="pct"/>
            <w:shd w:val="clear" w:color="auto" w:fill="83C7B0"/>
          </w:tcPr>
          <w:p w:rsidR="00FD0822" w:rsidRPr="00FD0822" w:rsidRDefault="00FD0822" w:rsidP="00FD082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FD082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Темпы р</w:t>
            </w:r>
            <w:r w:rsidRPr="00FD082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о</w:t>
            </w:r>
            <w:r w:rsidRPr="00FD082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ста </w:t>
            </w:r>
          </w:p>
          <w:p w:rsidR="00FD0822" w:rsidRPr="0054038E" w:rsidRDefault="00FD0822" w:rsidP="00FD082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FD082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202</w:t>
            </w: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</w:t>
            </w:r>
            <w:r w:rsidRPr="00FD082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г. к 202</w:t>
            </w: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</w:t>
            </w:r>
            <w:r w:rsidRPr="00FD082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г, %</w:t>
            </w:r>
          </w:p>
        </w:tc>
        <w:tc>
          <w:tcPr>
            <w:tcW w:w="519" w:type="pct"/>
            <w:shd w:val="clear" w:color="auto" w:fill="83C7B0"/>
          </w:tcPr>
          <w:p w:rsidR="00FD0822" w:rsidRPr="0054038E" w:rsidRDefault="00FD0822" w:rsidP="00FD082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Плановый период 2023 г.</w:t>
            </w:r>
          </w:p>
        </w:tc>
        <w:tc>
          <w:tcPr>
            <w:tcW w:w="613" w:type="pct"/>
            <w:shd w:val="clear" w:color="auto" w:fill="83C7B0"/>
          </w:tcPr>
          <w:p w:rsidR="00FD0822" w:rsidRPr="0054038E" w:rsidRDefault="00FD0822" w:rsidP="00FD082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Плановый период 2024 г.</w:t>
            </w:r>
          </w:p>
        </w:tc>
      </w:tr>
      <w:tr w:rsidR="002B1AA2" w:rsidRPr="009327EE" w:rsidTr="002B1AA2">
        <w:trPr>
          <w:trHeight w:val="537"/>
        </w:trPr>
        <w:tc>
          <w:tcPr>
            <w:tcW w:w="1149" w:type="pct"/>
            <w:shd w:val="clear" w:color="auto" w:fill="auto"/>
            <w:vAlign w:val="center"/>
          </w:tcPr>
          <w:p w:rsidR="002B1AA2" w:rsidRPr="0054038E" w:rsidRDefault="002B1AA2" w:rsidP="00B038F7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ВСЕГО в том числе:</w:t>
            </w:r>
          </w:p>
        </w:tc>
        <w:tc>
          <w:tcPr>
            <w:tcW w:w="549" w:type="pct"/>
            <w:shd w:val="clear" w:color="auto" w:fill="auto"/>
            <w:vAlign w:val="center"/>
          </w:tcPr>
          <w:p w:rsidR="002B1AA2" w:rsidRPr="0045195F" w:rsidRDefault="00FD082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  <w:lang w:eastAsia="ru-RU"/>
              </w:rPr>
              <w:t>600 924,3</w:t>
            </w:r>
          </w:p>
        </w:tc>
        <w:tc>
          <w:tcPr>
            <w:tcW w:w="519" w:type="pct"/>
            <w:gridSpan w:val="2"/>
            <w:vAlign w:val="center"/>
          </w:tcPr>
          <w:p w:rsidR="002B1AA2" w:rsidRPr="0045195F" w:rsidRDefault="00FD082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579 153,9</w:t>
            </w:r>
          </w:p>
        </w:tc>
        <w:tc>
          <w:tcPr>
            <w:tcW w:w="566" w:type="pct"/>
            <w:vAlign w:val="center"/>
          </w:tcPr>
          <w:p w:rsidR="002B1AA2" w:rsidRPr="0045195F" w:rsidRDefault="00460A79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96,4</w:t>
            </w:r>
          </w:p>
        </w:tc>
        <w:tc>
          <w:tcPr>
            <w:tcW w:w="518" w:type="pct"/>
            <w:vAlign w:val="center"/>
          </w:tcPr>
          <w:p w:rsidR="002B1AA2" w:rsidRPr="0045195F" w:rsidRDefault="00460A79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612 064,7</w:t>
            </w:r>
          </w:p>
        </w:tc>
        <w:tc>
          <w:tcPr>
            <w:tcW w:w="566" w:type="pct"/>
            <w:vAlign w:val="center"/>
          </w:tcPr>
          <w:p w:rsidR="002B1AA2" w:rsidRPr="0045195F" w:rsidRDefault="00047AA7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105,7</w:t>
            </w:r>
          </w:p>
        </w:tc>
        <w:tc>
          <w:tcPr>
            <w:tcW w:w="519" w:type="pct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584 424,3</w:t>
            </w:r>
          </w:p>
        </w:tc>
        <w:tc>
          <w:tcPr>
            <w:tcW w:w="613" w:type="pct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601 670,1</w:t>
            </w:r>
          </w:p>
        </w:tc>
      </w:tr>
      <w:tr w:rsidR="002B1AA2" w:rsidRPr="009327EE" w:rsidTr="001C4528">
        <w:trPr>
          <w:trHeight w:val="502"/>
        </w:trPr>
        <w:tc>
          <w:tcPr>
            <w:tcW w:w="1149" w:type="pct"/>
            <w:shd w:val="clear" w:color="auto" w:fill="83C7B0"/>
            <w:vAlign w:val="center"/>
          </w:tcPr>
          <w:p w:rsidR="002B1AA2" w:rsidRPr="0054038E" w:rsidRDefault="002B1AA2" w:rsidP="00B038F7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Налоговые и неналог</w:t>
            </w:r>
            <w:r w:rsidRPr="0054038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о</w:t>
            </w:r>
            <w:r w:rsidRPr="0054038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вые доходы в том числе:</w:t>
            </w:r>
          </w:p>
        </w:tc>
        <w:tc>
          <w:tcPr>
            <w:tcW w:w="549" w:type="pct"/>
            <w:shd w:val="clear" w:color="auto" w:fill="83C7B0"/>
            <w:vAlign w:val="center"/>
          </w:tcPr>
          <w:p w:rsidR="002B1AA2" w:rsidRPr="0045195F" w:rsidRDefault="00FD082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  <w:lang w:eastAsia="ru-RU"/>
              </w:rPr>
              <w:t>117 206,9</w:t>
            </w:r>
          </w:p>
        </w:tc>
        <w:tc>
          <w:tcPr>
            <w:tcW w:w="507" w:type="pct"/>
            <w:shd w:val="clear" w:color="auto" w:fill="83C7B0"/>
            <w:vAlign w:val="center"/>
          </w:tcPr>
          <w:p w:rsidR="002B1AA2" w:rsidRPr="0045195F" w:rsidRDefault="00FD082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124 551,2</w:t>
            </w:r>
          </w:p>
        </w:tc>
        <w:tc>
          <w:tcPr>
            <w:tcW w:w="578" w:type="pct"/>
            <w:gridSpan w:val="2"/>
            <w:shd w:val="clear" w:color="auto" w:fill="83C7B0"/>
            <w:vAlign w:val="center"/>
          </w:tcPr>
          <w:p w:rsidR="002B1AA2" w:rsidRPr="0045195F" w:rsidRDefault="00460A79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106,3</w:t>
            </w:r>
          </w:p>
        </w:tc>
        <w:tc>
          <w:tcPr>
            <w:tcW w:w="518" w:type="pct"/>
            <w:shd w:val="clear" w:color="auto" w:fill="83C7B0"/>
            <w:vAlign w:val="center"/>
          </w:tcPr>
          <w:p w:rsidR="002B1AA2" w:rsidRPr="0045195F" w:rsidRDefault="00460A79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132 866,8</w:t>
            </w:r>
          </w:p>
        </w:tc>
        <w:tc>
          <w:tcPr>
            <w:tcW w:w="566" w:type="pct"/>
            <w:shd w:val="clear" w:color="auto" w:fill="83C7B0"/>
            <w:vAlign w:val="center"/>
          </w:tcPr>
          <w:p w:rsidR="002B1AA2" w:rsidRPr="0045195F" w:rsidRDefault="00047AA7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106,7</w:t>
            </w:r>
          </w:p>
        </w:tc>
        <w:tc>
          <w:tcPr>
            <w:tcW w:w="519" w:type="pct"/>
            <w:shd w:val="clear" w:color="auto" w:fill="83C7B0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138 211,3</w:t>
            </w:r>
          </w:p>
        </w:tc>
        <w:tc>
          <w:tcPr>
            <w:tcW w:w="613" w:type="pct"/>
            <w:shd w:val="clear" w:color="auto" w:fill="83C7B0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144 469,9</w:t>
            </w:r>
          </w:p>
        </w:tc>
      </w:tr>
      <w:tr w:rsidR="002B1AA2" w:rsidRPr="009327EE" w:rsidTr="002B1AA2">
        <w:trPr>
          <w:trHeight w:val="480"/>
        </w:trPr>
        <w:tc>
          <w:tcPr>
            <w:tcW w:w="1149" w:type="pct"/>
            <w:shd w:val="clear" w:color="auto" w:fill="auto"/>
            <w:vAlign w:val="center"/>
          </w:tcPr>
          <w:p w:rsidR="002B1AA2" w:rsidRPr="0054038E" w:rsidRDefault="002B1AA2" w:rsidP="00B038F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налоговые доходы всего </w:t>
            </w:r>
          </w:p>
        </w:tc>
        <w:tc>
          <w:tcPr>
            <w:tcW w:w="549" w:type="pct"/>
            <w:shd w:val="clear" w:color="auto" w:fill="auto"/>
            <w:vAlign w:val="center"/>
          </w:tcPr>
          <w:p w:rsidR="002B1AA2" w:rsidRPr="0045195F" w:rsidRDefault="00FD082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109 985,0</w:t>
            </w:r>
          </w:p>
        </w:tc>
        <w:tc>
          <w:tcPr>
            <w:tcW w:w="507" w:type="pct"/>
            <w:vAlign w:val="center"/>
          </w:tcPr>
          <w:p w:rsidR="002B1AA2" w:rsidRPr="0045195F" w:rsidRDefault="00FD082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117 349</w:t>
            </w:r>
          </w:p>
        </w:tc>
        <w:tc>
          <w:tcPr>
            <w:tcW w:w="578" w:type="pct"/>
            <w:gridSpan w:val="2"/>
            <w:vAlign w:val="center"/>
          </w:tcPr>
          <w:p w:rsidR="002B1AA2" w:rsidRPr="0045195F" w:rsidRDefault="00460A79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106,7</w:t>
            </w:r>
          </w:p>
        </w:tc>
        <w:tc>
          <w:tcPr>
            <w:tcW w:w="518" w:type="pct"/>
            <w:vAlign w:val="center"/>
          </w:tcPr>
          <w:p w:rsidR="002B1AA2" w:rsidRPr="0045195F" w:rsidRDefault="00460A79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125 739,4</w:t>
            </w:r>
          </w:p>
        </w:tc>
        <w:tc>
          <w:tcPr>
            <w:tcW w:w="566" w:type="pct"/>
            <w:vAlign w:val="center"/>
          </w:tcPr>
          <w:p w:rsidR="002B1AA2" w:rsidRPr="0045195F" w:rsidRDefault="00047AA7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107,1</w:t>
            </w:r>
          </w:p>
        </w:tc>
        <w:tc>
          <w:tcPr>
            <w:tcW w:w="519" w:type="pct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130 774,7</w:t>
            </w:r>
          </w:p>
        </w:tc>
        <w:tc>
          <w:tcPr>
            <w:tcW w:w="613" w:type="pct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136 792,9</w:t>
            </w:r>
          </w:p>
        </w:tc>
      </w:tr>
      <w:tr w:rsidR="002B1AA2" w:rsidRPr="009327EE" w:rsidTr="002B1AA2">
        <w:trPr>
          <w:trHeight w:val="480"/>
        </w:trPr>
        <w:tc>
          <w:tcPr>
            <w:tcW w:w="1149" w:type="pct"/>
            <w:shd w:val="clear" w:color="auto" w:fill="auto"/>
            <w:vAlign w:val="center"/>
          </w:tcPr>
          <w:p w:rsidR="002B1AA2" w:rsidRPr="0054038E" w:rsidRDefault="002B1AA2" w:rsidP="00B038F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в том числе налог на д</w:t>
            </w: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о</w:t>
            </w: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ходы физических лиц</w:t>
            </w:r>
          </w:p>
        </w:tc>
        <w:tc>
          <w:tcPr>
            <w:tcW w:w="549" w:type="pct"/>
            <w:shd w:val="clear" w:color="auto" w:fill="auto"/>
            <w:vAlign w:val="center"/>
          </w:tcPr>
          <w:p w:rsidR="002B1AA2" w:rsidRPr="0045195F" w:rsidRDefault="00FD082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94 751,0</w:t>
            </w:r>
          </w:p>
        </w:tc>
        <w:tc>
          <w:tcPr>
            <w:tcW w:w="507" w:type="pct"/>
            <w:vAlign w:val="center"/>
          </w:tcPr>
          <w:p w:rsidR="002B1AA2" w:rsidRPr="0045195F" w:rsidRDefault="00FD082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99 973,9</w:t>
            </w:r>
          </w:p>
        </w:tc>
        <w:tc>
          <w:tcPr>
            <w:tcW w:w="578" w:type="pct"/>
            <w:gridSpan w:val="2"/>
            <w:vAlign w:val="center"/>
          </w:tcPr>
          <w:p w:rsidR="002B1AA2" w:rsidRPr="0045195F" w:rsidRDefault="00460A79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105,5</w:t>
            </w:r>
          </w:p>
        </w:tc>
        <w:tc>
          <w:tcPr>
            <w:tcW w:w="518" w:type="pct"/>
            <w:vAlign w:val="center"/>
          </w:tcPr>
          <w:p w:rsidR="002B1AA2" w:rsidRPr="0045195F" w:rsidRDefault="00047AA7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109 973,2</w:t>
            </w:r>
          </w:p>
        </w:tc>
        <w:tc>
          <w:tcPr>
            <w:tcW w:w="566" w:type="pct"/>
            <w:vAlign w:val="center"/>
          </w:tcPr>
          <w:p w:rsidR="002B1AA2" w:rsidRPr="0045195F" w:rsidRDefault="00047AA7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110,0</w:t>
            </w:r>
          </w:p>
        </w:tc>
        <w:tc>
          <w:tcPr>
            <w:tcW w:w="519" w:type="pct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114 490,1</w:t>
            </w:r>
          </w:p>
        </w:tc>
        <w:tc>
          <w:tcPr>
            <w:tcW w:w="613" w:type="pct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119 869,9</w:t>
            </w:r>
          </w:p>
        </w:tc>
      </w:tr>
      <w:tr w:rsidR="002B1AA2" w:rsidRPr="009327EE" w:rsidTr="002B1AA2">
        <w:trPr>
          <w:trHeight w:val="480"/>
        </w:trPr>
        <w:tc>
          <w:tcPr>
            <w:tcW w:w="1149" w:type="pct"/>
            <w:shd w:val="clear" w:color="auto" w:fill="auto"/>
            <w:vAlign w:val="center"/>
          </w:tcPr>
          <w:p w:rsidR="002B1AA2" w:rsidRPr="0054038E" w:rsidRDefault="002B1AA2" w:rsidP="00B038F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единый налог на вмене</w:t>
            </w: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н</w:t>
            </w: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ный доход</w:t>
            </w:r>
          </w:p>
        </w:tc>
        <w:tc>
          <w:tcPr>
            <w:tcW w:w="549" w:type="pct"/>
            <w:shd w:val="clear" w:color="auto" w:fill="auto"/>
            <w:vAlign w:val="center"/>
          </w:tcPr>
          <w:p w:rsidR="002B1AA2" w:rsidRPr="0045195F" w:rsidRDefault="00FD082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5 510,0</w:t>
            </w:r>
          </w:p>
        </w:tc>
        <w:tc>
          <w:tcPr>
            <w:tcW w:w="507" w:type="pct"/>
            <w:vAlign w:val="center"/>
          </w:tcPr>
          <w:p w:rsidR="002B1AA2" w:rsidRPr="0045195F" w:rsidRDefault="00FD082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1 279,7</w:t>
            </w:r>
          </w:p>
        </w:tc>
        <w:tc>
          <w:tcPr>
            <w:tcW w:w="578" w:type="pct"/>
            <w:gridSpan w:val="2"/>
            <w:vAlign w:val="center"/>
          </w:tcPr>
          <w:p w:rsidR="002B1AA2" w:rsidRPr="0045195F" w:rsidRDefault="00460A79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23,2</w:t>
            </w:r>
          </w:p>
        </w:tc>
        <w:tc>
          <w:tcPr>
            <w:tcW w:w="518" w:type="pct"/>
            <w:vAlign w:val="center"/>
          </w:tcPr>
          <w:p w:rsidR="002B1AA2" w:rsidRPr="0045195F" w:rsidRDefault="00460A79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566" w:type="pct"/>
            <w:vAlign w:val="center"/>
          </w:tcPr>
          <w:p w:rsidR="002B1AA2" w:rsidRPr="0045195F" w:rsidRDefault="00047AA7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0,5</w:t>
            </w:r>
          </w:p>
        </w:tc>
        <w:tc>
          <w:tcPr>
            <w:tcW w:w="519" w:type="pct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613" w:type="pct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</w:tr>
      <w:tr w:rsidR="002B1AA2" w:rsidRPr="00231A23" w:rsidTr="001C4528">
        <w:trPr>
          <w:trHeight w:val="480"/>
        </w:trPr>
        <w:tc>
          <w:tcPr>
            <w:tcW w:w="1149" w:type="pct"/>
            <w:shd w:val="clear" w:color="auto" w:fill="83C7B0"/>
            <w:vAlign w:val="center"/>
          </w:tcPr>
          <w:p w:rsidR="002B1AA2" w:rsidRPr="0054038E" w:rsidRDefault="002B1AA2" w:rsidP="00B038F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неналоговые доходы всего</w:t>
            </w:r>
          </w:p>
        </w:tc>
        <w:tc>
          <w:tcPr>
            <w:tcW w:w="549" w:type="pct"/>
            <w:shd w:val="clear" w:color="auto" w:fill="83C7B0"/>
            <w:vAlign w:val="center"/>
          </w:tcPr>
          <w:p w:rsidR="002B1AA2" w:rsidRPr="0045195F" w:rsidRDefault="00FD082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7 221,9</w:t>
            </w:r>
          </w:p>
        </w:tc>
        <w:tc>
          <w:tcPr>
            <w:tcW w:w="507" w:type="pct"/>
            <w:shd w:val="clear" w:color="auto" w:fill="83C7B0"/>
            <w:vAlign w:val="center"/>
          </w:tcPr>
          <w:p w:rsidR="002B1AA2" w:rsidRPr="0045195F" w:rsidRDefault="00FD082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7 202,2</w:t>
            </w:r>
          </w:p>
        </w:tc>
        <w:tc>
          <w:tcPr>
            <w:tcW w:w="578" w:type="pct"/>
            <w:gridSpan w:val="2"/>
            <w:shd w:val="clear" w:color="auto" w:fill="83C7B0"/>
            <w:vAlign w:val="center"/>
          </w:tcPr>
          <w:p w:rsidR="002B1AA2" w:rsidRPr="0045195F" w:rsidRDefault="00460A79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99,7</w:t>
            </w:r>
          </w:p>
        </w:tc>
        <w:tc>
          <w:tcPr>
            <w:tcW w:w="518" w:type="pct"/>
            <w:shd w:val="clear" w:color="auto" w:fill="83C7B0"/>
            <w:vAlign w:val="center"/>
          </w:tcPr>
          <w:p w:rsidR="002B1AA2" w:rsidRPr="0045195F" w:rsidRDefault="00047AA7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7 127,4</w:t>
            </w:r>
          </w:p>
        </w:tc>
        <w:tc>
          <w:tcPr>
            <w:tcW w:w="566" w:type="pct"/>
            <w:shd w:val="clear" w:color="auto" w:fill="83C7B0"/>
            <w:vAlign w:val="center"/>
          </w:tcPr>
          <w:p w:rsidR="002B1AA2" w:rsidRPr="0045195F" w:rsidRDefault="00047AA7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99,0</w:t>
            </w:r>
          </w:p>
        </w:tc>
        <w:tc>
          <w:tcPr>
            <w:tcW w:w="519" w:type="pct"/>
            <w:shd w:val="clear" w:color="auto" w:fill="83C7B0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7 436,6</w:t>
            </w:r>
          </w:p>
        </w:tc>
        <w:tc>
          <w:tcPr>
            <w:tcW w:w="613" w:type="pct"/>
            <w:shd w:val="clear" w:color="auto" w:fill="83C7B0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7 677</w:t>
            </w:r>
          </w:p>
        </w:tc>
      </w:tr>
      <w:tr w:rsidR="002B1AA2" w:rsidRPr="009327EE" w:rsidTr="001C4528">
        <w:trPr>
          <w:trHeight w:val="480"/>
        </w:trPr>
        <w:tc>
          <w:tcPr>
            <w:tcW w:w="1149" w:type="pct"/>
            <w:shd w:val="clear" w:color="auto" w:fill="83C7B0"/>
            <w:vAlign w:val="center"/>
          </w:tcPr>
          <w:p w:rsidR="002B1AA2" w:rsidRPr="0054038E" w:rsidRDefault="002B1AA2" w:rsidP="00B038F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в том числе доходы от аренды земли</w:t>
            </w:r>
          </w:p>
        </w:tc>
        <w:tc>
          <w:tcPr>
            <w:tcW w:w="549" w:type="pct"/>
            <w:shd w:val="clear" w:color="auto" w:fill="83C7B0"/>
            <w:vAlign w:val="center"/>
          </w:tcPr>
          <w:p w:rsidR="002B1AA2" w:rsidRPr="0045195F" w:rsidRDefault="00460A79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4 007,5</w:t>
            </w:r>
          </w:p>
        </w:tc>
        <w:tc>
          <w:tcPr>
            <w:tcW w:w="507" w:type="pct"/>
            <w:shd w:val="clear" w:color="auto" w:fill="83C7B0"/>
            <w:vAlign w:val="center"/>
          </w:tcPr>
          <w:p w:rsidR="002B1AA2" w:rsidRPr="0045195F" w:rsidRDefault="00FD082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3 647,8</w:t>
            </w:r>
          </w:p>
        </w:tc>
        <w:tc>
          <w:tcPr>
            <w:tcW w:w="578" w:type="pct"/>
            <w:gridSpan w:val="2"/>
            <w:shd w:val="clear" w:color="auto" w:fill="83C7B0"/>
            <w:vAlign w:val="center"/>
          </w:tcPr>
          <w:p w:rsidR="002B1AA2" w:rsidRPr="0045195F" w:rsidRDefault="00460A79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91,0</w:t>
            </w:r>
          </w:p>
        </w:tc>
        <w:tc>
          <w:tcPr>
            <w:tcW w:w="518" w:type="pct"/>
            <w:shd w:val="clear" w:color="auto" w:fill="83C7B0"/>
            <w:vAlign w:val="center"/>
          </w:tcPr>
          <w:p w:rsidR="002B1AA2" w:rsidRPr="0045195F" w:rsidRDefault="00047AA7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3 779,4</w:t>
            </w:r>
          </w:p>
        </w:tc>
        <w:tc>
          <w:tcPr>
            <w:tcW w:w="566" w:type="pct"/>
            <w:shd w:val="clear" w:color="auto" w:fill="83C7B0"/>
            <w:vAlign w:val="center"/>
          </w:tcPr>
          <w:p w:rsidR="002B1AA2" w:rsidRPr="0045195F" w:rsidRDefault="00047AA7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103,6</w:t>
            </w:r>
          </w:p>
        </w:tc>
        <w:tc>
          <w:tcPr>
            <w:tcW w:w="519" w:type="pct"/>
            <w:shd w:val="clear" w:color="auto" w:fill="83C7B0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3 930,5</w:t>
            </w:r>
          </w:p>
        </w:tc>
        <w:tc>
          <w:tcPr>
            <w:tcW w:w="613" w:type="pct"/>
            <w:shd w:val="clear" w:color="auto" w:fill="83C7B0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4 087,7</w:t>
            </w:r>
          </w:p>
        </w:tc>
      </w:tr>
      <w:tr w:rsidR="002B1AA2" w:rsidRPr="009327EE" w:rsidTr="001C4528">
        <w:trPr>
          <w:trHeight w:val="480"/>
        </w:trPr>
        <w:tc>
          <w:tcPr>
            <w:tcW w:w="1149" w:type="pct"/>
            <w:shd w:val="clear" w:color="auto" w:fill="83C7B0"/>
            <w:vAlign w:val="center"/>
          </w:tcPr>
          <w:p w:rsidR="002B1AA2" w:rsidRPr="0054038E" w:rsidRDefault="002B1AA2" w:rsidP="00B038F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штрафные санкции</w:t>
            </w:r>
          </w:p>
        </w:tc>
        <w:tc>
          <w:tcPr>
            <w:tcW w:w="549" w:type="pct"/>
            <w:shd w:val="clear" w:color="auto" w:fill="83C7B0"/>
            <w:vAlign w:val="center"/>
          </w:tcPr>
          <w:p w:rsidR="002B1AA2" w:rsidRPr="0045195F" w:rsidRDefault="00460A79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451,5</w:t>
            </w:r>
          </w:p>
        </w:tc>
        <w:tc>
          <w:tcPr>
            <w:tcW w:w="507" w:type="pct"/>
            <w:shd w:val="clear" w:color="auto" w:fill="83C7B0"/>
            <w:vAlign w:val="center"/>
          </w:tcPr>
          <w:p w:rsidR="002B1AA2" w:rsidRPr="0045195F" w:rsidRDefault="00FD082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292,9</w:t>
            </w:r>
          </w:p>
        </w:tc>
        <w:tc>
          <w:tcPr>
            <w:tcW w:w="578" w:type="pct"/>
            <w:gridSpan w:val="2"/>
            <w:shd w:val="clear" w:color="auto" w:fill="83C7B0"/>
            <w:vAlign w:val="center"/>
          </w:tcPr>
          <w:p w:rsidR="002B1AA2" w:rsidRPr="0045195F" w:rsidRDefault="00460A79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64,9</w:t>
            </w:r>
          </w:p>
        </w:tc>
        <w:tc>
          <w:tcPr>
            <w:tcW w:w="518" w:type="pct"/>
            <w:shd w:val="clear" w:color="auto" w:fill="83C7B0"/>
            <w:vAlign w:val="center"/>
          </w:tcPr>
          <w:p w:rsidR="002B1AA2" w:rsidRPr="0045195F" w:rsidRDefault="00047AA7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1 562,7</w:t>
            </w:r>
          </w:p>
        </w:tc>
        <w:tc>
          <w:tcPr>
            <w:tcW w:w="566" w:type="pct"/>
            <w:shd w:val="clear" w:color="auto" w:fill="83C7B0"/>
            <w:vAlign w:val="center"/>
          </w:tcPr>
          <w:p w:rsidR="002B1AA2" w:rsidRPr="0045195F" w:rsidRDefault="00047AA7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533,5</w:t>
            </w:r>
          </w:p>
        </w:tc>
        <w:tc>
          <w:tcPr>
            <w:tcW w:w="519" w:type="pct"/>
            <w:shd w:val="clear" w:color="auto" w:fill="83C7B0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1 573,9</w:t>
            </w:r>
          </w:p>
        </w:tc>
        <w:tc>
          <w:tcPr>
            <w:tcW w:w="613" w:type="pct"/>
            <w:shd w:val="clear" w:color="auto" w:fill="83C7B0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1 585,4</w:t>
            </w:r>
          </w:p>
        </w:tc>
      </w:tr>
      <w:tr w:rsidR="002B1AA2" w:rsidRPr="00231A23" w:rsidTr="002B1AA2">
        <w:trPr>
          <w:trHeight w:val="480"/>
        </w:trPr>
        <w:tc>
          <w:tcPr>
            <w:tcW w:w="1149" w:type="pct"/>
            <w:shd w:val="clear" w:color="auto" w:fill="auto"/>
            <w:vAlign w:val="center"/>
          </w:tcPr>
          <w:p w:rsidR="002B1AA2" w:rsidRPr="0054038E" w:rsidRDefault="002B1AA2" w:rsidP="00B038F7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Безвозмездные  посту</w:t>
            </w:r>
            <w:r w:rsidRPr="0054038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п</w:t>
            </w:r>
            <w:r w:rsidRPr="0054038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ления</w:t>
            </w:r>
          </w:p>
        </w:tc>
        <w:tc>
          <w:tcPr>
            <w:tcW w:w="549" w:type="pct"/>
            <w:shd w:val="clear" w:color="auto" w:fill="auto"/>
            <w:vAlign w:val="center"/>
          </w:tcPr>
          <w:p w:rsidR="002B1AA2" w:rsidRPr="0045195F" w:rsidRDefault="00460A79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  <w:lang w:eastAsia="ru-RU"/>
              </w:rPr>
              <w:t>483 717,4</w:t>
            </w:r>
          </w:p>
        </w:tc>
        <w:tc>
          <w:tcPr>
            <w:tcW w:w="507" w:type="pct"/>
            <w:vAlign w:val="center"/>
          </w:tcPr>
          <w:p w:rsidR="002B1AA2" w:rsidRPr="0045195F" w:rsidRDefault="00FD082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454 602,7</w:t>
            </w:r>
          </w:p>
        </w:tc>
        <w:tc>
          <w:tcPr>
            <w:tcW w:w="578" w:type="pct"/>
            <w:gridSpan w:val="2"/>
            <w:vAlign w:val="center"/>
          </w:tcPr>
          <w:p w:rsidR="002B1AA2" w:rsidRPr="0045195F" w:rsidRDefault="00460A79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94,0</w:t>
            </w:r>
          </w:p>
        </w:tc>
        <w:tc>
          <w:tcPr>
            <w:tcW w:w="518" w:type="pct"/>
            <w:vAlign w:val="center"/>
          </w:tcPr>
          <w:p w:rsidR="002B1AA2" w:rsidRPr="0045195F" w:rsidRDefault="00047AA7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479 197,9</w:t>
            </w:r>
          </w:p>
        </w:tc>
        <w:tc>
          <w:tcPr>
            <w:tcW w:w="566" w:type="pct"/>
            <w:vAlign w:val="center"/>
          </w:tcPr>
          <w:p w:rsidR="002B1AA2" w:rsidRPr="0045195F" w:rsidRDefault="00047AA7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105,4</w:t>
            </w:r>
          </w:p>
        </w:tc>
        <w:tc>
          <w:tcPr>
            <w:tcW w:w="519" w:type="pct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446 213</w:t>
            </w:r>
          </w:p>
        </w:tc>
        <w:tc>
          <w:tcPr>
            <w:tcW w:w="613" w:type="pct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457 200,2</w:t>
            </w:r>
          </w:p>
        </w:tc>
      </w:tr>
      <w:tr w:rsidR="002B1AA2" w:rsidRPr="009327EE" w:rsidTr="001C4528">
        <w:trPr>
          <w:trHeight w:val="480"/>
        </w:trPr>
        <w:tc>
          <w:tcPr>
            <w:tcW w:w="1149" w:type="pct"/>
            <w:shd w:val="clear" w:color="auto" w:fill="83C7B0"/>
            <w:vAlign w:val="center"/>
          </w:tcPr>
          <w:p w:rsidR="002B1AA2" w:rsidRPr="0054038E" w:rsidRDefault="002B1AA2" w:rsidP="00B038F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дотации</w:t>
            </w:r>
          </w:p>
        </w:tc>
        <w:tc>
          <w:tcPr>
            <w:tcW w:w="549" w:type="pct"/>
            <w:shd w:val="clear" w:color="auto" w:fill="83C7B0"/>
            <w:vAlign w:val="center"/>
          </w:tcPr>
          <w:p w:rsidR="002B1AA2" w:rsidRPr="0045195F" w:rsidRDefault="00460A79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156 241,0</w:t>
            </w:r>
          </w:p>
        </w:tc>
        <w:tc>
          <w:tcPr>
            <w:tcW w:w="507" w:type="pct"/>
            <w:shd w:val="clear" w:color="auto" w:fill="83C7B0"/>
            <w:vAlign w:val="center"/>
          </w:tcPr>
          <w:p w:rsidR="002B1AA2" w:rsidRPr="0045195F" w:rsidRDefault="00FD082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141 603,0</w:t>
            </w:r>
          </w:p>
        </w:tc>
        <w:tc>
          <w:tcPr>
            <w:tcW w:w="578" w:type="pct"/>
            <w:gridSpan w:val="2"/>
            <w:shd w:val="clear" w:color="auto" w:fill="83C7B0"/>
            <w:vAlign w:val="center"/>
          </w:tcPr>
          <w:p w:rsidR="002B1AA2" w:rsidRPr="0045195F" w:rsidRDefault="00460A79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90,6</w:t>
            </w:r>
          </w:p>
        </w:tc>
        <w:tc>
          <w:tcPr>
            <w:tcW w:w="518" w:type="pct"/>
            <w:shd w:val="clear" w:color="auto" w:fill="83C7B0"/>
            <w:vAlign w:val="center"/>
          </w:tcPr>
          <w:p w:rsidR="002B1AA2" w:rsidRPr="0045195F" w:rsidRDefault="00047AA7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145 448</w:t>
            </w:r>
          </w:p>
        </w:tc>
        <w:tc>
          <w:tcPr>
            <w:tcW w:w="566" w:type="pct"/>
            <w:shd w:val="clear" w:color="auto" w:fill="83C7B0"/>
            <w:vAlign w:val="center"/>
          </w:tcPr>
          <w:p w:rsidR="002B1AA2" w:rsidRPr="0045195F" w:rsidRDefault="00047AA7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102,7</w:t>
            </w:r>
          </w:p>
        </w:tc>
        <w:tc>
          <w:tcPr>
            <w:tcW w:w="519" w:type="pct"/>
            <w:shd w:val="clear" w:color="auto" w:fill="83C7B0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99 102</w:t>
            </w:r>
          </w:p>
        </w:tc>
        <w:tc>
          <w:tcPr>
            <w:tcW w:w="613" w:type="pct"/>
            <w:shd w:val="clear" w:color="auto" w:fill="83C7B0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94 085</w:t>
            </w:r>
          </w:p>
        </w:tc>
      </w:tr>
      <w:tr w:rsidR="002B1AA2" w:rsidRPr="009327EE" w:rsidTr="002B1AA2">
        <w:trPr>
          <w:trHeight w:val="480"/>
        </w:trPr>
        <w:tc>
          <w:tcPr>
            <w:tcW w:w="1149" w:type="pct"/>
            <w:shd w:val="clear" w:color="auto" w:fill="auto"/>
            <w:vAlign w:val="center"/>
          </w:tcPr>
          <w:p w:rsidR="002B1AA2" w:rsidRPr="0054038E" w:rsidRDefault="002B1AA2" w:rsidP="00B038F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lastRenderedPageBreak/>
              <w:t>субсидии</w:t>
            </w:r>
          </w:p>
        </w:tc>
        <w:tc>
          <w:tcPr>
            <w:tcW w:w="549" w:type="pct"/>
            <w:shd w:val="clear" w:color="auto" w:fill="auto"/>
            <w:vAlign w:val="center"/>
          </w:tcPr>
          <w:p w:rsidR="002B1AA2" w:rsidRPr="0045195F" w:rsidRDefault="00460A79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32 253,5</w:t>
            </w:r>
          </w:p>
        </w:tc>
        <w:tc>
          <w:tcPr>
            <w:tcW w:w="507" w:type="pct"/>
            <w:vAlign w:val="center"/>
          </w:tcPr>
          <w:p w:rsidR="002B1AA2" w:rsidRPr="0045195F" w:rsidRDefault="00FD082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4 339,6</w:t>
            </w:r>
          </w:p>
        </w:tc>
        <w:tc>
          <w:tcPr>
            <w:tcW w:w="578" w:type="pct"/>
            <w:gridSpan w:val="2"/>
            <w:vAlign w:val="center"/>
          </w:tcPr>
          <w:p w:rsidR="002B1AA2" w:rsidRPr="0045195F" w:rsidRDefault="00460A79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13,5</w:t>
            </w:r>
          </w:p>
        </w:tc>
        <w:tc>
          <w:tcPr>
            <w:tcW w:w="518" w:type="pct"/>
            <w:vAlign w:val="center"/>
          </w:tcPr>
          <w:p w:rsidR="002B1AA2" w:rsidRPr="0045195F" w:rsidRDefault="00047AA7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11 396,6</w:t>
            </w:r>
          </w:p>
        </w:tc>
        <w:tc>
          <w:tcPr>
            <w:tcW w:w="566" w:type="pct"/>
            <w:vAlign w:val="center"/>
          </w:tcPr>
          <w:p w:rsidR="002B1AA2" w:rsidRPr="0045195F" w:rsidRDefault="00047AA7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262,6</w:t>
            </w:r>
          </w:p>
        </w:tc>
        <w:tc>
          <w:tcPr>
            <w:tcW w:w="519" w:type="pct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11 254,1</w:t>
            </w:r>
          </w:p>
        </w:tc>
        <w:tc>
          <w:tcPr>
            <w:tcW w:w="613" w:type="pct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12 076,1</w:t>
            </w:r>
          </w:p>
        </w:tc>
      </w:tr>
      <w:tr w:rsidR="002B1AA2" w:rsidRPr="00010D56" w:rsidTr="001C4528">
        <w:trPr>
          <w:trHeight w:val="480"/>
        </w:trPr>
        <w:tc>
          <w:tcPr>
            <w:tcW w:w="1149" w:type="pct"/>
            <w:shd w:val="clear" w:color="auto" w:fill="83C7B0"/>
            <w:vAlign w:val="center"/>
          </w:tcPr>
          <w:p w:rsidR="002B1AA2" w:rsidRPr="0054038E" w:rsidRDefault="002B1AA2" w:rsidP="00B038F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субвенции</w:t>
            </w:r>
          </w:p>
        </w:tc>
        <w:tc>
          <w:tcPr>
            <w:tcW w:w="549" w:type="pct"/>
            <w:shd w:val="clear" w:color="auto" w:fill="83C7B0"/>
            <w:vAlign w:val="center"/>
          </w:tcPr>
          <w:p w:rsidR="002B1AA2" w:rsidRPr="0045195F" w:rsidRDefault="00460A79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295 090,4</w:t>
            </w:r>
          </w:p>
        </w:tc>
        <w:tc>
          <w:tcPr>
            <w:tcW w:w="507" w:type="pct"/>
            <w:shd w:val="clear" w:color="auto" w:fill="83C7B0"/>
            <w:vAlign w:val="center"/>
          </w:tcPr>
          <w:p w:rsidR="002B1AA2" w:rsidRPr="0045195F" w:rsidRDefault="00FD082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308 524,8</w:t>
            </w:r>
          </w:p>
        </w:tc>
        <w:tc>
          <w:tcPr>
            <w:tcW w:w="578" w:type="pct"/>
            <w:gridSpan w:val="2"/>
            <w:shd w:val="clear" w:color="auto" w:fill="83C7B0"/>
            <w:vAlign w:val="center"/>
          </w:tcPr>
          <w:p w:rsidR="002B1AA2" w:rsidRPr="0045195F" w:rsidRDefault="00460A79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104,6</w:t>
            </w:r>
          </w:p>
        </w:tc>
        <w:tc>
          <w:tcPr>
            <w:tcW w:w="518" w:type="pct"/>
            <w:shd w:val="clear" w:color="auto" w:fill="83C7B0"/>
            <w:vAlign w:val="center"/>
          </w:tcPr>
          <w:p w:rsidR="002B1AA2" w:rsidRPr="0045195F" w:rsidRDefault="00047AA7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322 216,7</w:t>
            </w:r>
          </w:p>
        </w:tc>
        <w:tc>
          <w:tcPr>
            <w:tcW w:w="566" w:type="pct"/>
            <w:shd w:val="clear" w:color="auto" w:fill="83C7B0"/>
            <w:vAlign w:val="center"/>
          </w:tcPr>
          <w:p w:rsidR="002B1AA2" w:rsidRPr="0045195F" w:rsidRDefault="00047AA7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104,4</w:t>
            </w:r>
          </w:p>
        </w:tc>
        <w:tc>
          <w:tcPr>
            <w:tcW w:w="519" w:type="pct"/>
            <w:shd w:val="clear" w:color="auto" w:fill="83C7B0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335 856,9</w:t>
            </w:r>
          </w:p>
        </w:tc>
        <w:tc>
          <w:tcPr>
            <w:tcW w:w="613" w:type="pct"/>
            <w:shd w:val="clear" w:color="auto" w:fill="83C7B0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351 039,1</w:t>
            </w:r>
          </w:p>
        </w:tc>
      </w:tr>
      <w:tr w:rsidR="002B1AA2" w:rsidRPr="009327EE" w:rsidTr="002B1AA2">
        <w:trPr>
          <w:trHeight w:val="502"/>
        </w:trPr>
        <w:tc>
          <w:tcPr>
            <w:tcW w:w="1149" w:type="pct"/>
            <w:shd w:val="clear" w:color="auto" w:fill="auto"/>
            <w:vAlign w:val="center"/>
          </w:tcPr>
          <w:p w:rsidR="002B1AA2" w:rsidRPr="0054038E" w:rsidRDefault="002B1AA2" w:rsidP="00B038F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иные межбюджетные трансферты</w:t>
            </w:r>
          </w:p>
        </w:tc>
        <w:tc>
          <w:tcPr>
            <w:tcW w:w="549" w:type="pct"/>
            <w:shd w:val="clear" w:color="auto" w:fill="auto"/>
            <w:vAlign w:val="center"/>
          </w:tcPr>
          <w:p w:rsidR="002B1AA2" w:rsidRPr="0045195F" w:rsidRDefault="00460A79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132,4</w:t>
            </w:r>
          </w:p>
        </w:tc>
        <w:tc>
          <w:tcPr>
            <w:tcW w:w="507" w:type="pct"/>
            <w:vAlign w:val="center"/>
          </w:tcPr>
          <w:p w:rsidR="002B1AA2" w:rsidRPr="0045195F" w:rsidRDefault="00FD082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135,3</w:t>
            </w:r>
          </w:p>
        </w:tc>
        <w:tc>
          <w:tcPr>
            <w:tcW w:w="578" w:type="pct"/>
            <w:gridSpan w:val="2"/>
            <w:vAlign w:val="center"/>
          </w:tcPr>
          <w:p w:rsidR="002B1AA2" w:rsidRPr="0045195F" w:rsidRDefault="00460A79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102,2</w:t>
            </w:r>
          </w:p>
        </w:tc>
        <w:tc>
          <w:tcPr>
            <w:tcW w:w="518" w:type="pct"/>
            <w:vAlign w:val="center"/>
          </w:tcPr>
          <w:p w:rsidR="002B1AA2" w:rsidRPr="0045195F" w:rsidRDefault="00047AA7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136,6</w:t>
            </w:r>
          </w:p>
        </w:tc>
        <w:tc>
          <w:tcPr>
            <w:tcW w:w="566" w:type="pct"/>
            <w:vAlign w:val="center"/>
          </w:tcPr>
          <w:p w:rsidR="002B1AA2" w:rsidRPr="0045195F" w:rsidRDefault="00047AA7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101,0</w:t>
            </w:r>
          </w:p>
        </w:tc>
        <w:tc>
          <w:tcPr>
            <w:tcW w:w="519" w:type="pct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613" w:type="pct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</w:tr>
      <w:tr w:rsidR="002B1AA2" w:rsidRPr="009327EE" w:rsidTr="002B1AA2">
        <w:trPr>
          <w:trHeight w:val="502"/>
        </w:trPr>
        <w:tc>
          <w:tcPr>
            <w:tcW w:w="1149" w:type="pct"/>
            <w:shd w:val="clear" w:color="auto" w:fill="auto"/>
            <w:vAlign w:val="center"/>
          </w:tcPr>
          <w:p w:rsidR="002B1AA2" w:rsidRPr="0054038E" w:rsidRDefault="002B1AA2" w:rsidP="00B038F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Предоставление грантов</w:t>
            </w:r>
          </w:p>
        </w:tc>
        <w:tc>
          <w:tcPr>
            <w:tcW w:w="549" w:type="pct"/>
            <w:shd w:val="clear" w:color="auto" w:fill="auto"/>
            <w:vAlign w:val="center"/>
          </w:tcPr>
          <w:p w:rsidR="002B1AA2" w:rsidRPr="00933930" w:rsidRDefault="00460A79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507" w:type="pct"/>
            <w:vAlign w:val="center"/>
          </w:tcPr>
          <w:p w:rsidR="002B1AA2" w:rsidRPr="00933930" w:rsidRDefault="002B1AA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933930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578" w:type="pct"/>
            <w:gridSpan w:val="2"/>
            <w:vAlign w:val="center"/>
          </w:tcPr>
          <w:p w:rsidR="002B1AA2" w:rsidRPr="00933930" w:rsidRDefault="002B1AA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933930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518" w:type="pct"/>
            <w:vAlign w:val="center"/>
          </w:tcPr>
          <w:p w:rsidR="002B1AA2" w:rsidRPr="00933930" w:rsidRDefault="002B1AA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933930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566" w:type="pct"/>
            <w:vAlign w:val="center"/>
          </w:tcPr>
          <w:p w:rsidR="002B1AA2" w:rsidRPr="00933930" w:rsidRDefault="002B1AA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933930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519" w:type="pct"/>
            <w:vAlign w:val="center"/>
          </w:tcPr>
          <w:p w:rsidR="002B1AA2" w:rsidRPr="00933930" w:rsidRDefault="002B1AA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933930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613" w:type="pct"/>
            <w:vAlign w:val="center"/>
          </w:tcPr>
          <w:p w:rsidR="002B1AA2" w:rsidRPr="00933930" w:rsidRDefault="002B1AA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933930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</w:tr>
    </w:tbl>
    <w:p w:rsidR="00C73E4D" w:rsidRDefault="00C73E4D" w:rsidP="002B1AA2">
      <w:pPr>
        <w:spacing w:line="240" w:lineRule="auto"/>
        <w:ind w:firstLine="708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</w:p>
    <w:p w:rsidR="00C73E4D" w:rsidRDefault="00C73E4D" w:rsidP="002B1AA2">
      <w:pPr>
        <w:spacing w:line="240" w:lineRule="auto"/>
        <w:ind w:firstLine="708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</w:p>
    <w:p w:rsidR="00C73E4D" w:rsidRDefault="00C73E4D" w:rsidP="002B1AA2">
      <w:pPr>
        <w:spacing w:line="240" w:lineRule="auto"/>
        <w:ind w:firstLine="708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</w:p>
    <w:p w:rsidR="002B1AA2" w:rsidRPr="00C73E4D" w:rsidRDefault="002B1AA2" w:rsidP="002B1AA2">
      <w:pPr>
        <w:spacing w:line="240" w:lineRule="auto"/>
        <w:ind w:firstLine="708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  <w:r w:rsidRPr="00C73E4D">
        <w:rPr>
          <w:rFonts w:ascii="Times New Roman" w:hAnsi="Times New Roman"/>
          <w:spacing w:val="2"/>
          <w:sz w:val="32"/>
          <w:szCs w:val="32"/>
        </w:rPr>
        <w:t>Основным налоговым доходом, формирующим бюджет муниципального района, является налог на дох</w:t>
      </w:r>
      <w:r w:rsidRPr="00C73E4D">
        <w:rPr>
          <w:rFonts w:ascii="Times New Roman" w:hAnsi="Times New Roman"/>
          <w:spacing w:val="2"/>
          <w:sz w:val="32"/>
          <w:szCs w:val="32"/>
        </w:rPr>
        <w:t>о</w:t>
      </w:r>
      <w:r w:rsidRPr="00C73E4D">
        <w:rPr>
          <w:rFonts w:ascii="Times New Roman" w:hAnsi="Times New Roman"/>
          <w:spacing w:val="2"/>
          <w:sz w:val="32"/>
          <w:szCs w:val="32"/>
        </w:rPr>
        <w:t>ды физических лиц. Таким образом, основными плательщиками налогов, зачисляемых в бюджет муниципал</w:t>
      </w:r>
      <w:r w:rsidRPr="00C73E4D">
        <w:rPr>
          <w:rFonts w:ascii="Times New Roman" w:hAnsi="Times New Roman"/>
          <w:spacing w:val="2"/>
          <w:sz w:val="32"/>
          <w:szCs w:val="32"/>
        </w:rPr>
        <w:t>ь</w:t>
      </w:r>
      <w:r w:rsidRPr="00C73E4D">
        <w:rPr>
          <w:rFonts w:ascii="Times New Roman" w:hAnsi="Times New Roman"/>
          <w:spacing w:val="2"/>
          <w:sz w:val="32"/>
          <w:szCs w:val="32"/>
        </w:rPr>
        <w:t>ного района, являются плательщики налога на доходы физических лиц:</w:t>
      </w:r>
    </w:p>
    <w:p w:rsidR="00C43C76" w:rsidRDefault="00C43C76" w:rsidP="002B1AA2">
      <w:pPr>
        <w:spacing w:line="240" w:lineRule="auto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</w:p>
    <w:p w:rsidR="002B1AA2" w:rsidRPr="00C73E4D" w:rsidRDefault="002B1AA2" w:rsidP="002B1AA2">
      <w:pPr>
        <w:spacing w:line="240" w:lineRule="auto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  <w:r w:rsidRPr="00C73E4D">
        <w:rPr>
          <w:rFonts w:ascii="Times New Roman" w:hAnsi="Times New Roman"/>
          <w:spacing w:val="2"/>
          <w:sz w:val="32"/>
          <w:szCs w:val="32"/>
        </w:rPr>
        <w:t xml:space="preserve">ФКУ «ЕРЦ МО РФ» (Войсковая часть № 23326 п. </w:t>
      </w:r>
      <w:proofErr w:type="spellStart"/>
      <w:r w:rsidRPr="00C73E4D">
        <w:rPr>
          <w:rFonts w:ascii="Times New Roman" w:hAnsi="Times New Roman"/>
          <w:spacing w:val="2"/>
          <w:sz w:val="32"/>
          <w:szCs w:val="32"/>
        </w:rPr>
        <w:t>Шаталово</w:t>
      </w:r>
      <w:proofErr w:type="spellEnd"/>
      <w:r w:rsidRPr="00C73E4D">
        <w:rPr>
          <w:rFonts w:ascii="Times New Roman" w:hAnsi="Times New Roman"/>
          <w:spacing w:val="2"/>
          <w:sz w:val="32"/>
          <w:szCs w:val="32"/>
        </w:rPr>
        <w:t xml:space="preserve">), бюджетное учреждение Министерства обороны Российской Федерации – </w:t>
      </w:r>
      <w:r w:rsidR="00C73E4D" w:rsidRPr="00C73E4D">
        <w:rPr>
          <w:rFonts w:ascii="Times New Roman" w:hAnsi="Times New Roman"/>
          <w:spacing w:val="2"/>
          <w:sz w:val="32"/>
          <w:szCs w:val="32"/>
        </w:rPr>
        <w:t>14,1</w:t>
      </w:r>
      <w:r w:rsidRPr="00C73E4D">
        <w:rPr>
          <w:rFonts w:ascii="Times New Roman" w:hAnsi="Times New Roman"/>
          <w:spacing w:val="2"/>
          <w:sz w:val="32"/>
          <w:szCs w:val="32"/>
        </w:rPr>
        <w:t xml:space="preserve"> процентов;</w:t>
      </w:r>
    </w:p>
    <w:p w:rsidR="00C43C76" w:rsidRDefault="00C43C76" w:rsidP="002B1AA2">
      <w:pPr>
        <w:spacing w:line="240" w:lineRule="auto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</w:p>
    <w:p w:rsidR="002B1AA2" w:rsidRPr="00C73E4D" w:rsidRDefault="002B1AA2" w:rsidP="002B1AA2">
      <w:pPr>
        <w:spacing w:line="240" w:lineRule="auto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  <w:r w:rsidRPr="00C73E4D">
        <w:rPr>
          <w:rFonts w:ascii="Times New Roman" w:hAnsi="Times New Roman"/>
          <w:spacing w:val="2"/>
          <w:sz w:val="32"/>
          <w:szCs w:val="32"/>
        </w:rPr>
        <w:t>Общество с ограниченной ответственностью «</w:t>
      </w:r>
      <w:proofErr w:type="spellStart"/>
      <w:r w:rsidRPr="00C73E4D">
        <w:rPr>
          <w:rFonts w:ascii="Times New Roman" w:hAnsi="Times New Roman"/>
          <w:spacing w:val="2"/>
          <w:sz w:val="32"/>
          <w:szCs w:val="32"/>
        </w:rPr>
        <w:t>Починковская</w:t>
      </w:r>
      <w:proofErr w:type="spellEnd"/>
      <w:r w:rsidRPr="00C73E4D">
        <w:rPr>
          <w:rFonts w:ascii="Times New Roman" w:hAnsi="Times New Roman"/>
          <w:spacing w:val="2"/>
          <w:sz w:val="32"/>
          <w:szCs w:val="32"/>
        </w:rPr>
        <w:t xml:space="preserve"> швейная фабрика», производство швейных изд</w:t>
      </w:r>
      <w:r w:rsidRPr="00C73E4D">
        <w:rPr>
          <w:rFonts w:ascii="Times New Roman" w:hAnsi="Times New Roman"/>
          <w:spacing w:val="2"/>
          <w:sz w:val="32"/>
          <w:szCs w:val="32"/>
        </w:rPr>
        <w:t>е</w:t>
      </w:r>
      <w:r w:rsidRPr="00C73E4D">
        <w:rPr>
          <w:rFonts w:ascii="Times New Roman" w:hAnsi="Times New Roman"/>
          <w:spacing w:val="2"/>
          <w:sz w:val="32"/>
          <w:szCs w:val="32"/>
        </w:rPr>
        <w:t xml:space="preserve">лий  - </w:t>
      </w:r>
      <w:r w:rsidR="00C73E4D" w:rsidRPr="00C73E4D">
        <w:rPr>
          <w:rFonts w:ascii="Times New Roman" w:hAnsi="Times New Roman"/>
          <w:spacing w:val="2"/>
          <w:sz w:val="32"/>
          <w:szCs w:val="32"/>
        </w:rPr>
        <w:t>4,5</w:t>
      </w:r>
      <w:r w:rsidRPr="00C73E4D">
        <w:rPr>
          <w:rFonts w:ascii="Times New Roman" w:hAnsi="Times New Roman"/>
          <w:spacing w:val="2"/>
          <w:sz w:val="32"/>
          <w:szCs w:val="32"/>
        </w:rPr>
        <w:t xml:space="preserve"> процентов;</w:t>
      </w:r>
    </w:p>
    <w:p w:rsidR="00C43C76" w:rsidRDefault="00C43C76" w:rsidP="002B1AA2">
      <w:pPr>
        <w:spacing w:line="240" w:lineRule="auto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</w:p>
    <w:p w:rsidR="002B1AA2" w:rsidRPr="00C73E4D" w:rsidRDefault="002B1AA2" w:rsidP="002B1AA2">
      <w:pPr>
        <w:spacing w:line="240" w:lineRule="auto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  <w:r w:rsidRPr="00C73E4D">
        <w:rPr>
          <w:rFonts w:ascii="Times New Roman" w:hAnsi="Times New Roman"/>
          <w:spacing w:val="2"/>
          <w:sz w:val="32"/>
          <w:szCs w:val="32"/>
        </w:rPr>
        <w:t>Общество с ограниченной ответственностью «Смоленское поле», производство сельскохозяйственной пр</w:t>
      </w:r>
      <w:r w:rsidRPr="00C73E4D">
        <w:rPr>
          <w:rFonts w:ascii="Times New Roman" w:hAnsi="Times New Roman"/>
          <w:spacing w:val="2"/>
          <w:sz w:val="32"/>
          <w:szCs w:val="32"/>
        </w:rPr>
        <w:t>о</w:t>
      </w:r>
      <w:r w:rsidRPr="00C73E4D">
        <w:rPr>
          <w:rFonts w:ascii="Times New Roman" w:hAnsi="Times New Roman"/>
          <w:spacing w:val="2"/>
          <w:sz w:val="32"/>
          <w:szCs w:val="32"/>
        </w:rPr>
        <w:t xml:space="preserve">дукции – </w:t>
      </w:r>
      <w:r w:rsidR="00C73E4D" w:rsidRPr="00C73E4D">
        <w:rPr>
          <w:rFonts w:ascii="Times New Roman" w:hAnsi="Times New Roman"/>
          <w:spacing w:val="2"/>
          <w:sz w:val="32"/>
          <w:szCs w:val="32"/>
        </w:rPr>
        <w:t>3,8</w:t>
      </w:r>
      <w:r w:rsidRPr="00C73E4D">
        <w:rPr>
          <w:rFonts w:ascii="Times New Roman" w:hAnsi="Times New Roman"/>
          <w:spacing w:val="2"/>
          <w:sz w:val="32"/>
          <w:szCs w:val="32"/>
        </w:rPr>
        <w:t xml:space="preserve"> процента.</w:t>
      </w:r>
    </w:p>
    <w:p w:rsidR="00C43C76" w:rsidRDefault="00C43C76" w:rsidP="002B1AA2">
      <w:pPr>
        <w:spacing w:line="240" w:lineRule="auto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</w:p>
    <w:p w:rsidR="002B1AA2" w:rsidRPr="00C73E4D" w:rsidRDefault="002B1AA2" w:rsidP="002B1AA2">
      <w:pPr>
        <w:spacing w:line="240" w:lineRule="auto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  <w:r w:rsidRPr="00C73E4D">
        <w:rPr>
          <w:rFonts w:ascii="Times New Roman" w:hAnsi="Times New Roman"/>
          <w:spacing w:val="2"/>
          <w:sz w:val="32"/>
          <w:szCs w:val="32"/>
        </w:rPr>
        <w:t>Общество с ограниченной ответственностью  «</w:t>
      </w:r>
      <w:proofErr w:type="spellStart"/>
      <w:r w:rsidRPr="00C73E4D">
        <w:rPr>
          <w:rFonts w:ascii="Times New Roman" w:hAnsi="Times New Roman"/>
          <w:spacing w:val="2"/>
          <w:sz w:val="32"/>
          <w:szCs w:val="32"/>
        </w:rPr>
        <w:t>Транснефть</w:t>
      </w:r>
      <w:proofErr w:type="spellEnd"/>
      <w:r w:rsidRPr="00C73E4D">
        <w:rPr>
          <w:rFonts w:ascii="Times New Roman" w:hAnsi="Times New Roman"/>
          <w:spacing w:val="2"/>
          <w:sz w:val="32"/>
          <w:szCs w:val="32"/>
        </w:rPr>
        <w:t xml:space="preserve"> - Балтика», транспортирование по трубопроводам нефти – </w:t>
      </w:r>
      <w:r w:rsidR="00C73E4D" w:rsidRPr="00C73E4D">
        <w:rPr>
          <w:rFonts w:ascii="Times New Roman" w:hAnsi="Times New Roman"/>
          <w:spacing w:val="2"/>
          <w:sz w:val="32"/>
          <w:szCs w:val="32"/>
        </w:rPr>
        <w:t>4,1</w:t>
      </w:r>
      <w:r w:rsidRPr="00C73E4D">
        <w:rPr>
          <w:rFonts w:ascii="Times New Roman" w:hAnsi="Times New Roman"/>
          <w:spacing w:val="2"/>
          <w:sz w:val="32"/>
          <w:szCs w:val="32"/>
        </w:rPr>
        <w:t xml:space="preserve"> процента.</w:t>
      </w:r>
    </w:p>
    <w:p w:rsidR="00C43C76" w:rsidRDefault="00C43C76" w:rsidP="002B1AA2">
      <w:pPr>
        <w:spacing w:line="240" w:lineRule="auto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</w:p>
    <w:p w:rsidR="002B1AA2" w:rsidRPr="00C73E4D" w:rsidRDefault="002B1AA2" w:rsidP="002B1AA2">
      <w:pPr>
        <w:spacing w:line="240" w:lineRule="auto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  <w:r w:rsidRPr="00C73E4D">
        <w:rPr>
          <w:rFonts w:ascii="Times New Roman" w:hAnsi="Times New Roman"/>
          <w:spacing w:val="2"/>
          <w:sz w:val="32"/>
          <w:szCs w:val="32"/>
        </w:rPr>
        <w:t>Общество с ограниченной ответственностью  «</w:t>
      </w:r>
      <w:proofErr w:type="spellStart"/>
      <w:r w:rsidRPr="00C73E4D">
        <w:rPr>
          <w:rFonts w:ascii="Times New Roman" w:hAnsi="Times New Roman"/>
          <w:spacing w:val="2"/>
          <w:sz w:val="32"/>
          <w:szCs w:val="32"/>
        </w:rPr>
        <w:t>ПочинокАгро</w:t>
      </w:r>
      <w:proofErr w:type="spellEnd"/>
      <w:r w:rsidRPr="00C73E4D">
        <w:rPr>
          <w:rFonts w:ascii="Times New Roman" w:hAnsi="Times New Roman"/>
          <w:spacing w:val="2"/>
          <w:sz w:val="32"/>
          <w:szCs w:val="32"/>
        </w:rPr>
        <w:t xml:space="preserve">», производство сельскохозяйственной продукции – </w:t>
      </w:r>
      <w:r w:rsidR="00C73E4D" w:rsidRPr="00C73E4D">
        <w:rPr>
          <w:rFonts w:ascii="Times New Roman" w:hAnsi="Times New Roman"/>
          <w:spacing w:val="2"/>
          <w:sz w:val="32"/>
          <w:szCs w:val="32"/>
        </w:rPr>
        <w:t>26,1</w:t>
      </w:r>
      <w:r w:rsidRPr="00C73E4D">
        <w:rPr>
          <w:rFonts w:ascii="Times New Roman" w:hAnsi="Times New Roman"/>
          <w:spacing w:val="2"/>
          <w:sz w:val="32"/>
          <w:szCs w:val="32"/>
        </w:rPr>
        <w:t xml:space="preserve"> процента.</w:t>
      </w:r>
    </w:p>
    <w:p w:rsidR="00C43C76" w:rsidRDefault="00C43C76" w:rsidP="002B1AA2">
      <w:pPr>
        <w:spacing w:line="240" w:lineRule="auto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</w:p>
    <w:p w:rsidR="002B1AA2" w:rsidRPr="00C73E4D" w:rsidRDefault="002B1AA2" w:rsidP="002B1AA2">
      <w:pPr>
        <w:spacing w:line="240" w:lineRule="auto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  <w:r w:rsidRPr="00C73E4D">
        <w:rPr>
          <w:rFonts w:ascii="Times New Roman" w:hAnsi="Times New Roman"/>
          <w:spacing w:val="2"/>
          <w:sz w:val="32"/>
          <w:szCs w:val="32"/>
        </w:rPr>
        <w:lastRenderedPageBreak/>
        <w:t xml:space="preserve">Общество с ограниченной ответственностью  «Славянский продукт», производство сельскохозяйственной продукции – </w:t>
      </w:r>
      <w:r w:rsidR="00C73E4D" w:rsidRPr="00C73E4D">
        <w:rPr>
          <w:rFonts w:ascii="Times New Roman" w:hAnsi="Times New Roman"/>
          <w:spacing w:val="2"/>
          <w:sz w:val="32"/>
          <w:szCs w:val="32"/>
        </w:rPr>
        <w:t>3,3</w:t>
      </w:r>
      <w:r w:rsidRPr="00C73E4D">
        <w:rPr>
          <w:rFonts w:ascii="Times New Roman" w:hAnsi="Times New Roman"/>
          <w:spacing w:val="2"/>
          <w:sz w:val="32"/>
          <w:szCs w:val="32"/>
        </w:rPr>
        <w:t xml:space="preserve"> процента.</w:t>
      </w:r>
    </w:p>
    <w:p w:rsidR="00C43C76" w:rsidRDefault="00C43C76" w:rsidP="002B1AA2">
      <w:pPr>
        <w:spacing w:line="240" w:lineRule="auto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</w:p>
    <w:p w:rsidR="002B1AA2" w:rsidRPr="00C73E4D" w:rsidRDefault="002B1AA2" w:rsidP="002B1AA2">
      <w:pPr>
        <w:spacing w:line="240" w:lineRule="auto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  <w:r w:rsidRPr="00C73E4D">
        <w:rPr>
          <w:rFonts w:ascii="Times New Roman" w:hAnsi="Times New Roman"/>
          <w:spacing w:val="2"/>
          <w:sz w:val="32"/>
          <w:szCs w:val="32"/>
        </w:rPr>
        <w:t xml:space="preserve">Закрытое акционерное общество «Тропарево», производство сельскохозяйственной продукции – </w:t>
      </w:r>
      <w:r w:rsidR="00C73E4D" w:rsidRPr="00C73E4D">
        <w:rPr>
          <w:rFonts w:ascii="Times New Roman" w:hAnsi="Times New Roman"/>
          <w:spacing w:val="2"/>
          <w:sz w:val="32"/>
          <w:szCs w:val="32"/>
        </w:rPr>
        <w:t>2,8</w:t>
      </w:r>
      <w:r w:rsidRPr="00C73E4D">
        <w:rPr>
          <w:rFonts w:ascii="Times New Roman" w:hAnsi="Times New Roman"/>
          <w:spacing w:val="2"/>
          <w:sz w:val="32"/>
          <w:szCs w:val="32"/>
        </w:rPr>
        <w:t xml:space="preserve"> процента.</w:t>
      </w:r>
    </w:p>
    <w:p w:rsidR="00C43C76" w:rsidRDefault="00C43C76" w:rsidP="002B1AA2">
      <w:pPr>
        <w:spacing w:line="240" w:lineRule="auto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</w:p>
    <w:p w:rsidR="002B1AA2" w:rsidRDefault="002B1AA2" w:rsidP="002B1AA2">
      <w:pPr>
        <w:spacing w:line="240" w:lineRule="auto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  <w:r w:rsidRPr="00C73E4D">
        <w:rPr>
          <w:rFonts w:ascii="Times New Roman" w:hAnsi="Times New Roman"/>
          <w:spacing w:val="2"/>
          <w:sz w:val="32"/>
          <w:szCs w:val="32"/>
        </w:rPr>
        <w:t>Сельскохозяйственный производственный кооператив «Дружба», производство сельскохозяйственной пр</w:t>
      </w:r>
      <w:r w:rsidRPr="00C73E4D">
        <w:rPr>
          <w:rFonts w:ascii="Times New Roman" w:hAnsi="Times New Roman"/>
          <w:spacing w:val="2"/>
          <w:sz w:val="32"/>
          <w:szCs w:val="32"/>
        </w:rPr>
        <w:t>о</w:t>
      </w:r>
      <w:r w:rsidRPr="00C73E4D">
        <w:rPr>
          <w:rFonts w:ascii="Times New Roman" w:hAnsi="Times New Roman"/>
          <w:spacing w:val="2"/>
          <w:sz w:val="32"/>
          <w:szCs w:val="32"/>
        </w:rPr>
        <w:t xml:space="preserve">дукции – </w:t>
      </w:r>
      <w:r w:rsidR="00C73E4D" w:rsidRPr="00C73E4D">
        <w:rPr>
          <w:rFonts w:ascii="Times New Roman" w:hAnsi="Times New Roman"/>
          <w:spacing w:val="2"/>
          <w:sz w:val="32"/>
          <w:szCs w:val="32"/>
        </w:rPr>
        <w:t>1,2</w:t>
      </w:r>
      <w:r w:rsidRPr="00C73E4D">
        <w:rPr>
          <w:rFonts w:ascii="Times New Roman" w:hAnsi="Times New Roman"/>
          <w:spacing w:val="2"/>
          <w:sz w:val="32"/>
          <w:szCs w:val="32"/>
        </w:rPr>
        <w:t xml:space="preserve"> процента.</w:t>
      </w:r>
    </w:p>
    <w:p w:rsidR="00A118A5" w:rsidRDefault="00A118A5" w:rsidP="008E6C8F">
      <w:pPr>
        <w:ind w:left="360"/>
        <w:rPr>
          <w:noProof/>
          <w:lang w:eastAsia="ru-RU"/>
        </w:rPr>
      </w:pPr>
    </w:p>
    <w:p w:rsidR="00C43C76" w:rsidRDefault="00C43C76" w:rsidP="008E6C8F">
      <w:pPr>
        <w:ind w:left="360"/>
        <w:rPr>
          <w:noProof/>
          <w:lang w:eastAsia="ru-RU"/>
        </w:rPr>
      </w:pPr>
    </w:p>
    <w:p w:rsidR="00C43C76" w:rsidRDefault="00C43C76" w:rsidP="008E6C8F">
      <w:pPr>
        <w:ind w:left="360"/>
        <w:rPr>
          <w:noProof/>
          <w:lang w:eastAsia="ru-RU"/>
        </w:rPr>
      </w:pPr>
    </w:p>
    <w:p w:rsidR="00C43C76" w:rsidRDefault="00C43C76" w:rsidP="008E6C8F">
      <w:pPr>
        <w:ind w:left="360"/>
        <w:rPr>
          <w:noProof/>
          <w:lang w:eastAsia="ru-RU"/>
        </w:rPr>
      </w:pPr>
    </w:p>
    <w:p w:rsidR="00C43C76" w:rsidRDefault="00C43C76" w:rsidP="008E6C8F">
      <w:pPr>
        <w:ind w:left="360"/>
        <w:rPr>
          <w:noProof/>
          <w:lang w:eastAsia="ru-RU"/>
        </w:rPr>
      </w:pPr>
    </w:p>
    <w:p w:rsidR="0099677E" w:rsidRDefault="0099677E" w:rsidP="008E6C8F">
      <w:pPr>
        <w:ind w:left="360"/>
        <w:rPr>
          <w:noProof/>
          <w:lang w:eastAsia="ru-RU"/>
        </w:rPr>
      </w:pPr>
    </w:p>
    <w:p w:rsidR="0099677E" w:rsidRDefault="0099677E" w:rsidP="008E6C8F">
      <w:pPr>
        <w:ind w:left="360"/>
        <w:rPr>
          <w:noProof/>
          <w:lang w:eastAsia="ru-RU"/>
        </w:rPr>
      </w:pPr>
    </w:p>
    <w:p w:rsidR="0099677E" w:rsidRDefault="0099677E" w:rsidP="008E6C8F">
      <w:pPr>
        <w:ind w:left="360"/>
        <w:rPr>
          <w:noProof/>
          <w:lang w:eastAsia="ru-RU"/>
        </w:rPr>
      </w:pPr>
    </w:p>
    <w:p w:rsidR="0099677E" w:rsidRDefault="0099677E" w:rsidP="008E6C8F">
      <w:pPr>
        <w:ind w:left="360"/>
        <w:rPr>
          <w:noProof/>
          <w:lang w:eastAsia="ru-RU"/>
        </w:rPr>
      </w:pPr>
    </w:p>
    <w:p w:rsidR="0099677E" w:rsidRDefault="0099677E" w:rsidP="008E6C8F">
      <w:pPr>
        <w:ind w:left="360"/>
        <w:rPr>
          <w:noProof/>
          <w:lang w:eastAsia="ru-RU"/>
        </w:rPr>
      </w:pPr>
    </w:p>
    <w:p w:rsidR="0099677E" w:rsidRDefault="0099677E" w:rsidP="008E6C8F">
      <w:pPr>
        <w:ind w:left="360"/>
        <w:rPr>
          <w:noProof/>
          <w:lang w:eastAsia="ru-RU"/>
        </w:rPr>
      </w:pPr>
    </w:p>
    <w:p w:rsidR="0099677E" w:rsidRDefault="0099677E" w:rsidP="008E6C8F">
      <w:pPr>
        <w:ind w:left="360"/>
        <w:rPr>
          <w:noProof/>
          <w:lang w:eastAsia="ru-RU"/>
        </w:rPr>
      </w:pPr>
    </w:p>
    <w:p w:rsidR="0099677E" w:rsidRDefault="0099677E" w:rsidP="008E6C8F">
      <w:pPr>
        <w:ind w:left="360"/>
        <w:rPr>
          <w:noProof/>
          <w:lang w:eastAsia="ru-RU"/>
        </w:rPr>
      </w:pPr>
    </w:p>
    <w:p w:rsidR="0099677E" w:rsidRDefault="0099677E" w:rsidP="008E6C8F">
      <w:pPr>
        <w:ind w:left="360"/>
        <w:rPr>
          <w:noProof/>
          <w:lang w:eastAsia="ru-RU"/>
        </w:rPr>
      </w:pPr>
    </w:p>
    <w:p w:rsidR="008E6C8F" w:rsidRDefault="006272FD" w:rsidP="008E6C8F">
      <w:pPr>
        <w:ind w:left="360"/>
        <w:rPr>
          <w:noProof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7424" behindDoc="0" locked="0" layoutInCell="1" allowOverlap="1">
                <wp:simplePos x="0" y="0"/>
                <wp:positionH relativeFrom="column">
                  <wp:posOffset>1011555</wp:posOffset>
                </wp:positionH>
                <wp:positionV relativeFrom="paragraph">
                  <wp:posOffset>373380</wp:posOffset>
                </wp:positionV>
                <wp:extent cx="4362450" cy="323850"/>
                <wp:effectExtent l="0" t="0" r="0" b="0"/>
                <wp:wrapNone/>
                <wp:docPr id="182" name="Rectangle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362450" cy="323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E701C9" w:rsidRPr="0034305E" w:rsidRDefault="00E701C9" w:rsidP="0034305E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25" o:spid="_x0000_s1218" style="position:absolute;left:0;text-align:left;margin-left:79.65pt;margin-top:29.4pt;width:343.5pt;height:25.5pt;z-index:25168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" filled="f" stroked="f">
                <v:textbox>
                  <w:txbxContent>
                    <w:p w:rsidR="00E701C9" w:rsidRPr="0034305E" w:rsidRDefault="00E701C9" w:rsidP="0034305E"/>
                  </w:txbxContent>
                </v:textbox>
              </v:rect>
            </w:pict>
          </mc:Fallback>
        </mc:AlternateContent>
      </w:r>
    </w:p>
    <w:p w:rsidR="00AF6062" w:rsidRDefault="006272FD" w:rsidP="008E6C8F">
      <w:pPr>
        <w:ind w:left="360"/>
        <w:rPr>
          <w:noProof/>
          <w:lang w:eastAsia="ru-RU"/>
        </w:rPr>
      </w:pPr>
      <w:r>
        <w:rPr>
          <w:rFonts w:ascii="Times New Roman" w:hAnsi="Times New Roman"/>
          <w:noProof/>
          <w:spacing w:val="2"/>
          <w:sz w:val="32"/>
          <w:szCs w:val="32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2471808" behindDoc="0" locked="0" layoutInCell="1" allowOverlap="1">
                <wp:simplePos x="0" y="0"/>
                <wp:positionH relativeFrom="column">
                  <wp:posOffset>146685</wp:posOffset>
                </wp:positionH>
                <wp:positionV relativeFrom="paragraph">
                  <wp:posOffset>74295</wp:posOffset>
                </wp:positionV>
                <wp:extent cx="9469120" cy="504825"/>
                <wp:effectExtent l="13335" t="169545" r="166370" b="11430"/>
                <wp:wrapNone/>
                <wp:docPr id="181" name="AutoShape 5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469120" cy="504825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058D4C"/>
                            </a:gs>
                            <a:gs pos="100000">
                              <a:srgbClr val="058D4C">
                                <a:gamma/>
                                <a:shade val="60000"/>
                                <a:invGamma/>
                              </a:srgbClr>
                            </a:gs>
                          </a:gsLst>
                          <a:lin ang="5400000" scaled="1"/>
                        </a:gradFill>
                        <a:ln w="38100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E701C9" w:rsidRPr="00A118A5" w:rsidRDefault="00E701C9" w:rsidP="0034305E">
                            <w:pPr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44"/>
                                <w:szCs w:val="44"/>
                              </w:rPr>
                            </w:pPr>
                            <w:r w:rsidRPr="00A118A5">
                              <w:rPr>
                                <w:rFonts w:ascii="Times New Roman" w:hAnsi="Times New Roman"/>
                                <w:bCs/>
                                <w:iCs/>
                                <w:color w:val="FFFFFF" w:themeColor="background1"/>
                                <w:spacing w:val="2"/>
                                <w:sz w:val="36"/>
                                <w:szCs w:val="36"/>
                              </w:rPr>
                              <w:t>СТРУКТУРА НАЛОГОВЫХ И НЕНАЛОГОВЫХ ДОХОДОВ НА 2021</w:t>
                            </w:r>
                            <w:r w:rsidRPr="00A118A5">
                              <w:rPr>
                                <w:rFonts w:ascii="Times New Roman" w:hAnsi="Times New Roman"/>
                                <w:bCs/>
                                <w:iCs/>
                                <w:color w:val="FFFFFF" w:themeColor="background1"/>
                                <w:spacing w:val="2"/>
                                <w:sz w:val="44"/>
                                <w:szCs w:val="44"/>
                              </w:rPr>
                              <w:t xml:space="preserve"> </w:t>
                            </w:r>
                            <w:r w:rsidRPr="00A118A5">
                              <w:rPr>
                                <w:rFonts w:ascii="Times New Roman" w:hAnsi="Times New Roman"/>
                                <w:bCs/>
                                <w:iCs/>
                                <w:color w:val="FFFFFF" w:themeColor="background1"/>
                                <w:spacing w:val="2"/>
                                <w:sz w:val="36"/>
                                <w:szCs w:val="36"/>
                              </w:rPr>
                              <w:t>ГОД</w:t>
                            </w:r>
                          </w:p>
                          <w:p w:rsidR="00E701C9" w:rsidRPr="00B25FF9" w:rsidRDefault="00E701C9" w:rsidP="0034305E">
                            <w:pPr>
                              <w:spacing w:after="0"/>
                              <w:ind w:firstLine="709"/>
                              <w:jc w:val="center"/>
                              <w:rPr>
                                <w:szCs w:val="52"/>
                              </w:rPr>
                            </w:pPr>
                            <w:r w:rsidRPr="009F6352">
                              <w:rPr>
                                <w:rFonts w:ascii="Times New Roman" w:hAnsi="Times New Roman"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97" o:spid="_x0000_s1219" type="#_x0000_t176" style="position:absolute;left:0;text-align:left;margin-left:11.55pt;margin-top:5.85pt;width:745.6pt;height:39.75pt;z-index:252471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" fillcolor="#058d4c">
                <v:fill color2="#03552e" rotate="t" focus="100%" type="gradient"/>
                <v:shadow color="#243f60 [1604]" opacity=".5" offset="1pt"/>
                <o:extrusion v:ext="view" color="#058d4c" on="t"/>
                <v:textbox>
                  <w:txbxContent>
                    <w:p w:rsidR="00E701C9" w:rsidRPr="00A118A5" w:rsidRDefault="00E701C9" w:rsidP="0034305E">
                      <w:pPr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44"/>
                          <w:szCs w:val="44"/>
                        </w:rPr>
                      </w:pPr>
                      <w:r w:rsidRPr="00A118A5">
                        <w:rPr>
                          <w:rFonts w:ascii="Times New Roman" w:hAnsi="Times New Roman"/>
                          <w:bCs/>
                          <w:iCs/>
                          <w:color w:val="FFFFFF" w:themeColor="background1"/>
                          <w:spacing w:val="2"/>
                          <w:sz w:val="36"/>
                          <w:szCs w:val="36"/>
                        </w:rPr>
                        <w:t>СТРУКТУРА НАЛОГОВЫХ И НЕНАЛОГОВЫХ ДОХОДОВ НА 2021</w:t>
                      </w:r>
                      <w:r w:rsidRPr="00A118A5">
                        <w:rPr>
                          <w:rFonts w:ascii="Times New Roman" w:hAnsi="Times New Roman"/>
                          <w:bCs/>
                          <w:iCs/>
                          <w:color w:val="FFFFFF" w:themeColor="background1"/>
                          <w:spacing w:val="2"/>
                          <w:sz w:val="44"/>
                          <w:szCs w:val="44"/>
                        </w:rPr>
                        <w:t xml:space="preserve"> </w:t>
                      </w:r>
                      <w:r w:rsidRPr="00A118A5">
                        <w:rPr>
                          <w:rFonts w:ascii="Times New Roman" w:hAnsi="Times New Roman"/>
                          <w:bCs/>
                          <w:iCs/>
                          <w:color w:val="FFFFFF" w:themeColor="background1"/>
                          <w:spacing w:val="2"/>
                          <w:sz w:val="36"/>
                          <w:szCs w:val="36"/>
                        </w:rPr>
                        <w:t>ГОД</w:t>
                      </w:r>
                    </w:p>
                    <w:p w:rsidR="00E701C9" w:rsidRPr="00B25FF9" w:rsidRDefault="00E701C9" w:rsidP="0034305E">
                      <w:pPr>
                        <w:spacing w:after="0"/>
                        <w:ind w:firstLine="709"/>
                        <w:jc w:val="center"/>
                        <w:rPr>
                          <w:szCs w:val="52"/>
                        </w:rPr>
                      </w:pPr>
                      <w:r w:rsidRPr="009F6352">
                        <w:rPr>
                          <w:rFonts w:ascii="Times New Roman" w:hAnsi="Times New Roman"/>
                          <w:color w:val="FFFFFF" w:themeColor="background1"/>
                          <w:sz w:val="36"/>
                          <w:szCs w:val="36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:rsidR="002B1AA2" w:rsidRDefault="002B1AA2" w:rsidP="008E6C8F">
      <w:pPr>
        <w:ind w:left="360"/>
        <w:rPr>
          <w:noProof/>
          <w:lang w:eastAsia="ru-RU"/>
        </w:rPr>
      </w:pPr>
    </w:p>
    <w:p w:rsidR="00C73E4D" w:rsidRDefault="00C73E4D" w:rsidP="00785AB0">
      <w:pPr>
        <w:jc w:val="center"/>
        <w:rPr>
          <w:b/>
          <w:noProof/>
          <w:lang w:eastAsia="ru-RU"/>
        </w:rPr>
      </w:pPr>
    </w:p>
    <w:p w:rsidR="00412E77" w:rsidRDefault="00A438D8" w:rsidP="00785AB0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>
            <wp:extent cx="9876898" cy="5495925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77425" cy="5495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1AA2" w:rsidRDefault="006272FD" w:rsidP="00785AB0">
      <w:pPr>
        <w:jc w:val="center"/>
        <w:rPr>
          <w:b/>
          <w:noProof/>
          <w:lang w:eastAsia="ru-RU"/>
        </w:rPr>
      </w:pPr>
      <w:r>
        <w:rPr>
          <w:rFonts w:ascii="Times New Roman" w:hAnsi="Times New Roman"/>
          <w:b/>
          <w:noProof/>
          <w:color w:val="112F51"/>
          <w:spacing w:val="2"/>
          <w:sz w:val="36"/>
          <w:szCs w:val="36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2472832" behindDoc="0" locked="0" layoutInCell="1" allowOverlap="1">
                <wp:simplePos x="0" y="0"/>
                <wp:positionH relativeFrom="column">
                  <wp:posOffset>146685</wp:posOffset>
                </wp:positionH>
                <wp:positionV relativeFrom="paragraph">
                  <wp:posOffset>57785</wp:posOffset>
                </wp:positionV>
                <wp:extent cx="9469120" cy="502285"/>
                <wp:effectExtent l="13335" t="162560" r="166370" b="11430"/>
                <wp:wrapNone/>
                <wp:docPr id="180" name="AutoShape 5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469120" cy="502285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058D4C"/>
                            </a:gs>
                            <a:gs pos="100000">
                              <a:srgbClr val="058D4C">
                                <a:gamma/>
                                <a:shade val="60000"/>
                                <a:invGamma/>
                              </a:srgbClr>
                            </a:gs>
                          </a:gsLst>
                          <a:lin ang="5400000" scaled="1"/>
                        </a:gradFill>
                        <a:ln w="38100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E701C9" w:rsidRPr="00A118A5" w:rsidRDefault="00E701C9" w:rsidP="00A438D8">
                            <w:pPr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6"/>
                                <w:szCs w:val="36"/>
                              </w:rPr>
                            </w:pPr>
                            <w:r w:rsidRPr="00A118A5">
                              <w:rPr>
                                <w:rFonts w:ascii="Times New Roman" w:hAnsi="Times New Roman"/>
                                <w:bCs/>
                                <w:iCs/>
                                <w:color w:val="FFFFFF" w:themeColor="background1"/>
                                <w:spacing w:val="2"/>
                                <w:sz w:val="36"/>
                                <w:szCs w:val="36"/>
                              </w:rPr>
                              <w:t>СТРУКТУРА БЕЗВОЗМЕЗДНЫХ ПОСТУПЛЕНИЙ НА 2021 ГОД</w:t>
                            </w:r>
                          </w:p>
                          <w:p w:rsidR="00E701C9" w:rsidRPr="00B25FF9" w:rsidRDefault="00E701C9" w:rsidP="00A438D8">
                            <w:pPr>
                              <w:spacing w:after="0"/>
                              <w:ind w:firstLine="709"/>
                              <w:jc w:val="center"/>
                              <w:rPr>
                                <w:szCs w:val="52"/>
                              </w:rPr>
                            </w:pPr>
                            <w:r w:rsidRPr="009F6352">
                              <w:rPr>
                                <w:rFonts w:ascii="Times New Roman" w:hAnsi="Times New Roman"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98" o:spid="_x0000_s1220" type="#_x0000_t176" style="position:absolute;left:0;text-align:left;margin-left:11.55pt;margin-top:4.55pt;width:745.6pt;height:39.55pt;z-index:252472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" fillcolor="#058d4c">
                <v:fill color2="#03552e" rotate="t" focus="100%" type="gradient"/>
                <v:shadow color="#243f60 [1604]" opacity=".5" offset="1pt"/>
                <o:extrusion v:ext="view" color="#058d4c" on="t"/>
                <v:textbox>
                  <w:txbxContent>
                    <w:p w:rsidR="00E701C9" w:rsidRPr="00A118A5" w:rsidRDefault="00E701C9" w:rsidP="00A438D8">
                      <w:pPr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6"/>
                          <w:szCs w:val="36"/>
                        </w:rPr>
                      </w:pPr>
                      <w:r w:rsidRPr="00A118A5">
                        <w:rPr>
                          <w:rFonts w:ascii="Times New Roman" w:hAnsi="Times New Roman"/>
                          <w:bCs/>
                          <w:iCs/>
                          <w:color w:val="FFFFFF" w:themeColor="background1"/>
                          <w:spacing w:val="2"/>
                          <w:sz w:val="36"/>
                          <w:szCs w:val="36"/>
                        </w:rPr>
                        <w:t>СТРУКТУРА БЕЗВОЗМЕЗДНЫХ ПОСТУПЛЕНИЙ НА 2021 ГОД</w:t>
                      </w:r>
                    </w:p>
                    <w:p w:rsidR="00E701C9" w:rsidRPr="00B25FF9" w:rsidRDefault="00E701C9" w:rsidP="00A438D8">
                      <w:pPr>
                        <w:spacing w:after="0"/>
                        <w:ind w:firstLine="709"/>
                        <w:jc w:val="center"/>
                        <w:rPr>
                          <w:szCs w:val="52"/>
                        </w:rPr>
                      </w:pPr>
                      <w:r w:rsidRPr="009F6352">
                        <w:rPr>
                          <w:rFonts w:ascii="Times New Roman" w:hAnsi="Times New Roman"/>
                          <w:color w:val="FFFFFF" w:themeColor="background1"/>
                          <w:sz w:val="36"/>
                          <w:szCs w:val="36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:rsidR="00AF6062" w:rsidRDefault="00AF6062" w:rsidP="00785AB0">
      <w:pPr>
        <w:jc w:val="center"/>
        <w:rPr>
          <w:b/>
          <w:noProof/>
          <w:lang w:eastAsia="ru-RU"/>
        </w:rPr>
      </w:pPr>
    </w:p>
    <w:p w:rsidR="00A17114" w:rsidRDefault="00656CDB" w:rsidP="00785AB0">
      <w:pPr>
        <w:rPr>
          <w:rFonts w:ascii="Times New Roman" w:hAnsi="Times New Roman"/>
          <w:b/>
          <w:color w:val="112F51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112F51"/>
          <w:spacing w:val="2"/>
          <w:sz w:val="36"/>
          <w:szCs w:val="36"/>
          <w:lang w:eastAsia="ru-RU"/>
        </w:rPr>
        <w:drawing>
          <wp:anchor distT="0" distB="0" distL="114300" distR="114300" simplePos="0" relativeHeight="252474880" behindDoc="1" locked="0" layoutInCell="1" allowOverlap="1">
            <wp:simplePos x="0" y="0"/>
            <wp:positionH relativeFrom="column">
              <wp:posOffset>-326390</wp:posOffset>
            </wp:positionH>
            <wp:positionV relativeFrom="paragraph">
              <wp:posOffset>207917</wp:posOffset>
            </wp:positionV>
            <wp:extent cx="2047875" cy="1673862"/>
            <wp:effectExtent l="0" t="0" r="0" b="0"/>
            <wp:wrapNone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16000" contrast="-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16738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17114" w:rsidRDefault="00B459D7" w:rsidP="00B459D7">
      <w:pPr>
        <w:tabs>
          <w:tab w:val="left" w:pos="225"/>
          <w:tab w:val="left" w:pos="315"/>
          <w:tab w:val="center" w:pos="7725"/>
        </w:tabs>
        <w:rPr>
          <w:rFonts w:ascii="Times New Roman" w:hAnsi="Times New Roman"/>
          <w:b/>
          <w:color w:val="112F51"/>
          <w:spacing w:val="2"/>
          <w:sz w:val="36"/>
          <w:szCs w:val="36"/>
        </w:rPr>
      </w:pPr>
      <w:r>
        <w:rPr>
          <w:rFonts w:ascii="Times New Roman" w:hAnsi="Times New Roman"/>
          <w:b/>
          <w:color w:val="112F51"/>
          <w:spacing w:val="2"/>
          <w:sz w:val="36"/>
          <w:szCs w:val="36"/>
        </w:rPr>
        <w:tab/>
      </w:r>
      <w:r>
        <w:rPr>
          <w:rFonts w:ascii="Times New Roman" w:hAnsi="Times New Roman"/>
          <w:b/>
          <w:color w:val="112F51"/>
          <w:spacing w:val="2"/>
          <w:sz w:val="36"/>
          <w:szCs w:val="36"/>
        </w:rPr>
        <w:tab/>
      </w:r>
      <w:r>
        <w:rPr>
          <w:rFonts w:ascii="Times New Roman" w:hAnsi="Times New Roman"/>
          <w:b/>
          <w:color w:val="112F51"/>
          <w:spacing w:val="2"/>
          <w:sz w:val="36"/>
          <w:szCs w:val="36"/>
        </w:rPr>
        <w:tab/>
      </w:r>
      <w:r>
        <w:rPr>
          <w:rFonts w:ascii="Times New Roman" w:hAnsi="Times New Roman"/>
          <w:b/>
          <w:noProof/>
          <w:color w:val="112F51"/>
          <w:spacing w:val="2"/>
          <w:sz w:val="36"/>
          <w:szCs w:val="36"/>
          <w:lang w:eastAsia="ru-RU"/>
        </w:rPr>
        <w:drawing>
          <wp:inline distT="0" distB="0" distL="0" distR="0">
            <wp:extent cx="9005198" cy="5419725"/>
            <wp:effectExtent l="0" t="0" r="0" b="0"/>
            <wp:docPr id="3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5198" cy="5419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97350">
        <w:rPr>
          <w:rFonts w:ascii="Times New Roman" w:hAnsi="Times New Roman"/>
          <w:b/>
          <w:noProof/>
          <w:color w:val="112F51"/>
          <w:spacing w:val="2"/>
          <w:sz w:val="36"/>
          <w:szCs w:val="36"/>
          <w:lang w:eastAsia="ru-RU"/>
        </w:rPr>
        <w:drawing>
          <wp:anchor distT="0" distB="0" distL="114300" distR="114300" simplePos="0" relativeHeight="252473856" behindDoc="1" locked="0" layoutInCell="1" allowOverlap="1">
            <wp:simplePos x="0" y="0"/>
            <wp:positionH relativeFrom="column">
              <wp:posOffset>6379210</wp:posOffset>
            </wp:positionH>
            <wp:positionV relativeFrom="paragraph">
              <wp:posOffset>502920</wp:posOffset>
            </wp:positionV>
            <wp:extent cx="3829050" cy="1743075"/>
            <wp:effectExtent l="0" t="0" r="0" b="0"/>
            <wp:wrapNone/>
            <wp:docPr id="12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9050" cy="174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35350" w:rsidRDefault="006272FD" w:rsidP="00996301">
      <w:pPr>
        <w:rPr>
          <w:rFonts w:ascii="Times New Roman" w:hAnsi="Times New Roman"/>
          <w:b/>
          <w:color w:val="112F51"/>
          <w:spacing w:val="2"/>
          <w:sz w:val="24"/>
          <w:szCs w:val="24"/>
        </w:rPr>
      </w:pPr>
      <w:r>
        <w:rPr>
          <w:rFonts w:ascii="Times New Roman" w:hAnsi="Times New Roman"/>
          <w:b/>
          <w:noProof/>
          <w:color w:val="112F51"/>
          <w:spacing w:val="2"/>
          <w:sz w:val="36"/>
          <w:szCs w:val="36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04832" behindDoc="0" locked="0" layoutInCell="1" allowOverlap="1">
                <wp:simplePos x="0" y="0"/>
                <wp:positionH relativeFrom="column">
                  <wp:posOffset>6985</wp:posOffset>
                </wp:positionH>
                <wp:positionV relativeFrom="paragraph">
                  <wp:posOffset>179070</wp:posOffset>
                </wp:positionV>
                <wp:extent cx="9448800" cy="799465"/>
                <wp:effectExtent l="16510" t="169545" r="164465" b="12065"/>
                <wp:wrapNone/>
                <wp:docPr id="179" name="AutoShape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448800" cy="799465"/>
                        </a:xfrm>
                        <a:prstGeom prst="flowChartAlternateProcess">
                          <a:avLst/>
                        </a:prstGeom>
                        <a:solidFill>
                          <a:srgbClr val="058D4C"/>
                        </a:solidFill>
                        <a:ln w="38100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E701C9" w:rsidRPr="00834F67" w:rsidRDefault="00E701C9" w:rsidP="003B7EBC">
                            <w:pPr>
                              <w:spacing w:after="0"/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 xml:space="preserve">        </w:t>
                            </w:r>
                            <w:r w:rsidRPr="00834F67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>Доходы бюджета муниципального образования «</w:t>
                            </w:r>
                            <w:proofErr w:type="spellStart"/>
                            <w:r w:rsidRPr="00834F67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>Починковский</w:t>
                            </w:r>
                            <w:proofErr w:type="spellEnd"/>
                            <w:r w:rsidRPr="00834F67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 xml:space="preserve"> район» Смоленской области</w:t>
                            </w:r>
                          </w:p>
                          <w:p w:rsidR="00E701C9" w:rsidRPr="00B40283" w:rsidRDefault="00E701C9" w:rsidP="003B7EBC">
                            <w:pPr>
                              <w:spacing w:after="0"/>
                              <w:rPr>
                                <w:rFonts w:ascii="Times New Roman" w:hAnsi="Times New Roman"/>
                                <w:b/>
                                <w:color w:val="112F51"/>
                                <w:spacing w:val="2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 xml:space="preserve">                 </w:t>
                            </w:r>
                            <w:r w:rsidRPr="00834F67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 xml:space="preserve">в расчете на 1 жителя </w:t>
                            </w:r>
                            <w:r w:rsidRPr="00834F67"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>на 20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>22</w:t>
                            </w:r>
                            <w:r w:rsidRPr="00834F67"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год и на плановый период 20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23 </w:t>
                            </w:r>
                            <w:r w:rsidRPr="00834F67"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>и 20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>24</w:t>
                            </w:r>
                            <w:r w:rsidRPr="00834F67"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годов</w:t>
                            </w:r>
                          </w:p>
                          <w:p w:rsidR="00E701C9" w:rsidRPr="00834F67" w:rsidRDefault="00E701C9" w:rsidP="003B7EBC">
                            <w:pPr>
                              <w:spacing w:after="0"/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</w:p>
                          <w:p w:rsidR="00E701C9" w:rsidRPr="00BF774C" w:rsidRDefault="00E701C9" w:rsidP="00BF774C">
                            <w:pPr>
                              <w:rPr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70" o:spid="_x0000_s1221" type="#_x0000_t176" style="position:absolute;margin-left:.55pt;margin-top:14.1pt;width:744pt;height:62.95pt;z-index:251704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" fillcolor="#058d4c">
                <v:shadow color="#243f60 [1604]" opacity=".5" offset="1pt"/>
                <o:extrusion v:ext="view" color="#058d4c" on="t"/>
                <v:textbox>
                  <w:txbxContent>
                    <w:p w:rsidR="00E701C9" w:rsidRPr="00834F67" w:rsidRDefault="00E701C9" w:rsidP="003B7EBC">
                      <w:pPr>
                        <w:spacing w:after="0"/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 xml:space="preserve">        </w:t>
                      </w:r>
                      <w:r w:rsidRPr="00834F67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>Доходы бюджета муниципального образования «</w:t>
                      </w:r>
                      <w:proofErr w:type="spellStart"/>
                      <w:r w:rsidRPr="00834F67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>Починковский</w:t>
                      </w:r>
                      <w:proofErr w:type="spellEnd"/>
                      <w:r w:rsidRPr="00834F67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 xml:space="preserve"> район» Смоленской области</w:t>
                      </w:r>
                    </w:p>
                    <w:p w:rsidR="00E701C9" w:rsidRPr="00B40283" w:rsidRDefault="00E701C9" w:rsidP="003B7EBC">
                      <w:pPr>
                        <w:spacing w:after="0"/>
                        <w:rPr>
                          <w:rFonts w:ascii="Times New Roman" w:hAnsi="Times New Roman"/>
                          <w:b/>
                          <w:color w:val="112F51"/>
                          <w:spacing w:val="2"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 xml:space="preserve">                 </w:t>
                      </w:r>
                      <w:r w:rsidRPr="00834F67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 xml:space="preserve">в расчете на 1 жителя </w:t>
                      </w:r>
                      <w:r w:rsidRPr="00834F67"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>на 20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>22</w:t>
                      </w:r>
                      <w:r w:rsidRPr="00834F67"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 xml:space="preserve"> год и на плановый период 20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 xml:space="preserve">23 </w:t>
                      </w:r>
                      <w:r w:rsidRPr="00834F67"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>и 20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>24</w:t>
                      </w:r>
                      <w:r w:rsidRPr="00834F67"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 xml:space="preserve"> годов</w:t>
                      </w:r>
                    </w:p>
                    <w:p w:rsidR="00E701C9" w:rsidRPr="00834F67" w:rsidRDefault="00E701C9" w:rsidP="003B7EBC">
                      <w:pPr>
                        <w:spacing w:after="0"/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</w:pPr>
                    </w:p>
                    <w:p w:rsidR="00E701C9" w:rsidRPr="00BF774C" w:rsidRDefault="00E701C9" w:rsidP="00BF774C">
                      <w:pPr>
                        <w:rPr>
                          <w:sz w:val="40"/>
                          <w:szCs w:val="4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996301">
        <w:rPr>
          <w:rFonts w:ascii="Times New Roman" w:hAnsi="Times New Roman"/>
          <w:b/>
          <w:color w:val="112F51"/>
          <w:spacing w:val="2"/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                               </w:t>
      </w:r>
    </w:p>
    <w:p w:rsidR="00E74893" w:rsidRPr="00E65789" w:rsidRDefault="00E74893" w:rsidP="00E74893">
      <w:pPr>
        <w:jc w:val="center"/>
        <w:rPr>
          <w:rFonts w:ascii="Times New Roman" w:hAnsi="Times New Roman"/>
          <w:b/>
          <w:color w:val="112F51"/>
          <w:spacing w:val="2"/>
          <w:sz w:val="24"/>
          <w:szCs w:val="24"/>
        </w:rPr>
      </w:pPr>
      <w:r>
        <w:rPr>
          <w:rFonts w:ascii="Times New Roman" w:hAnsi="Times New Roman"/>
          <w:b/>
          <w:color w:val="112F51"/>
          <w:spacing w:val="2"/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                                                    </w:t>
      </w:r>
    </w:p>
    <w:p w:rsidR="004740BC" w:rsidRDefault="004740BC" w:rsidP="00996301">
      <w:pPr>
        <w:spacing w:after="0"/>
        <w:jc w:val="center"/>
        <w:rPr>
          <w:rFonts w:ascii="Times New Roman" w:hAnsi="Times New Roman"/>
          <w:b/>
          <w:color w:val="112F51"/>
          <w:spacing w:val="2"/>
          <w:sz w:val="36"/>
          <w:szCs w:val="36"/>
        </w:rPr>
      </w:pPr>
    </w:p>
    <w:p w:rsidR="00A118A5" w:rsidRDefault="00A118A5" w:rsidP="00996301">
      <w:pPr>
        <w:spacing w:after="0"/>
        <w:jc w:val="center"/>
        <w:rPr>
          <w:rFonts w:ascii="Times New Roman" w:hAnsi="Times New Roman"/>
          <w:b/>
          <w:color w:val="112F51"/>
          <w:spacing w:val="2"/>
          <w:sz w:val="36"/>
          <w:szCs w:val="36"/>
        </w:rPr>
      </w:pPr>
    </w:p>
    <w:p w:rsidR="00A118A5" w:rsidRDefault="00A118A5" w:rsidP="00996301">
      <w:pPr>
        <w:spacing w:after="0"/>
        <w:jc w:val="center"/>
        <w:rPr>
          <w:rFonts w:ascii="Times New Roman" w:hAnsi="Times New Roman"/>
          <w:b/>
          <w:color w:val="112F51"/>
          <w:spacing w:val="2"/>
          <w:sz w:val="36"/>
          <w:szCs w:val="36"/>
        </w:rPr>
      </w:pPr>
    </w:p>
    <w:tbl>
      <w:tblPr>
        <w:tblpPr w:leftFromText="180" w:rightFromText="180" w:vertAnchor="text" w:horzAnchor="margin" w:tblpY="168"/>
        <w:tblOverlap w:val="never"/>
        <w:tblW w:w="4821" w:type="pct"/>
        <w:tblBorders>
          <w:top w:val="single" w:sz="4" w:space="0" w:color="17365D" w:themeColor="text2" w:themeShade="BF"/>
          <w:left w:val="single" w:sz="4" w:space="0" w:color="17365D" w:themeColor="text2" w:themeShade="BF"/>
          <w:bottom w:val="single" w:sz="4" w:space="0" w:color="17365D" w:themeColor="text2" w:themeShade="BF"/>
          <w:right w:val="single" w:sz="4" w:space="0" w:color="17365D" w:themeColor="text2" w:themeShade="BF"/>
          <w:insideH w:val="single" w:sz="4" w:space="0" w:color="17365D" w:themeColor="text2" w:themeShade="BF"/>
          <w:insideV w:val="single" w:sz="4" w:space="0" w:color="17365D" w:themeColor="text2" w:themeShade="BF"/>
        </w:tblBorders>
        <w:tblLayout w:type="fixed"/>
        <w:tblLook w:val="04A0" w:firstRow="1" w:lastRow="0" w:firstColumn="1" w:lastColumn="0" w:noHBand="0" w:noVBand="1"/>
      </w:tblPr>
      <w:tblGrid>
        <w:gridCol w:w="2375"/>
        <w:gridCol w:w="994"/>
        <w:gridCol w:w="1133"/>
        <w:gridCol w:w="994"/>
        <w:gridCol w:w="1133"/>
        <w:gridCol w:w="991"/>
        <w:gridCol w:w="849"/>
        <w:gridCol w:w="1012"/>
        <w:gridCol w:w="1154"/>
        <w:gridCol w:w="1012"/>
        <w:gridCol w:w="1154"/>
        <w:gridCol w:w="1148"/>
        <w:gridCol w:w="1157"/>
      </w:tblGrid>
      <w:tr w:rsidR="00A344A9" w:rsidRPr="00004BD2" w:rsidTr="00A344A9">
        <w:trPr>
          <w:trHeight w:val="511"/>
        </w:trPr>
        <w:tc>
          <w:tcPr>
            <w:tcW w:w="786" w:type="pct"/>
            <w:shd w:val="clear" w:color="auto" w:fill="83C7B0"/>
            <w:vAlign w:val="bottom"/>
          </w:tcPr>
          <w:p w:rsidR="00A344A9" w:rsidRPr="00A344A9" w:rsidRDefault="00A344A9" w:rsidP="00A344A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Наименование</w:t>
            </w:r>
          </w:p>
        </w:tc>
        <w:tc>
          <w:tcPr>
            <w:tcW w:w="704" w:type="pct"/>
            <w:gridSpan w:val="2"/>
            <w:shd w:val="clear" w:color="auto" w:fill="83C7B0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2020 г.</w:t>
            </w:r>
          </w:p>
        </w:tc>
        <w:tc>
          <w:tcPr>
            <w:tcW w:w="704" w:type="pct"/>
            <w:gridSpan w:val="2"/>
            <w:shd w:val="clear" w:color="auto" w:fill="83C7B0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2021 г.</w:t>
            </w:r>
          </w:p>
        </w:tc>
        <w:tc>
          <w:tcPr>
            <w:tcW w:w="328" w:type="pct"/>
            <w:shd w:val="clear" w:color="auto" w:fill="83C7B0"/>
          </w:tcPr>
          <w:p w:rsidR="00A344A9" w:rsidRPr="00A344A9" w:rsidRDefault="00A344A9" w:rsidP="00A344A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Темпы роста 2021 г. к 2020 г.</w:t>
            </w:r>
          </w:p>
        </w:tc>
        <w:tc>
          <w:tcPr>
            <w:tcW w:w="281" w:type="pct"/>
            <w:shd w:val="clear" w:color="auto" w:fill="83C7B0"/>
          </w:tcPr>
          <w:p w:rsidR="00A344A9" w:rsidRPr="00A344A9" w:rsidRDefault="00A344A9" w:rsidP="00A344A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Темпы роста 2022 г. к 2021 г.</w:t>
            </w:r>
          </w:p>
        </w:tc>
        <w:tc>
          <w:tcPr>
            <w:tcW w:w="717" w:type="pct"/>
            <w:gridSpan w:val="2"/>
            <w:shd w:val="clear" w:color="auto" w:fill="83C7B0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2022 г.</w:t>
            </w:r>
          </w:p>
        </w:tc>
        <w:tc>
          <w:tcPr>
            <w:tcW w:w="717" w:type="pct"/>
            <w:gridSpan w:val="2"/>
            <w:shd w:val="clear" w:color="auto" w:fill="83C7B0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2023 г.</w:t>
            </w:r>
          </w:p>
        </w:tc>
        <w:tc>
          <w:tcPr>
            <w:tcW w:w="762" w:type="pct"/>
            <w:gridSpan w:val="2"/>
            <w:shd w:val="clear" w:color="auto" w:fill="83C7B0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2024г.</w:t>
            </w:r>
          </w:p>
        </w:tc>
      </w:tr>
      <w:tr w:rsidR="00A118A5" w:rsidRPr="00004BD2" w:rsidTr="00A344A9">
        <w:trPr>
          <w:trHeight w:val="511"/>
        </w:trPr>
        <w:tc>
          <w:tcPr>
            <w:tcW w:w="786" w:type="pct"/>
            <w:shd w:val="clear" w:color="auto" w:fill="83C7B0"/>
            <w:vAlign w:val="bottom"/>
          </w:tcPr>
          <w:p w:rsidR="00A118A5" w:rsidRPr="00A344A9" w:rsidRDefault="00A118A5" w:rsidP="00A118A5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29" w:type="pct"/>
            <w:shd w:val="clear" w:color="auto" w:fill="FDE9D9" w:themeFill="accent6" w:themeFillTint="33"/>
          </w:tcPr>
          <w:p w:rsidR="00A118A5" w:rsidRPr="00A344A9" w:rsidRDefault="00A118A5" w:rsidP="00A118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месяц</w:t>
            </w:r>
          </w:p>
        </w:tc>
        <w:tc>
          <w:tcPr>
            <w:tcW w:w="375" w:type="pct"/>
            <w:shd w:val="clear" w:color="auto" w:fill="FDE9D9" w:themeFill="accent6" w:themeFillTint="33"/>
          </w:tcPr>
          <w:p w:rsidR="00A118A5" w:rsidRPr="00A344A9" w:rsidRDefault="00A118A5" w:rsidP="00A118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год</w:t>
            </w:r>
          </w:p>
        </w:tc>
        <w:tc>
          <w:tcPr>
            <w:tcW w:w="329" w:type="pct"/>
            <w:shd w:val="clear" w:color="auto" w:fill="FDE9D9" w:themeFill="accent6" w:themeFillTint="33"/>
          </w:tcPr>
          <w:p w:rsidR="00A118A5" w:rsidRPr="00A344A9" w:rsidRDefault="00A118A5" w:rsidP="00A118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месяц</w:t>
            </w:r>
          </w:p>
        </w:tc>
        <w:tc>
          <w:tcPr>
            <w:tcW w:w="375" w:type="pct"/>
            <w:shd w:val="clear" w:color="auto" w:fill="FDE9D9" w:themeFill="accent6" w:themeFillTint="33"/>
          </w:tcPr>
          <w:p w:rsidR="00A118A5" w:rsidRPr="00A344A9" w:rsidRDefault="00A118A5" w:rsidP="00A118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год</w:t>
            </w:r>
          </w:p>
        </w:tc>
        <w:tc>
          <w:tcPr>
            <w:tcW w:w="328" w:type="pct"/>
            <w:shd w:val="clear" w:color="auto" w:fill="FDE9D9" w:themeFill="accent6" w:themeFillTint="33"/>
          </w:tcPr>
          <w:p w:rsidR="00A118A5" w:rsidRPr="00A344A9" w:rsidRDefault="00A118A5" w:rsidP="00A118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год</w:t>
            </w:r>
          </w:p>
        </w:tc>
        <w:tc>
          <w:tcPr>
            <w:tcW w:w="281" w:type="pct"/>
            <w:shd w:val="clear" w:color="auto" w:fill="FDE9D9" w:themeFill="accent6" w:themeFillTint="33"/>
          </w:tcPr>
          <w:p w:rsidR="00A118A5" w:rsidRPr="00A344A9" w:rsidRDefault="00A118A5" w:rsidP="00A118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год</w:t>
            </w:r>
          </w:p>
        </w:tc>
        <w:tc>
          <w:tcPr>
            <w:tcW w:w="335" w:type="pct"/>
            <w:shd w:val="clear" w:color="auto" w:fill="FDE9D9" w:themeFill="accent6" w:themeFillTint="33"/>
          </w:tcPr>
          <w:p w:rsidR="00A118A5" w:rsidRPr="00A344A9" w:rsidRDefault="00A118A5" w:rsidP="00A118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месяц</w:t>
            </w:r>
          </w:p>
        </w:tc>
        <w:tc>
          <w:tcPr>
            <w:tcW w:w="382" w:type="pct"/>
            <w:shd w:val="clear" w:color="auto" w:fill="FDE9D9" w:themeFill="accent6" w:themeFillTint="33"/>
          </w:tcPr>
          <w:p w:rsidR="00A118A5" w:rsidRPr="00A344A9" w:rsidRDefault="00A118A5" w:rsidP="00A118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год</w:t>
            </w:r>
          </w:p>
        </w:tc>
        <w:tc>
          <w:tcPr>
            <w:tcW w:w="335" w:type="pct"/>
            <w:shd w:val="clear" w:color="auto" w:fill="FDE9D9" w:themeFill="accent6" w:themeFillTint="33"/>
          </w:tcPr>
          <w:p w:rsidR="00A118A5" w:rsidRPr="00A344A9" w:rsidRDefault="00A118A5" w:rsidP="00A118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месяц</w:t>
            </w:r>
          </w:p>
        </w:tc>
        <w:tc>
          <w:tcPr>
            <w:tcW w:w="382" w:type="pct"/>
            <w:shd w:val="clear" w:color="auto" w:fill="FDE9D9" w:themeFill="accent6" w:themeFillTint="33"/>
          </w:tcPr>
          <w:p w:rsidR="00A118A5" w:rsidRPr="00A344A9" w:rsidRDefault="00A118A5" w:rsidP="00A118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год</w:t>
            </w:r>
          </w:p>
        </w:tc>
        <w:tc>
          <w:tcPr>
            <w:tcW w:w="380" w:type="pct"/>
            <w:shd w:val="clear" w:color="auto" w:fill="FDE9D9" w:themeFill="accent6" w:themeFillTint="33"/>
          </w:tcPr>
          <w:p w:rsidR="00A118A5" w:rsidRPr="00A344A9" w:rsidRDefault="00A118A5" w:rsidP="00A118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месяц</w:t>
            </w:r>
          </w:p>
        </w:tc>
        <w:tc>
          <w:tcPr>
            <w:tcW w:w="383" w:type="pct"/>
            <w:shd w:val="clear" w:color="auto" w:fill="FDE9D9" w:themeFill="accent6" w:themeFillTint="33"/>
          </w:tcPr>
          <w:p w:rsidR="00A118A5" w:rsidRPr="00A344A9" w:rsidRDefault="00A118A5" w:rsidP="00A118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год</w:t>
            </w:r>
          </w:p>
        </w:tc>
      </w:tr>
      <w:tr w:rsidR="00A344A9" w:rsidRPr="00004BD2" w:rsidTr="00A344A9">
        <w:trPr>
          <w:trHeight w:val="511"/>
        </w:trPr>
        <w:tc>
          <w:tcPr>
            <w:tcW w:w="786" w:type="pct"/>
            <w:shd w:val="clear" w:color="auto" w:fill="83C7B0"/>
            <w:vAlign w:val="bottom"/>
          </w:tcPr>
          <w:p w:rsidR="00A344A9" w:rsidRPr="00A344A9" w:rsidRDefault="00A344A9" w:rsidP="00A344A9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ВСЕГО в том чи</w:t>
            </w: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с</w:t>
            </w: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ле:</w:t>
            </w:r>
          </w:p>
        </w:tc>
        <w:tc>
          <w:tcPr>
            <w:tcW w:w="329" w:type="pct"/>
            <w:shd w:val="clear" w:color="auto" w:fill="83C7B0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2 000,63</w:t>
            </w:r>
          </w:p>
        </w:tc>
        <w:tc>
          <w:tcPr>
            <w:tcW w:w="375" w:type="pct"/>
            <w:shd w:val="clear" w:color="auto" w:fill="83C7B0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24 007,57</w:t>
            </w:r>
          </w:p>
        </w:tc>
        <w:tc>
          <w:tcPr>
            <w:tcW w:w="329" w:type="pct"/>
            <w:shd w:val="clear" w:color="auto" w:fill="83C7B0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1 660,57</w:t>
            </w:r>
          </w:p>
        </w:tc>
        <w:tc>
          <w:tcPr>
            <w:tcW w:w="375" w:type="pct"/>
            <w:shd w:val="clear" w:color="auto" w:fill="83C7B0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20 286,88</w:t>
            </w:r>
          </w:p>
        </w:tc>
        <w:tc>
          <w:tcPr>
            <w:tcW w:w="328" w:type="pct"/>
            <w:shd w:val="clear" w:color="auto" w:fill="83C7B0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84,5</w:t>
            </w:r>
          </w:p>
        </w:tc>
        <w:tc>
          <w:tcPr>
            <w:tcW w:w="281" w:type="pct"/>
            <w:shd w:val="clear" w:color="auto" w:fill="83C7B0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107,1</w:t>
            </w:r>
          </w:p>
        </w:tc>
        <w:tc>
          <w:tcPr>
            <w:tcW w:w="335" w:type="pct"/>
            <w:shd w:val="clear" w:color="auto" w:fill="83C7B0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1 777,87</w:t>
            </w:r>
          </w:p>
        </w:tc>
        <w:tc>
          <w:tcPr>
            <w:tcW w:w="382" w:type="pct"/>
            <w:shd w:val="clear" w:color="auto" w:fill="83C7B0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21 334,47</w:t>
            </w:r>
          </w:p>
        </w:tc>
        <w:tc>
          <w:tcPr>
            <w:tcW w:w="335" w:type="pct"/>
            <w:shd w:val="clear" w:color="auto" w:fill="83C7B0"/>
            <w:vAlign w:val="bottom"/>
          </w:tcPr>
          <w:p w:rsidR="00A344A9" w:rsidRPr="00A344A9" w:rsidRDefault="00947590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1 697,59</w:t>
            </w:r>
          </w:p>
        </w:tc>
        <w:tc>
          <w:tcPr>
            <w:tcW w:w="382" w:type="pct"/>
            <w:shd w:val="clear" w:color="auto" w:fill="83C7B0"/>
            <w:vAlign w:val="bottom"/>
          </w:tcPr>
          <w:p w:rsidR="00A344A9" w:rsidRPr="00A344A9" w:rsidRDefault="00947590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20 371,02</w:t>
            </w:r>
          </w:p>
        </w:tc>
        <w:tc>
          <w:tcPr>
            <w:tcW w:w="380" w:type="pct"/>
            <w:shd w:val="clear" w:color="auto" w:fill="83C7B0"/>
            <w:vAlign w:val="bottom"/>
          </w:tcPr>
          <w:p w:rsidR="00A344A9" w:rsidRPr="00A344A9" w:rsidRDefault="00D7653E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1 747,68</w:t>
            </w:r>
          </w:p>
        </w:tc>
        <w:tc>
          <w:tcPr>
            <w:tcW w:w="383" w:type="pct"/>
            <w:shd w:val="clear" w:color="auto" w:fill="83C7B0"/>
            <w:vAlign w:val="bottom"/>
          </w:tcPr>
          <w:p w:rsidR="00A344A9" w:rsidRPr="00A344A9" w:rsidRDefault="00D7653E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20 972,15</w:t>
            </w:r>
          </w:p>
        </w:tc>
      </w:tr>
      <w:tr w:rsidR="00A344A9" w:rsidRPr="00004BD2" w:rsidTr="00A344A9">
        <w:trPr>
          <w:trHeight w:val="511"/>
        </w:trPr>
        <w:tc>
          <w:tcPr>
            <w:tcW w:w="786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Налоговые и </w:t>
            </w:r>
          </w:p>
          <w:p w:rsidR="00A344A9" w:rsidRPr="00A344A9" w:rsidRDefault="00A344A9" w:rsidP="00A344A9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неналоговые дох</w:t>
            </w: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о</w:t>
            </w: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ды </w:t>
            </w:r>
          </w:p>
          <w:p w:rsidR="00A344A9" w:rsidRPr="00A344A9" w:rsidRDefault="00A344A9" w:rsidP="00A344A9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в том числе: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512,43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6 269,13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357,15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4 285,85</w:t>
            </w:r>
          </w:p>
        </w:tc>
        <w:tc>
          <w:tcPr>
            <w:tcW w:w="328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68,4</w:t>
            </w:r>
          </w:p>
        </w:tc>
        <w:tc>
          <w:tcPr>
            <w:tcW w:w="281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108,1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385,94</w:t>
            </w:r>
          </w:p>
        </w:tc>
        <w:tc>
          <w:tcPr>
            <w:tcW w:w="382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4 631,28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A344A9" w:rsidRPr="00A344A9" w:rsidRDefault="00D7653E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401,46</w:t>
            </w:r>
          </w:p>
        </w:tc>
        <w:tc>
          <w:tcPr>
            <w:tcW w:w="382" w:type="pct"/>
            <w:vAlign w:val="bottom"/>
          </w:tcPr>
          <w:p w:rsidR="00A344A9" w:rsidRPr="00A344A9" w:rsidRDefault="00D7653E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4 817,57</w:t>
            </w:r>
          </w:p>
        </w:tc>
        <w:tc>
          <w:tcPr>
            <w:tcW w:w="380" w:type="pct"/>
            <w:vAlign w:val="bottom"/>
          </w:tcPr>
          <w:p w:rsidR="00A344A9" w:rsidRPr="00A344A9" w:rsidRDefault="00D7653E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419,64</w:t>
            </w:r>
          </w:p>
        </w:tc>
        <w:tc>
          <w:tcPr>
            <w:tcW w:w="383" w:type="pct"/>
            <w:vAlign w:val="bottom"/>
          </w:tcPr>
          <w:p w:rsidR="00A344A9" w:rsidRPr="00A344A9" w:rsidRDefault="00D7653E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5 035,72</w:t>
            </w:r>
          </w:p>
        </w:tc>
      </w:tr>
      <w:tr w:rsidR="00A344A9" w:rsidRPr="00004BD2" w:rsidTr="00A344A9">
        <w:trPr>
          <w:trHeight w:val="487"/>
        </w:trPr>
        <w:tc>
          <w:tcPr>
            <w:tcW w:w="786" w:type="pct"/>
            <w:shd w:val="clear" w:color="auto" w:fill="auto"/>
          </w:tcPr>
          <w:p w:rsidR="00A344A9" w:rsidRPr="00A344A9" w:rsidRDefault="00A344A9" w:rsidP="00A344A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налоговые доходы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421,61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5 059,32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336,50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4 038,02</w:t>
            </w:r>
          </w:p>
        </w:tc>
        <w:tc>
          <w:tcPr>
            <w:tcW w:w="328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79,8</w:t>
            </w:r>
          </w:p>
        </w:tc>
        <w:tc>
          <w:tcPr>
            <w:tcW w:w="281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108,5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365,24</w:t>
            </w:r>
          </w:p>
        </w:tc>
        <w:tc>
          <w:tcPr>
            <w:tcW w:w="382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4 382,84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A344A9" w:rsidRPr="00A344A9" w:rsidRDefault="00D7653E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379,86</w:t>
            </w:r>
          </w:p>
        </w:tc>
        <w:tc>
          <w:tcPr>
            <w:tcW w:w="382" w:type="pct"/>
            <w:vAlign w:val="bottom"/>
          </w:tcPr>
          <w:p w:rsidR="00A344A9" w:rsidRPr="00A344A9" w:rsidRDefault="00D7653E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4 558,36</w:t>
            </w:r>
          </w:p>
        </w:tc>
        <w:tc>
          <w:tcPr>
            <w:tcW w:w="380" w:type="pct"/>
            <w:vAlign w:val="bottom"/>
          </w:tcPr>
          <w:p w:rsidR="00A344A9" w:rsidRPr="00A344A9" w:rsidRDefault="009A04B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397,34</w:t>
            </w:r>
          </w:p>
        </w:tc>
        <w:tc>
          <w:tcPr>
            <w:tcW w:w="383" w:type="pct"/>
            <w:vAlign w:val="bottom"/>
          </w:tcPr>
          <w:p w:rsidR="00A344A9" w:rsidRPr="00A344A9" w:rsidRDefault="009A04B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4 768,13</w:t>
            </w:r>
          </w:p>
        </w:tc>
      </w:tr>
      <w:tr w:rsidR="00A344A9" w:rsidRPr="00004BD2" w:rsidTr="00A344A9">
        <w:trPr>
          <w:trHeight w:val="511"/>
        </w:trPr>
        <w:tc>
          <w:tcPr>
            <w:tcW w:w="786" w:type="pct"/>
            <w:shd w:val="clear" w:color="auto" w:fill="auto"/>
          </w:tcPr>
          <w:p w:rsidR="00A344A9" w:rsidRPr="00A344A9" w:rsidRDefault="00A344A9" w:rsidP="00A344A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неналоговые доходы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100,82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1 209,81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20,65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247,83</w:t>
            </w:r>
          </w:p>
        </w:tc>
        <w:tc>
          <w:tcPr>
            <w:tcW w:w="328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20,5</w:t>
            </w:r>
          </w:p>
        </w:tc>
        <w:tc>
          <w:tcPr>
            <w:tcW w:w="281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100,2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20,70</w:t>
            </w:r>
          </w:p>
        </w:tc>
        <w:tc>
          <w:tcPr>
            <w:tcW w:w="382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248,44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A344A9" w:rsidRPr="00A344A9" w:rsidRDefault="00D7653E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21,60</w:t>
            </w:r>
          </w:p>
        </w:tc>
        <w:tc>
          <w:tcPr>
            <w:tcW w:w="382" w:type="pct"/>
            <w:vAlign w:val="bottom"/>
          </w:tcPr>
          <w:p w:rsidR="00A344A9" w:rsidRPr="00A344A9" w:rsidRDefault="00D7653E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259,21</w:t>
            </w:r>
          </w:p>
        </w:tc>
        <w:tc>
          <w:tcPr>
            <w:tcW w:w="380" w:type="pct"/>
            <w:vAlign w:val="bottom"/>
          </w:tcPr>
          <w:p w:rsidR="00A344A9" w:rsidRPr="00A344A9" w:rsidRDefault="009A04B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22,30</w:t>
            </w:r>
          </w:p>
        </w:tc>
        <w:tc>
          <w:tcPr>
            <w:tcW w:w="383" w:type="pct"/>
            <w:vAlign w:val="bottom"/>
          </w:tcPr>
          <w:p w:rsidR="00A344A9" w:rsidRPr="00A344A9" w:rsidRDefault="009A04B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267,59</w:t>
            </w:r>
          </w:p>
        </w:tc>
      </w:tr>
      <w:tr w:rsidR="00A344A9" w:rsidRPr="00004BD2" w:rsidTr="00A344A9">
        <w:trPr>
          <w:trHeight w:val="511"/>
        </w:trPr>
        <w:tc>
          <w:tcPr>
            <w:tcW w:w="786" w:type="pct"/>
            <w:shd w:val="clear" w:color="auto" w:fill="83C7B0"/>
            <w:vAlign w:val="bottom"/>
          </w:tcPr>
          <w:p w:rsidR="00A344A9" w:rsidRPr="00A344A9" w:rsidRDefault="00A344A9" w:rsidP="00A344A9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Безвозмездные  </w:t>
            </w:r>
          </w:p>
          <w:p w:rsidR="00A344A9" w:rsidRPr="00A344A9" w:rsidRDefault="00A344A9" w:rsidP="00A344A9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поступления</w:t>
            </w:r>
          </w:p>
        </w:tc>
        <w:tc>
          <w:tcPr>
            <w:tcW w:w="329" w:type="pct"/>
            <w:shd w:val="clear" w:color="auto" w:fill="83C7B0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1 478,20</w:t>
            </w:r>
          </w:p>
        </w:tc>
        <w:tc>
          <w:tcPr>
            <w:tcW w:w="375" w:type="pct"/>
            <w:shd w:val="clear" w:color="auto" w:fill="83C7B0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17 735,44</w:t>
            </w:r>
          </w:p>
        </w:tc>
        <w:tc>
          <w:tcPr>
            <w:tcW w:w="329" w:type="pct"/>
            <w:shd w:val="clear" w:color="auto" w:fill="83C7B0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1 333,42</w:t>
            </w:r>
          </w:p>
        </w:tc>
        <w:tc>
          <w:tcPr>
            <w:tcW w:w="375" w:type="pct"/>
            <w:shd w:val="clear" w:color="auto" w:fill="83C7B0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16 001,02</w:t>
            </w:r>
          </w:p>
        </w:tc>
        <w:tc>
          <w:tcPr>
            <w:tcW w:w="328" w:type="pct"/>
            <w:shd w:val="clear" w:color="auto" w:fill="83C7B0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90,2</w:t>
            </w:r>
          </w:p>
        </w:tc>
        <w:tc>
          <w:tcPr>
            <w:tcW w:w="281" w:type="pct"/>
            <w:shd w:val="clear" w:color="auto" w:fill="83C7B0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104,4</w:t>
            </w:r>
          </w:p>
        </w:tc>
        <w:tc>
          <w:tcPr>
            <w:tcW w:w="335" w:type="pct"/>
            <w:shd w:val="clear" w:color="auto" w:fill="83C7B0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1 391,93</w:t>
            </w:r>
          </w:p>
        </w:tc>
        <w:tc>
          <w:tcPr>
            <w:tcW w:w="382" w:type="pct"/>
            <w:shd w:val="clear" w:color="auto" w:fill="83C7B0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16 703,19</w:t>
            </w:r>
          </w:p>
        </w:tc>
        <w:tc>
          <w:tcPr>
            <w:tcW w:w="335" w:type="pct"/>
            <w:shd w:val="clear" w:color="auto" w:fill="83C7B0"/>
            <w:vAlign w:val="bottom"/>
          </w:tcPr>
          <w:p w:rsidR="00A344A9" w:rsidRPr="00A344A9" w:rsidRDefault="00D7653E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1 296,12</w:t>
            </w:r>
          </w:p>
        </w:tc>
        <w:tc>
          <w:tcPr>
            <w:tcW w:w="382" w:type="pct"/>
            <w:shd w:val="clear" w:color="auto" w:fill="83C7B0"/>
            <w:vAlign w:val="bottom"/>
          </w:tcPr>
          <w:p w:rsidR="00A344A9" w:rsidRPr="00A344A9" w:rsidRDefault="00D7653E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15 553,45</w:t>
            </w:r>
          </w:p>
        </w:tc>
        <w:tc>
          <w:tcPr>
            <w:tcW w:w="380" w:type="pct"/>
            <w:shd w:val="clear" w:color="auto" w:fill="83C7B0"/>
            <w:vAlign w:val="bottom"/>
          </w:tcPr>
          <w:p w:rsidR="00A344A9" w:rsidRPr="00A344A9" w:rsidRDefault="009A04B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1 328,04</w:t>
            </w:r>
          </w:p>
        </w:tc>
        <w:tc>
          <w:tcPr>
            <w:tcW w:w="383" w:type="pct"/>
            <w:shd w:val="clear" w:color="auto" w:fill="83C7B0"/>
            <w:vAlign w:val="bottom"/>
          </w:tcPr>
          <w:p w:rsidR="00A344A9" w:rsidRPr="00A344A9" w:rsidRDefault="009A04B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15 936,43</w:t>
            </w:r>
          </w:p>
        </w:tc>
      </w:tr>
      <w:tr w:rsidR="00A344A9" w:rsidRPr="00004BD2" w:rsidTr="00A344A9">
        <w:trPr>
          <w:trHeight w:val="511"/>
        </w:trPr>
        <w:tc>
          <w:tcPr>
            <w:tcW w:w="786" w:type="pct"/>
            <w:shd w:val="clear" w:color="auto" w:fill="auto"/>
          </w:tcPr>
          <w:p w:rsidR="00A344A9" w:rsidRPr="00A344A9" w:rsidRDefault="00A344A9" w:rsidP="00A344A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дотации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450,99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5 411,87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406,05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4 872,61</w:t>
            </w:r>
          </w:p>
        </w:tc>
        <w:tc>
          <w:tcPr>
            <w:tcW w:w="328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90,0</w:t>
            </w:r>
          </w:p>
        </w:tc>
        <w:tc>
          <w:tcPr>
            <w:tcW w:w="281" w:type="pct"/>
            <w:shd w:val="clear" w:color="auto" w:fill="auto"/>
            <w:vAlign w:val="bottom"/>
          </w:tcPr>
          <w:p w:rsidR="00A344A9" w:rsidRPr="00A344A9" w:rsidRDefault="00947590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104,1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422,49</w:t>
            </w:r>
          </w:p>
        </w:tc>
        <w:tc>
          <w:tcPr>
            <w:tcW w:w="382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5 069,82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A344A9" w:rsidRPr="00A344A9" w:rsidRDefault="00D7653E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287,86</w:t>
            </w:r>
          </w:p>
        </w:tc>
        <w:tc>
          <w:tcPr>
            <w:tcW w:w="382" w:type="pct"/>
            <w:vAlign w:val="bottom"/>
          </w:tcPr>
          <w:p w:rsidR="00A344A9" w:rsidRPr="00A344A9" w:rsidRDefault="00D7653E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3 454,36</w:t>
            </w:r>
          </w:p>
        </w:tc>
        <w:tc>
          <w:tcPr>
            <w:tcW w:w="380" w:type="pct"/>
            <w:vAlign w:val="bottom"/>
          </w:tcPr>
          <w:p w:rsidR="00A344A9" w:rsidRPr="00A344A9" w:rsidRDefault="009A04B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273,29</w:t>
            </w:r>
          </w:p>
        </w:tc>
        <w:tc>
          <w:tcPr>
            <w:tcW w:w="383" w:type="pct"/>
            <w:vAlign w:val="bottom"/>
          </w:tcPr>
          <w:p w:rsidR="00A344A9" w:rsidRPr="00A344A9" w:rsidRDefault="009A04B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3 279,48</w:t>
            </w:r>
          </w:p>
        </w:tc>
      </w:tr>
      <w:tr w:rsidR="00A344A9" w:rsidRPr="00004BD2" w:rsidTr="00A344A9">
        <w:trPr>
          <w:trHeight w:val="487"/>
        </w:trPr>
        <w:tc>
          <w:tcPr>
            <w:tcW w:w="786" w:type="pct"/>
            <w:shd w:val="clear" w:color="auto" w:fill="auto"/>
          </w:tcPr>
          <w:p w:rsidR="00A344A9" w:rsidRPr="00A344A9" w:rsidRDefault="00A344A9" w:rsidP="00A344A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субсидии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193,51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2 322,16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42,27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507,30</w:t>
            </w:r>
          </w:p>
        </w:tc>
        <w:tc>
          <w:tcPr>
            <w:tcW w:w="328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21,8</w:t>
            </w:r>
          </w:p>
        </w:tc>
        <w:tc>
          <w:tcPr>
            <w:tcW w:w="281" w:type="pct"/>
            <w:shd w:val="clear" w:color="auto" w:fill="auto"/>
            <w:vAlign w:val="bottom"/>
          </w:tcPr>
          <w:p w:rsidR="00A344A9" w:rsidRPr="00A344A9" w:rsidRDefault="00947590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78,3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A344A9" w:rsidRPr="00A344A9" w:rsidRDefault="00947590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33,10</w:t>
            </w:r>
          </w:p>
        </w:tc>
        <w:tc>
          <w:tcPr>
            <w:tcW w:w="382" w:type="pct"/>
            <w:shd w:val="clear" w:color="auto" w:fill="auto"/>
            <w:vAlign w:val="bottom"/>
          </w:tcPr>
          <w:p w:rsidR="00A344A9" w:rsidRPr="00A344A9" w:rsidRDefault="00947590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397,25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A344A9" w:rsidRPr="00A344A9" w:rsidRDefault="00D7653E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32,69</w:t>
            </w:r>
          </w:p>
        </w:tc>
        <w:tc>
          <w:tcPr>
            <w:tcW w:w="382" w:type="pct"/>
            <w:vAlign w:val="bottom"/>
          </w:tcPr>
          <w:p w:rsidR="00A344A9" w:rsidRPr="00A344A9" w:rsidRDefault="00D7653E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392,28</w:t>
            </w:r>
          </w:p>
        </w:tc>
        <w:tc>
          <w:tcPr>
            <w:tcW w:w="380" w:type="pct"/>
            <w:vAlign w:val="bottom"/>
          </w:tcPr>
          <w:p w:rsidR="00A344A9" w:rsidRPr="00A344A9" w:rsidRDefault="009A04B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35,08</w:t>
            </w:r>
          </w:p>
        </w:tc>
        <w:tc>
          <w:tcPr>
            <w:tcW w:w="383" w:type="pct"/>
            <w:vAlign w:val="bottom"/>
          </w:tcPr>
          <w:p w:rsidR="00A344A9" w:rsidRPr="00A344A9" w:rsidRDefault="009A04B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420,93</w:t>
            </w:r>
          </w:p>
        </w:tc>
      </w:tr>
      <w:tr w:rsidR="00A344A9" w:rsidRPr="00004BD2" w:rsidTr="00A344A9">
        <w:trPr>
          <w:trHeight w:val="511"/>
        </w:trPr>
        <w:tc>
          <w:tcPr>
            <w:tcW w:w="786" w:type="pct"/>
            <w:shd w:val="clear" w:color="auto" w:fill="auto"/>
          </w:tcPr>
          <w:p w:rsidR="00A344A9" w:rsidRPr="00A344A9" w:rsidRDefault="00A344A9" w:rsidP="00A344A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субвенции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832,00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9 984,04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884,70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10 616,46</w:t>
            </w:r>
          </w:p>
        </w:tc>
        <w:tc>
          <w:tcPr>
            <w:tcW w:w="328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106,3</w:t>
            </w:r>
          </w:p>
        </w:tc>
        <w:tc>
          <w:tcPr>
            <w:tcW w:w="281" w:type="pct"/>
            <w:shd w:val="clear" w:color="auto" w:fill="auto"/>
            <w:vAlign w:val="bottom"/>
          </w:tcPr>
          <w:p w:rsidR="00A344A9" w:rsidRPr="00A344A9" w:rsidRDefault="00947590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105,8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A344A9" w:rsidRPr="00A344A9" w:rsidRDefault="00947590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935,95</w:t>
            </w:r>
          </w:p>
        </w:tc>
        <w:tc>
          <w:tcPr>
            <w:tcW w:w="382" w:type="pct"/>
            <w:shd w:val="clear" w:color="auto" w:fill="auto"/>
            <w:vAlign w:val="bottom"/>
          </w:tcPr>
          <w:p w:rsidR="00A344A9" w:rsidRPr="00A344A9" w:rsidRDefault="00947590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11 231,37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A344A9" w:rsidRPr="00A344A9" w:rsidRDefault="00D7653E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975,57</w:t>
            </w:r>
          </w:p>
        </w:tc>
        <w:tc>
          <w:tcPr>
            <w:tcW w:w="382" w:type="pct"/>
            <w:vAlign w:val="bottom"/>
          </w:tcPr>
          <w:p w:rsidR="00A344A9" w:rsidRPr="00A344A9" w:rsidRDefault="00D7653E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11 706,82</w:t>
            </w:r>
          </w:p>
        </w:tc>
        <w:tc>
          <w:tcPr>
            <w:tcW w:w="380" w:type="pct"/>
            <w:vAlign w:val="bottom"/>
          </w:tcPr>
          <w:p w:rsidR="00A344A9" w:rsidRPr="00A344A9" w:rsidRDefault="009A04B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1 019,67</w:t>
            </w:r>
          </w:p>
        </w:tc>
        <w:tc>
          <w:tcPr>
            <w:tcW w:w="383" w:type="pct"/>
            <w:vAlign w:val="bottom"/>
          </w:tcPr>
          <w:p w:rsidR="00A344A9" w:rsidRPr="00A344A9" w:rsidRDefault="009A04B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12 236,02</w:t>
            </w:r>
          </w:p>
        </w:tc>
      </w:tr>
      <w:tr w:rsidR="00A344A9" w:rsidRPr="001C2AF7" w:rsidTr="00A344A9">
        <w:trPr>
          <w:trHeight w:val="511"/>
        </w:trPr>
        <w:tc>
          <w:tcPr>
            <w:tcW w:w="786" w:type="pct"/>
            <w:shd w:val="clear" w:color="auto" w:fill="auto"/>
          </w:tcPr>
          <w:p w:rsidR="00A344A9" w:rsidRPr="00A344A9" w:rsidRDefault="00A344A9" w:rsidP="00A344A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иные межбюдже</w:t>
            </w: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т</w:t>
            </w: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ные трансферты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1,69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20,37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A344A9" w:rsidRPr="00A344A9" w:rsidRDefault="00A344A9" w:rsidP="009475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0,</w:t>
            </w:r>
            <w:r w:rsidR="00947590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04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4,66</w:t>
            </w:r>
          </w:p>
        </w:tc>
        <w:tc>
          <w:tcPr>
            <w:tcW w:w="328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22,9</w:t>
            </w:r>
          </w:p>
        </w:tc>
        <w:tc>
          <w:tcPr>
            <w:tcW w:w="281" w:type="pct"/>
            <w:shd w:val="clear" w:color="auto" w:fill="auto"/>
            <w:vAlign w:val="bottom"/>
          </w:tcPr>
          <w:p w:rsidR="00A344A9" w:rsidRPr="00A344A9" w:rsidRDefault="00947590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100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A344A9" w:rsidRPr="00A344A9" w:rsidRDefault="00947590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0,04</w:t>
            </w:r>
          </w:p>
        </w:tc>
        <w:tc>
          <w:tcPr>
            <w:tcW w:w="382" w:type="pct"/>
            <w:shd w:val="clear" w:color="auto" w:fill="auto"/>
            <w:vAlign w:val="bottom"/>
          </w:tcPr>
          <w:p w:rsidR="00A344A9" w:rsidRPr="00A344A9" w:rsidRDefault="00947590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4,76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A344A9" w:rsidRPr="00A344A9" w:rsidRDefault="00D7653E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382" w:type="pct"/>
            <w:vAlign w:val="bottom"/>
          </w:tcPr>
          <w:p w:rsidR="00A344A9" w:rsidRPr="00A344A9" w:rsidRDefault="00D7653E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380" w:type="pct"/>
            <w:vAlign w:val="bottom"/>
          </w:tcPr>
          <w:p w:rsidR="00A344A9" w:rsidRPr="00A344A9" w:rsidRDefault="009A04B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383" w:type="pct"/>
            <w:vAlign w:val="bottom"/>
          </w:tcPr>
          <w:p w:rsidR="00A344A9" w:rsidRPr="00A344A9" w:rsidRDefault="009A04B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</w:tbl>
    <w:p w:rsidR="00CC5F30" w:rsidRDefault="00CC5F30" w:rsidP="000F419A">
      <w:pPr>
        <w:jc w:val="center"/>
        <w:rPr>
          <w:rFonts w:ascii="Times New Roman" w:hAnsi="Times New Roman"/>
          <w:b/>
          <w:color w:val="112F51"/>
          <w:spacing w:val="2"/>
          <w:sz w:val="36"/>
          <w:szCs w:val="36"/>
        </w:rPr>
      </w:pPr>
    </w:p>
    <w:p w:rsidR="00B5502E" w:rsidRDefault="006272FD" w:rsidP="000F419A">
      <w:pPr>
        <w:jc w:val="center"/>
        <w:rPr>
          <w:rFonts w:ascii="Times New Roman" w:hAnsi="Times New Roman"/>
          <w:b/>
          <w:color w:val="112F51"/>
          <w:spacing w:val="2"/>
          <w:sz w:val="36"/>
          <w:szCs w:val="36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2599808" behindDoc="0" locked="0" layoutInCell="1" allowOverlap="1">
                <wp:simplePos x="0" y="0"/>
                <wp:positionH relativeFrom="column">
                  <wp:posOffset>83185</wp:posOffset>
                </wp:positionH>
                <wp:positionV relativeFrom="paragraph">
                  <wp:posOffset>55245</wp:posOffset>
                </wp:positionV>
                <wp:extent cx="9448800" cy="561975"/>
                <wp:effectExtent l="16510" t="169545" r="164465" b="11430"/>
                <wp:wrapNone/>
                <wp:docPr id="178" name="AutoShape 7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448800" cy="561975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00B0F0"/>
                            </a:gs>
                            <a:gs pos="100000">
                              <a:srgbClr val="00B0F0">
                                <a:gamma/>
                                <a:shade val="60000"/>
                                <a:invGamma/>
                              </a:srgbClr>
                            </a:gs>
                          </a:gsLst>
                          <a:lin ang="5400000" scaled="1"/>
                        </a:gradFill>
                        <a:ln w="38100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0B0F0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E701C9" w:rsidRPr="00EA14C4" w:rsidRDefault="00E701C9" w:rsidP="00457B8A">
                            <w:pPr>
                              <w:ind w:left="360"/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 w:rsidRPr="00EA14C4">
                              <w:rPr>
                                <w:rFonts w:ascii="Times New Roman" w:hAnsi="Times New Roman"/>
                                <w:color w:val="FFFFFF" w:themeColor="background1"/>
                                <w:sz w:val="44"/>
                                <w:szCs w:val="44"/>
                              </w:rPr>
                              <w:t>Некоторые особенности планирования доходов</w:t>
                            </w:r>
                          </w:p>
                          <w:p w:rsidR="00E701C9" w:rsidRPr="00BF774C" w:rsidRDefault="00E701C9" w:rsidP="00457B8A">
                            <w:pPr>
                              <w:rPr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764" o:spid="_x0000_s1222" type="#_x0000_t176" style="position:absolute;left:0;text-align:left;margin-left:6.55pt;margin-top:4.35pt;width:744pt;height:44.25pt;z-index:25259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" fillcolor="#00b0f0">
                <v:fill color2="#006a90" rotate="t" focus="100%" type="gradient"/>
                <v:shadow color="#243f60 [1604]" opacity=".5" offset="1pt"/>
                <o:extrusion v:ext="view" color="#00b0f0" on="t"/>
                <v:textbox>
                  <w:txbxContent>
                    <w:p w:rsidR="00E701C9" w:rsidRPr="00EA14C4" w:rsidRDefault="00E701C9" w:rsidP="00457B8A">
                      <w:pPr>
                        <w:ind w:left="360"/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z w:val="44"/>
                          <w:szCs w:val="44"/>
                        </w:rPr>
                      </w:pPr>
                      <w:r w:rsidRPr="00EA14C4">
                        <w:rPr>
                          <w:rFonts w:ascii="Times New Roman" w:hAnsi="Times New Roman"/>
                          <w:color w:val="FFFFFF" w:themeColor="background1"/>
                          <w:sz w:val="44"/>
                          <w:szCs w:val="44"/>
                        </w:rPr>
                        <w:t>Некоторые особенности планирования доходов</w:t>
                      </w:r>
                    </w:p>
                    <w:p w:rsidR="00E701C9" w:rsidRPr="00BF774C" w:rsidRDefault="00E701C9" w:rsidP="00457B8A">
                      <w:pPr>
                        <w:rPr>
                          <w:sz w:val="40"/>
                          <w:szCs w:val="4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8B33D5" w:rsidRPr="00154922" w:rsidRDefault="008B33D5" w:rsidP="000F419A">
      <w:pPr>
        <w:jc w:val="center"/>
        <w:rPr>
          <w:rFonts w:ascii="Times New Roman" w:hAnsi="Times New Roman"/>
          <w:b/>
          <w:color w:val="112F51"/>
          <w:spacing w:val="2"/>
          <w:sz w:val="20"/>
          <w:szCs w:val="20"/>
        </w:rPr>
      </w:pPr>
    </w:p>
    <w:p w:rsidR="0004128D" w:rsidRDefault="0004128D" w:rsidP="009502C6"/>
    <w:p w:rsidR="00457B8A" w:rsidRDefault="006B2D1E" w:rsidP="009502C6">
      <w:r>
        <w:rPr>
          <w:noProof/>
          <w:lang w:eastAsia="ru-RU"/>
        </w:rPr>
        <w:drawing>
          <wp:anchor distT="0" distB="0" distL="114300" distR="114300" simplePos="0" relativeHeight="252598784" behindDoc="1" locked="0" layoutInCell="1" allowOverlap="1">
            <wp:simplePos x="0" y="0"/>
            <wp:positionH relativeFrom="column">
              <wp:posOffset>5560060</wp:posOffset>
            </wp:positionH>
            <wp:positionV relativeFrom="paragraph">
              <wp:posOffset>149860</wp:posOffset>
            </wp:positionV>
            <wp:extent cx="4181475" cy="2705100"/>
            <wp:effectExtent l="19050" t="0" r="9525" b="0"/>
            <wp:wrapNone/>
            <wp:docPr id="32" name="Рисунок 18" descr="C:\Users\1\Desktop\картинки\9429411724941950_ed6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1\Desktop\картинки\9429411724941950_ed6e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1475" cy="2705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127000"/>
                    </a:effectLst>
                  </pic:spPr>
                </pic:pic>
              </a:graphicData>
            </a:graphic>
          </wp:anchor>
        </w:drawing>
      </w:r>
      <w:r w:rsidR="006272F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605952" behindDoc="0" locked="0" layoutInCell="1" allowOverlap="1">
                <wp:simplePos x="0" y="0"/>
                <wp:positionH relativeFrom="column">
                  <wp:posOffset>-154940</wp:posOffset>
                </wp:positionH>
                <wp:positionV relativeFrom="paragraph">
                  <wp:posOffset>187960</wp:posOffset>
                </wp:positionV>
                <wp:extent cx="5334000" cy="2533650"/>
                <wp:effectExtent l="16510" t="16510" r="21590" b="545465"/>
                <wp:wrapNone/>
                <wp:docPr id="177" name="AutoShape 7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H="1">
                          <a:off x="0" y="0"/>
                          <a:ext cx="5334000" cy="2533650"/>
                        </a:xfrm>
                        <a:prstGeom prst="wedgeRectCallout">
                          <a:avLst>
                            <a:gd name="adj1" fmla="val -15338"/>
                            <a:gd name="adj2" fmla="val 70699"/>
                          </a:avLst>
                        </a:prstGeom>
                        <a:gradFill rotWithShape="0">
                          <a:gsLst>
                            <a:gs pos="0">
                              <a:srgbClr val="97E4FF"/>
                            </a:gs>
                            <a:gs pos="100000">
                              <a:srgbClr val="97E4FF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2700000" scaled="1"/>
                        </a:gradFill>
                        <a:ln w="28575">
                          <a:solidFill>
                            <a:srgbClr val="0070C0"/>
                          </a:solidFill>
                          <a:prstDash val="sysDot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701C9" w:rsidRDefault="00E701C9" w:rsidP="0039717B">
                            <w:pPr>
                              <w:ind w:left="360"/>
                              <w:rPr>
                                <w:b/>
                                <w:sz w:val="26"/>
                                <w:szCs w:val="26"/>
                              </w:rPr>
                            </w:pPr>
                          </w:p>
                          <w:p w:rsidR="00E701C9" w:rsidRPr="0039717B" w:rsidRDefault="00E701C9" w:rsidP="0039717B">
                            <w:pPr>
                              <w:ind w:left="360"/>
                              <w:rPr>
                                <w:b/>
                                <w:sz w:val="26"/>
                                <w:szCs w:val="26"/>
                              </w:rPr>
                            </w:pPr>
                            <w:r w:rsidRPr="0039717B">
                              <w:rPr>
                                <w:b/>
                                <w:sz w:val="26"/>
                                <w:szCs w:val="26"/>
                              </w:rPr>
                              <w:t>Прогнозирование неналоговых доходов бюджета по доходам от сдачи в аренду имущества, находящегося в муниципальной со</w:t>
                            </w:r>
                            <w:r w:rsidRPr="0039717B">
                              <w:rPr>
                                <w:b/>
                                <w:sz w:val="26"/>
                                <w:szCs w:val="26"/>
                              </w:rPr>
                              <w:t>б</w:t>
                            </w:r>
                            <w:r w:rsidRPr="0039717B">
                              <w:rPr>
                                <w:b/>
                                <w:sz w:val="26"/>
                                <w:szCs w:val="26"/>
                              </w:rPr>
                              <w:t>ственности, по плате за негативное воздействие на окружающую среду, арендной плате за земли, по прочим доходам от оказания платных услуг и компенсации затрат государства, штрафам ос</w:t>
                            </w:r>
                            <w:r w:rsidRPr="0039717B">
                              <w:rPr>
                                <w:b/>
                                <w:sz w:val="26"/>
                                <w:szCs w:val="26"/>
                              </w:rPr>
                              <w:t>у</w:t>
                            </w:r>
                            <w:r w:rsidRPr="0039717B">
                              <w:rPr>
                                <w:b/>
                                <w:sz w:val="26"/>
                                <w:szCs w:val="26"/>
                              </w:rPr>
                              <w:t>ществляется на основании данных администраторов указанных видов доходов.</w:t>
                            </w:r>
                          </w:p>
                          <w:p w:rsidR="00E701C9" w:rsidRPr="0039717B" w:rsidRDefault="00E701C9" w:rsidP="0039717B">
                            <w:pPr>
                              <w:rPr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61" coordsize="21600,21600" o:spt="61" adj="1350,25920" path="m,l0@8@12@24,0@9,,21600@6,21600@15@27@7,21600,21600,21600,21600@9@18@30,21600@8,21600,0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/>
                <v:handles>
                  <v:h position="#0,#1"/>
                </v:handles>
              </v:shapetype>
              <v:shape id="AutoShape 767" o:spid="_x0000_s1223" type="#_x0000_t61" style="position:absolute;margin-left:-12.2pt;margin-top:14.8pt;width:420pt;height:199.5pt;flip:x;z-index:25260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" adj="7487,26071" fillcolor="#97e4ff" strokecolor="#0070c0" strokeweight="2.25pt">
                <v:fill color2="#eafaff" angle="45" focus="100%" type="gradient"/>
                <v:stroke dashstyle="1 1"/>
                <v:textbox>
                  <w:txbxContent>
                    <w:p w:rsidR="00E701C9" w:rsidRDefault="00E701C9" w:rsidP="0039717B">
                      <w:pPr>
                        <w:ind w:left="360"/>
                        <w:rPr>
                          <w:b/>
                          <w:sz w:val="26"/>
                          <w:szCs w:val="26"/>
                        </w:rPr>
                      </w:pPr>
                    </w:p>
                    <w:p w:rsidR="00E701C9" w:rsidRPr="0039717B" w:rsidRDefault="00E701C9" w:rsidP="0039717B">
                      <w:pPr>
                        <w:ind w:left="360"/>
                        <w:rPr>
                          <w:b/>
                          <w:sz w:val="26"/>
                          <w:szCs w:val="26"/>
                        </w:rPr>
                      </w:pPr>
                      <w:r w:rsidRPr="0039717B">
                        <w:rPr>
                          <w:b/>
                          <w:sz w:val="26"/>
                          <w:szCs w:val="26"/>
                        </w:rPr>
                        <w:t>Прогнозирование неналоговых доходов бюджета по доходам от сдачи в аренду имущества, находящегося в муниципальной со</w:t>
                      </w:r>
                      <w:r w:rsidRPr="0039717B">
                        <w:rPr>
                          <w:b/>
                          <w:sz w:val="26"/>
                          <w:szCs w:val="26"/>
                        </w:rPr>
                        <w:t>б</w:t>
                      </w:r>
                      <w:r w:rsidRPr="0039717B">
                        <w:rPr>
                          <w:b/>
                          <w:sz w:val="26"/>
                          <w:szCs w:val="26"/>
                        </w:rPr>
                        <w:t>ственности, по плате за негативное воздействие на окружающую среду, арендной плате за земли, по прочим доходам от оказания платных услуг и компенсации затрат государства, штрафам ос</w:t>
                      </w:r>
                      <w:r w:rsidRPr="0039717B">
                        <w:rPr>
                          <w:b/>
                          <w:sz w:val="26"/>
                          <w:szCs w:val="26"/>
                        </w:rPr>
                        <w:t>у</w:t>
                      </w:r>
                      <w:r w:rsidRPr="0039717B">
                        <w:rPr>
                          <w:b/>
                          <w:sz w:val="26"/>
                          <w:szCs w:val="26"/>
                        </w:rPr>
                        <w:t>ществляется на основании данных администраторов указанных видов доходов.</w:t>
                      </w:r>
                    </w:p>
                    <w:p w:rsidR="00E701C9" w:rsidRPr="0039717B" w:rsidRDefault="00E701C9" w:rsidP="0039717B">
                      <w:pPr>
                        <w:rPr>
                          <w:b/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457B8A" w:rsidRDefault="00457B8A" w:rsidP="009502C6"/>
    <w:p w:rsidR="00457B8A" w:rsidRDefault="00457B8A" w:rsidP="009502C6"/>
    <w:p w:rsidR="00457B8A" w:rsidRDefault="00457B8A" w:rsidP="009502C6"/>
    <w:p w:rsidR="00457B8A" w:rsidRDefault="00457B8A" w:rsidP="009502C6"/>
    <w:p w:rsidR="00457B8A" w:rsidRDefault="00457B8A" w:rsidP="009502C6"/>
    <w:p w:rsidR="00457B8A" w:rsidRDefault="00457B8A" w:rsidP="009502C6"/>
    <w:p w:rsidR="00691E48" w:rsidRDefault="00691E48" w:rsidP="009F6352">
      <w:pPr>
        <w:ind w:left="426"/>
        <w:rPr>
          <w:rFonts w:ascii="Times New Roman" w:hAnsi="Times New Roman"/>
          <w:spacing w:val="2"/>
          <w:sz w:val="28"/>
          <w:szCs w:val="28"/>
        </w:rPr>
      </w:pPr>
    </w:p>
    <w:p w:rsidR="00324750" w:rsidRDefault="00324750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8B2C7B" w:rsidRDefault="008B2C7B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4B479A" w:rsidRDefault="006272FD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604928" behindDoc="0" locked="0" layoutInCell="1" allowOverlap="1">
                <wp:simplePos x="0" y="0"/>
                <wp:positionH relativeFrom="column">
                  <wp:posOffset>4140835</wp:posOffset>
                </wp:positionH>
                <wp:positionV relativeFrom="paragraph">
                  <wp:posOffset>52070</wp:posOffset>
                </wp:positionV>
                <wp:extent cx="5819775" cy="2867025"/>
                <wp:effectExtent l="16510" t="566420" r="21590" b="14605"/>
                <wp:wrapNone/>
                <wp:docPr id="173" name="AutoShape 7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5819775" cy="2867025"/>
                        </a:xfrm>
                        <a:prstGeom prst="wedgeRectCallout">
                          <a:avLst>
                            <a:gd name="adj1" fmla="val -13681"/>
                            <a:gd name="adj2" fmla="val 68338"/>
                          </a:avLst>
                        </a:prstGeom>
                        <a:gradFill rotWithShape="0">
                          <a:gsLst>
                            <a:gs pos="0">
                              <a:srgbClr val="97E4FF">
                                <a:gamma/>
                                <a:tint val="20000"/>
                                <a:invGamma/>
                              </a:srgbClr>
                            </a:gs>
                            <a:gs pos="100000">
                              <a:srgbClr val="97E4FF"/>
                            </a:gs>
                          </a:gsLst>
                          <a:lin ang="2700000" scaled="1"/>
                        </a:gradFill>
                        <a:ln w="28575">
                          <a:solidFill>
                            <a:srgbClr val="0070C0"/>
                          </a:solidFill>
                          <a:prstDash val="sysDot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701C9" w:rsidRDefault="00E701C9">
                            <w:pPr>
                              <w:rPr>
                                <w:b/>
                                <w:sz w:val="26"/>
                                <w:szCs w:val="26"/>
                              </w:rPr>
                            </w:pPr>
                          </w:p>
                          <w:p w:rsidR="00E701C9" w:rsidRPr="0039717B" w:rsidRDefault="00E701C9">
                            <w:pPr>
                              <w:rPr>
                                <w:b/>
                                <w:sz w:val="26"/>
                                <w:szCs w:val="26"/>
                              </w:rPr>
                            </w:pPr>
                            <w:r w:rsidRPr="0039717B">
                              <w:rPr>
                                <w:b/>
                                <w:sz w:val="26"/>
                                <w:szCs w:val="26"/>
                              </w:rPr>
                              <w:t>В бюджеты муниципальных образований будут зачисляться доходы от а</w:t>
                            </w:r>
                            <w:r w:rsidRPr="0039717B">
                              <w:rPr>
                                <w:b/>
                                <w:sz w:val="26"/>
                                <w:szCs w:val="26"/>
                              </w:rPr>
                              <w:t>к</w:t>
                            </w:r>
                            <w:r w:rsidRPr="0039717B">
                              <w:rPr>
                                <w:b/>
                                <w:sz w:val="26"/>
                                <w:szCs w:val="26"/>
                              </w:rPr>
                              <w:t>цизов на автомобильный и прямогонный бензин, дизельное топливо, м</w:t>
                            </w:r>
                            <w:r w:rsidRPr="0039717B">
                              <w:rPr>
                                <w:b/>
                                <w:sz w:val="26"/>
                                <w:szCs w:val="26"/>
                              </w:rPr>
                              <w:t>о</w:t>
                            </w:r>
                            <w:r w:rsidRPr="0039717B">
                              <w:rPr>
                                <w:b/>
                                <w:sz w:val="26"/>
                                <w:szCs w:val="26"/>
                              </w:rPr>
                              <w:t>торные масла для дизельных и (или) карбюраторных (</w:t>
                            </w:r>
                            <w:proofErr w:type="spellStart"/>
                            <w:r w:rsidRPr="0039717B">
                              <w:rPr>
                                <w:b/>
                                <w:sz w:val="26"/>
                                <w:szCs w:val="26"/>
                              </w:rPr>
                              <w:t>инжекторных</w:t>
                            </w:r>
                            <w:proofErr w:type="spellEnd"/>
                            <w:r w:rsidRPr="0039717B">
                              <w:rPr>
                                <w:b/>
                                <w:sz w:val="26"/>
                                <w:szCs w:val="26"/>
                              </w:rPr>
                              <w:t>) двиг</w:t>
                            </w:r>
                            <w:r w:rsidRPr="0039717B">
                              <w:rPr>
                                <w:b/>
                                <w:sz w:val="26"/>
                                <w:szCs w:val="26"/>
                              </w:rPr>
                              <w:t>а</w:t>
                            </w:r>
                            <w:r w:rsidRPr="0039717B">
                              <w:rPr>
                                <w:b/>
                                <w:sz w:val="26"/>
                                <w:szCs w:val="26"/>
                              </w:rPr>
                              <w:t>телей, производимые на территории Российской Федерации. Размеры ди</w:t>
                            </w:r>
                            <w:r w:rsidRPr="0039717B">
                              <w:rPr>
                                <w:b/>
                                <w:sz w:val="26"/>
                                <w:szCs w:val="26"/>
                              </w:rPr>
                              <w:t>ф</w:t>
                            </w:r>
                            <w:r w:rsidRPr="0039717B">
                              <w:rPr>
                                <w:b/>
                                <w:sz w:val="26"/>
                                <w:szCs w:val="26"/>
                              </w:rPr>
                              <w:t>ференцированных нормативов отчислений устанавливаются исходя из пр</w:t>
                            </w:r>
                            <w:r w:rsidRPr="0039717B">
                              <w:rPr>
                                <w:b/>
                                <w:sz w:val="26"/>
                                <w:szCs w:val="26"/>
                              </w:rPr>
                              <w:t>о</w:t>
                            </w:r>
                            <w:r w:rsidRPr="0039717B">
                              <w:rPr>
                                <w:b/>
                                <w:sz w:val="26"/>
                                <w:szCs w:val="26"/>
                              </w:rPr>
                              <w:t>тяженности автомобильных дорог местного значения, находящихся на б</w:t>
                            </w:r>
                            <w:r w:rsidRPr="0039717B">
                              <w:rPr>
                                <w:b/>
                                <w:sz w:val="26"/>
                                <w:szCs w:val="26"/>
                              </w:rPr>
                              <w:t>а</w:t>
                            </w:r>
                            <w:r w:rsidRPr="0039717B">
                              <w:rPr>
                                <w:b/>
                                <w:sz w:val="26"/>
                                <w:szCs w:val="26"/>
                              </w:rPr>
                              <w:t>лансе  соответствующего муниципального образования с учетом видов п</w:t>
                            </w:r>
                            <w:r w:rsidRPr="0039717B">
                              <w:rPr>
                                <w:b/>
                                <w:sz w:val="26"/>
                                <w:szCs w:val="26"/>
                              </w:rPr>
                              <w:t>о</w:t>
                            </w:r>
                            <w:r w:rsidRPr="0039717B">
                              <w:rPr>
                                <w:b/>
                                <w:sz w:val="26"/>
                                <w:szCs w:val="26"/>
                              </w:rPr>
                              <w:t>крытия дорог – дорог с твердым покрытием и дорог с грунтовым покрытием и применением удельных весов 0,6 и 0,4 соответственно.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766" o:spid="_x0000_s1224" type="#_x0000_t61" style="position:absolute;left:0;text-align:left;margin-left:326.05pt;margin-top:4.1pt;width:458.25pt;height:225.75pt;flip:y;z-index:25260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" adj="7845,25561" fillcolor="#eafaff" strokecolor="#0070c0" strokeweight="2.25pt">
                <v:fill color2="#97e4ff" angle="45" focus="100%" type="gradient"/>
                <v:stroke dashstyle="1 1"/>
                <v:textbox>
                  <w:txbxContent>
                    <w:p w:rsidR="00E701C9" w:rsidRDefault="00E701C9">
                      <w:pPr>
                        <w:rPr>
                          <w:b/>
                          <w:sz w:val="26"/>
                          <w:szCs w:val="26"/>
                        </w:rPr>
                      </w:pPr>
                    </w:p>
                    <w:p w:rsidR="00E701C9" w:rsidRPr="0039717B" w:rsidRDefault="00E701C9">
                      <w:pPr>
                        <w:rPr>
                          <w:b/>
                          <w:sz w:val="26"/>
                          <w:szCs w:val="26"/>
                        </w:rPr>
                      </w:pPr>
                      <w:r w:rsidRPr="0039717B">
                        <w:rPr>
                          <w:b/>
                          <w:sz w:val="26"/>
                          <w:szCs w:val="26"/>
                        </w:rPr>
                        <w:t>В бюджеты муниципальных образований будут зачисляться доходы от а</w:t>
                      </w:r>
                      <w:r w:rsidRPr="0039717B">
                        <w:rPr>
                          <w:b/>
                          <w:sz w:val="26"/>
                          <w:szCs w:val="26"/>
                        </w:rPr>
                        <w:t>к</w:t>
                      </w:r>
                      <w:r w:rsidRPr="0039717B">
                        <w:rPr>
                          <w:b/>
                          <w:sz w:val="26"/>
                          <w:szCs w:val="26"/>
                        </w:rPr>
                        <w:t>цизов на автомобильный и прямогонный бензин, дизельное топливо, м</w:t>
                      </w:r>
                      <w:r w:rsidRPr="0039717B">
                        <w:rPr>
                          <w:b/>
                          <w:sz w:val="26"/>
                          <w:szCs w:val="26"/>
                        </w:rPr>
                        <w:t>о</w:t>
                      </w:r>
                      <w:r w:rsidRPr="0039717B">
                        <w:rPr>
                          <w:b/>
                          <w:sz w:val="26"/>
                          <w:szCs w:val="26"/>
                        </w:rPr>
                        <w:t>торные масла для дизельных и (или) карбюраторных (</w:t>
                      </w:r>
                      <w:proofErr w:type="spellStart"/>
                      <w:r w:rsidRPr="0039717B">
                        <w:rPr>
                          <w:b/>
                          <w:sz w:val="26"/>
                          <w:szCs w:val="26"/>
                        </w:rPr>
                        <w:t>инжекторных</w:t>
                      </w:r>
                      <w:proofErr w:type="spellEnd"/>
                      <w:r w:rsidRPr="0039717B">
                        <w:rPr>
                          <w:b/>
                          <w:sz w:val="26"/>
                          <w:szCs w:val="26"/>
                        </w:rPr>
                        <w:t>) двиг</w:t>
                      </w:r>
                      <w:r w:rsidRPr="0039717B">
                        <w:rPr>
                          <w:b/>
                          <w:sz w:val="26"/>
                          <w:szCs w:val="26"/>
                        </w:rPr>
                        <w:t>а</w:t>
                      </w:r>
                      <w:r w:rsidRPr="0039717B">
                        <w:rPr>
                          <w:b/>
                          <w:sz w:val="26"/>
                          <w:szCs w:val="26"/>
                        </w:rPr>
                        <w:t>телей, производимые на территории Российской Федерации. Размеры ди</w:t>
                      </w:r>
                      <w:r w:rsidRPr="0039717B">
                        <w:rPr>
                          <w:b/>
                          <w:sz w:val="26"/>
                          <w:szCs w:val="26"/>
                        </w:rPr>
                        <w:t>ф</w:t>
                      </w:r>
                      <w:r w:rsidRPr="0039717B">
                        <w:rPr>
                          <w:b/>
                          <w:sz w:val="26"/>
                          <w:szCs w:val="26"/>
                        </w:rPr>
                        <w:t>ференцированных нормативов отчислений устанавливаются исходя из пр</w:t>
                      </w:r>
                      <w:r w:rsidRPr="0039717B">
                        <w:rPr>
                          <w:b/>
                          <w:sz w:val="26"/>
                          <w:szCs w:val="26"/>
                        </w:rPr>
                        <w:t>о</w:t>
                      </w:r>
                      <w:r w:rsidRPr="0039717B">
                        <w:rPr>
                          <w:b/>
                          <w:sz w:val="26"/>
                          <w:szCs w:val="26"/>
                        </w:rPr>
                        <w:t>тяженности автомобильных дорог местного значения, находящихся на б</w:t>
                      </w:r>
                      <w:r w:rsidRPr="0039717B">
                        <w:rPr>
                          <w:b/>
                          <w:sz w:val="26"/>
                          <w:szCs w:val="26"/>
                        </w:rPr>
                        <w:t>а</w:t>
                      </w:r>
                      <w:r w:rsidRPr="0039717B">
                        <w:rPr>
                          <w:b/>
                          <w:sz w:val="26"/>
                          <w:szCs w:val="26"/>
                        </w:rPr>
                        <w:t>лансе  соответствующего муниципального образования с учетом видов п</w:t>
                      </w:r>
                      <w:r w:rsidRPr="0039717B">
                        <w:rPr>
                          <w:b/>
                          <w:sz w:val="26"/>
                          <w:szCs w:val="26"/>
                        </w:rPr>
                        <w:t>о</w:t>
                      </w:r>
                      <w:r w:rsidRPr="0039717B">
                        <w:rPr>
                          <w:b/>
                          <w:sz w:val="26"/>
                          <w:szCs w:val="26"/>
                        </w:rPr>
                        <w:t>крытия дорог – дорог с твердым покрытием и дорог с грунтовым покрытием и применением удельных весов 0,6 и 0,4 соответственно.</w:t>
                      </w:r>
                    </w:p>
                  </w:txbxContent>
                </v:textbox>
              </v:shape>
            </w:pict>
          </mc:Fallback>
        </mc:AlternateContent>
      </w:r>
    </w:p>
    <w:p w:rsidR="0053369A" w:rsidRDefault="00266443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drawing>
          <wp:anchor distT="0" distB="0" distL="114300" distR="114300" simplePos="0" relativeHeight="252608000" behindDoc="1" locked="0" layoutInCell="1" allowOverlap="1">
            <wp:simplePos x="0" y="0"/>
            <wp:positionH relativeFrom="column">
              <wp:posOffset>140335</wp:posOffset>
            </wp:positionH>
            <wp:positionV relativeFrom="paragraph">
              <wp:posOffset>170180</wp:posOffset>
            </wp:positionV>
            <wp:extent cx="2943225" cy="2409825"/>
            <wp:effectExtent l="0" t="0" r="0" b="0"/>
            <wp:wrapNone/>
            <wp:docPr id="40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8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2409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B96975" w:rsidRDefault="006272FD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668416" behindDoc="0" locked="0" layoutInCell="1" allowOverlap="1">
                <wp:simplePos x="0" y="0"/>
                <wp:positionH relativeFrom="column">
                  <wp:posOffset>207010</wp:posOffset>
                </wp:positionH>
                <wp:positionV relativeFrom="paragraph">
                  <wp:posOffset>173990</wp:posOffset>
                </wp:positionV>
                <wp:extent cx="9448800" cy="586105"/>
                <wp:effectExtent l="16510" t="164465" r="164465" b="11430"/>
                <wp:wrapNone/>
                <wp:docPr id="172" name="AutoShape 8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448800" cy="586105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5">
                                <a:lumMod val="20000"/>
                                <a:lumOff val="80000"/>
                                <a:gamma/>
                                <a:shade val="60000"/>
                                <a:invGamma/>
                              </a:schemeClr>
                            </a:gs>
                          </a:gsLst>
                          <a:lin ang="5400000" scaled="1"/>
                        </a:gradFill>
                        <a:ln w="38100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chemeClr val="accent5">
                              <a:lumMod val="20000"/>
                              <a:lumOff val="80000"/>
                            </a:schemeClr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E701C9" w:rsidRPr="00D379E8" w:rsidRDefault="00E701C9" w:rsidP="005C7E8C">
                            <w:pPr>
                              <w:jc w:val="center"/>
                              <w:rPr>
                                <w:rFonts w:ascii="Times New Roman" w:hAnsi="Times New Roman"/>
                                <w:color w:val="000000" w:themeColor="text1"/>
                                <w:sz w:val="44"/>
                                <w:szCs w:val="44"/>
                              </w:rPr>
                            </w:pPr>
                            <w:r w:rsidRPr="00D379E8">
                              <w:rPr>
                                <w:rFonts w:ascii="Times New Roman" w:hAnsi="Times New Roman"/>
                                <w:color w:val="000000" w:themeColor="text1"/>
                                <w:sz w:val="44"/>
                                <w:szCs w:val="44"/>
                              </w:rPr>
                              <w:t>Комиссии по увеличению поступления доходов в бюджет</w:t>
                            </w:r>
                          </w:p>
                          <w:p w:rsidR="00E701C9" w:rsidRPr="0053369A" w:rsidRDefault="00E701C9" w:rsidP="005C7E8C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z w:val="46"/>
                                <w:szCs w:val="46"/>
                              </w:rPr>
                            </w:pPr>
                          </w:p>
                          <w:p w:rsidR="00E701C9" w:rsidRPr="00BF774C" w:rsidRDefault="00E701C9" w:rsidP="005C7E8C">
                            <w:pPr>
                              <w:jc w:val="center"/>
                              <w:rPr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856" o:spid="_x0000_s1225" type="#_x0000_t176" style="position:absolute;left:0;text-align:left;margin-left:16.3pt;margin-top:13.7pt;width:744pt;height:46.15pt;z-index:25266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" fillcolor="#daeef3 [664]">
                <v:fill color2="#daeef3 [664]" rotate="t" focus="100%" type="gradient"/>
                <v:shadow color="#243f60 [1604]" opacity=".5" offset="1pt"/>
                <o:extrusion v:ext="view" color="#daeef3 [664]" on="t"/>
                <v:textbox>
                  <w:txbxContent>
                    <w:p w:rsidR="00E701C9" w:rsidRPr="00D379E8" w:rsidRDefault="00E701C9" w:rsidP="005C7E8C">
                      <w:pPr>
                        <w:jc w:val="center"/>
                        <w:rPr>
                          <w:rFonts w:ascii="Times New Roman" w:hAnsi="Times New Roman"/>
                          <w:color w:val="000000" w:themeColor="text1"/>
                          <w:sz w:val="44"/>
                          <w:szCs w:val="44"/>
                        </w:rPr>
                      </w:pPr>
                      <w:r w:rsidRPr="00D379E8">
                        <w:rPr>
                          <w:rFonts w:ascii="Times New Roman" w:hAnsi="Times New Roman"/>
                          <w:color w:val="000000" w:themeColor="text1"/>
                          <w:sz w:val="44"/>
                          <w:szCs w:val="44"/>
                        </w:rPr>
                        <w:t>Комиссии по увеличению поступления доходов в бюджет</w:t>
                      </w:r>
                    </w:p>
                    <w:p w:rsidR="00E701C9" w:rsidRPr="0053369A" w:rsidRDefault="00E701C9" w:rsidP="005C7E8C">
                      <w:pPr>
                        <w:jc w:val="center"/>
                        <w:rPr>
                          <w:rFonts w:ascii="Times New Roman" w:hAnsi="Times New Roman"/>
                          <w:b/>
                          <w:color w:val="FFFFFF" w:themeColor="background1"/>
                          <w:sz w:val="46"/>
                          <w:szCs w:val="46"/>
                        </w:rPr>
                      </w:pPr>
                    </w:p>
                    <w:p w:rsidR="00E701C9" w:rsidRPr="00BF774C" w:rsidRDefault="00E701C9" w:rsidP="005C7E8C">
                      <w:pPr>
                        <w:jc w:val="center"/>
                        <w:rPr>
                          <w:sz w:val="40"/>
                          <w:szCs w:val="4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drawing>
          <wp:anchor distT="0" distB="0" distL="114300" distR="114300" simplePos="0" relativeHeight="252670464" behindDoc="1" locked="0" layoutInCell="1" allowOverlap="1">
            <wp:simplePos x="0" y="0"/>
            <wp:positionH relativeFrom="column">
              <wp:posOffset>-288290</wp:posOffset>
            </wp:positionH>
            <wp:positionV relativeFrom="paragraph">
              <wp:posOffset>80010</wp:posOffset>
            </wp:positionV>
            <wp:extent cx="5934075" cy="5562600"/>
            <wp:effectExtent l="0" t="0" r="0" b="0"/>
            <wp:wrapSquare wrapText="bothSides"/>
            <wp:docPr id="49" name="Рисунок 18" descr="C:\Users\1\Desktop\картинки\fce5945a04a60d1d898837be317a3f4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1\Desktop\картинки\fce5945a04a60d1d898837be317a3f4e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clrChange>
                        <a:clrFrom>
                          <a:srgbClr val="FEFEFE"/>
                        </a:clrFrom>
                        <a:clrTo>
                          <a:srgbClr val="FEFEFE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5562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Pr="007A30A5" w:rsidRDefault="006272FD" w:rsidP="007A30A5">
      <w:pPr>
        <w:spacing w:after="0" w:line="240" w:lineRule="auto"/>
        <w:ind w:firstLine="709"/>
        <w:jc w:val="both"/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671488" behindDoc="0" locked="0" layoutInCell="1" allowOverlap="1">
                <wp:simplePos x="0" y="0"/>
                <wp:positionH relativeFrom="column">
                  <wp:posOffset>-244475</wp:posOffset>
                </wp:positionH>
                <wp:positionV relativeFrom="paragraph">
                  <wp:posOffset>10160</wp:posOffset>
                </wp:positionV>
                <wp:extent cx="542925" cy="323850"/>
                <wp:effectExtent l="12700" t="10160" r="15875" b="27940"/>
                <wp:wrapNone/>
                <wp:docPr id="171" name="AutoShape 857" descr="national-flag-of-russia-1588674052vv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2925" cy="323850"/>
                        </a:xfrm>
                        <a:prstGeom prst="flowChartPunchedTape">
                          <a:avLst/>
                        </a:prstGeom>
                        <a:blipFill dpi="0" rotWithShape="0">
                          <a:blip r:embed="rId81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5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122" coordsize="21600,21600" o:spt="122" path="m21597,19450v-225,-558,-750,-1073,-1650,-1545c18897,17605,17585,17347,16197,17260v-1500,87,-2700,345,-3787,645c11472,18377,10910,18892,10800,19450v-188,515,-750,1075,-1613,1460c8100,21210,6825,21425,5400,21597,3937,21425,2700,21210,1612,20910,675,20525,150,19965,,19450l,2147v150,558,675,1073,1612,1460c2700,3950,3937,4165,5400,4337,6825,4165,8100,3950,9187,3607v863,-387,1425,-902,1613,-1460c10910,1632,11472,1072,12410,600,13497,300,14697,85,16197,v1388,85,2700,300,3750,600c20847,1072,21372,1632,21597,2147xe">
                <v:stroke joinstyle="miter"/>
                <v:path o:connecttype="custom" o:connectlocs="10800,2147;0,10800;10800,19450;21600,10800" textboxrect="0,4337,21600,17260"/>
              </v:shapetype>
              <v:shape id="AutoShape 857" o:spid="_x0000_s1026" type="#_x0000_t122" alt="Описание: national-flag-of-russia-1588674052vv1" style="position:absolute;margin-left:-19.25pt;margin-top:.8pt;width:42.75pt;height:25.5pt;z-index:25267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" strokecolor="#17365d [2415]">
                <v:fill r:id="rId82" o:title="national-flag-of-russia-1588674052vv1" recolor="t" type="frame"/>
                <v:shadow on="t" color="#205867 [1608]" opacity=".5" offset="1pt"/>
              </v:shape>
            </w:pict>
          </mc:Fallback>
        </mc:AlternateContent>
      </w:r>
      <w:r w:rsidR="005C7E8C" w:rsidRPr="007A30A5">
        <w:rPr>
          <w:rFonts w:ascii="Times New Roman" w:hAnsi="Times New Roman"/>
          <w:b/>
          <w:sz w:val="40"/>
          <w:szCs w:val="40"/>
        </w:rPr>
        <w:t>Межведомственная комиссия    по налоговой политике</w:t>
      </w: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6272FD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672512" behindDoc="0" locked="0" layoutInCell="1" allowOverlap="1">
                <wp:simplePos x="0" y="0"/>
                <wp:positionH relativeFrom="column">
                  <wp:posOffset>-187325</wp:posOffset>
                </wp:positionH>
                <wp:positionV relativeFrom="paragraph">
                  <wp:posOffset>156210</wp:posOffset>
                </wp:positionV>
                <wp:extent cx="542925" cy="323850"/>
                <wp:effectExtent l="12700" t="13335" r="15875" b="34290"/>
                <wp:wrapNone/>
                <wp:docPr id="170" name="AutoShape 858" descr="national-flag-of-russia-1588674052vv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2925" cy="323850"/>
                        </a:xfrm>
                        <a:prstGeom prst="flowChartPunchedTape">
                          <a:avLst/>
                        </a:prstGeom>
                        <a:blipFill dpi="0" rotWithShape="0">
                          <a:blip r:embed="rId81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5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858" o:spid="_x0000_s1026" type="#_x0000_t122" alt="Описание: national-flag-of-russia-1588674052vv1" style="position:absolute;margin-left:-14.75pt;margin-top:12.3pt;width:42.75pt;height:25.5pt;z-index:25267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" strokecolor="#17365d [2415]">
                <v:fill r:id="rId82" o:title="national-flag-of-russia-1588674052vv1" recolor="t" type="frame"/>
                <v:shadow on="t" color="#205867 [1608]" opacity=".5" offset="1pt"/>
              </v:shape>
            </w:pict>
          </mc:Fallback>
        </mc:AlternateContent>
      </w:r>
    </w:p>
    <w:p w:rsidR="005C7E8C" w:rsidRDefault="005C7E8C" w:rsidP="007A30A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  <w:r w:rsidRPr="00F15785">
        <w:rPr>
          <w:rFonts w:ascii="Times New Roman" w:hAnsi="Times New Roman"/>
          <w:b/>
          <w:sz w:val="40"/>
          <w:szCs w:val="40"/>
        </w:rPr>
        <w:t>Межмуниципальная комиссия по градостроительству и земл</w:t>
      </w:r>
      <w:r w:rsidRPr="00F15785">
        <w:rPr>
          <w:rFonts w:ascii="Times New Roman" w:hAnsi="Times New Roman"/>
          <w:b/>
          <w:sz w:val="40"/>
          <w:szCs w:val="40"/>
        </w:rPr>
        <w:t>е</w:t>
      </w:r>
      <w:r w:rsidRPr="00F15785">
        <w:rPr>
          <w:rFonts w:ascii="Times New Roman" w:hAnsi="Times New Roman"/>
          <w:b/>
          <w:sz w:val="40"/>
          <w:szCs w:val="40"/>
        </w:rPr>
        <w:t>пользованию муниципального о</w:t>
      </w:r>
      <w:r w:rsidRPr="00F15785">
        <w:rPr>
          <w:rFonts w:ascii="Times New Roman" w:hAnsi="Times New Roman"/>
          <w:b/>
          <w:sz w:val="40"/>
          <w:szCs w:val="40"/>
        </w:rPr>
        <w:t>б</w:t>
      </w:r>
      <w:r w:rsidRPr="00F15785">
        <w:rPr>
          <w:rFonts w:ascii="Times New Roman" w:hAnsi="Times New Roman"/>
          <w:b/>
          <w:sz w:val="40"/>
          <w:szCs w:val="40"/>
        </w:rPr>
        <w:t>разования «</w:t>
      </w:r>
      <w:proofErr w:type="spellStart"/>
      <w:r w:rsidRPr="00F15785">
        <w:rPr>
          <w:rFonts w:ascii="Times New Roman" w:hAnsi="Times New Roman"/>
          <w:b/>
          <w:sz w:val="40"/>
          <w:szCs w:val="40"/>
        </w:rPr>
        <w:t>Починковский</w:t>
      </w:r>
      <w:proofErr w:type="spellEnd"/>
      <w:r w:rsidRPr="00F15785">
        <w:rPr>
          <w:rFonts w:ascii="Times New Roman" w:hAnsi="Times New Roman"/>
          <w:b/>
          <w:sz w:val="40"/>
          <w:szCs w:val="40"/>
        </w:rPr>
        <w:t xml:space="preserve"> район» Смоленской области</w:t>
      </w: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drawing>
          <wp:anchor distT="0" distB="0" distL="114300" distR="114300" simplePos="0" relativeHeight="252674560" behindDoc="1" locked="0" layoutInCell="1" allowOverlap="1">
            <wp:simplePos x="0" y="0"/>
            <wp:positionH relativeFrom="column">
              <wp:posOffset>-876300</wp:posOffset>
            </wp:positionH>
            <wp:positionV relativeFrom="paragraph">
              <wp:posOffset>38100</wp:posOffset>
            </wp:positionV>
            <wp:extent cx="5362575" cy="2771775"/>
            <wp:effectExtent l="0" t="0" r="0" b="0"/>
            <wp:wrapNone/>
            <wp:docPr id="50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575" cy="277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CD119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CD119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CD119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6272FD" w:rsidP="00CD119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609024" behindDoc="0" locked="0" layoutInCell="1" allowOverlap="1">
                <wp:simplePos x="0" y="0"/>
                <wp:positionH relativeFrom="column">
                  <wp:posOffset>226060</wp:posOffset>
                </wp:positionH>
                <wp:positionV relativeFrom="paragraph">
                  <wp:posOffset>-11430</wp:posOffset>
                </wp:positionV>
                <wp:extent cx="9448800" cy="657225"/>
                <wp:effectExtent l="16510" t="169545" r="164465" b="11430"/>
                <wp:wrapNone/>
                <wp:docPr id="169" name="AutoShape 7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448800" cy="657225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3BCCFF"/>
                            </a:gs>
                            <a:gs pos="100000">
                              <a:srgbClr val="3BCCFF">
                                <a:gamma/>
                                <a:shade val="60000"/>
                                <a:invGamma/>
                              </a:srgbClr>
                            </a:gs>
                          </a:gsLst>
                          <a:lin ang="5400000" scaled="1"/>
                        </a:gradFill>
                        <a:ln w="38100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3BCCFF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E701C9" w:rsidRPr="00CC2BBE" w:rsidRDefault="00E701C9" w:rsidP="0053369A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48"/>
                                <w:szCs w:val="48"/>
                              </w:rPr>
                            </w:pPr>
                            <w:r w:rsidRPr="00CC2BB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48"/>
                                <w:szCs w:val="48"/>
                              </w:rPr>
                              <w:t>Направления увеличения доходной базы</w:t>
                            </w:r>
                          </w:p>
                          <w:p w:rsidR="00E701C9" w:rsidRPr="0053369A" w:rsidRDefault="00E701C9" w:rsidP="0053369A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z w:val="46"/>
                                <w:szCs w:val="46"/>
                              </w:rPr>
                            </w:pPr>
                          </w:p>
                          <w:p w:rsidR="00E701C9" w:rsidRPr="00BF774C" w:rsidRDefault="00E701C9" w:rsidP="0053369A">
                            <w:pPr>
                              <w:jc w:val="center"/>
                              <w:rPr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768" o:spid="_x0000_s1226" type="#_x0000_t176" style="position:absolute;left:0;text-align:left;margin-left:17.8pt;margin-top:-.9pt;width:744pt;height:51.75pt;z-index:25260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" fillcolor="#3bccff">
                <v:fill color2="#237a99" rotate="t" focus="100%" type="gradient"/>
                <v:shadow color="#243f60 [1604]" opacity=".5" offset="1pt"/>
                <o:extrusion v:ext="view" color="#3bccff" on="t"/>
                <v:textbox>
                  <w:txbxContent>
                    <w:p w:rsidR="00E701C9" w:rsidRPr="00CC2BBE" w:rsidRDefault="00E701C9" w:rsidP="0053369A">
                      <w:pPr>
                        <w:jc w:val="center"/>
                        <w:rPr>
                          <w:rFonts w:ascii="Times New Roman" w:hAnsi="Times New Roman"/>
                          <w:b/>
                          <w:color w:val="000000" w:themeColor="text1"/>
                          <w:sz w:val="48"/>
                          <w:szCs w:val="48"/>
                        </w:rPr>
                      </w:pPr>
                      <w:r w:rsidRPr="00CC2BBE">
                        <w:rPr>
                          <w:rFonts w:ascii="Times New Roman" w:hAnsi="Times New Roman"/>
                          <w:b/>
                          <w:color w:val="000000" w:themeColor="text1"/>
                          <w:sz w:val="48"/>
                          <w:szCs w:val="48"/>
                        </w:rPr>
                        <w:t>Направления увеличения доходной базы</w:t>
                      </w:r>
                    </w:p>
                    <w:p w:rsidR="00E701C9" w:rsidRPr="0053369A" w:rsidRDefault="00E701C9" w:rsidP="0053369A">
                      <w:pPr>
                        <w:jc w:val="center"/>
                        <w:rPr>
                          <w:rFonts w:ascii="Times New Roman" w:hAnsi="Times New Roman"/>
                          <w:b/>
                          <w:color w:val="FFFFFF" w:themeColor="background1"/>
                          <w:sz w:val="46"/>
                          <w:szCs w:val="46"/>
                        </w:rPr>
                      </w:pPr>
                    </w:p>
                    <w:p w:rsidR="00E701C9" w:rsidRPr="00BF774C" w:rsidRDefault="00E701C9" w:rsidP="0053369A">
                      <w:pPr>
                        <w:jc w:val="center"/>
                        <w:rPr>
                          <w:sz w:val="40"/>
                          <w:szCs w:val="4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5C7E8C" w:rsidRDefault="005C7E8C" w:rsidP="00CD119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CD119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6272FD" w:rsidP="00CD119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618240" behindDoc="0" locked="0" layoutInCell="1" allowOverlap="1">
                <wp:simplePos x="0" y="0"/>
                <wp:positionH relativeFrom="column">
                  <wp:posOffset>1016635</wp:posOffset>
                </wp:positionH>
                <wp:positionV relativeFrom="paragraph">
                  <wp:posOffset>5137785</wp:posOffset>
                </wp:positionV>
                <wp:extent cx="8334375" cy="609600"/>
                <wp:effectExtent l="16510" t="13335" r="12065" b="15240"/>
                <wp:wrapNone/>
                <wp:docPr id="168" name="AutoShape 7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34375" cy="609600"/>
                        </a:xfrm>
                        <a:prstGeom prst="flowChartAlternateProcess">
                          <a:avLst/>
                        </a:prstGeom>
                        <a:solidFill>
                          <a:srgbClr val="97E4FF"/>
                        </a:solidFill>
                        <a:ln w="19050">
                          <a:solidFill>
                            <a:srgbClr val="0070C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5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E701C9" w:rsidRPr="00EA0C9A" w:rsidRDefault="00E701C9" w:rsidP="00EA0C9A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 w:rsidRPr="00EA0C9A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Создание условий для обеспечения устойчивого исполнения местных бюджетов</w:t>
                            </w:r>
                          </w:p>
                          <w:p w:rsidR="00E701C9" w:rsidRDefault="00E701C9" w:rsidP="00EA0C9A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779" o:spid="_x0000_s1227" type="#_x0000_t176" style="position:absolute;left:0;text-align:left;margin-left:80.05pt;margin-top:404.55pt;width:656.25pt;height:48pt;z-index:25261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" fillcolor="#97e4ff" strokecolor="#0070c0" strokeweight="1.5pt">
                <v:shadow color="#205867 [1608]" opacity=".5" offset="1pt"/>
                <v:textbox>
                  <w:txbxContent>
                    <w:p w:rsidR="00E701C9" w:rsidRPr="00EA0C9A" w:rsidRDefault="00E701C9" w:rsidP="00EA0C9A">
                      <w:pPr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 w:rsidRPr="00EA0C9A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Создание условий для обеспечения устойчивого исполнения местных бюджетов</w:t>
                      </w:r>
                    </w:p>
                    <w:p w:rsidR="00E701C9" w:rsidRDefault="00E701C9" w:rsidP="00EA0C9A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616192" behindDoc="0" locked="0" layoutInCell="1" allowOverlap="1">
                <wp:simplePos x="0" y="0"/>
                <wp:positionH relativeFrom="column">
                  <wp:posOffset>1016635</wp:posOffset>
                </wp:positionH>
                <wp:positionV relativeFrom="paragraph">
                  <wp:posOffset>4366260</wp:posOffset>
                </wp:positionV>
                <wp:extent cx="8334375" cy="609600"/>
                <wp:effectExtent l="16510" t="13335" r="12065" b="15240"/>
                <wp:wrapNone/>
                <wp:docPr id="167" name="AutoShape 7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34375" cy="609600"/>
                        </a:xfrm>
                        <a:prstGeom prst="flowChartAlternateProcess">
                          <a:avLst/>
                        </a:prstGeom>
                        <a:solidFill>
                          <a:srgbClr val="97E4FF"/>
                        </a:solidFill>
                        <a:ln w="19050">
                          <a:solidFill>
                            <a:srgbClr val="0070C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5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E701C9" w:rsidRPr="00EA0C9A" w:rsidRDefault="00E701C9" w:rsidP="00EA0C9A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 w:rsidRPr="00EA0C9A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Совершенствование прогнозирования доходной и расходной части бюджета</w:t>
                            </w:r>
                          </w:p>
                          <w:p w:rsidR="00E701C9" w:rsidRDefault="00E701C9" w:rsidP="00B052B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775" o:spid="_x0000_s1228" type="#_x0000_t176" style="position:absolute;left:0;text-align:left;margin-left:80.05pt;margin-top:343.8pt;width:656.25pt;height:48pt;z-index:25261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" fillcolor="#97e4ff" strokecolor="#0070c0" strokeweight="1.5pt">
                <v:shadow color="#205867 [1608]" opacity=".5" offset="1pt"/>
                <v:textbox>
                  <w:txbxContent>
                    <w:p w:rsidR="00E701C9" w:rsidRPr="00EA0C9A" w:rsidRDefault="00E701C9" w:rsidP="00EA0C9A">
                      <w:pPr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 w:rsidRPr="00EA0C9A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Совершенствование прогнозирования доходной и расходной части бюджета</w:t>
                      </w:r>
                    </w:p>
                    <w:p w:rsidR="00E701C9" w:rsidRDefault="00E701C9" w:rsidP="00B052B2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615168" behindDoc="0" locked="0" layoutInCell="1" allowOverlap="1">
                <wp:simplePos x="0" y="0"/>
                <wp:positionH relativeFrom="column">
                  <wp:posOffset>1016635</wp:posOffset>
                </wp:positionH>
                <wp:positionV relativeFrom="paragraph">
                  <wp:posOffset>3556635</wp:posOffset>
                </wp:positionV>
                <wp:extent cx="8334375" cy="609600"/>
                <wp:effectExtent l="16510" t="13335" r="12065" b="15240"/>
                <wp:wrapNone/>
                <wp:docPr id="166" name="AutoShape 7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34375" cy="609600"/>
                        </a:xfrm>
                        <a:prstGeom prst="flowChartAlternateProcess">
                          <a:avLst/>
                        </a:prstGeom>
                        <a:solidFill>
                          <a:srgbClr val="97E4FF"/>
                        </a:solidFill>
                        <a:ln w="19050">
                          <a:solidFill>
                            <a:srgbClr val="0070C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5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E701C9" w:rsidRPr="00EA0C9A" w:rsidRDefault="00E701C9" w:rsidP="00EA0C9A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 w:rsidRPr="00EA0C9A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Сокращение недоимки по налогам</w:t>
                            </w:r>
                          </w:p>
                          <w:p w:rsidR="00E701C9" w:rsidRDefault="00E701C9" w:rsidP="00B052B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774" o:spid="_x0000_s1229" type="#_x0000_t176" style="position:absolute;left:0;text-align:left;margin-left:80.05pt;margin-top:280.05pt;width:656.25pt;height:48pt;z-index:25261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" fillcolor="#97e4ff" strokecolor="#0070c0" strokeweight="1.5pt">
                <v:shadow color="#205867 [1608]" opacity=".5" offset="1pt"/>
                <v:textbox>
                  <w:txbxContent>
                    <w:p w:rsidR="00E701C9" w:rsidRPr="00EA0C9A" w:rsidRDefault="00E701C9" w:rsidP="00EA0C9A">
                      <w:pPr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 w:rsidRPr="00EA0C9A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Сокращение недоимки по налогам</w:t>
                      </w:r>
                    </w:p>
                    <w:p w:rsidR="00E701C9" w:rsidRDefault="00E701C9" w:rsidP="00B052B2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614144" behindDoc="0" locked="0" layoutInCell="1" allowOverlap="1">
                <wp:simplePos x="0" y="0"/>
                <wp:positionH relativeFrom="column">
                  <wp:posOffset>1016635</wp:posOffset>
                </wp:positionH>
                <wp:positionV relativeFrom="paragraph">
                  <wp:posOffset>2794635</wp:posOffset>
                </wp:positionV>
                <wp:extent cx="8334375" cy="581025"/>
                <wp:effectExtent l="16510" t="13335" r="12065" b="15240"/>
                <wp:wrapNone/>
                <wp:docPr id="165" name="AutoShape 7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34375" cy="581025"/>
                        </a:xfrm>
                        <a:prstGeom prst="flowChartAlternateProcess">
                          <a:avLst/>
                        </a:prstGeom>
                        <a:solidFill>
                          <a:srgbClr val="97E4FF"/>
                        </a:solidFill>
                        <a:ln w="19050">
                          <a:solidFill>
                            <a:srgbClr val="0070C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5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E701C9" w:rsidRPr="00EA0C9A" w:rsidRDefault="00E701C9" w:rsidP="00EA0C9A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 w:rsidRPr="00EA0C9A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Повышение эффективности управления муниципальной собственностью</w:t>
                            </w:r>
                          </w:p>
                          <w:p w:rsidR="00E701C9" w:rsidRDefault="00E701C9" w:rsidP="00B052B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773" o:spid="_x0000_s1230" type="#_x0000_t176" style="position:absolute;left:0;text-align:left;margin-left:80.05pt;margin-top:220.05pt;width:656.25pt;height:45.75pt;z-index:25261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" fillcolor="#97e4ff" strokecolor="#0070c0" strokeweight="1.5pt">
                <v:shadow color="#205867 [1608]" opacity=".5" offset="1pt"/>
                <v:textbox>
                  <w:txbxContent>
                    <w:p w:rsidR="00E701C9" w:rsidRPr="00EA0C9A" w:rsidRDefault="00E701C9" w:rsidP="00EA0C9A">
                      <w:pPr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 w:rsidRPr="00EA0C9A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Повышение эффективности управления муниципальной собственностью</w:t>
                      </w:r>
                    </w:p>
                    <w:p w:rsidR="00E701C9" w:rsidRDefault="00E701C9" w:rsidP="00B052B2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613120" behindDoc="0" locked="0" layoutInCell="1" allowOverlap="1">
                <wp:simplePos x="0" y="0"/>
                <wp:positionH relativeFrom="column">
                  <wp:posOffset>1016635</wp:posOffset>
                </wp:positionH>
                <wp:positionV relativeFrom="paragraph">
                  <wp:posOffset>2023110</wp:posOffset>
                </wp:positionV>
                <wp:extent cx="8334375" cy="571500"/>
                <wp:effectExtent l="16510" t="13335" r="12065" b="15240"/>
                <wp:wrapNone/>
                <wp:docPr id="164" name="AutoShape 7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34375" cy="571500"/>
                        </a:xfrm>
                        <a:prstGeom prst="flowChartAlternateProcess">
                          <a:avLst/>
                        </a:prstGeom>
                        <a:solidFill>
                          <a:srgbClr val="97E4FF"/>
                        </a:solidFill>
                        <a:ln w="19050">
                          <a:solidFill>
                            <a:srgbClr val="0070C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5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E701C9" w:rsidRPr="00EA0C9A" w:rsidRDefault="00E701C9" w:rsidP="00EA0C9A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 w:rsidRPr="00EA0C9A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 xml:space="preserve">Совершенствование методов </w:t>
                            </w:r>
                            <w:proofErr w:type="gramStart"/>
                            <w:r w:rsidRPr="00EA0C9A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контроля за</w:t>
                            </w:r>
                            <w:proofErr w:type="gramEnd"/>
                            <w:r w:rsidRPr="00EA0C9A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 xml:space="preserve"> легализацией «теневой» заработной платы</w:t>
                            </w:r>
                          </w:p>
                          <w:p w:rsidR="00E701C9" w:rsidRDefault="00E701C9" w:rsidP="00B052B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772" o:spid="_x0000_s1231" type="#_x0000_t176" style="position:absolute;left:0;text-align:left;margin-left:80.05pt;margin-top:159.3pt;width:656.25pt;height:45pt;z-index:25261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" fillcolor="#97e4ff" strokecolor="#0070c0" strokeweight="1.5pt">
                <v:shadow color="#205867 [1608]" opacity=".5" offset="1pt"/>
                <v:textbox>
                  <w:txbxContent>
                    <w:p w:rsidR="00E701C9" w:rsidRPr="00EA0C9A" w:rsidRDefault="00E701C9" w:rsidP="00EA0C9A">
                      <w:pPr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 w:rsidRPr="00EA0C9A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 xml:space="preserve">Совершенствование методов </w:t>
                      </w:r>
                      <w:proofErr w:type="gramStart"/>
                      <w:r w:rsidRPr="00EA0C9A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контроля за</w:t>
                      </w:r>
                      <w:proofErr w:type="gramEnd"/>
                      <w:r w:rsidRPr="00EA0C9A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 xml:space="preserve"> легализацией «теневой» заработной платы</w:t>
                      </w:r>
                    </w:p>
                    <w:p w:rsidR="00E701C9" w:rsidRDefault="00E701C9" w:rsidP="00B052B2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611072" behindDoc="0" locked="0" layoutInCell="1" allowOverlap="1">
                <wp:simplePos x="0" y="0"/>
                <wp:positionH relativeFrom="column">
                  <wp:posOffset>1016635</wp:posOffset>
                </wp:positionH>
                <wp:positionV relativeFrom="paragraph">
                  <wp:posOffset>1242060</wp:posOffset>
                </wp:positionV>
                <wp:extent cx="8267700" cy="600075"/>
                <wp:effectExtent l="16510" t="13335" r="12065" b="15240"/>
                <wp:wrapNone/>
                <wp:docPr id="163" name="AutoShape 7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267700" cy="600075"/>
                        </a:xfrm>
                        <a:prstGeom prst="flowChartAlternateProcess">
                          <a:avLst/>
                        </a:prstGeom>
                        <a:solidFill>
                          <a:srgbClr val="97E4FF"/>
                        </a:solidFill>
                        <a:ln w="19050">
                          <a:solidFill>
                            <a:srgbClr val="0070C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5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E701C9" w:rsidRPr="00EA0C9A" w:rsidRDefault="00E701C9" w:rsidP="00EA0C9A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 w:rsidRPr="00EA0C9A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Усиление инвестиционной направленности экономического развития</w:t>
                            </w:r>
                          </w:p>
                          <w:p w:rsidR="00E701C9" w:rsidRDefault="00E701C9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770" o:spid="_x0000_s1232" type="#_x0000_t176" style="position:absolute;left:0;text-align:left;margin-left:80.05pt;margin-top:97.8pt;width:651pt;height:47.25pt;z-index:25261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" fillcolor="#97e4ff" strokecolor="#0070c0" strokeweight="1.5pt">
                <v:shadow color="#205867 [1608]" opacity=".5" offset="1pt"/>
                <v:textbox>
                  <w:txbxContent>
                    <w:p w:rsidR="00E701C9" w:rsidRPr="00EA0C9A" w:rsidRDefault="00E701C9" w:rsidP="00EA0C9A">
                      <w:pPr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 w:rsidRPr="00EA0C9A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Усиление инвестиционной направленности экономического развития</w:t>
                      </w:r>
                    </w:p>
                    <w:p w:rsidR="00E701C9" w:rsidRDefault="00E701C9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617216" behindDoc="0" locked="0" layoutInCell="1" allowOverlap="1">
                <wp:simplePos x="0" y="0"/>
                <wp:positionH relativeFrom="column">
                  <wp:posOffset>226060</wp:posOffset>
                </wp:positionH>
                <wp:positionV relativeFrom="paragraph">
                  <wp:posOffset>184785</wp:posOffset>
                </wp:positionV>
                <wp:extent cx="790575" cy="5819775"/>
                <wp:effectExtent l="26035" t="22860" r="21590" b="24765"/>
                <wp:wrapNone/>
                <wp:docPr id="162" name="AutoShape 7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90575" cy="5819775"/>
                        </a:xfrm>
                        <a:prstGeom prst="rightBracket">
                          <a:avLst>
                            <a:gd name="adj" fmla="val 61345"/>
                          </a:avLst>
                        </a:prstGeom>
                        <a:noFill/>
                        <a:ln w="38100">
                          <a:solidFill>
                            <a:srgbClr val="0070C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86" coordsize="21600,21600" o:spt="86" adj="1800" path="m,qx21600@0l21600@1qy,21600e" filled="f">
                <v:formulas>
                  <v:f eqn="val #0"/>
                  <v:f eqn="sum 21600 0 #0"/>
                  <v:f eqn="prod #0 9598 32768"/>
                  <v:f eqn="sum 21600 0 @2"/>
                </v:formulas>
                <v:path arrowok="t" gradientshapeok="t" o:connecttype="custom" o:connectlocs="0,0;0,21600;21600,10800" textboxrect="0,@2,15274,@3"/>
                <v:handles>
                  <v:h position="bottomRight,#0" yrange="0,10800"/>
                </v:handles>
              </v:shapetype>
              <v:shape id="AutoShape 777" o:spid="_x0000_s1026" type="#_x0000_t86" style="position:absolute;margin-left:17.8pt;margin-top:14.55pt;width:62.25pt;height:458.25pt;z-index:25261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" strokecolor="#0070c0" strokeweight="3pt">
                <v:stroke dashstyle="1 1"/>
              </v:shape>
            </w:pict>
          </mc:Fallback>
        </mc:AlternateConten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612096" behindDoc="0" locked="0" layoutInCell="1" allowOverlap="1">
                <wp:simplePos x="0" y="0"/>
                <wp:positionH relativeFrom="column">
                  <wp:posOffset>1016635</wp:posOffset>
                </wp:positionH>
                <wp:positionV relativeFrom="paragraph">
                  <wp:posOffset>451485</wp:posOffset>
                </wp:positionV>
                <wp:extent cx="8267700" cy="666750"/>
                <wp:effectExtent l="16510" t="13335" r="12065" b="15240"/>
                <wp:wrapNone/>
                <wp:docPr id="161" name="AutoShape 7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267700" cy="666750"/>
                        </a:xfrm>
                        <a:prstGeom prst="flowChartAlternateProcess">
                          <a:avLst/>
                        </a:prstGeom>
                        <a:solidFill>
                          <a:srgbClr val="97E4FF"/>
                        </a:solidFill>
                        <a:ln w="19050">
                          <a:solidFill>
                            <a:srgbClr val="0070C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5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E701C9" w:rsidRPr="00EA0C9A" w:rsidRDefault="00E701C9" w:rsidP="00EA0C9A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 w:rsidRPr="00EA0C9A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Совершенствование налогового администрирования и повышения уровня ответственности главных администраторов доходов</w:t>
                            </w:r>
                          </w:p>
                          <w:p w:rsidR="00E701C9" w:rsidRDefault="00E701C9" w:rsidP="00B052B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771" o:spid="_x0000_s1233" type="#_x0000_t176" style="position:absolute;left:0;text-align:left;margin-left:80.05pt;margin-top:35.55pt;width:651pt;height:52.5pt;z-index:25261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" fillcolor="#97e4ff" strokecolor="#0070c0" strokeweight="1.5pt">
                <v:shadow color="#205867 [1608]" opacity=".5" offset="1pt"/>
                <v:textbox>
                  <w:txbxContent>
                    <w:p w:rsidR="00E701C9" w:rsidRPr="00EA0C9A" w:rsidRDefault="00E701C9" w:rsidP="00EA0C9A">
                      <w:pPr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 w:rsidRPr="00EA0C9A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Совершенствование налогового администрирования и повышения уровня ответственности главных администраторов доходов</w:t>
                      </w:r>
                    </w:p>
                    <w:p w:rsidR="00E701C9" w:rsidRDefault="00E701C9" w:rsidP="00B052B2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625408" behindDoc="0" locked="0" layoutInCell="1" allowOverlap="1">
                <wp:simplePos x="0" y="0"/>
                <wp:positionH relativeFrom="column">
                  <wp:posOffset>-50165</wp:posOffset>
                </wp:positionH>
                <wp:positionV relativeFrom="paragraph">
                  <wp:posOffset>5052060</wp:posOffset>
                </wp:positionV>
                <wp:extent cx="771525" cy="695325"/>
                <wp:effectExtent l="6985" t="13335" r="12065" b="5715"/>
                <wp:wrapNone/>
                <wp:docPr id="160" name="Oval 786" descr="minimumloon-1 (1)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1525" cy="695325"/>
                        </a:xfrm>
                        <a:prstGeom prst="ellipse">
                          <a:avLst/>
                        </a:prstGeom>
                        <a:blipFill dpi="0" rotWithShape="0">
                          <a:blip r:embed="rId67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786" o:spid="_x0000_s1026" alt="Описание: minimumloon-1 (1)" style="position:absolute;margin-left:-3.95pt;margin-top:397.8pt;width:60.75pt;height:54.75pt;z-index:25262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6p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QsAOTSugFoqjPq1pAOZVJPYc1nTeJ41JEcZb3JxWcq0I7s1hRnLZG/+FJmuUl8RXTnCFEH0&#10;qMa5eg484n32isHjIGywVRnYZormoNeuRjfsf1yMVpW2swzcSDy29zxWkMRCXUznhpw3Rp0U0MGA&#10;wQQadW6dzAKKKKY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" strokecolor="#0070c0">
                <v:fill r:id="rId84" o:title="minimumloon-1 (1)" recolor="t" type="frame"/>
              </v:oval>
            </w:pict>
          </mc:Fallback>
        </mc:AlternateConten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624384" behindDoc="0" locked="0" layoutInCell="1" allowOverlap="1">
                <wp:simplePos x="0" y="0"/>
                <wp:positionH relativeFrom="column">
                  <wp:posOffset>6985</wp:posOffset>
                </wp:positionH>
                <wp:positionV relativeFrom="paragraph">
                  <wp:posOffset>4280535</wp:posOffset>
                </wp:positionV>
                <wp:extent cx="771525" cy="695325"/>
                <wp:effectExtent l="6985" t="13335" r="12065" b="5715"/>
                <wp:wrapNone/>
                <wp:docPr id="639" name="Oval 785" descr="9429411724941950_ed6e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1525" cy="695325"/>
                        </a:xfrm>
                        <a:prstGeom prst="ellipse">
                          <a:avLst/>
                        </a:prstGeom>
                        <a:blipFill dpi="0" rotWithShape="0">
                          <a:blip r:embed="rId79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785" o:spid="_x0000_s1026" alt="Описание: 9429411724941950_ed6e" style="position:absolute;margin-left:.55pt;margin-top:337.05pt;width:60.75pt;height:54.75pt;z-index:25262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" strokecolor="#0070c0">
                <v:fill r:id="rId85" o:title="9429411724941950_ed6e" recolor="t" type="frame"/>
              </v:oval>
            </w:pict>
          </mc:Fallback>
        </mc:AlternateConten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623360" behindDoc="0" locked="0" layoutInCell="1" allowOverlap="1">
                <wp:simplePos x="0" y="0"/>
                <wp:positionH relativeFrom="column">
                  <wp:posOffset>-50165</wp:posOffset>
                </wp:positionH>
                <wp:positionV relativeFrom="paragraph">
                  <wp:posOffset>3470910</wp:posOffset>
                </wp:positionV>
                <wp:extent cx="771525" cy="695325"/>
                <wp:effectExtent l="6985" t="13335" r="12065" b="5715"/>
                <wp:wrapNone/>
                <wp:docPr id="638" name="Oval 784" descr="expertiza_buchgalter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1525" cy="695325"/>
                        </a:xfrm>
                        <a:prstGeom prst="ellipse">
                          <a:avLst/>
                        </a:prstGeom>
                        <a:blipFill dpi="0" rotWithShape="0">
                          <a:blip r:embed="rId86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784" o:spid="_x0000_s1026" alt="Описание: expertiza_buchgalter" style="position:absolute;margin-left:-3.95pt;margin-top:273.3pt;width:60.75pt;height:54.75pt;z-index:25262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" strokecolor="#0070c0">
                <v:fill r:id="rId87" o:title="expertiza_buchgalter" recolor="t" type="frame"/>
              </v:oval>
            </w:pict>
          </mc:Fallback>
        </mc:AlternateConten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622336" behindDoc="0" locked="0" layoutInCell="1" allowOverlap="1">
                <wp:simplePos x="0" y="0"/>
                <wp:positionH relativeFrom="column">
                  <wp:posOffset>-50165</wp:posOffset>
                </wp:positionH>
                <wp:positionV relativeFrom="paragraph">
                  <wp:posOffset>2727960</wp:posOffset>
                </wp:positionV>
                <wp:extent cx="771525" cy="695325"/>
                <wp:effectExtent l="6985" t="13335" r="12065" b="5715"/>
                <wp:wrapNone/>
                <wp:docPr id="637" name="Oval 783" descr="админ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1525" cy="695325"/>
                        </a:xfrm>
                        <a:prstGeom prst="ellipse">
                          <a:avLst/>
                        </a:prstGeom>
                        <a:blipFill dpi="0" rotWithShape="0">
                          <a:blip r:embed="rId88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783" o:spid="_x0000_s1026" alt="Описание: админ" style="position:absolute;margin-left:-3.95pt;margin-top:214.8pt;width:60.75pt;height:54.75pt;z-index:25262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" strokecolor="#0070c0">
                <v:fill r:id="rId89" o:title="админ" recolor="t" type="frame"/>
              </v:oval>
            </w:pict>
          </mc:Fallback>
        </mc:AlternateConten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621312" behindDoc="0" locked="0" layoutInCell="1" allowOverlap="1">
                <wp:simplePos x="0" y="0"/>
                <wp:positionH relativeFrom="column">
                  <wp:posOffset>-50165</wp:posOffset>
                </wp:positionH>
                <wp:positionV relativeFrom="paragraph">
                  <wp:posOffset>1956435</wp:posOffset>
                </wp:positionV>
                <wp:extent cx="771525" cy="695325"/>
                <wp:effectExtent l="6985" t="13335" r="12065" b="5715"/>
                <wp:wrapNone/>
                <wp:docPr id="636" name="Oval 782" descr="kredit-bez-spravki-2-ndfl-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1525" cy="695325"/>
                        </a:xfrm>
                        <a:prstGeom prst="ellipse">
                          <a:avLst/>
                        </a:prstGeom>
                        <a:blipFill dpi="0" rotWithShape="0">
                          <a:blip r:embed="rId90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782" o:spid="_x0000_s1026" alt="Описание: kredit-bez-spravki-2-ndfl-1" style="position:absolute;margin-left:-3.95pt;margin-top:154.05pt;width:60.75pt;height:54.75pt;z-index:25262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" strokecolor="#0070c0">
                <v:fill r:id="rId91" o:title="kredit-bez-spravki-2-ndfl-1" recolor="t" type="frame"/>
              </v:oval>
            </w:pict>
          </mc:Fallback>
        </mc:AlternateConten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620288" behindDoc="0" locked="0" layoutInCell="1" allowOverlap="1">
                <wp:simplePos x="0" y="0"/>
                <wp:positionH relativeFrom="column">
                  <wp:posOffset>-50165</wp:posOffset>
                </wp:positionH>
                <wp:positionV relativeFrom="paragraph">
                  <wp:posOffset>1194435</wp:posOffset>
                </wp:positionV>
                <wp:extent cx="771525" cy="704850"/>
                <wp:effectExtent l="6985" t="13335" r="12065" b="5715"/>
                <wp:wrapNone/>
                <wp:docPr id="635" name="Oval 781" descr="EJ5Ai8lWoAA0mAj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1525" cy="704850"/>
                        </a:xfrm>
                        <a:prstGeom prst="ellipse">
                          <a:avLst/>
                        </a:prstGeom>
                        <a:blipFill dpi="0" rotWithShape="0">
                          <a:blip r:embed="rId92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781" o:spid="_x0000_s1026" alt="Описание: EJ5Ai8lWoAA0mAj" style="position:absolute;margin-left:-3.95pt;margin-top:94.05pt;width:60.75pt;height:55.5pt;z-index:25262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" strokecolor="#0070c0">
                <v:fill r:id="rId93" o:title="EJ5Ai8lWoAA0mAj" recolor="t" type="frame"/>
              </v:oval>
            </w:pict>
          </mc:Fallback>
        </mc:AlternateConten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619264" behindDoc="0" locked="0" layoutInCell="1" allowOverlap="1">
                <wp:simplePos x="0" y="0"/>
                <wp:positionH relativeFrom="column">
                  <wp:posOffset>-50165</wp:posOffset>
                </wp:positionH>
                <wp:positionV relativeFrom="paragraph">
                  <wp:posOffset>451485</wp:posOffset>
                </wp:positionV>
                <wp:extent cx="771525" cy="666750"/>
                <wp:effectExtent l="6985" t="13335" r="12065" b="5715"/>
                <wp:wrapNone/>
                <wp:docPr id="634" name="Oval 780" descr="f778435c761b3e5bef4f077f780edb2f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1525" cy="666750"/>
                        </a:xfrm>
                        <a:prstGeom prst="ellipse">
                          <a:avLst/>
                        </a:prstGeom>
                        <a:blipFill dpi="0" rotWithShape="0">
                          <a:blip r:embed="rId94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780" o:spid="_x0000_s1026" alt="Описание: f778435c761b3e5bef4f077f780edb2f" style="position:absolute;margin-left:-3.95pt;margin-top:35.55pt;width:60.75pt;height:52.5pt;z-index:25261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" strokecolor="#0070c0">
                <v:fill r:id="rId95" o:title="f778435c761b3e5bef4f077f780edb2f" recolor="t" type="frame"/>
              </v:oval>
            </w:pict>
          </mc:Fallback>
        </mc:AlternateContent>
      </w:r>
    </w:p>
    <w:p w:rsidR="00072874" w:rsidRDefault="00072874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105E22" w:rsidRDefault="00105E22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8C1BAE" w:rsidRDefault="008C1BAE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B70E29" w:rsidRDefault="00B70E29" w:rsidP="004047A6">
      <w:pPr>
        <w:spacing w:after="0" w:line="240" w:lineRule="auto"/>
        <w:ind w:right="-81"/>
        <w:jc w:val="both"/>
        <w:rPr>
          <w:rFonts w:ascii="Times New Roman" w:hAnsi="Times New Roman"/>
          <w:sz w:val="28"/>
        </w:rPr>
      </w:pPr>
    </w:p>
    <w:p w:rsidR="007A0EDD" w:rsidRDefault="007A0EDD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6272FD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05856" behindDoc="0" locked="0" layoutInCell="1" allowOverlap="1">
                <wp:simplePos x="0" y="0"/>
                <wp:positionH relativeFrom="column">
                  <wp:posOffset>428625</wp:posOffset>
                </wp:positionH>
                <wp:positionV relativeFrom="paragraph">
                  <wp:posOffset>-211455</wp:posOffset>
                </wp:positionV>
                <wp:extent cx="9067800" cy="784860"/>
                <wp:effectExtent l="19050" t="169545" r="161925" b="17145"/>
                <wp:wrapNone/>
                <wp:docPr id="633" name="AutoShape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067800" cy="784860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chemeClr val="bg1">
                                <a:lumMod val="85000"/>
                                <a:lumOff val="0"/>
                              </a:schemeClr>
                            </a:gs>
                            <a:gs pos="100000">
                              <a:schemeClr val="bg1">
                                <a:lumMod val="85000"/>
                                <a:lumOff val="0"/>
                                <a:gamma/>
                                <a:shade val="60000"/>
                                <a:invGamma/>
                              </a:schemeClr>
                            </a:gs>
                          </a:gsLst>
                          <a:lin ang="5400000" scaled="1"/>
                        </a:gradFill>
                        <a:ln w="38100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chemeClr val="bg1">
                              <a:lumMod val="85000"/>
                              <a:lumOff val="0"/>
                            </a:schemeClr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E701C9" w:rsidRPr="00CC2BBE" w:rsidRDefault="00E701C9" w:rsidP="00B86011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pacing w:val="2"/>
                                <w:sz w:val="40"/>
                                <w:szCs w:val="40"/>
                              </w:rPr>
                            </w:pPr>
                            <w:r w:rsidRPr="00CC2BB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pacing w:val="2"/>
                                <w:sz w:val="40"/>
                                <w:szCs w:val="40"/>
                              </w:rPr>
                              <w:t xml:space="preserve">Объем и структура расходов бюджета муниципального образования </w:t>
                            </w:r>
                          </w:p>
                          <w:p w:rsidR="00E701C9" w:rsidRPr="00CC2BBE" w:rsidRDefault="00E701C9" w:rsidP="00B86011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pacing w:val="2"/>
                                <w:sz w:val="40"/>
                                <w:szCs w:val="40"/>
                              </w:rPr>
                            </w:pPr>
                            <w:r w:rsidRPr="00CC2BB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pacing w:val="2"/>
                                <w:sz w:val="40"/>
                                <w:szCs w:val="40"/>
                              </w:rPr>
                              <w:t>«</w:t>
                            </w:r>
                            <w:proofErr w:type="spellStart"/>
                            <w:r w:rsidRPr="00CC2BB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pacing w:val="2"/>
                                <w:sz w:val="40"/>
                                <w:szCs w:val="40"/>
                              </w:rPr>
                              <w:t>Починковский</w:t>
                            </w:r>
                            <w:proofErr w:type="spellEnd"/>
                            <w:r w:rsidRPr="00CC2BB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pacing w:val="2"/>
                                <w:sz w:val="40"/>
                                <w:szCs w:val="40"/>
                              </w:rPr>
                              <w:t xml:space="preserve"> район» Смоленской области на 2022 год</w:t>
                            </w:r>
                          </w:p>
                          <w:p w:rsidR="00E701C9" w:rsidRPr="00BF774C" w:rsidRDefault="00E701C9" w:rsidP="00D0359B">
                            <w:pPr>
                              <w:rPr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71" o:spid="_x0000_s1234" type="#_x0000_t176" style="position:absolute;left:0;text-align:left;margin-left:33.75pt;margin-top:-16.65pt;width:714pt;height:61.8pt;z-index:251705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" fillcolor="#d8d8d8 [2732]">
                <v:fill color2="#d8d8d8 [2732]" rotate="t" focus="100%" type="gradient"/>
                <v:shadow color="#243f60 [1604]" opacity=".5" offset="1pt"/>
                <o:extrusion v:ext="view" color="#d8d8d8 [2732]" on="t"/>
                <v:textbox>
                  <w:txbxContent>
                    <w:p w:rsidR="00E701C9" w:rsidRPr="00CC2BBE" w:rsidRDefault="00E701C9" w:rsidP="00B86011">
                      <w:pPr>
                        <w:spacing w:after="0"/>
                        <w:jc w:val="center"/>
                        <w:rPr>
                          <w:rFonts w:ascii="Times New Roman" w:hAnsi="Times New Roman"/>
                          <w:b/>
                          <w:color w:val="000000" w:themeColor="text1"/>
                          <w:spacing w:val="2"/>
                          <w:sz w:val="40"/>
                          <w:szCs w:val="40"/>
                        </w:rPr>
                      </w:pPr>
                      <w:r w:rsidRPr="00CC2BBE">
                        <w:rPr>
                          <w:rFonts w:ascii="Times New Roman" w:hAnsi="Times New Roman"/>
                          <w:b/>
                          <w:color w:val="000000" w:themeColor="text1"/>
                          <w:spacing w:val="2"/>
                          <w:sz w:val="40"/>
                          <w:szCs w:val="40"/>
                        </w:rPr>
                        <w:t xml:space="preserve">Объем и структура расходов бюджета муниципального образования </w:t>
                      </w:r>
                    </w:p>
                    <w:p w:rsidR="00E701C9" w:rsidRPr="00CC2BBE" w:rsidRDefault="00E701C9" w:rsidP="00B86011">
                      <w:pPr>
                        <w:spacing w:after="0"/>
                        <w:jc w:val="center"/>
                        <w:rPr>
                          <w:rFonts w:ascii="Times New Roman" w:hAnsi="Times New Roman"/>
                          <w:b/>
                          <w:color w:val="000000" w:themeColor="text1"/>
                          <w:spacing w:val="2"/>
                          <w:sz w:val="40"/>
                          <w:szCs w:val="40"/>
                        </w:rPr>
                      </w:pPr>
                      <w:r w:rsidRPr="00CC2BBE">
                        <w:rPr>
                          <w:rFonts w:ascii="Times New Roman" w:hAnsi="Times New Roman"/>
                          <w:b/>
                          <w:color w:val="000000" w:themeColor="text1"/>
                          <w:spacing w:val="2"/>
                          <w:sz w:val="40"/>
                          <w:szCs w:val="40"/>
                        </w:rPr>
                        <w:t>«</w:t>
                      </w:r>
                      <w:proofErr w:type="spellStart"/>
                      <w:r w:rsidRPr="00CC2BBE">
                        <w:rPr>
                          <w:rFonts w:ascii="Times New Roman" w:hAnsi="Times New Roman"/>
                          <w:b/>
                          <w:color w:val="000000" w:themeColor="text1"/>
                          <w:spacing w:val="2"/>
                          <w:sz w:val="40"/>
                          <w:szCs w:val="40"/>
                        </w:rPr>
                        <w:t>Починковский</w:t>
                      </w:r>
                      <w:proofErr w:type="spellEnd"/>
                      <w:r w:rsidRPr="00CC2BBE">
                        <w:rPr>
                          <w:rFonts w:ascii="Times New Roman" w:hAnsi="Times New Roman"/>
                          <w:b/>
                          <w:color w:val="000000" w:themeColor="text1"/>
                          <w:spacing w:val="2"/>
                          <w:sz w:val="40"/>
                          <w:szCs w:val="40"/>
                        </w:rPr>
                        <w:t xml:space="preserve"> район» Смоленской области на 2022 год</w:t>
                      </w:r>
                    </w:p>
                    <w:p w:rsidR="00E701C9" w:rsidRPr="00BF774C" w:rsidRDefault="00E701C9" w:rsidP="00D0359B">
                      <w:pPr>
                        <w:rPr>
                          <w:sz w:val="40"/>
                          <w:szCs w:val="4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3349EC" w:rsidRPr="00CC2BBE" w:rsidRDefault="003349EC" w:rsidP="00CC2BBE">
      <w:pPr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Pr="00CC2BBE" w:rsidRDefault="006272FD" w:rsidP="00CC2BBE">
      <w:pPr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3092352" behindDoc="0" locked="0" layoutInCell="1" allowOverlap="1">
                <wp:simplePos x="0" y="0"/>
                <wp:positionH relativeFrom="column">
                  <wp:posOffset>8350885</wp:posOffset>
                </wp:positionH>
                <wp:positionV relativeFrom="paragraph">
                  <wp:posOffset>173355</wp:posOffset>
                </wp:positionV>
                <wp:extent cx="1145540" cy="453390"/>
                <wp:effectExtent l="0" t="1905" r="0" b="1905"/>
                <wp:wrapNone/>
                <wp:docPr id="632" name="Rectangle 13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5540" cy="4533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701C9" w:rsidRPr="00F74128" w:rsidRDefault="00E701C9" w:rsidP="001F4AD4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16"/>
                                <w:szCs w:val="16"/>
                              </w:rPr>
                            </w:pPr>
                            <w:r w:rsidRPr="001F4AD4">
                              <w:rPr>
                                <w:rFonts w:ascii="Times New Roman" w:hAnsi="Times New Roman"/>
                                <w:b/>
                                <w:noProof/>
                                <w:sz w:val="16"/>
                                <w:szCs w:val="16"/>
                                <w:lang w:eastAsia="ru-RU"/>
                              </w:rPr>
                              <w:drawing>
                                <wp:inline distT="0" distB="0" distL="0" distR="0" wp14:anchorId="6CB243DA" wp14:editId="0DE1F942">
                                  <wp:extent cx="91354" cy="133233"/>
                                  <wp:effectExtent l="19050" t="0" r="3896" b="0"/>
                                  <wp:docPr id="463" name="Рисунок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6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3062" cy="13572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16"/>
                                <w:szCs w:val="16"/>
                              </w:rPr>
                              <w:t>т</w:t>
                            </w:r>
                            <w:r w:rsidRPr="00F74128">
                              <w:rPr>
                                <w:rFonts w:ascii="Times New Roman" w:hAnsi="Times New Roman"/>
                                <w:b/>
                                <w:sz w:val="16"/>
                                <w:szCs w:val="16"/>
                              </w:rPr>
                              <w:t xml:space="preserve">ыс. </w:t>
                            </w:r>
                          </w:p>
                          <w:p w:rsidR="00E701C9" w:rsidRDefault="00E701C9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377" o:spid="_x0000_s1235" style="position:absolute;margin-left:657.55pt;margin-top:13.65pt;width:90.2pt;height:35.7pt;z-index:253092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" filled="f" stroked="f">
                <v:textbox>
                  <w:txbxContent>
                    <w:p w:rsidR="00E701C9" w:rsidRPr="00F74128" w:rsidRDefault="00E701C9" w:rsidP="001F4AD4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16"/>
                          <w:szCs w:val="16"/>
                        </w:rPr>
                      </w:pPr>
                      <w:r w:rsidRPr="001F4AD4">
                        <w:rPr>
                          <w:rFonts w:ascii="Times New Roman" w:hAnsi="Times New Roman"/>
                          <w:b/>
                          <w:noProof/>
                          <w:sz w:val="16"/>
                          <w:szCs w:val="16"/>
                          <w:lang w:eastAsia="ru-RU"/>
                        </w:rPr>
                        <w:drawing>
                          <wp:inline distT="0" distB="0" distL="0" distR="0" wp14:anchorId="6CB243DA" wp14:editId="0DE1F942">
                            <wp:extent cx="91354" cy="133233"/>
                            <wp:effectExtent l="19050" t="0" r="3896" b="0"/>
                            <wp:docPr id="463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6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3062" cy="13572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Times New Roman" w:hAnsi="Times New Roman"/>
                          <w:b/>
                          <w:sz w:val="16"/>
                          <w:szCs w:val="16"/>
                        </w:rPr>
                        <w:t>т</w:t>
                      </w:r>
                      <w:r w:rsidRPr="00F74128">
                        <w:rPr>
                          <w:rFonts w:ascii="Times New Roman" w:hAnsi="Times New Roman"/>
                          <w:b/>
                          <w:sz w:val="16"/>
                          <w:szCs w:val="16"/>
                        </w:rPr>
                        <w:t xml:space="preserve">ыс. </w:t>
                      </w:r>
                    </w:p>
                    <w:p w:rsidR="00E701C9" w:rsidRDefault="00E701C9"/>
                  </w:txbxContent>
                </v:textbox>
              </v:rect>
            </w:pict>
          </mc:Fallback>
        </mc:AlternateContent>
      </w:r>
    </w:p>
    <w:p w:rsidR="00CC2BBE" w:rsidRDefault="00CC2BBE" w:rsidP="008D7BF5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404BFD" w:rsidRPr="00F875D2" w:rsidRDefault="006272FD" w:rsidP="008D7BF5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423680" behindDoc="0" locked="0" layoutInCell="1" allowOverlap="1">
                <wp:simplePos x="0" y="0"/>
                <wp:positionH relativeFrom="column">
                  <wp:posOffset>7041515</wp:posOffset>
                </wp:positionH>
                <wp:positionV relativeFrom="paragraph">
                  <wp:posOffset>2492375</wp:posOffset>
                </wp:positionV>
                <wp:extent cx="1714500" cy="1088390"/>
                <wp:effectExtent l="21590" t="15875" r="16510" b="19685"/>
                <wp:wrapNone/>
                <wp:docPr id="631" name="AutoShape 5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1714500" cy="1088390"/>
                        </a:xfrm>
                        <a:prstGeom prst="flowChartAlternateProcess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 w="3175">
                          <a:solidFill>
                            <a:schemeClr val="tx1">
                              <a:lumMod val="75000"/>
                              <a:lumOff val="25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prstShdw prst="shdw17" dist="17961" dir="2700000">
                            <a:schemeClr val="tx1">
                              <a:lumMod val="75000"/>
                              <a:lumOff val="25000"/>
                              <a:gamma/>
                              <a:shade val="60000"/>
                              <a:invGamma/>
                            </a:schemeClr>
                          </a:prstShdw>
                        </a:effectLst>
                      </wps:spPr>
                      <wps:txbx>
                        <w:txbxContent>
                          <w:p w:rsidR="00E701C9" w:rsidRPr="002F32E4" w:rsidRDefault="00E701C9" w:rsidP="002F32E4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Broadway" w:hAnsi="Broadway"/>
                                <w:b/>
                                <w:szCs w:val="40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Cs w:val="40"/>
                                <w:u w:val="single"/>
                              </w:rPr>
                              <w:t>НАЦИОНАЛЬНАЯ    ЭКОНОМИКА</w:t>
                            </w:r>
                          </w:p>
                          <w:p w:rsidR="00E701C9" w:rsidRPr="008C5F5B" w:rsidRDefault="00E701C9" w:rsidP="002F32E4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8 168,8</w:t>
                            </w:r>
                          </w:p>
                          <w:p w:rsidR="00E701C9" w:rsidRPr="00F74128" w:rsidRDefault="00E701C9" w:rsidP="001F4AD4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16"/>
                                <w:szCs w:val="16"/>
                              </w:rPr>
                            </w:pPr>
                            <w:r w:rsidRPr="001F4AD4">
                              <w:rPr>
                                <w:rFonts w:ascii="Times New Roman" w:hAnsi="Times New Roman"/>
                                <w:b/>
                                <w:noProof/>
                                <w:sz w:val="16"/>
                                <w:szCs w:val="16"/>
                                <w:lang w:eastAsia="ru-RU"/>
                              </w:rPr>
                              <w:drawing>
                                <wp:inline distT="0" distB="0" distL="0" distR="0" wp14:anchorId="77BF5271" wp14:editId="01CAAC38">
                                  <wp:extent cx="91354" cy="133233"/>
                                  <wp:effectExtent l="19050" t="0" r="3896" b="0"/>
                                  <wp:docPr id="456" name="Рисунок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6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3062" cy="13572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16"/>
                                <w:szCs w:val="16"/>
                              </w:rPr>
                              <w:t>т</w:t>
                            </w:r>
                            <w:r w:rsidRPr="00F74128">
                              <w:rPr>
                                <w:rFonts w:ascii="Times New Roman" w:hAnsi="Times New Roman"/>
                                <w:b/>
                                <w:sz w:val="16"/>
                                <w:szCs w:val="16"/>
                              </w:rPr>
                              <w:t xml:space="preserve">ыс. </w:t>
                            </w:r>
                          </w:p>
                          <w:p w:rsidR="00E701C9" w:rsidRPr="00F74128" w:rsidRDefault="00E701C9" w:rsidP="002F32E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18"/>
                                <w:szCs w:val="18"/>
                              </w:rPr>
                              <w:t>1,3</w:t>
                            </w:r>
                            <w:r w:rsidRPr="00F74128">
                              <w:rPr>
                                <w:rFonts w:ascii="Times New Roman" w:hAnsi="Times New Roman"/>
                                <w:b/>
                                <w:sz w:val="18"/>
                                <w:szCs w:val="18"/>
                              </w:rPr>
                              <w:t>%</w:t>
                            </w:r>
                          </w:p>
                          <w:p w:rsidR="00E701C9" w:rsidRPr="002F32E4" w:rsidRDefault="00E701C9" w:rsidP="002F32E4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30" o:spid="_x0000_s1236" type="#_x0000_t176" style="position:absolute;left:0;text-align:left;margin-left:554.45pt;margin-top:196.25pt;width:135pt;height:85.7pt;flip:y;z-index:252423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" fillcolor="#b8cce4 [1300]" strokecolor="#404040 [2429]" strokeweight=".25pt">
                <v:imagedata embosscolor="shadow add(51)"/>
                <v:shadow on="t" type="emboss" color="#404040 [2429]" color2="shadow add(102)" offset="1pt,1pt" offset2="-1pt,-1pt"/>
                <v:textbox>
                  <w:txbxContent>
                    <w:p w:rsidR="00E701C9" w:rsidRPr="002F32E4" w:rsidRDefault="00E701C9" w:rsidP="002F32E4">
                      <w:pPr>
                        <w:spacing w:line="240" w:lineRule="auto"/>
                        <w:contextualSpacing/>
                        <w:jc w:val="center"/>
                        <w:rPr>
                          <w:rFonts w:ascii="Broadway" w:hAnsi="Broadway"/>
                          <w:b/>
                          <w:szCs w:val="40"/>
                          <w:u w:val="single"/>
                        </w:rPr>
                      </w:pPr>
                      <w:r>
                        <w:rPr>
                          <w:b/>
                          <w:szCs w:val="40"/>
                          <w:u w:val="single"/>
                        </w:rPr>
                        <w:t>НАЦИОНАЛЬНАЯ    ЭКОНОМИКА</w:t>
                      </w:r>
                    </w:p>
                    <w:p w:rsidR="00E701C9" w:rsidRPr="008C5F5B" w:rsidRDefault="00E701C9" w:rsidP="002F32E4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8 168,8</w:t>
                      </w:r>
                    </w:p>
                    <w:p w:rsidR="00E701C9" w:rsidRPr="00F74128" w:rsidRDefault="00E701C9" w:rsidP="001F4AD4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16"/>
                          <w:szCs w:val="16"/>
                        </w:rPr>
                      </w:pPr>
                      <w:r w:rsidRPr="001F4AD4">
                        <w:rPr>
                          <w:rFonts w:ascii="Times New Roman" w:hAnsi="Times New Roman"/>
                          <w:b/>
                          <w:noProof/>
                          <w:sz w:val="16"/>
                          <w:szCs w:val="16"/>
                          <w:lang w:eastAsia="ru-RU"/>
                        </w:rPr>
                        <w:drawing>
                          <wp:inline distT="0" distB="0" distL="0" distR="0" wp14:anchorId="77BF5271" wp14:editId="01CAAC38">
                            <wp:extent cx="91354" cy="133233"/>
                            <wp:effectExtent l="19050" t="0" r="3896" b="0"/>
                            <wp:docPr id="456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6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3062" cy="13572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Times New Roman" w:hAnsi="Times New Roman"/>
                          <w:b/>
                          <w:sz w:val="16"/>
                          <w:szCs w:val="16"/>
                        </w:rPr>
                        <w:t>т</w:t>
                      </w:r>
                      <w:r w:rsidRPr="00F74128">
                        <w:rPr>
                          <w:rFonts w:ascii="Times New Roman" w:hAnsi="Times New Roman"/>
                          <w:b/>
                          <w:sz w:val="16"/>
                          <w:szCs w:val="16"/>
                        </w:rPr>
                        <w:t xml:space="preserve">ыс. </w:t>
                      </w:r>
                    </w:p>
                    <w:p w:rsidR="00E701C9" w:rsidRPr="00F74128" w:rsidRDefault="00E701C9" w:rsidP="002F32E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18"/>
                          <w:szCs w:val="18"/>
                        </w:rPr>
                        <w:t>1,3</w:t>
                      </w:r>
                      <w:r w:rsidRPr="00F74128">
                        <w:rPr>
                          <w:rFonts w:ascii="Times New Roman" w:hAnsi="Times New Roman"/>
                          <w:b/>
                          <w:sz w:val="18"/>
                          <w:szCs w:val="18"/>
                        </w:rPr>
                        <w:t>%</w:t>
                      </w:r>
                    </w:p>
                    <w:p w:rsidR="00E701C9" w:rsidRPr="002F32E4" w:rsidRDefault="00E701C9" w:rsidP="002F32E4">
                      <w:pPr>
                        <w:rPr>
                          <w:sz w:val="30"/>
                          <w:szCs w:val="3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429824" behindDoc="0" locked="0" layoutInCell="1" allowOverlap="1">
                <wp:simplePos x="0" y="0"/>
                <wp:positionH relativeFrom="column">
                  <wp:posOffset>1419860</wp:posOffset>
                </wp:positionH>
                <wp:positionV relativeFrom="paragraph">
                  <wp:posOffset>2378075</wp:posOffset>
                </wp:positionV>
                <wp:extent cx="1724025" cy="1085850"/>
                <wp:effectExtent l="19685" t="15875" r="18415" b="12700"/>
                <wp:wrapNone/>
                <wp:docPr id="630" name="AutoShape 5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1724025" cy="1085850"/>
                        </a:xfrm>
                        <a:prstGeom prst="flowChartAlternateProcess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 w="3175">
                          <a:solidFill>
                            <a:schemeClr val="tx1">
                              <a:lumMod val="75000"/>
                              <a:lumOff val="25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prstShdw prst="shdw17" dist="17961" dir="2700000">
                            <a:schemeClr val="tx1">
                              <a:lumMod val="75000"/>
                              <a:lumOff val="25000"/>
                              <a:gamma/>
                              <a:shade val="60000"/>
                              <a:invGamma/>
                            </a:schemeClr>
                          </a:prstShdw>
                        </a:effectLst>
                      </wps:spPr>
                      <wps:txbx>
                        <w:txbxContent>
                          <w:p w:rsidR="00E701C9" w:rsidRPr="002F32E4" w:rsidRDefault="00E701C9" w:rsidP="002F32E4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Broadway" w:hAnsi="Broadway"/>
                                <w:b/>
                                <w:szCs w:val="40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Cs w:val="40"/>
                                <w:u w:val="single"/>
                              </w:rPr>
                              <w:t>МЕЖБЮДЖЕТНЫЕ ТРАНСФЕРТЫ</w:t>
                            </w:r>
                          </w:p>
                          <w:p w:rsidR="00E701C9" w:rsidRPr="008C5F5B" w:rsidRDefault="00E701C9" w:rsidP="002F32E4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42 043,4</w:t>
                            </w:r>
                          </w:p>
                          <w:p w:rsidR="00E701C9" w:rsidRPr="00F74128" w:rsidRDefault="00E701C9" w:rsidP="001F4AD4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16"/>
                                <w:szCs w:val="16"/>
                              </w:rPr>
                            </w:pPr>
                            <w:r w:rsidRPr="001F4AD4">
                              <w:rPr>
                                <w:rFonts w:ascii="Times New Roman" w:hAnsi="Times New Roman"/>
                                <w:b/>
                                <w:noProof/>
                                <w:sz w:val="16"/>
                                <w:szCs w:val="16"/>
                                <w:lang w:eastAsia="ru-RU"/>
                              </w:rPr>
                              <w:drawing>
                                <wp:inline distT="0" distB="0" distL="0" distR="0" wp14:anchorId="6FFED6AE" wp14:editId="1E7EBBEA">
                                  <wp:extent cx="91354" cy="133233"/>
                                  <wp:effectExtent l="19050" t="0" r="3896" b="0"/>
                                  <wp:docPr id="454" name="Рисунок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6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3062" cy="13572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16"/>
                                <w:szCs w:val="16"/>
                              </w:rPr>
                              <w:t>т</w:t>
                            </w:r>
                            <w:r w:rsidRPr="00F74128">
                              <w:rPr>
                                <w:rFonts w:ascii="Times New Roman" w:hAnsi="Times New Roman"/>
                                <w:b/>
                                <w:sz w:val="16"/>
                                <w:szCs w:val="16"/>
                              </w:rPr>
                              <w:t xml:space="preserve">ыс. </w:t>
                            </w:r>
                          </w:p>
                          <w:p w:rsidR="00E701C9" w:rsidRPr="00F74128" w:rsidRDefault="00E701C9" w:rsidP="002F32E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18"/>
                                <w:szCs w:val="18"/>
                              </w:rPr>
                              <w:t>6,9</w:t>
                            </w:r>
                            <w:r w:rsidRPr="00F74128">
                              <w:rPr>
                                <w:rFonts w:ascii="Times New Roman" w:hAnsi="Times New Roman"/>
                                <w:b/>
                                <w:sz w:val="18"/>
                                <w:szCs w:val="18"/>
                              </w:rPr>
                              <w:t>%</w:t>
                            </w:r>
                          </w:p>
                          <w:p w:rsidR="00E701C9" w:rsidRPr="002F32E4" w:rsidRDefault="00E701C9" w:rsidP="002F32E4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36" o:spid="_x0000_s1237" type="#_x0000_t176" style="position:absolute;left:0;text-align:left;margin-left:111.8pt;margin-top:187.25pt;width:135.75pt;height:85.5pt;flip:y;z-index:252429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" fillcolor="#b8cce4 [1300]" strokecolor="#404040 [2429]" strokeweight=".25pt">
                <v:imagedata embosscolor="shadow add(51)"/>
                <v:shadow on="t" type="emboss" color="#404040 [2429]" color2="shadow add(102)" offset="1pt,1pt" offset2="-1pt,-1pt"/>
                <v:textbox>
                  <w:txbxContent>
                    <w:p w:rsidR="00E701C9" w:rsidRPr="002F32E4" w:rsidRDefault="00E701C9" w:rsidP="002F32E4">
                      <w:pPr>
                        <w:spacing w:line="240" w:lineRule="auto"/>
                        <w:contextualSpacing/>
                        <w:jc w:val="center"/>
                        <w:rPr>
                          <w:rFonts w:ascii="Broadway" w:hAnsi="Broadway"/>
                          <w:b/>
                          <w:szCs w:val="40"/>
                          <w:u w:val="single"/>
                        </w:rPr>
                      </w:pPr>
                      <w:r>
                        <w:rPr>
                          <w:b/>
                          <w:szCs w:val="40"/>
                          <w:u w:val="single"/>
                        </w:rPr>
                        <w:t>МЕЖБЮДЖЕТНЫЕ ТРАНСФЕРТЫ</w:t>
                      </w:r>
                    </w:p>
                    <w:p w:rsidR="00E701C9" w:rsidRPr="008C5F5B" w:rsidRDefault="00E701C9" w:rsidP="002F32E4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42 043,4</w:t>
                      </w:r>
                    </w:p>
                    <w:p w:rsidR="00E701C9" w:rsidRPr="00F74128" w:rsidRDefault="00E701C9" w:rsidP="001F4AD4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16"/>
                          <w:szCs w:val="16"/>
                        </w:rPr>
                      </w:pPr>
                      <w:r w:rsidRPr="001F4AD4">
                        <w:rPr>
                          <w:rFonts w:ascii="Times New Roman" w:hAnsi="Times New Roman"/>
                          <w:b/>
                          <w:noProof/>
                          <w:sz w:val="16"/>
                          <w:szCs w:val="16"/>
                          <w:lang w:eastAsia="ru-RU"/>
                        </w:rPr>
                        <w:drawing>
                          <wp:inline distT="0" distB="0" distL="0" distR="0" wp14:anchorId="6FFED6AE" wp14:editId="1E7EBBEA">
                            <wp:extent cx="91354" cy="133233"/>
                            <wp:effectExtent l="19050" t="0" r="3896" b="0"/>
                            <wp:docPr id="454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6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3062" cy="13572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Times New Roman" w:hAnsi="Times New Roman"/>
                          <w:b/>
                          <w:sz w:val="16"/>
                          <w:szCs w:val="16"/>
                        </w:rPr>
                        <w:t>т</w:t>
                      </w:r>
                      <w:r w:rsidRPr="00F74128">
                        <w:rPr>
                          <w:rFonts w:ascii="Times New Roman" w:hAnsi="Times New Roman"/>
                          <w:b/>
                          <w:sz w:val="16"/>
                          <w:szCs w:val="16"/>
                        </w:rPr>
                        <w:t xml:space="preserve">ыс. </w:t>
                      </w:r>
                    </w:p>
                    <w:p w:rsidR="00E701C9" w:rsidRPr="00F74128" w:rsidRDefault="00E701C9" w:rsidP="002F32E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18"/>
                          <w:szCs w:val="18"/>
                        </w:rPr>
                        <w:t>6,9</w:t>
                      </w:r>
                      <w:r w:rsidRPr="00F74128">
                        <w:rPr>
                          <w:rFonts w:ascii="Times New Roman" w:hAnsi="Times New Roman"/>
                          <w:b/>
                          <w:sz w:val="18"/>
                          <w:szCs w:val="18"/>
                        </w:rPr>
                        <w:t>%</w:t>
                      </w:r>
                    </w:p>
                    <w:p w:rsidR="00E701C9" w:rsidRPr="002F32E4" w:rsidRDefault="00E701C9" w:rsidP="002F32E4">
                      <w:pPr>
                        <w:rPr>
                          <w:sz w:val="30"/>
                          <w:szCs w:val="3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427776" behindDoc="0" locked="0" layoutInCell="1" allowOverlap="1">
                <wp:simplePos x="0" y="0"/>
                <wp:positionH relativeFrom="column">
                  <wp:posOffset>4245610</wp:posOffset>
                </wp:positionH>
                <wp:positionV relativeFrom="paragraph">
                  <wp:posOffset>4090670</wp:posOffset>
                </wp:positionV>
                <wp:extent cx="1724025" cy="1016635"/>
                <wp:effectExtent l="16510" t="13970" r="21590" b="17145"/>
                <wp:wrapNone/>
                <wp:docPr id="629" name="AutoShape 5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1724025" cy="1016635"/>
                        </a:xfrm>
                        <a:prstGeom prst="flowChartAlternateProcess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 w="3175">
                          <a:solidFill>
                            <a:schemeClr val="tx1">
                              <a:lumMod val="75000"/>
                              <a:lumOff val="25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prstShdw prst="shdw17" dist="17961" dir="2700000">
                            <a:schemeClr val="tx1">
                              <a:lumMod val="75000"/>
                              <a:lumOff val="25000"/>
                              <a:gamma/>
                              <a:shade val="60000"/>
                              <a:invGamma/>
                            </a:schemeClr>
                          </a:prstShdw>
                        </a:effectLst>
                      </wps:spPr>
                      <wps:txbx>
                        <w:txbxContent>
                          <w:p w:rsidR="00E701C9" w:rsidRDefault="00E701C9" w:rsidP="002F32E4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b/>
                                <w:szCs w:val="40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Cs w:val="40"/>
                                <w:u w:val="single"/>
                              </w:rPr>
                              <w:t>ФИЗИЧЕСКАЯ              КУЛЬТУРА</w:t>
                            </w:r>
                          </w:p>
                          <w:p w:rsidR="00E701C9" w:rsidRPr="008C5F5B" w:rsidRDefault="00E701C9" w:rsidP="002F32E4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7 760,9</w:t>
                            </w:r>
                          </w:p>
                          <w:p w:rsidR="00E701C9" w:rsidRPr="00F74128" w:rsidRDefault="00E701C9" w:rsidP="001F4AD4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16"/>
                                <w:szCs w:val="16"/>
                              </w:rPr>
                            </w:pPr>
                            <w:r w:rsidRPr="001F4AD4">
                              <w:rPr>
                                <w:rFonts w:ascii="Times New Roman" w:hAnsi="Times New Roman"/>
                                <w:b/>
                                <w:noProof/>
                                <w:sz w:val="16"/>
                                <w:szCs w:val="16"/>
                                <w:lang w:eastAsia="ru-RU"/>
                              </w:rPr>
                              <w:drawing>
                                <wp:inline distT="0" distB="0" distL="0" distR="0" wp14:anchorId="0FE2ABD5" wp14:editId="05E6B82A">
                                  <wp:extent cx="91354" cy="133233"/>
                                  <wp:effectExtent l="19050" t="0" r="3896" b="0"/>
                                  <wp:docPr id="458" name="Рисунок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6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3062" cy="13572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16"/>
                                <w:szCs w:val="16"/>
                              </w:rPr>
                              <w:t>т</w:t>
                            </w:r>
                            <w:r w:rsidRPr="00F74128">
                              <w:rPr>
                                <w:rFonts w:ascii="Times New Roman" w:hAnsi="Times New Roman"/>
                                <w:b/>
                                <w:sz w:val="16"/>
                                <w:szCs w:val="16"/>
                              </w:rPr>
                              <w:t xml:space="preserve">ыс. </w:t>
                            </w:r>
                          </w:p>
                          <w:p w:rsidR="00E701C9" w:rsidRPr="00F74128" w:rsidRDefault="00E701C9" w:rsidP="002F32E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18"/>
                                <w:szCs w:val="18"/>
                              </w:rPr>
                              <w:t>1,3</w:t>
                            </w:r>
                            <w:r w:rsidRPr="00F74128">
                              <w:rPr>
                                <w:rFonts w:ascii="Times New Roman" w:hAnsi="Times New Roman"/>
                                <w:b/>
                                <w:sz w:val="18"/>
                                <w:szCs w:val="18"/>
                              </w:rPr>
                              <w:t>%</w:t>
                            </w:r>
                          </w:p>
                          <w:p w:rsidR="00E701C9" w:rsidRPr="002F32E4" w:rsidRDefault="00E701C9" w:rsidP="002F32E4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34" o:spid="_x0000_s1238" type="#_x0000_t176" style="position:absolute;left:0;text-align:left;margin-left:334.3pt;margin-top:322.1pt;width:135.75pt;height:80.05pt;flip:y;z-index:252427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" fillcolor="#b8cce4 [1300]" strokecolor="#404040 [2429]" strokeweight=".25pt">
                <v:imagedata embosscolor="shadow add(51)"/>
                <v:shadow on="t" type="emboss" color="#404040 [2429]" color2="shadow add(102)" offset="1pt,1pt" offset2="-1pt,-1pt"/>
                <v:textbox>
                  <w:txbxContent>
                    <w:p w:rsidR="00E701C9" w:rsidRDefault="00E701C9" w:rsidP="002F32E4">
                      <w:pPr>
                        <w:spacing w:line="240" w:lineRule="auto"/>
                        <w:contextualSpacing/>
                        <w:jc w:val="center"/>
                        <w:rPr>
                          <w:b/>
                          <w:szCs w:val="40"/>
                          <w:u w:val="single"/>
                        </w:rPr>
                      </w:pPr>
                      <w:r>
                        <w:rPr>
                          <w:b/>
                          <w:szCs w:val="40"/>
                          <w:u w:val="single"/>
                        </w:rPr>
                        <w:t>ФИЗИЧЕСКАЯ              КУЛЬТУРА</w:t>
                      </w:r>
                    </w:p>
                    <w:p w:rsidR="00E701C9" w:rsidRPr="008C5F5B" w:rsidRDefault="00E701C9" w:rsidP="002F32E4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7 760,9</w:t>
                      </w:r>
                    </w:p>
                    <w:p w:rsidR="00E701C9" w:rsidRPr="00F74128" w:rsidRDefault="00E701C9" w:rsidP="001F4AD4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16"/>
                          <w:szCs w:val="16"/>
                        </w:rPr>
                      </w:pPr>
                      <w:r w:rsidRPr="001F4AD4">
                        <w:rPr>
                          <w:rFonts w:ascii="Times New Roman" w:hAnsi="Times New Roman"/>
                          <w:b/>
                          <w:noProof/>
                          <w:sz w:val="16"/>
                          <w:szCs w:val="16"/>
                          <w:lang w:eastAsia="ru-RU"/>
                        </w:rPr>
                        <w:drawing>
                          <wp:inline distT="0" distB="0" distL="0" distR="0" wp14:anchorId="0FE2ABD5" wp14:editId="05E6B82A">
                            <wp:extent cx="91354" cy="133233"/>
                            <wp:effectExtent l="19050" t="0" r="3896" b="0"/>
                            <wp:docPr id="458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6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3062" cy="13572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Times New Roman" w:hAnsi="Times New Roman"/>
                          <w:b/>
                          <w:sz w:val="16"/>
                          <w:szCs w:val="16"/>
                        </w:rPr>
                        <w:t>т</w:t>
                      </w:r>
                      <w:r w:rsidRPr="00F74128">
                        <w:rPr>
                          <w:rFonts w:ascii="Times New Roman" w:hAnsi="Times New Roman"/>
                          <w:b/>
                          <w:sz w:val="16"/>
                          <w:szCs w:val="16"/>
                        </w:rPr>
                        <w:t xml:space="preserve">ыс. </w:t>
                      </w:r>
                    </w:p>
                    <w:p w:rsidR="00E701C9" w:rsidRPr="00F74128" w:rsidRDefault="00E701C9" w:rsidP="002F32E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18"/>
                          <w:szCs w:val="18"/>
                        </w:rPr>
                        <w:t>1,3</w:t>
                      </w:r>
                      <w:r w:rsidRPr="00F74128">
                        <w:rPr>
                          <w:rFonts w:ascii="Times New Roman" w:hAnsi="Times New Roman"/>
                          <w:b/>
                          <w:sz w:val="18"/>
                          <w:szCs w:val="18"/>
                        </w:rPr>
                        <w:t>%</w:t>
                      </w:r>
                    </w:p>
                    <w:p w:rsidR="00E701C9" w:rsidRPr="002F32E4" w:rsidRDefault="00E701C9" w:rsidP="002F32E4">
                      <w:pPr>
                        <w:rPr>
                          <w:sz w:val="30"/>
                          <w:szCs w:val="3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430848" behindDoc="0" locked="0" layoutInCell="1" allowOverlap="1">
                <wp:simplePos x="0" y="0"/>
                <wp:positionH relativeFrom="column">
                  <wp:posOffset>1419860</wp:posOffset>
                </wp:positionH>
                <wp:positionV relativeFrom="paragraph">
                  <wp:posOffset>4088130</wp:posOffset>
                </wp:positionV>
                <wp:extent cx="1724025" cy="1019175"/>
                <wp:effectExtent l="19685" t="20955" r="18415" b="17145"/>
                <wp:wrapNone/>
                <wp:docPr id="628" name="AutoShape 5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1724025" cy="1019175"/>
                        </a:xfrm>
                        <a:prstGeom prst="flowChartAlternateProcess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 w="3175">
                          <a:solidFill>
                            <a:schemeClr val="tx1">
                              <a:lumMod val="75000"/>
                              <a:lumOff val="25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prstShdw prst="shdw17" dist="17961" dir="2700000">
                            <a:schemeClr val="tx1">
                              <a:lumMod val="75000"/>
                              <a:lumOff val="25000"/>
                              <a:gamma/>
                              <a:shade val="60000"/>
                              <a:invGamma/>
                            </a:schemeClr>
                          </a:prstShdw>
                        </a:effectLst>
                      </wps:spPr>
                      <wps:txbx>
                        <w:txbxContent>
                          <w:p w:rsidR="00E701C9" w:rsidRPr="002F32E4" w:rsidRDefault="00E701C9" w:rsidP="002F32E4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Broadway" w:hAnsi="Broadway"/>
                                <w:b/>
                                <w:szCs w:val="40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Cs w:val="40"/>
                                <w:u w:val="single"/>
                              </w:rPr>
                              <w:t>ОБСЛУЖИВАНИЕ         ДОЛГА</w:t>
                            </w:r>
                          </w:p>
                          <w:p w:rsidR="00E701C9" w:rsidRPr="008C5F5B" w:rsidRDefault="00E701C9" w:rsidP="002F32E4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1 121,0</w:t>
                            </w:r>
                          </w:p>
                          <w:p w:rsidR="00E701C9" w:rsidRPr="00F74128" w:rsidRDefault="00E701C9" w:rsidP="001F4AD4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16"/>
                                <w:szCs w:val="16"/>
                              </w:rPr>
                            </w:pPr>
                            <w:r w:rsidRPr="001F4AD4">
                              <w:rPr>
                                <w:rFonts w:ascii="Times New Roman" w:hAnsi="Times New Roman"/>
                                <w:b/>
                                <w:noProof/>
                                <w:sz w:val="16"/>
                                <w:szCs w:val="16"/>
                                <w:lang w:eastAsia="ru-RU"/>
                              </w:rPr>
                              <w:drawing>
                                <wp:inline distT="0" distB="0" distL="0" distR="0" wp14:anchorId="19187498" wp14:editId="5A3DA7AF">
                                  <wp:extent cx="91354" cy="133233"/>
                                  <wp:effectExtent l="19050" t="0" r="3896" b="0"/>
                                  <wp:docPr id="457" name="Рисунок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6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3062" cy="13572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16"/>
                                <w:szCs w:val="16"/>
                              </w:rPr>
                              <w:t>т</w:t>
                            </w:r>
                            <w:r w:rsidRPr="00F74128">
                              <w:rPr>
                                <w:rFonts w:ascii="Times New Roman" w:hAnsi="Times New Roman"/>
                                <w:b/>
                                <w:sz w:val="16"/>
                                <w:szCs w:val="16"/>
                              </w:rPr>
                              <w:t xml:space="preserve">ыс. </w:t>
                            </w:r>
                          </w:p>
                          <w:p w:rsidR="00E701C9" w:rsidRPr="00F74128" w:rsidRDefault="00E701C9" w:rsidP="002F32E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18"/>
                                <w:szCs w:val="18"/>
                              </w:rPr>
                              <w:t>0,2</w:t>
                            </w:r>
                            <w:r w:rsidRPr="00F74128">
                              <w:rPr>
                                <w:rFonts w:ascii="Times New Roman" w:hAnsi="Times New Roman"/>
                                <w:b/>
                                <w:sz w:val="18"/>
                                <w:szCs w:val="18"/>
                              </w:rPr>
                              <w:t>%</w:t>
                            </w:r>
                          </w:p>
                          <w:p w:rsidR="00E701C9" w:rsidRPr="002F32E4" w:rsidRDefault="00E701C9" w:rsidP="002F32E4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37" o:spid="_x0000_s1239" type="#_x0000_t176" style="position:absolute;left:0;text-align:left;margin-left:111.8pt;margin-top:321.9pt;width:135.75pt;height:80.25pt;flip:y;z-index:252430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" fillcolor="#b8cce4 [1300]" strokecolor="#404040 [2429]" strokeweight=".25pt">
                <v:imagedata embosscolor="shadow add(51)"/>
                <v:shadow on="t" type="emboss" color="#404040 [2429]" color2="shadow add(102)" offset="1pt,1pt" offset2="-1pt,-1pt"/>
                <v:textbox>
                  <w:txbxContent>
                    <w:p w:rsidR="00E701C9" w:rsidRPr="002F32E4" w:rsidRDefault="00E701C9" w:rsidP="002F32E4">
                      <w:pPr>
                        <w:spacing w:line="240" w:lineRule="auto"/>
                        <w:contextualSpacing/>
                        <w:jc w:val="center"/>
                        <w:rPr>
                          <w:rFonts w:ascii="Broadway" w:hAnsi="Broadway"/>
                          <w:b/>
                          <w:szCs w:val="40"/>
                          <w:u w:val="single"/>
                        </w:rPr>
                      </w:pPr>
                      <w:r>
                        <w:rPr>
                          <w:b/>
                          <w:szCs w:val="40"/>
                          <w:u w:val="single"/>
                        </w:rPr>
                        <w:t>ОБСЛУЖИВАНИЕ         ДОЛГА</w:t>
                      </w:r>
                    </w:p>
                    <w:p w:rsidR="00E701C9" w:rsidRPr="008C5F5B" w:rsidRDefault="00E701C9" w:rsidP="002F32E4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1 121,0</w:t>
                      </w:r>
                    </w:p>
                    <w:p w:rsidR="00E701C9" w:rsidRPr="00F74128" w:rsidRDefault="00E701C9" w:rsidP="001F4AD4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16"/>
                          <w:szCs w:val="16"/>
                        </w:rPr>
                      </w:pPr>
                      <w:r w:rsidRPr="001F4AD4">
                        <w:rPr>
                          <w:rFonts w:ascii="Times New Roman" w:hAnsi="Times New Roman"/>
                          <w:b/>
                          <w:noProof/>
                          <w:sz w:val="16"/>
                          <w:szCs w:val="16"/>
                          <w:lang w:eastAsia="ru-RU"/>
                        </w:rPr>
                        <w:drawing>
                          <wp:inline distT="0" distB="0" distL="0" distR="0" wp14:anchorId="19187498" wp14:editId="5A3DA7AF">
                            <wp:extent cx="91354" cy="133233"/>
                            <wp:effectExtent l="19050" t="0" r="3896" b="0"/>
                            <wp:docPr id="457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6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3062" cy="13572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Times New Roman" w:hAnsi="Times New Roman"/>
                          <w:b/>
                          <w:sz w:val="16"/>
                          <w:szCs w:val="16"/>
                        </w:rPr>
                        <w:t>т</w:t>
                      </w:r>
                      <w:r w:rsidRPr="00F74128">
                        <w:rPr>
                          <w:rFonts w:ascii="Times New Roman" w:hAnsi="Times New Roman"/>
                          <w:b/>
                          <w:sz w:val="16"/>
                          <w:szCs w:val="16"/>
                        </w:rPr>
                        <w:t xml:space="preserve">ыс. </w:t>
                      </w:r>
                    </w:p>
                    <w:p w:rsidR="00E701C9" w:rsidRPr="00F74128" w:rsidRDefault="00E701C9" w:rsidP="002F32E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18"/>
                          <w:szCs w:val="18"/>
                        </w:rPr>
                        <w:t>0,2</w:t>
                      </w:r>
                      <w:r w:rsidRPr="00F74128">
                        <w:rPr>
                          <w:rFonts w:ascii="Times New Roman" w:hAnsi="Times New Roman"/>
                          <w:b/>
                          <w:sz w:val="18"/>
                          <w:szCs w:val="18"/>
                        </w:rPr>
                        <w:t>%</w:t>
                      </w:r>
                    </w:p>
                    <w:p w:rsidR="00E701C9" w:rsidRPr="002F32E4" w:rsidRDefault="00E701C9" w:rsidP="002F32E4">
                      <w:pPr>
                        <w:rPr>
                          <w:sz w:val="30"/>
                          <w:szCs w:val="3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428800" behindDoc="0" locked="0" layoutInCell="1" allowOverlap="1">
                <wp:simplePos x="0" y="0"/>
                <wp:positionH relativeFrom="column">
                  <wp:posOffset>1419860</wp:posOffset>
                </wp:positionH>
                <wp:positionV relativeFrom="paragraph">
                  <wp:posOffset>905510</wp:posOffset>
                </wp:positionV>
                <wp:extent cx="1724025" cy="986790"/>
                <wp:effectExtent l="19685" t="19685" r="18415" b="12700"/>
                <wp:wrapNone/>
                <wp:docPr id="627" name="AutoShape 5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1724025" cy="986790"/>
                        </a:xfrm>
                        <a:prstGeom prst="flowChartAlternateProcess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 w="3175">
                          <a:solidFill>
                            <a:schemeClr val="tx1">
                              <a:lumMod val="75000"/>
                              <a:lumOff val="25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prstShdw prst="shdw17" dist="17961" dir="2700000">
                            <a:schemeClr val="tx1">
                              <a:lumMod val="75000"/>
                              <a:lumOff val="25000"/>
                              <a:gamma/>
                              <a:shade val="60000"/>
                              <a:invGamma/>
                            </a:schemeClr>
                          </a:prstShdw>
                        </a:effectLst>
                      </wps:spPr>
                      <wps:txbx>
                        <w:txbxContent>
                          <w:p w:rsidR="00E701C9" w:rsidRDefault="00E701C9" w:rsidP="002F32E4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b/>
                                <w:szCs w:val="40"/>
                                <w:u w:val="single"/>
                              </w:rPr>
                            </w:pPr>
                            <w:r w:rsidRPr="002F32E4">
                              <w:rPr>
                                <w:b/>
                                <w:szCs w:val="40"/>
                                <w:u w:val="single"/>
                              </w:rPr>
                              <w:t>ОБРАЗОВАНИЕ</w:t>
                            </w:r>
                          </w:p>
                          <w:p w:rsidR="00E701C9" w:rsidRPr="002F32E4" w:rsidRDefault="00E701C9" w:rsidP="002F32E4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Broadway" w:hAnsi="Broadway"/>
                                <w:b/>
                                <w:szCs w:val="40"/>
                                <w:u w:val="single"/>
                              </w:rPr>
                            </w:pPr>
                          </w:p>
                          <w:p w:rsidR="00E701C9" w:rsidRPr="008C5F5B" w:rsidRDefault="00E701C9" w:rsidP="002F32E4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401 382,4</w:t>
                            </w:r>
                          </w:p>
                          <w:p w:rsidR="00E701C9" w:rsidRPr="00F74128" w:rsidRDefault="00E701C9" w:rsidP="001F4AD4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16"/>
                                <w:szCs w:val="16"/>
                              </w:rPr>
                            </w:pPr>
                            <w:r w:rsidRPr="001F4AD4">
                              <w:rPr>
                                <w:rFonts w:ascii="Times New Roman" w:hAnsi="Times New Roman"/>
                                <w:b/>
                                <w:noProof/>
                                <w:sz w:val="16"/>
                                <w:szCs w:val="16"/>
                                <w:lang w:eastAsia="ru-RU"/>
                              </w:rPr>
                              <w:drawing>
                                <wp:inline distT="0" distB="0" distL="0" distR="0" wp14:anchorId="0725B65F" wp14:editId="4CD21062">
                                  <wp:extent cx="91354" cy="133233"/>
                                  <wp:effectExtent l="19050" t="0" r="3896" b="0"/>
                                  <wp:docPr id="452" name="Рисунок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6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3062" cy="13572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16"/>
                                <w:szCs w:val="16"/>
                              </w:rPr>
                              <w:t>т</w:t>
                            </w:r>
                            <w:r w:rsidRPr="00F74128">
                              <w:rPr>
                                <w:rFonts w:ascii="Times New Roman" w:hAnsi="Times New Roman"/>
                                <w:b/>
                                <w:sz w:val="16"/>
                                <w:szCs w:val="16"/>
                              </w:rPr>
                              <w:t xml:space="preserve">ыс. </w:t>
                            </w:r>
                          </w:p>
                          <w:p w:rsidR="00E701C9" w:rsidRPr="00F74128" w:rsidRDefault="00E701C9" w:rsidP="002F32E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18"/>
                                <w:szCs w:val="18"/>
                              </w:rPr>
                              <w:t>65,6</w:t>
                            </w:r>
                            <w:r w:rsidRPr="00F74128">
                              <w:rPr>
                                <w:rFonts w:ascii="Times New Roman" w:hAnsi="Times New Roman"/>
                                <w:b/>
                                <w:sz w:val="18"/>
                                <w:szCs w:val="18"/>
                              </w:rPr>
                              <w:t>%</w:t>
                            </w:r>
                          </w:p>
                          <w:p w:rsidR="00E701C9" w:rsidRPr="002F32E4" w:rsidRDefault="00E701C9" w:rsidP="002F32E4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35" o:spid="_x0000_s1240" type="#_x0000_t176" style="position:absolute;left:0;text-align:left;margin-left:111.8pt;margin-top:71.3pt;width:135.75pt;height:77.7pt;flip:y;z-index:252428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" fillcolor="#b8cce4 [1300]" strokecolor="#404040 [2429]" strokeweight=".25pt">
                <v:imagedata embosscolor="shadow add(51)"/>
                <v:shadow on="t" type="emboss" color="#404040 [2429]" color2="shadow add(102)" offset="1pt,1pt" offset2="-1pt,-1pt"/>
                <v:textbox>
                  <w:txbxContent>
                    <w:p w:rsidR="00E701C9" w:rsidRDefault="00E701C9" w:rsidP="002F32E4">
                      <w:pPr>
                        <w:spacing w:line="240" w:lineRule="auto"/>
                        <w:contextualSpacing/>
                        <w:jc w:val="center"/>
                        <w:rPr>
                          <w:b/>
                          <w:szCs w:val="40"/>
                          <w:u w:val="single"/>
                        </w:rPr>
                      </w:pPr>
                      <w:r w:rsidRPr="002F32E4">
                        <w:rPr>
                          <w:b/>
                          <w:szCs w:val="40"/>
                          <w:u w:val="single"/>
                        </w:rPr>
                        <w:t>ОБРАЗОВАНИЕ</w:t>
                      </w:r>
                    </w:p>
                    <w:p w:rsidR="00E701C9" w:rsidRPr="002F32E4" w:rsidRDefault="00E701C9" w:rsidP="002F32E4">
                      <w:pPr>
                        <w:spacing w:line="240" w:lineRule="auto"/>
                        <w:contextualSpacing/>
                        <w:jc w:val="center"/>
                        <w:rPr>
                          <w:rFonts w:ascii="Broadway" w:hAnsi="Broadway"/>
                          <w:b/>
                          <w:szCs w:val="40"/>
                          <w:u w:val="single"/>
                        </w:rPr>
                      </w:pPr>
                    </w:p>
                    <w:p w:rsidR="00E701C9" w:rsidRPr="008C5F5B" w:rsidRDefault="00E701C9" w:rsidP="002F32E4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401 382,4</w:t>
                      </w:r>
                    </w:p>
                    <w:p w:rsidR="00E701C9" w:rsidRPr="00F74128" w:rsidRDefault="00E701C9" w:rsidP="001F4AD4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16"/>
                          <w:szCs w:val="16"/>
                        </w:rPr>
                      </w:pPr>
                      <w:r w:rsidRPr="001F4AD4">
                        <w:rPr>
                          <w:rFonts w:ascii="Times New Roman" w:hAnsi="Times New Roman"/>
                          <w:b/>
                          <w:noProof/>
                          <w:sz w:val="16"/>
                          <w:szCs w:val="16"/>
                          <w:lang w:eastAsia="ru-RU"/>
                        </w:rPr>
                        <w:drawing>
                          <wp:inline distT="0" distB="0" distL="0" distR="0" wp14:anchorId="0725B65F" wp14:editId="4CD21062">
                            <wp:extent cx="91354" cy="133233"/>
                            <wp:effectExtent l="19050" t="0" r="3896" b="0"/>
                            <wp:docPr id="452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6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3062" cy="13572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Times New Roman" w:hAnsi="Times New Roman"/>
                          <w:b/>
                          <w:sz w:val="16"/>
                          <w:szCs w:val="16"/>
                        </w:rPr>
                        <w:t>т</w:t>
                      </w:r>
                      <w:r w:rsidRPr="00F74128">
                        <w:rPr>
                          <w:rFonts w:ascii="Times New Roman" w:hAnsi="Times New Roman"/>
                          <w:b/>
                          <w:sz w:val="16"/>
                          <w:szCs w:val="16"/>
                        </w:rPr>
                        <w:t xml:space="preserve">ыс. </w:t>
                      </w:r>
                    </w:p>
                    <w:p w:rsidR="00E701C9" w:rsidRPr="00F74128" w:rsidRDefault="00E701C9" w:rsidP="002F32E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18"/>
                          <w:szCs w:val="18"/>
                        </w:rPr>
                        <w:t>65,6</w:t>
                      </w:r>
                      <w:r w:rsidRPr="00F74128">
                        <w:rPr>
                          <w:rFonts w:ascii="Times New Roman" w:hAnsi="Times New Roman"/>
                          <w:b/>
                          <w:sz w:val="18"/>
                          <w:szCs w:val="18"/>
                        </w:rPr>
                        <w:t>%</w:t>
                      </w:r>
                    </w:p>
                    <w:p w:rsidR="00E701C9" w:rsidRPr="002F32E4" w:rsidRDefault="00E701C9" w:rsidP="002F32E4">
                      <w:pPr>
                        <w:rPr>
                          <w:sz w:val="30"/>
                          <w:szCs w:val="3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425728" behindDoc="0" locked="0" layoutInCell="1" allowOverlap="1">
                <wp:simplePos x="0" y="0"/>
                <wp:positionH relativeFrom="column">
                  <wp:posOffset>4245610</wp:posOffset>
                </wp:positionH>
                <wp:positionV relativeFrom="paragraph">
                  <wp:posOffset>905510</wp:posOffset>
                </wp:positionV>
                <wp:extent cx="1724025" cy="986790"/>
                <wp:effectExtent l="16510" t="19685" r="21590" b="12700"/>
                <wp:wrapNone/>
                <wp:docPr id="626" name="AutoShape 5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1724025" cy="986790"/>
                        </a:xfrm>
                        <a:prstGeom prst="flowChartAlternateProcess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 w="3175">
                          <a:solidFill>
                            <a:schemeClr val="tx1">
                              <a:lumMod val="75000"/>
                              <a:lumOff val="25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prstShdw prst="shdw17" dist="17961" dir="2700000">
                            <a:schemeClr val="tx1">
                              <a:lumMod val="75000"/>
                              <a:lumOff val="25000"/>
                              <a:gamma/>
                              <a:shade val="60000"/>
                              <a:invGamma/>
                            </a:schemeClr>
                          </a:prstShdw>
                        </a:effectLst>
                      </wps:spPr>
                      <wps:txbx>
                        <w:txbxContent>
                          <w:p w:rsidR="00E701C9" w:rsidRPr="002F32E4" w:rsidRDefault="00E701C9" w:rsidP="002F32E4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Broadway" w:hAnsi="Broadway"/>
                                <w:b/>
                                <w:szCs w:val="40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Cs w:val="40"/>
                                <w:u w:val="single"/>
                              </w:rPr>
                              <w:t>ОБЩЕГОСУДАРСТВЕ</w:t>
                            </w:r>
                            <w:r>
                              <w:rPr>
                                <w:b/>
                                <w:szCs w:val="40"/>
                                <w:u w:val="single"/>
                              </w:rPr>
                              <w:t>Н</w:t>
                            </w:r>
                            <w:r>
                              <w:rPr>
                                <w:b/>
                                <w:szCs w:val="40"/>
                                <w:u w:val="single"/>
                              </w:rPr>
                              <w:t>НЫЕ ВОПРОСЫ</w:t>
                            </w:r>
                          </w:p>
                          <w:p w:rsidR="00E701C9" w:rsidRPr="008C5F5B" w:rsidRDefault="00E701C9" w:rsidP="002F32E4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63 324,1</w:t>
                            </w:r>
                          </w:p>
                          <w:p w:rsidR="00E701C9" w:rsidRPr="00F74128" w:rsidRDefault="00E701C9" w:rsidP="002F32E4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16"/>
                                <w:szCs w:val="16"/>
                              </w:rPr>
                            </w:pPr>
                            <w:r w:rsidRPr="001F4AD4">
                              <w:rPr>
                                <w:rFonts w:ascii="Times New Roman" w:hAnsi="Times New Roman"/>
                                <w:b/>
                                <w:noProof/>
                                <w:sz w:val="16"/>
                                <w:szCs w:val="16"/>
                                <w:lang w:eastAsia="ru-RU"/>
                              </w:rPr>
                              <w:drawing>
                                <wp:inline distT="0" distB="0" distL="0" distR="0" wp14:anchorId="5EF203B3" wp14:editId="0584C212">
                                  <wp:extent cx="91354" cy="133233"/>
                                  <wp:effectExtent l="19050" t="0" r="3896" b="0"/>
                                  <wp:docPr id="449" name="Рисунок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6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3062" cy="13572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16"/>
                                <w:szCs w:val="16"/>
                              </w:rPr>
                              <w:t>т</w:t>
                            </w:r>
                            <w:r w:rsidRPr="00F74128">
                              <w:rPr>
                                <w:rFonts w:ascii="Times New Roman" w:hAnsi="Times New Roman"/>
                                <w:b/>
                                <w:sz w:val="16"/>
                                <w:szCs w:val="16"/>
                              </w:rPr>
                              <w:t xml:space="preserve">ыс. </w:t>
                            </w:r>
                          </w:p>
                          <w:p w:rsidR="00E701C9" w:rsidRPr="00F74128" w:rsidRDefault="00E701C9" w:rsidP="002F32E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18"/>
                                <w:szCs w:val="18"/>
                              </w:rPr>
                              <w:t>10,3</w:t>
                            </w:r>
                            <w:r w:rsidRPr="00F74128">
                              <w:rPr>
                                <w:rFonts w:ascii="Times New Roman" w:hAnsi="Times New Roman"/>
                                <w:b/>
                                <w:sz w:val="18"/>
                                <w:szCs w:val="18"/>
                              </w:rPr>
                              <w:t>%</w:t>
                            </w:r>
                          </w:p>
                          <w:p w:rsidR="00E701C9" w:rsidRPr="002F32E4" w:rsidRDefault="00E701C9" w:rsidP="002F32E4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32" o:spid="_x0000_s1241" type="#_x0000_t176" style="position:absolute;left:0;text-align:left;margin-left:334.3pt;margin-top:71.3pt;width:135.75pt;height:77.7pt;flip:y;z-index:252425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" fillcolor="#b8cce4 [1300]" strokecolor="#404040 [2429]" strokeweight=".25pt">
                <v:imagedata embosscolor="shadow add(51)"/>
                <v:shadow on="t" type="emboss" color="#404040 [2429]" color2="shadow add(102)" offset="1pt,1pt" offset2="-1pt,-1pt"/>
                <v:textbox>
                  <w:txbxContent>
                    <w:p w:rsidR="00E701C9" w:rsidRPr="002F32E4" w:rsidRDefault="00E701C9" w:rsidP="002F32E4">
                      <w:pPr>
                        <w:spacing w:line="240" w:lineRule="auto"/>
                        <w:contextualSpacing/>
                        <w:jc w:val="center"/>
                        <w:rPr>
                          <w:rFonts w:ascii="Broadway" w:hAnsi="Broadway"/>
                          <w:b/>
                          <w:szCs w:val="40"/>
                          <w:u w:val="single"/>
                        </w:rPr>
                      </w:pPr>
                      <w:r>
                        <w:rPr>
                          <w:b/>
                          <w:szCs w:val="40"/>
                          <w:u w:val="single"/>
                        </w:rPr>
                        <w:t>ОБЩЕГОСУДАРСТВЕ</w:t>
                      </w:r>
                      <w:r>
                        <w:rPr>
                          <w:b/>
                          <w:szCs w:val="40"/>
                          <w:u w:val="single"/>
                        </w:rPr>
                        <w:t>Н</w:t>
                      </w:r>
                      <w:r>
                        <w:rPr>
                          <w:b/>
                          <w:szCs w:val="40"/>
                          <w:u w:val="single"/>
                        </w:rPr>
                        <w:t>НЫЕ ВОПРОСЫ</w:t>
                      </w:r>
                    </w:p>
                    <w:p w:rsidR="00E701C9" w:rsidRPr="008C5F5B" w:rsidRDefault="00E701C9" w:rsidP="002F32E4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63 324,1</w:t>
                      </w:r>
                    </w:p>
                    <w:p w:rsidR="00E701C9" w:rsidRPr="00F74128" w:rsidRDefault="00E701C9" w:rsidP="002F32E4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16"/>
                          <w:szCs w:val="16"/>
                        </w:rPr>
                      </w:pPr>
                      <w:r w:rsidRPr="001F4AD4">
                        <w:rPr>
                          <w:rFonts w:ascii="Times New Roman" w:hAnsi="Times New Roman"/>
                          <w:b/>
                          <w:noProof/>
                          <w:sz w:val="16"/>
                          <w:szCs w:val="16"/>
                          <w:lang w:eastAsia="ru-RU"/>
                        </w:rPr>
                        <w:drawing>
                          <wp:inline distT="0" distB="0" distL="0" distR="0" wp14:anchorId="5EF203B3" wp14:editId="0584C212">
                            <wp:extent cx="91354" cy="133233"/>
                            <wp:effectExtent l="19050" t="0" r="3896" b="0"/>
                            <wp:docPr id="449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6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3062" cy="13572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Times New Roman" w:hAnsi="Times New Roman"/>
                          <w:b/>
                          <w:sz w:val="16"/>
                          <w:szCs w:val="16"/>
                        </w:rPr>
                        <w:t>т</w:t>
                      </w:r>
                      <w:r w:rsidRPr="00F74128">
                        <w:rPr>
                          <w:rFonts w:ascii="Times New Roman" w:hAnsi="Times New Roman"/>
                          <w:b/>
                          <w:sz w:val="16"/>
                          <w:szCs w:val="16"/>
                        </w:rPr>
                        <w:t xml:space="preserve">ыс. </w:t>
                      </w:r>
                    </w:p>
                    <w:p w:rsidR="00E701C9" w:rsidRPr="00F74128" w:rsidRDefault="00E701C9" w:rsidP="002F32E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18"/>
                          <w:szCs w:val="18"/>
                        </w:rPr>
                        <w:t>10,3</w:t>
                      </w:r>
                      <w:r w:rsidRPr="00F74128">
                        <w:rPr>
                          <w:rFonts w:ascii="Times New Roman" w:hAnsi="Times New Roman"/>
                          <w:b/>
                          <w:sz w:val="18"/>
                          <w:szCs w:val="18"/>
                        </w:rPr>
                        <w:t>%</w:t>
                      </w:r>
                    </w:p>
                    <w:p w:rsidR="00E701C9" w:rsidRPr="002F32E4" w:rsidRDefault="00E701C9" w:rsidP="002F32E4">
                      <w:pPr>
                        <w:rPr>
                          <w:sz w:val="30"/>
                          <w:szCs w:val="3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424704" behindDoc="0" locked="0" layoutInCell="1" allowOverlap="1">
                <wp:simplePos x="0" y="0"/>
                <wp:positionH relativeFrom="column">
                  <wp:posOffset>7098665</wp:posOffset>
                </wp:positionH>
                <wp:positionV relativeFrom="paragraph">
                  <wp:posOffset>4171315</wp:posOffset>
                </wp:positionV>
                <wp:extent cx="1804670" cy="935990"/>
                <wp:effectExtent l="21590" t="18415" r="21590" b="17145"/>
                <wp:wrapNone/>
                <wp:docPr id="625" name="AutoShape 5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1804670" cy="935990"/>
                        </a:xfrm>
                        <a:prstGeom prst="flowChartAlternateProcess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 w="3175">
                          <a:solidFill>
                            <a:schemeClr val="tx1">
                              <a:lumMod val="75000"/>
                              <a:lumOff val="25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prstShdw prst="shdw17" dist="17961" dir="2700000">
                            <a:schemeClr val="tx1">
                              <a:lumMod val="75000"/>
                              <a:lumOff val="25000"/>
                              <a:gamma/>
                              <a:shade val="60000"/>
                              <a:invGamma/>
                            </a:schemeClr>
                          </a:prstShdw>
                        </a:effectLst>
                      </wps:spPr>
                      <wps:txbx>
                        <w:txbxContent>
                          <w:p w:rsidR="00E701C9" w:rsidRPr="00DA7FFE" w:rsidRDefault="00E701C9" w:rsidP="00DA7FFE">
                            <w:pPr>
                              <w:spacing w:line="240" w:lineRule="auto"/>
                              <w:contextualSpacing/>
                              <w:rPr>
                                <w:b/>
                                <w:sz w:val="18"/>
                                <w:szCs w:val="18"/>
                                <w:u w:val="single"/>
                              </w:rPr>
                            </w:pPr>
                            <w:proofErr w:type="gramStart"/>
                            <w:r w:rsidRPr="00DA7FFE">
                              <w:rPr>
                                <w:b/>
                                <w:sz w:val="18"/>
                                <w:szCs w:val="18"/>
                                <w:u w:val="single"/>
                              </w:rPr>
                              <w:t>ЖИЛИЩНО-КОММУНА</w:t>
                            </w:r>
                            <w:proofErr w:type="gramEnd"/>
                            <w:r w:rsidRPr="00DA7FFE">
                              <w:rPr>
                                <w:b/>
                                <w:sz w:val="18"/>
                                <w:szCs w:val="18"/>
                                <w:u w:val="single"/>
                              </w:rPr>
                              <w:t xml:space="preserve"> ЛЬНОЕ</w:t>
                            </w:r>
                          </w:p>
                          <w:p w:rsidR="00E701C9" w:rsidRPr="00DA7FFE" w:rsidRDefault="00E701C9" w:rsidP="00DA7FFE">
                            <w:pPr>
                              <w:spacing w:line="240" w:lineRule="auto"/>
                              <w:contextualSpacing/>
                              <w:rPr>
                                <w:rFonts w:ascii="Broadway" w:hAnsi="Broadway"/>
                                <w:b/>
                                <w:sz w:val="18"/>
                                <w:szCs w:val="18"/>
                                <w:u w:val="single"/>
                              </w:rPr>
                            </w:pPr>
                            <w:r w:rsidRPr="00DA7FFE">
                              <w:rPr>
                                <w:b/>
                                <w:sz w:val="18"/>
                                <w:szCs w:val="18"/>
                              </w:rPr>
                              <w:t xml:space="preserve">                  </w:t>
                            </w:r>
                            <w:r w:rsidRPr="00DA7FFE">
                              <w:rPr>
                                <w:b/>
                                <w:sz w:val="18"/>
                                <w:szCs w:val="18"/>
                                <w:u w:val="single"/>
                              </w:rPr>
                              <w:t>ХОЗЯЙСТВО</w:t>
                            </w:r>
                          </w:p>
                          <w:p w:rsidR="00E701C9" w:rsidRPr="008C5F5B" w:rsidRDefault="00E701C9" w:rsidP="002F32E4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182,0</w:t>
                            </w:r>
                          </w:p>
                          <w:p w:rsidR="00E701C9" w:rsidRPr="00F74128" w:rsidRDefault="00E701C9" w:rsidP="001F4AD4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16"/>
                                <w:szCs w:val="16"/>
                              </w:rPr>
                            </w:pPr>
                            <w:r w:rsidRPr="001F4AD4">
                              <w:rPr>
                                <w:rFonts w:ascii="Times New Roman" w:hAnsi="Times New Roman"/>
                                <w:b/>
                                <w:noProof/>
                                <w:sz w:val="16"/>
                                <w:szCs w:val="16"/>
                                <w:lang w:eastAsia="ru-RU"/>
                              </w:rPr>
                              <w:drawing>
                                <wp:inline distT="0" distB="0" distL="0" distR="0" wp14:anchorId="1D45B7E5" wp14:editId="16AC9CAB">
                                  <wp:extent cx="91354" cy="133233"/>
                                  <wp:effectExtent l="19050" t="0" r="3896" b="0"/>
                                  <wp:docPr id="459" name="Рисунок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6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3062" cy="13572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16"/>
                                <w:szCs w:val="16"/>
                              </w:rPr>
                              <w:t>т</w:t>
                            </w:r>
                            <w:r w:rsidRPr="00F74128">
                              <w:rPr>
                                <w:rFonts w:ascii="Times New Roman" w:hAnsi="Times New Roman"/>
                                <w:b/>
                                <w:sz w:val="16"/>
                                <w:szCs w:val="16"/>
                              </w:rPr>
                              <w:t xml:space="preserve">ыс. </w:t>
                            </w:r>
                          </w:p>
                          <w:p w:rsidR="00E701C9" w:rsidRPr="00F74128" w:rsidRDefault="00E701C9" w:rsidP="002F32E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18"/>
                                <w:szCs w:val="18"/>
                              </w:rPr>
                              <w:t>-</w:t>
                            </w:r>
                            <w:r w:rsidRPr="00F74128">
                              <w:rPr>
                                <w:rFonts w:ascii="Times New Roman" w:hAnsi="Times New Roman"/>
                                <w:b/>
                                <w:sz w:val="18"/>
                                <w:szCs w:val="18"/>
                              </w:rPr>
                              <w:t>%</w:t>
                            </w:r>
                          </w:p>
                          <w:p w:rsidR="00E701C9" w:rsidRPr="002F32E4" w:rsidRDefault="00E701C9" w:rsidP="002F32E4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31" o:spid="_x0000_s1242" type="#_x0000_t176" style="position:absolute;left:0;text-align:left;margin-left:558.95pt;margin-top:328.45pt;width:142.1pt;height:73.7pt;flip:y;z-index:252424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" fillcolor="#b8cce4 [1300]" strokecolor="#404040 [2429]" strokeweight=".25pt">
                <v:imagedata embosscolor="shadow add(51)"/>
                <v:shadow on="t" type="emboss" color="#404040 [2429]" color2="shadow add(102)" offset="1pt,1pt" offset2="-1pt,-1pt"/>
                <v:textbox>
                  <w:txbxContent>
                    <w:p w:rsidR="00E701C9" w:rsidRPr="00DA7FFE" w:rsidRDefault="00E701C9" w:rsidP="00DA7FFE">
                      <w:pPr>
                        <w:spacing w:line="240" w:lineRule="auto"/>
                        <w:contextualSpacing/>
                        <w:rPr>
                          <w:b/>
                          <w:sz w:val="18"/>
                          <w:szCs w:val="18"/>
                          <w:u w:val="single"/>
                        </w:rPr>
                      </w:pPr>
                      <w:proofErr w:type="gramStart"/>
                      <w:r w:rsidRPr="00DA7FFE">
                        <w:rPr>
                          <w:b/>
                          <w:sz w:val="18"/>
                          <w:szCs w:val="18"/>
                          <w:u w:val="single"/>
                        </w:rPr>
                        <w:t>ЖИЛИЩНО-КОММУНА</w:t>
                      </w:r>
                      <w:proofErr w:type="gramEnd"/>
                      <w:r w:rsidRPr="00DA7FFE">
                        <w:rPr>
                          <w:b/>
                          <w:sz w:val="18"/>
                          <w:szCs w:val="18"/>
                          <w:u w:val="single"/>
                        </w:rPr>
                        <w:t xml:space="preserve"> ЛЬНОЕ</w:t>
                      </w:r>
                    </w:p>
                    <w:p w:rsidR="00E701C9" w:rsidRPr="00DA7FFE" w:rsidRDefault="00E701C9" w:rsidP="00DA7FFE">
                      <w:pPr>
                        <w:spacing w:line="240" w:lineRule="auto"/>
                        <w:contextualSpacing/>
                        <w:rPr>
                          <w:rFonts w:ascii="Broadway" w:hAnsi="Broadway"/>
                          <w:b/>
                          <w:sz w:val="18"/>
                          <w:szCs w:val="18"/>
                          <w:u w:val="single"/>
                        </w:rPr>
                      </w:pPr>
                      <w:r w:rsidRPr="00DA7FFE">
                        <w:rPr>
                          <w:b/>
                          <w:sz w:val="18"/>
                          <w:szCs w:val="18"/>
                        </w:rPr>
                        <w:t xml:space="preserve">                  </w:t>
                      </w:r>
                      <w:r w:rsidRPr="00DA7FFE">
                        <w:rPr>
                          <w:b/>
                          <w:sz w:val="18"/>
                          <w:szCs w:val="18"/>
                          <w:u w:val="single"/>
                        </w:rPr>
                        <w:t>ХОЗЯЙСТВО</w:t>
                      </w:r>
                    </w:p>
                    <w:p w:rsidR="00E701C9" w:rsidRPr="008C5F5B" w:rsidRDefault="00E701C9" w:rsidP="002F32E4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182,0</w:t>
                      </w:r>
                    </w:p>
                    <w:p w:rsidR="00E701C9" w:rsidRPr="00F74128" w:rsidRDefault="00E701C9" w:rsidP="001F4AD4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16"/>
                          <w:szCs w:val="16"/>
                        </w:rPr>
                      </w:pPr>
                      <w:r w:rsidRPr="001F4AD4">
                        <w:rPr>
                          <w:rFonts w:ascii="Times New Roman" w:hAnsi="Times New Roman"/>
                          <w:b/>
                          <w:noProof/>
                          <w:sz w:val="16"/>
                          <w:szCs w:val="16"/>
                          <w:lang w:eastAsia="ru-RU"/>
                        </w:rPr>
                        <w:drawing>
                          <wp:inline distT="0" distB="0" distL="0" distR="0" wp14:anchorId="1D45B7E5" wp14:editId="16AC9CAB">
                            <wp:extent cx="91354" cy="133233"/>
                            <wp:effectExtent l="19050" t="0" r="3896" b="0"/>
                            <wp:docPr id="459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6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3062" cy="13572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Times New Roman" w:hAnsi="Times New Roman"/>
                          <w:b/>
                          <w:sz w:val="16"/>
                          <w:szCs w:val="16"/>
                        </w:rPr>
                        <w:t>т</w:t>
                      </w:r>
                      <w:r w:rsidRPr="00F74128">
                        <w:rPr>
                          <w:rFonts w:ascii="Times New Roman" w:hAnsi="Times New Roman"/>
                          <w:b/>
                          <w:sz w:val="16"/>
                          <w:szCs w:val="16"/>
                        </w:rPr>
                        <w:t xml:space="preserve">ыс. </w:t>
                      </w:r>
                    </w:p>
                    <w:p w:rsidR="00E701C9" w:rsidRPr="00F74128" w:rsidRDefault="00E701C9" w:rsidP="002F32E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18"/>
                          <w:szCs w:val="18"/>
                        </w:rPr>
                        <w:t>-</w:t>
                      </w:r>
                      <w:r w:rsidRPr="00F74128">
                        <w:rPr>
                          <w:rFonts w:ascii="Times New Roman" w:hAnsi="Times New Roman"/>
                          <w:b/>
                          <w:sz w:val="18"/>
                          <w:szCs w:val="18"/>
                        </w:rPr>
                        <w:t>%</w:t>
                      </w:r>
                    </w:p>
                    <w:p w:rsidR="00E701C9" w:rsidRPr="002F32E4" w:rsidRDefault="00E701C9" w:rsidP="002F32E4">
                      <w:pPr>
                        <w:rPr>
                          <w:sz w:val="30"/>
                          <w:szCs w:val="3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426752" behindDoc="0" locked="0" layoutInCell="1" allowOverlap="1">
                <wp:simplePos x="0" y="0"/>
                <wp:positionH relativeFrom="column">
                  <wp:posOffset>6974840</wp:posOffset>
                </wp:positionH>
                <wp:positionV relativeFrom="paragraph">
                  <wp:posOffset>905510</wp:posOffset>
                </wp:positionV>
                <wp:extent cx="1724025" cy="986790"/>
                <wp:effectExtent l="21590" t="19685" r="16510" b="12700"/>
                <wp:wrapNone/>
                <wp:docPr id="624" name="AutoShape 5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1724025" cy="986790"/>
                        </a:xfrm>
                        <a:prstGeom prst="flowChartAlternateProcess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 w="3175">
                          <a:solidFill>
                            <a:schemeClr val="tx1">
                              <a:lumMod val="75000"/>
                              <a:lumOff val="25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prstShdw prst="shdw17" dist="17961" dir="2700000">
                            <a:schemeClr val="tx1">
                              <a:lumMod val="75000"/>
                              <a:lumOff val="25000"/>
                              <a:gamma/>
                              <a:shade val="60000"/>
                              <a:invGamma/>
                            </a:schemeClr>
                          </a:prstShdw>
                        </a:effectLst>
                      </wps:spPr>
                      <wps:txbx>
                        <w:txbxContent>
                          <w:p w:rsidR="00E701C9" w:rsidRDefault="00E701C9" w:rsidP="002F32E4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b/>
                                <w:szCs w:val="40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Cs w:val="40"/>
                                <w:u w:val="single"/>
                              </w:rPr>
                              <w:t>КУЛЬТУРА</w:t>
                            </w:r>
                          </w:p>
                          <w:p w:rsidR="00E701C9" w:rsidRPr="002F32E4" w:rsidRDefault="00E701C9" w:rsidP="002F32E4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Broadway" w:hAnsi="Broadway"/>
                                <w:b/>
                                <w:szCs w:val="40"/>
                                <w:u w:val="single"/>
                              </w:rPr>
                            </w:pPr>
                          </w:p>
                          <w:p w:rsidR="00E701C9" w:rsidRPr="008C5F5B" w:rsidRDefault="00E701C9" w:rsidP="002F32E4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51 894,7</w:t>
                            </w:r>
                          </w:p>
                          <w:p w:rsidR="00E701C9" w:rsidRPr="00F74128" w:rsidRDefault="00E701C9" w:rsidP="001F4AD4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16"/>
                                <w:szCs w:val="16"/>
                              </w:rPr>
                            </w:pPr>
                            <w:r w:rsidRPr="001F4AD4">
                              <w:rPr>
                                <w:rFonts w:ascii="Times New Roman" w:hAnsi="Times New Roman"/>
                                <w:b/>
                                <w:noProof/>
                                <w:sz w:val="16"/>
                                <w:szCs w:val="16"/>
                                <w:lang w:eastAsia="ru-RU"/>
                              </w:rPr>
                              <w:drawing>
                                <wp:inline distT="0" distB="0" distL="0" distR="0" wp14:anchorId="2821BABB" wp14:editId="31054F28">
                                  <wp:extent cx="91354" cy="133233"/>
                                  <wp:effectExtent l="19050" t="0" r="3896" b="0"/>
                                  <wp:docPr id="453" name="Рисунок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6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3062" cy="13572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16"/>
                                <w:szCs w:val="16"/>
                              </w:rPr>
                              <w:t>т</w:t>
                            </w:r>
                            <w:r w:rsidRPr="00F74128">
                              <w:rPr>
                                <w:rFonts w:ascii="Times New Roman" w:hAnsi="Times New Roman"/>
                                <w:b/>
                                <w:sz w:val="16"/>
                                <w:szCs w:val="16"/>
                              </w:rPr>
                              <w:t xml:space="preserve">ыс. </w:t>
                            </w:r>
                          </w:p>
                          <w:p w:rsidR="00E701C9" w:rsidRPr="00F74128" w:rsidRDefault="00E701C9" w:rsidP="002F32E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18"/>
                                <w:szCs w:val="18"/>
                              </w:rPr>
                              <w:t>8,5</w:t>
                            </w:r>
                            <w:r w:rsidRPr="00F74128">
                              <w:rPr>
                                <w:rFonts w:ascii="Times New Roman" w:hAnsi="Times New Roman"/>
                                <w:b/>
                                <w:sz w:val="18"/>
                                <w:szCs w:val="18"/>
                              </w:rPr>
                              <w:t>%</w:t>
                            </w:r>
                          </w:p>
                          <w:p w:rsidR="00E701C9" w:rsidRPr="002F32E4" w:rsidRDefault="00E701C9" w:rsidP="002F32E4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33" o:spid="_x0000_s1243" type="#_x0000_t176" style="position:absolute;left:0;text-align:left;margin-left:549.2pt;margin-top:71.3pt;width:135.75pt;height:77.7pt;flip:y;z-index:252426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" fillcolor="#b8cce4 [1300]" strokecolor="#404040 [2429]" strokeweight=".25pt">
                <v:imagedata embosscolor="shadow add(51)"/>
                <v:shadow on="t" type="emboss" color="#404040 [2429]" color2="shadow add(102)" offset="1pt,1pt" offset2="-1pt,-1pt"/>
                <v:textbox>
                  <w:txbxContent>
                    <w:p w:rsidR="00E701C9" w:rsidRDefault="00E701C9" w:rsidP="002F32E4">
                      <w:pPr>
                        <w:spacing w:line="240" w:lineRule="auto"/>
                        <w:contextualSpacing/>
                        <w:jc w:val="center"/>
                        <w:rPr>
                          <w:b/>
                          <w:szCs w:val="40"/>
                          <w:u w:val="single"/>
                        </w:rPr>
                      </w:pPr>
                      <w:r>
                        <w:rPr>
                          <w:b/>
                          <w:szCs w:val="40"/>
                          <w:u w:val="single"/>
                        </w:rPr>
                        <w:t>КУЛЬТУРА</w:t>
                      </w:r>
                    </w:p>
                    <w:p w:rsidR="00E701C9" w:rsidRPr="002F32E4" w:rsidRDefault="00E701C9" w:rsidP="002F32E4">
                      <w:pPr>
                        <w:spacing w:line="240" w:lineRule="auto"/>
                        <w:contextualSpacing/>
                        <w:jc w:val="center"/>
                        <w:rPr>
                          <w:rFonts w:ascii="Broadway" w:hAnsi="Broadway"/>
                          <w:b/>
                          <w:szCs w:val="40"/>
                          <w:u w:val="single"/>
                        </w:rPr>
                      </w:pPr>
                    </w:p>
                    <w:p w:rsidR="00E701C9" w:rsidRPr="008C5F5B" w:rsidRDefault="00E701C9" w:rsidP="002F32E4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51 894,7</w:t>
                      </w:r>
                    </w:p>
                    <w:p w:rsidR="00E701C9" w:rsidRPr="00F74128" w:rsidRDefault="00E701C9" w:rsidP="001F4AD4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16"/>
                          <w:szCs w:val="16"/>
                        </w:rPr>
                      </w:pPr>
                      <w:r w:rsidRPr="001F4AD4">
                        <w:rPr>
                          <w:rFonts w:ascii="Times New Roman" w:hAnsi="Times New Roman"/>
                          <w:b/>
                          <w:noProof/>
                          <w:sz w:val="16"/>
                          <w:szCs w:val="16"/>
                          <w:lang w:eastAsia="ru-RU"/>
                        </w:rPr>
                        <w:drawing>
                          <wp:inline distT="0" distB="0" distL="0" distR="0" wp14:anchorId="2821BABB" wp14:editId="31054F28">
                            <wp:extent cx="91354" cy="133233"/>
                            <wp:effectExtent l="19050" t="0" r="3896" b="0"/>
                            <wp:docPr id="453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6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3062" cy="13572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Times New Roman" w:hAnsi="Times New Roman"/>
                          <w:b/>
                          <w:sz w:val="16"/>
                          <w:szCs w:val="16"/>
                        </w:rPr>
                        <w:t>т</w:t>
                      </w:r>
                      <w:r w:rsidRPr="00F74128">
                        <w:rPr>
                          <w:rFonts w:ascii="Times New Roman" w:hAnsi="Times New Roman"/>
                          <w:b/>
                          <w:sz w:val="16"/>
                          <w:szCs w:val="16"/>
                        </w:rPr>
                        <w:t xml:space="preserve">ыс. </w:t>
                      </w:r>
                    </w:p>
                    <w:p w:rsidR="00E701C9" w:rsidRPr="00F74128" w:rsidRDefault="00E701C9" w:rsidP="002F32E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18"/>
                          <w:szCs w:val="18"/>
                        </w:rPr>
                        <w:t>8,5</w:t>
                      </w:r>
                      <w:r w:rsidRPr="00F74128">
                        <w:rPr>
                          <w:rFonts w:ascii="Times New Roman" w:hAnsi="Times New Roman"/>
                          <w:b/>
                          <w:sz w:val="18"/>
                          <w:szCs w:val="18"/>
                        </w:rPr>
                        <w:t>%</w:t>
                      </w:r>
                    </w:p>
                    <w:p w:rsidR="00E701C9" w:rsidRPr="002F32E4" w:rsidRDefault="00E701C9" w:rsidP="002F32E4">
                      <w:pPr>
                        <w:rPr>
                          <w:sz w:val="30"/>
                          <w:szCs w:val="3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422656" behindDoc="0" locked="0" layoutInCell="1" allowOverlap="1">
                <wp:simplePos x="0" y="0"/>
                <wp:positionH relativeFrom="column">
                  <wp:posOffset>4245610</wp:posOffset>
                </wp:positionH>
                <wp:positionV relativeFrom="paragraph">
                  <wp:posOffset>2416175</wp:posOffset>
                </wp:positionV>
                <wp:extent cx="1724025" cy="1000125"/>
                <wp:effectExtent l="16510" t="15875" r="21590" b="12700"/>
                <wp:wrapNone/>
                <wp:docPr id="622" name="AutoShape 5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1724025" cy="1000125"/>
                        </a:xfrm>
                        <a:prstGeom prst="flowChartAlternateProcess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 w="3175">
                          <a:solidFill>
                            <a:schemeClr val="tx1">
                              <a:lumMod val="75000"/>
                              <a:lumOff val="25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prstShdw prst="shdw17" dist="17961" dir="2700000">
                            <a:schemeClr val="tx1">
                              <a:lumMod val="75000"/>
                              <a:lumOff val="25000"/>
                              <a:gamma/>
                              <a:shade val="60000"/>
                              <a:invGamma/>
                            </a:schemeClr>
                          </a:prstShdw>
                        </a:effectLst>
                      </wps:spPr>
                      <wps:txbx>
                        <w:txbxContent>
                          <w:p w:rsidR="00E701C9" w:rsidRDefault="00E701C9" w:rsidP="002F32E4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b/>
                                <w:szCs w:val="40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Cs w:val="40"/>
                                <w:u w:val="single"/>
                              </w:rPr>
                              <w:t>СОЦИАЛЬНАЯ             ПОЛИТИКА</w:t>
                            </w:r>
                          </w:p>
                          <w:p w:rsidR="00E701C9" w:rsidRPr="008C5F5B" w:rsidRDefault="00E701C9" w:rsidP="002F32E4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36 187,4</w:t>
                            </w:r>
                          </w:p>
                          <w:p w:rsidR="00E701C9" w:rsidRPr="00F74128" w:rsidRDefault="00E701C9" w:rsidP="001F4AD4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16"/>
                                <w:szCs w:val="16"/>
                              </w:rPr>
                            </w:pPr>
                            <w:r w:rsidRPr="001F4AD4">
                              <w:rPr>
                                <w:rFonts w:ascii="Times New Roman" w:hAnsi="Times New Roman"/>
                                <w:b/>
                                <w:noProof/>
                                <w:sz w:val="16"/>
                                <w:szCs w:val="16"/>
                                <w:lang w:eastAsia="ru-RU"/>
                              </w:rPr>
                              <w:drawing>
                                <wp:inline distT="0" distB="0" distL="0" distR="0">
                                  <wp:extent cx="91354" cy="133233"/>
                                  <wp:effectExtent l="19050" t="0" r="3896" b="0"/>
                                  <wp:docPr id="455" name="Рисунок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6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3062" cy="13572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16"/>
                                <w:szCs w:val="16"/>
                              </w:rPr>
                              <w:t>т</w:t>
                            </w:r>
                            <w:r w:rsidRPr="00F74128">
                              <w:rPr>
                                <w:rFonts w:ascii="Times New Roman" w:hAnsi="Times New Roman"/>
                                <w:b/>
                                <w:sz w:val="16"/>
                                <w:szCs w:val="16"/>
                              </w:rPr>
                              <w:t xml:space="preserve">ыс. </w:t>
                            </w:r>
                          </w:p>
                          <w:p w:rsidR="00E701C9" w:rsidRPr="00F74128" w:rsidRDefault="00E701C9" w:rsidP="002F32E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18"/>
                                <w:szCs w:val="18"/>
                              </w:rPr>
                              <w:t>5,9</w:t>
                            </w:r>
                            <w:r w:rsidRPr="00F74128">
                              <w:rPr>
                                <w:rFonts w:ascii="Times New Roman" w:hAnsi="Times New Roman"/>
                                <w:b/>
                                <w:sz w:val="18"/>
                                <w:szCs w:val="18"/>
                              </w:rPr>
                              <w:t>%</w:t>
                            </w:r>
                          </w:p>
                          <w:p w:rsidR="00E701C9" w:rsidRPr="002F32E4" w:rsidRDefault="00E701C9" w:rsidP="00606476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27" o:spid="_x0000_s1244" type="#_x0000_t176" style="position:absolute;left:0;text-align:left;margin-left:334.3pt;margin-top:190.25pt;width:135.75pt;height:78.75pt;flip:y;z-index:252422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" fillcolor="#b8cce4 [1300]" strokecolor="#404040 [2429]" strokeweight=".25pt">
                <v:imagedata embosscolor="shadow add(51)"/>
                <v:shadow on="t" type="emboss" color="#404040 [2429]" color2="shadow add(102)" offset="1pt,1pt" offset2="-1pt,-1pt"/>
                <v:textbox>
                  <w:txbxContent>
                    <w:p w:rsidR="00E701C9" w:rsidRDefault="00E701C9" w:rsidP="002F32E4">
                      <w:pPr>
                        <w:spacing w:line="240" w:lineRule="auto"/>
                        <w:contextualSpacing/>
                        <w:jc w:val="center"/>
                        <w:rPr>
                          <w:b/>
                          <w:szCs w:val="40"/>
                          <w:u w:val="single"/>
                        </w:rPr>
                      </w:pPr>
                      <w:r>
                        <w:rPr>
                          <w:b/>
                          <w:szCs w:val="40"/>
                          <w:u w:val="single"/>
                        </w:rPr>
                        <w:t>СОЦИАЛЬНАЯ             ПОЛИТИКА</w:t>
                      </w:r>
                    </w:p>
                    <w:p w:rsidR="00E701C9" w:rsidRPr="008C5F5B" w:rsidRDefault="00E701C9" w:rsidP="002F32E4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36 187,4</w:t>
                      </w:r>
                    </w:p>
                    <w:p w:rsidR="00E701C9" w:rsidRPr="00F74128" w:rsidRDefault="00E701C9" w:rsidP="001F4AD4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16"/>
                          <w:szCs w:val="16"/>
                        </w:rPr>
                      </w:pPr>
                      <w:r w:rsidRPr="001F4AD4">
                        <w:rPr>
                          <w:rFonts w:ascii="Times New Roman" w:hAnsi="Times New Roman"/>
                          <w:b/>
                          <w:noProof/>
                          <w:sz w:val="16"/>
                          <w:szCs w:val="16"/>
                          <w:lang w:eastAsia="ru-RU"/>
                        </w:rPr>
                        <w:drawing>
                          <wp:inline distT="0" distB="0" distL="0" distR="0">
                            <wp:extent cx="91354" cy="133233"/>
                            <wp:effectExtent l="19050" t="0" r="3896" b="0"/>
                            <wp:docPr id="455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6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3062" cy="13572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Times New Roman" w:hAnsi="Times New Roman"/>
                          <w:b/>
                          <w:sz w:val="16"/>
                          <w:szCs w:val="16"/>
                        </w:rPr>
                        <w:t>т</w:t>
                      </w:r>
                      <w:r w:rsidRPr="00F74128">
                        <w:rPr>
                          <w:rFonts w:ascii="Times New Roman" w:hAnsi="Times New Roman"/>
                          <w:b/>
                          <w:sz w:val="16"/>
                          <w:szCs w:val="16"/>
                        </w:rPr>
                        <w:t xml:space="preserve">ыс. </w:t>
                      </w:r>
                    </w:p>
                    <w:p w:rsidR="00E701C9" w:rsidRPr="00F74128" w:rsidRDefault="00E701C9" w:rsidP="002F32E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18"/>
                          <w:szCs w:val="18"/>
                        </w:rPr>
                        <w:t>5,9</w:t>
                      </w:r>
                      <w:r w:rsidRPr="00F74128">
                        <w:rPr>
                          <w:rFonts w:ascii="Times New Roman" w:hAnsi="Times New Roman"/>
                          <w:b/>
                          <w:sz w:val="18"/>
                          <w:szCs w:val="18"/>
                        </w:rPr>
                        <w:t>%</w:t>
                      </w:r>
                    </w:p>
                    <w:p w:rsidR="00E701C9" w:rsidRPr="002F32E4" w:rsidRDefault="00E701C9" w:rsidP="00606476">
                      <w:pPr>
                        <w:rPr>
                          <w:sz w:val="30"/>
                          <w:szCs w:val="3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431872" behindDoc="0" locked="0" layoutInCell="1" allowOverlap="1">
                <wp:simplePos x="0" y="0"/>
                <wp:positionH relativeFrom="column">
                  <wp:posOffset>2273935</wp:posOffset>
                </wp:positionH>
                <wp:positionV relativeFrom="paragraph">
                  <wp:posOffset>78105</wp:posOffset>
                </wp:positionV>
                <wp:extent cx="5086350" cy="600075"/>
                <wp:effectExtent l="16510" t="20955" r="21590" b="17145"/>
                <wp:wrapNone/>
                <wp:docPr id="621" name="AutoShape 5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5086350" cy="600075"/>
                        </a:xfrm>
                        <a:prstGeom prst="flowChartAlternateProcess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 w="3175">
                          <a:solidFill>
                            <a:schemeClr val="tx1">
                              <a:lumMod val="75000"/>
                              <a:lumOff val="25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prstShdw prst="shdw17" dist="17961" dir="2700000">
                            <a:schemeClr val="tx1">
                              <a:lumMod val="75000"/>
                              <a:lumOff val="25000"/>
                              <a:gamma/>
                              <a:shade val="60000"/>
                              <a:invGamma/>
                            </a:schemeClr>
                          </a:prstShdw>
                        </a:effectLst>
                      </wps:spPr>
                      <wps:txbx>
                        <w:txbxContent>
                          <w:p w:rsidR="00E701C9" w:rsidRPr="00A42B3B" w:rsidRDefault="00E701C9" w:rsidP="00A42B3B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  <w:t>612 064,7</w:t>
                            </w:r>
                            <w:r w:rsidRPr="00A42B3B"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  <w:t xml:space="preserve"> из них:</w:t>
                            </w:r>
                          </w:p>
                          <w:p w:rsidR="00E701C9" w:rsidRPr="002F32E4" w:rsidRDefault="00E701C9" w:rsidP="00A42B3B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38" o:spid="_x0000_s1245" type="#_x0000_t176" style="position:absolute;left:0;text-align:left;margin-left:179.05pt;margin-top:6.15pt;width:400.5pt;height:47.25pt;flip:y;z-index:252431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" fillcolor="#b8cce4 [1300]" strokecolor="#404040 [2429]" strokeweight=".25pt">
                <v:imagedata embosscolor="shadow add(51)"/>
                <v:shadow on="t" type="emboss" color="#404040 [2429]" color2="shadow add(102)" offset="1pt,1pt" offset2="-1pt,-1pt"/>
                <v:textbox>
                  <w:txbxContent>
                    <w:p w:rsidR="00E701C9" w:rsidRPr="00A42B3B" w:rsidRDefault="00E701C9" w:rsidP="00A42B3B">
                      <w:pPr>
                        <w:jc w:val="center"/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  <w:t>612 064,7</w:t>
                      </w:r>
                      <w:r w:rsidRPr="00A42B3B"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  <w:t xml:space="preserve"> из них:</w:t>
                      </w:r>
                    </w:p>
                    <w:p w:rsidR="00E701C9" w:rsidRPr="002F32E4" w:rsidRDefault="00E701C9" w:rsidP="00A42B3B">
                      <w:pPr>
                        <w:rPr>
                          <w:sz w:val="30"/>
                          <w:szCs w:val="3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F32E4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inline distT="0" distB="0" distL="0" distR="0">
            <wp:extent cx="9829800" cy="5448300"/>
            <wp:effectExtent l="0" t="0" r="0" b="0"/>
            <wp:docPr id="16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30045" cy="54484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421632" behindDoc="0" locked="0" layoutInCell="1" allowOverlap="1">
                <wp:simplePos x="0" y="0"/>
                <wp:positionH relativeFrom="column">
                  <wp:posOffset>40640</wp:posOffset>
                </wp:positionH>
                <wp:positionV relativeFrom="paragraph">
                  <wp:posOffset>130175</wp:posOffset>
                </wp:positionV>
                <wp:extent cx="590550" cy="775335"/>
                <wp:effectExtent l="2540" t="0" r="0" b="0"/>
                <wp:wrapNone/>
                <wp:docPr id="620" name="Oval 5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0550" cy="775335"/>
                        </a:xfrm>
                        <a:prstGeom prst="ellipse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526" o:spid="_x0000_s1026" style="position:absolute;margin-left:3.2pt;margin-top:10.25pt;width:46.5pt;height:61.05pt;z-index:252421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" filled="f" stroked="f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420608" behindDoc="0" locked="0" layoutInCell="1" allowOverlap="1">
                <wp:simplePos x="0" y="0"/>
                <wp:positionH relativeFrom="column">
                  <wp:posOffset>485775</wp:posOffset>
                </wp:positionH>
                <wp:positionV relativeFrom="paragraph">
                  <wp:posOffset>38735</wp:posOffset>
                </wp:positionV>
                <wp:extent cx="726440" cy="595630"/>
                <wp:effectExtent l="0" t="635" r="0" b="3810"/>
                <wp:wrapNone/>
                <wp:docPr id="619" name="Oval 5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26440" cy="595630"/>
                        </a:xfrm>
                        <a:prstGeom prst="ellipse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525" o:spid="_x0000_s1026" style="position:absolute;margin-left:38.25pt;margin-top:3.05pt;width:57.2pt;height:46.9pt;z-index:252420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" filled="f" stroked="f"/>
            </w:pict>
          </mc:Fallback>
        </mc:AlternateContent>
      </w:r>
    </w:p>
    <w:p w:rsidR="004C4B77" w:rsidRPr="00F875D2" w:rsidRDefault="006272FD" w:rsidP="00F875D2">
      <w:pPr>
        <w:pStyle w:val="a3"/>
        <w:tabs>
          <w:tab w:val="left" w:pos="10947"/>
        </w:tabs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862528" behindDoc="0" locked="0" layoutInCell="1" allowOverlap="1">
                <wp:simplePos x="0" y="0"/>
                <wp:positionH relativeFrom="column">
                  <wp:posOffset>615315</wp:posOffset>
                </wp:positionH>
                <wp:positionV relativeFrom="paragraph">
                  <wp:posOffset>-78105</wp:posOffset>
                </wp:positionV>
                <wp:extent cx="8755380" cy="784860"/>
                <wp:effectExtent l="15240" t="169545" r="163830" b="17145"/>
                <wp:wrapNone/>
                <wp:docPr id="618" name="AutoShape 3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755380" cy="784860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chemeClr val="bg1">
                                <a:lumMod val="85000"/>
                                <a:lumOff val="0"/>
                              </a:schemeClr>
                            </a:gs>
                            <a:gs pos="100000">
                              <a:schemeClr val="bg1">
                                <a:lumMod val="85000"/>
                                <a:lumOff val="0"/>
                                <a:gamma/>
                                <a:shade val="60000"/>
                                <a:invGamma/>
                              </a:schemeClr>
                            </a:gs>
                          </a:gsLst>
                          <a:lin ang="5400000" scaled="1"/>
                        </a:gradFill>
                        <a:ln w="38100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chemeClr val="bg1">
                              <a:lumMod val="85000"/>
                              <a:lumOff val="0"/>
                            </a:schemeClr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E701C9" w:rsidRPr="008729B5" w:rsidRDefault="00E701C9" w:rsidP="00E50DEA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  <w:b/>
                                <w:spacing w:val="2"/>
                                <w:sz w:val="40"/>
                                <w:szCs w:val="40"/>
                              </w:rPr>
                            </w:pPr>
                            <w:r w:rsidRPr="008729B5">
                              <w:rPr>
                                <w:rFonts w:ascii="Times New Roman" w:hAnsi="Times New Roman"/>
                                <w:b/>
                                <w:spacing w:val="2"/>
                                <w:sz w:val="40"/>
                                <w:szCs w:val="40"/>
                              </w:rPr>
                              <w:t xml:space="preserve">Объем и структура расходов бюджета муниципального образования </w:t>
                            </w:r>
                          </w:p>
                          <w:p w:rsidR="00E701C9" w:rsidRPr="008729B5" w:rsidRDefault="00E701C9" w:rsidP="00E50DEA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  <w:b/>
                                <w:spacing w:val="2"/>
                                <w:sz w:val="40"/>
                                <w:szCs w:val="40"/>
                              </w:rPr>
                            </w:pPr>
                            <w:r w:rsidRPr="008729B5">
                              <w:rPr>
                                <w:rFonts w:ascii="Times New Roman" w:hAnsi="Times New Roman"/>
                                <w:b/>
                                <w:spacing w:val="2"/>
                                <w:sz w:val="40"/>
                                <w:szCs w:val="40"/>
                              </w:rPr>
                              <w:t>«</w:t>
                            </w:r>
                            <w:proofErr w:type="spellStart"/>
                            <w:r w:rsidRPr="008729B5">
                              <w:rPr>
                                <w:rFonts w:ascii="Times New Roman" w:hAnsi="Times New Roman"/>
                                <w:b/>
                                <w:spacing w:val="2"/>
                                <w:sz w:val="40"/>
                                <w:szCs w:val="40"/>
                              </w:rPr>
                              <w:t>Починковский</w:t>
                            </w:r>
                            <w:proofErr w:type="spellEnd"/>
                            <w:r w:rsidRPr="008729B5">
                              <w:rPr>
                                <w:rFonts w:ascii="Times New Roman" w:hAnsi="Times New Roman"/>
                                <w:b/>
                                <w:spacing w:val="2"/>
                                <w:sz w:val="40"/>
                                <w:szCs w:val="40"/>
                              </w:rPr>
                              <w:t xml:space="preserve"> район» Смоленской области на 2023 год</w:t>
                            </w:r>
                          </w:p>
                          <w:p w:rsidR="00E701C9" w:rsidRPr="00BF774C" w:rsidRDefault="00E701C9" w:rsidP="00E50DEA">
                            <w:pPr>
                              <w:rPr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67" o:spid="_x0000_s1246" type="#_x0000_t176" style="position:absolute;left:0;text-align:left;margin-left:48.45pt;margin-top:-6.15pt;width:689.4pt;height:61.8pt;z-index:251862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" fillcolor="#d8d8d8 [2732]">
                <v:fill color2="#d8d8d8 [2732]" rotate="t" focus="100%" type="gradient"/>
                <v:shadow color="#243f60 [1604]" opacity=".5" offset="1pt"/>
                <o:extrusion v:ext="view" color="#d8d8d8 [2732]" on="t"/>
                <v:textbox>
                  <w:txbxContent>
                    <w:p w:rsidR="00E701C9" w:rsidRPr="008729B5" w:rsidRDefault="00E701C9" w:rsidP="00E50DEA">
                      <w:pPr>
                        <w:spacing w:after="0"/>
                        <w:jc w:val="center"/>
                        <w:rPr>
                          <w:rFonts w:ascii="Times New Roman" w:hAnsi="Times New Roman"/>
                          <w:b/>
                          <w:spacing w:val="2"/>
                          <w:sz w:val="40"/>
                          <w:szCs w:val="40"/>
                        </w:rPr>
                      </w:pPr>
                      <w:r w:rsidRPr="008729B5">
                        <w:rPr>
                          <w:rFonts w:ascii="Times New Roman" w:hAnsi="Times New Roman"/>
                          <w:b/>
                          <w:spacing w:val="2"/>
                          <w:sz w:val="40"/>
                          <w:szCs w:val="40"/>
                        </w:rPr>
                        <w:t xml:space="preserve">Объем и структура расходов бюджета муниципального образования </w:t>
                      </w:r>
                    </w:p>
                    <w:p w:rsidR="00E701C9" w:rsidRPr="008729B5" w:rsidRDefault="00E701C9" w:rsidP="00E50DEA">
                      <w:pPr>
                        <w:spacing w:after="0"/>
                        <w:jc w:val="center"/>
                        <w:rPr>
                          <w:rFonts w:ascii="Times New Roman" w:hAnsi="Times New Roman"/>
                          <w:b/>
                          <w:spacing w:val="2"/>
                          <w:sz w:val="40"/>
                          <w:szCs w:val="40"/>
                        </w:rPr>
                      </w:pPr>
                      <w:r w:rsidRPr="008729B5">
                        <w:rPr>
                          <w:rFonts w:ascii="Times New Roman" w:hAnsi="Times New Roman"/>
                          <w:b/>
                          <w:spacing w:val="2"/>
                          <w:sz w:val="40"/>
                          <w:szCs w:val="40"/>
                        </w:rPr>
                        <w:t>«</w:t>
                      </w:r>
                      <w:proofErr w:type="spellStart"/>
                      <w:r w:rsidRPr="008729B5">
                        <w:rPr>
                          <w:rFonts w:ascii="Times New Roman" w:hAnsi="Times New Roman"/>
                          <w:b/>
                          <w:spacing w:val="2"/>
                          <w:sz w:val="40"/>
                          <w:szCs w:val="40"/>
                        </w:rPr>
                        <w:t>Починковский</w:t>
                      </w:r>
                      <w:proofErr w:type="spellEnd"/>
                      <w:r w:rsidRPr="008729B5">
                        <w:rPr>
                          <w:rFonts w:ascii="Times New Roman" w:hAnsi="Times New Roman"/>
                          <w:b/>
                          <w:spacing w:val="2"/>
                          <w:sz w:val="40"/>
                          <w:szCs w:val="40"/>
                        </w:rPr>
                        <w:t xml:space="preserve"> район» Смоленской области на 2023 год</w:t>
                      </w:r>
                    </w:p>
                    <w:p w:rsidR="00E701C9" w:rsidRPr="00BF774C" w:rsidRDefault="00E701C9" w:rsidP="00E50DEA">
                      <w:pPr>
                        <w:rPr>
                          <w:sz w:val="40"/>
                          <w:szCs w:val="4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1B2576">
        <w:rPr>
          <w:rFonts w:ascii="Times New Roman" w:hAnsi="Times New Roman"/>
          <w:b/>
          <w:spacing w:val="2"/>
          <w:sz w:val="32"/>
          <w:szCs w:val="32"/>
        </w:rPr>
        <w:tab/>
      </w:r>
    </w:p>
    <w:p w:rsidR="004C4B77" w:rsidRDefault="004C4B77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4C4B77" w:rsidRDefault="004C4B77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4C4B77" w:rsidRDefault="006272FD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432896" behindDoc="0" locked="0" layoutInCell="1" allowOverlap="1">
                <wp:simplePos x="0" y="0"/>
                <wp:positionH relativeFrom="column">
                  <wp:posOffset>2426335</wp:posOffset>
                </wp:positionH>
                <wp:positionV relativeFrom="paragraph">
                  <wp:posOffset>87630</wp:posOffset>
                </wp:positionV>
                <wp:extent cx="5086350" cy="681990"/>
                <wp:effectExtent l="16510" t="20955" r="21590" b="20955"/>
                <wp:wrapNone/>
                <wp:docPr id="617" name="AutoShape 5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5086350" cy="681990"/>
                        </a:xfrm>
                        <a:prstGeom prst="flowChartAlternateProcess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 w="3175">
                          <a:solidFill>
                            <a:schemeClr val="tx1">
                              <a:lumMod val="75000"/>
                              <a:lumOff val="25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prstShdw prst="shdw17" dist="17961" dir="2700000">
                            <a:schemeClr val="tx1">
                              <a:lumMod val="75000"/>
                              <a:lumOff val="25000"/>
                              <a:gamma/>
                              <a:shade val="60000"/>
                              <a:invGamma/>
                            </a:schemeClr>
                          </a:prstShdw>
                        </a:effectLst>
                      </wps:spPr>
                      <wps:txbx>
                        <w:txbxContent>
                          <w:p w:rsidR="00E701C9" w:rsidRPr="00E1630F" w:rsidRDefault="00E701C9" w:rsidP="008C5F5B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E1630F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584 424,3 из них: условно-утвержденные расходы 5 932,9 тыс.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E1630F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руб.</w:t>
                            </w:r>
                          </w:p>
                          <w:p w:rsidR="00E701C9" w:rsidRPr="002F32E4" w:rsidRDefault="00E701C9" w:rsidP="008C5F5B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39" o:spid="_x0000_s1247" type="#_x0000_t176" style="position:absolute;left:0;text-align:left;margin-left:191.05pt;margin-top:6.9pt;width:400.5pt;height:53.7pt;flip:y;z-index:252432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" fillcolor="#b8cce4 [1300]" strokecolor="#404040 [2429]" strokeweight=".25pt">
                <v:imagedata embosscolor="shadow add(51)"/>
                <v:shadow on="t" type="emboss" color="#404040 [2429]" color2="shadow add(102)" offset="1pt,1pt" offset2="-1pt,-1pt"/>
                <v:textbox>
                  <w:txbxContent>
                    <w:p w:rsidR="00E701C9" w:rsidRPr="00E1630F" w:rsidRDefault="00E701C9" w:rsidP="008C5F5B">
                      <w:pPr>
                        <w:jc w:val="center"/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</w:pPr>
                      <w:r w:rsidRPr="00E1630F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584 424,3 из них: условно-утвержденные расходы 5 932,9 тыс.</w:t>
                      </w:r>
                      <w: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</w:t>
                      </w:r>
                      <w:r w:rsidRPr="00E1630F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руб.</w:t>
                      </w:r>
                    </w:p>
                    <w:p w:rsidR="00E701C9" w:rsidRPr="002F32E4" w:rsidRDefault="00E701C9" w:rsidP="008C5F5B">
                      <w:pPr>
                        <w:rPr>
                          <w:sz w:val="30"/>
                          <w:szCs w:val="3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3093376" behindDoc="0" locked="0" layoutInCell="1" allowOverlap="1">
                <wp:simplePos x="0" y="0"/>
                <wp:positionH relativeFrom="column">
                  <wp:posOffset>8750935</wp:posOffset>
                </wp:positionH>
                <wp:positionV relativeFrom="paragraph">
                  <wp:posOffset>87630</wp:posOffset>
                </wp:positionV>
                <wp:extent cx="619760" cy="352425"/>
                <wp:effectExtent l="0" t="1905" r="1905" b="0"/>
                <wp:wrapNone/>
                <wp:docPr id="616" name="Rectangle 13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19760" cy="3524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701C9" w:rsidRPr="00F74128" w:rsidRDefault="00E701C9" w:rsidP="001F4AD4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16"/>
                                <w:szCs w:val="16"/>
                              </w:rPr>
                            </w:pPr>
                            <w:r w:rsidRPr="001F4AD4">
                              <w:rPr>
                                <w:rFonts w:ascii="Times New Roman" w:hAnsi="Times New Roman"/>
                                <w:b/>
                                <w:noProof/>
                                <w:sz w:val="16"/>
                                <w:szCs w:val="16"/>
                                <w:lang w:eastAsia="ru-RU"/>
                              </w:rPr>
                              <w:drawing>
                                <wp:inline distT="0" distB="0" distL="0" distR="0" wp14:anchorId="1A71117B" wp14:editId="7EB84FD5">
                                  <wp:extent cx="91354" cy="133233"/>
                                  <wp:effectExtent l="19050" t="0" r="3896" b="0"/>
                                  <wp:docPr id="464" name="Рисунок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6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3062" cy="13572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16"/>
                                <w:szCs w:val="16"/>
                              </w:rPr>
                              <w:t>т</w:t>
                            </w:r>
                            <w:r w:rsidRPr="00F74128">
                              <w:rPr>
                                <w:rFonts w:ascii="Times New Roman" w:hAnsi="Times New Roman"/>
                                <w:b/>
                                <w:sz w:val="16"/>
                                <w:szCs w:val="16"/>
                              </w:rPr>
                              <w:t xml:space="preserve">ыс. </w:t>
                            </w:r>
                          </w:p>
                          <w:p w:rsidR="00E701C9" w:rsidRDefault="00E701C9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378" o:spid="_x0000_s1248" style="position:absolute;left:0;text-align:left;margin-left:689.05pt;margin-top:6.9pt;width:48.8pt;height:27.75pt;z-index:253093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" filled="f" stroked="f">
                <v:textbox>
                  <w:txbxContent>
                    <w:p w:rsidR="00E701C9" w:rsidRPr="00F74128" w:rsidRDefault="00E701C9" w:rsidP="001F4AD4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16"/>
                          <w:szCs w:val="16"/>
                        </w:rPr>
                      </w:pPr>
                      <w:r w:rsidRPr="001F4AD4">
                        <w:rPr>
                          <w:rFonts w:ascii="Times New Roman" w:hAnsi="Times New Roman"/>
                          <w:b/>
                          <w:noProof/>
                          <w:sz w:val="16"/>
                          <w:szCs w:val="16"/>
                          <w:lang w:eastAsia="ru-RU"/>
                        </w:rPr>
                        <w:drawing>
                          <wp:inline distT="0" distB="0" distL="0" distR="0" wp14:anchorId="1A71117B" wp14:editId="7EB84FD5">
                            <wp:extent cx="91354" cy="133233"/>
                            <wp:effectExtent l="19050" t="0" r="3896" b="0"/>
                            <wp:docPr id="464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6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3062" cy="13572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Times New Roman" w:hAnsi="Times New Roman"/>
                          <w:b/>
                          <w:sz w:val="16"/>
                          <w:szCs w:val="16"/>
                        </w:rPr>
                        <w:t>т</w:t>
                      </w:r>
                      <w:r w:rsidRPr="00F74128">
                        <w:rPr>
                          <w:rFonts w:ascii="Times New Roman" w:hAnsi="Times New Roman"/>
                          <w:b/>
                          <w:sz w:val="16"/>
                          <w:szCs w:val="16"/>
                        </w:rPr>
                        <w:t xml:space="preserve">ыс. </w:t>
                      </w:r>
                    </w:p>
                    <w:p w:rsidR="00E701C9" w:rsidRDefault="00E701C9"/>
                  </w:txbxContent>
                </v:textbox>
              </v:rect>
            </w:pict>
          </mc:Fallback>
        </mc:AlternateContent>
      </w:r>
    </w:p>
    <w:p w:rsidR="00857F4C" w:rsidRPr="008C5F5B" w:rsidRDefault="006272FD" w:rsidP="008C5F5B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441088" behindDoc="0" locked="0" layoutInCell="1" allowOverlap="1">
                <wp:simplePos x="0" y="0"/>
                <wp:positionH relativeFrom="column">
                  <wp:posOffset>1464310</wp:posOffset>
                </wp:positionH>
                <wp:positionV relativeFrom="paragraph">
                  <wp:posOffset>911225</wp:posOffset>
                </wp:positionV>
                <wp:extent cx="1724025" cy="1043940"/>
                <wp:effectExtent l="16510" t="15875" r="21590" b="16510"/>
                <wp:wrapNone/>
                <wp:docPr id="615" name="AutoShape 5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1724025" cy="1043940"/>
                        </a:xfrm>
                        <a:prstGeom prst="flowChartAlternateProcess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 w="3175">
                          <a:solidFill>
                            <a:schemeClr val="tx1">
                              <a:lumMod val="75000"/>
                              <a:lumOff val="25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prstShdw prst="shdw17" dist="17961" dir="2700000">
                            <a:schemeClr val="tx1">
                              <a:lumMod val="75000"/>
                              <a:lumOff val="25000"/>
                              <a:gamma/>
                              <a:shade val="60000"/>
                              <a:invGamma/>
                            </a:schemeClr>
                          </a:prstShdw>
                        </a:effectLst>
                      </wps:spPr>
                      <wps:txbx>
                        <w:txbxContent>
                          <w:p w:rsidR="00E701C9" w:rsidRDefault="00E701C9" w:rsidP="00112EF5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b/>
                                <w:szCs w:val="40"/>
                                <w:u w:val="single"/>
                              </w:rPr>
                            </w:pPr>
                            <w:r w:rsidRPr="002F32E4">
                              <w:rPr>
                                <w:b/>
                                <w:szCs w:val="40"/>
                                <w:u w:val="single"/>
                              </w:rPr>
                              <w:t>ОБРАЗОВАНИЕ</w:t>
                            </w:r>
                          </w:p>
                          <w:p w:rsidR="00E701C9" w:rsidRPr="002F32E4" w:rsidRDefault="00E701C9" w:rsidP="00112EF5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Broadway" w:hAnsi="Broadway"/>
                                <w:b/>
                                <w:szCs w:val="40"/>
                                <w:u w:val="single"/>
                              </w:rPr>
                            </w:pPr>
                          </w:p>
                          <w:p w:rsidR="00E701C9" w:rsidRPr="008C5F5B" w:rsidRDefault="00E701C9" w:rsidP="00112EF5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384 341,8</w:t>
                            </w:r>
                          </w:p>
                          <w:p w:rsidR="00E701C9" w:rsidRPr="00F74128" w:rsidRDefault="00E701C9" w:rsidP="001F4AD4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16"/>
                                <w:szCs w:val="16"/>
                              </w:rPr>
                            </w:pPr>
                            <w:r w:rsidRPr="001F4AD4">
                              <w:rPr>
                                <w:rFonts w:ascii="Times New Roman" w:hAnsi="Times New Roman"/>
                                <w:b/>
                                <w:noProof/>
                                <w:sz w:val="16"/>
                                <w:szCs w:val="16"/>
                                <w:lang w:eastAsia="ru-RU"/>
                              </w:rPr>
                              <w:drawing>
                                <wp:inline distT="0" distB="0" distL="0" distR="0" wp14:anchorId="601498DE" wp14:editId="11395717">
                                  <wp:extent cx="91354" cy="133233"/>
                                  <wp:effectExtent l="19050" t="0" r="3896" b="0"/>
                                  <wp:docPr id="466" name="Рисунок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6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3062" cy="13572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16"/>
                                <w:szCs w:val="16"/>
                              </w:rPr>
                              <w:t>т</w:t>
                            </w:r>
                            <w:r w:rsidRPr="00F74128">
                              <w:rPr>
                                <w:rFonts w:ascii="Times New Roman" w:hAnsi="Times New Roman"/>
                                <w:b/>
                                <w:sz w:val="16"/>
                                <w:szCs w:val="16"/>
                              </w:rPr>
                              <w:t xml:space="preserve">ыс. </w:t>
                            </w:r>
                          </w:p>
                          <w:p w:rsidR="00E701C9" w:rsidRPr="00F74128" w:rsidRDefault="00E701C9" w:rsidP="00112EF5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18"/>
                                <w:szCs w:val="18"/>
                              </w:rPr>
                              <w:t>66,5</w:t>
                            </w:r>
                            <w:r w:rsidRPr="00F74128">
                              <w:rPr>
                                <w:rFonts w:ascii="Times New Roman" w:hAnsi="Times New Roman"/>
                                <w:b/>
                                <w:sz w:val="18"/>
                                <w:szCs w:val="18"/>
                              </w:rPr>
                              <w:t>%</w:t>
                            </w:r>
                          </w:p>
                          <w:p w:rsidR="00E701C9" w:rsidRPr="002F32E4" w:rsidRDefault="00E701C9" w:rsidP="00112EF5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49" o:spid="_x0000_s1249" type="#_x0000_t176" style="position:absolute;left:0;text-align:left;margin-left:115.3pt;margin-top:71.75pt;width:135.75pt;height:82.2pt;flip:y;z-index:252441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" fillcolor="#b8cce4 [1300]" strokecolor="#404040 [2429]" strokeweight=".25pt">
                <v:imagedata embosscolor="shadow add(51)"/>
                <v:shadow on="t" type="emboss" color="#404040 [2429]" color2="shadow add(102)" offset="1pt,1pt" offset2="-1pt,-1pt"/>
                <v:textbox>
                  <w:txbxContent>
                    <w:p w:rsidR="00E701C9" w:rsidRDefault="00E701C9" w:rsidP="00112EF5">
                      <w:pPr>
                        <w:spacing w:line="240" w:lineRule="auto"/>
                        <w:contextualSpacing/>
                        <w:jc w:val="center"/>
                        <w:rPr>
                          <w:b/>
                          <w:szCs w:val="40"/>
                          <w:u w:val="single"/>
                        </w:rPr>
                      </w:pPr>
                      <w:r w:rsidRPr="002F32E4">
                        <w:rPr>
                          <w:b/>
                          <w:szCs w:val="40"/>
                          <w:u w:val="single"/>
                        </w:rPr>
                        <w:t>ОБРАЗОВАНИЕ</w:t>
                      </w:r>
                    </w:p>
                    <w:p w:rsidR="00E701C9" w:rsidRPr="002F32E4" w:rsidRDefault="00E701C9" w:rsidP="00112EF5">
                      <w:pPr>
                        <w:spacing w:line="240" w:lineRule="auto"/>
                        <w:contextualSpacing/>
                        <w:jc w:val="center"/>
                        <w:rPr>
                          <w:rFonts w:ascii="Broadway" w:hAnsi="Broadway"/>
                          <w:b/>
                          <w:szCs w:val="40"/>
                          <w:u w:val="single"/>
                        </w:rPr>
                      </w:pPr>
                    </w:p>
                    <w:p w:rsidR="00E701C9" w:rsidRPr="008C5F5B" w:rsidRDefault="00E701C9" w:rsidP="00112EF5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384 341,8</w:t>
                      </w:r>
                    </w:p>
                    <w:p w:rsidR="00E701C9" w:rsidRPr="00F74128" w:rsidRDefault="00E701C9" w:rsidP="001F4AD4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16"/>
                          <w:szCs w:val="16"/>
                        </w:rPr>
                      </w:pPr>
                      <w:r w:rsidRPr="001F4AD4">
                        <w:rPr>
                          <w:rFonts w:ascii="Times New Roman" w:hAnsi="Times New Roman"/>
                          <w:b/>
                          <w:noProof/>
                          <w:sz w:val="16"/>
                          <w:szCs w:val="16"/>
                          <w:lang w:eastAsia="ru-RU"/>
                        </w:rPr>
                        <w:drawing>
                          <wp:inline distT="0" distB="0" distL="0" distR="0" wp14:anchorId="601498DE" wp14:editId="11395717">
                            <wp:extent cx="91354" cy="133233"/>
                            <wp:effectExtent l="19050" t="0" r="3896" b="0"/>
                            <wp:docPr id="466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6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3062" cy="13572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Times New Roman" w:hAnsi="Times New Roman"/>
                          <w:b/>
                          <w:sz w:val="16"/>
                          <w:szCs w:val="16"/>
                        </w:rPr>
                        <w:t>т</w:t>
                      </w:r>
                      <w:r w:rsidRPr="00F74128">
                        <w:rPr>
                          <w:rFonts w:ascii="Times New Roman" w:hAnsi="Times New Roman"/>
                          <w:b/>
                          <w:sz w:val="16"/>
                          <w:szCs w:val="16"/>
                        </w:rPr>
                        <w:t xml:space="preserve">ыс. </w:t>
                      </w:r>
                    </w:p>
                    <w:p w:rsidR="00E701C9" w:rsidRPr="00F74128" w:rsidRDefault="00E701C9" w:rsidP="00112EF5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18"/>
                          <w:szCs w:val="18"/>
                        </w:rPr>
                        <w:t>66,5</w:t>
                      </w:r>
                      <w:r w:rsidRPr="00F74128">
                        <w:rPr>
                          <w:rFonts w:ascii="Times New Roman" w:hAnsi="Times New Roman"/>
                          <w:b/>
                          <w:sz w:val="18"/>
                          <w:szCs w:val="18"/>
                        </w:rPr>
                        <w:t>%</w:t>
                      </w:r>
                    </w:p>
                    <w:p w:rsidR="00E701C9" w:rsidRPr="002F32E4" w:rsidRDefault="00E701C9" w:rsidP="00112EF5">
                      <w:pPr>
                        <w:rPr>
                          <w:sz w:val="30"/>
                          <w:szCs w:val="3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438016" behindDoc="0" locked="0" layoutInCell="1" allowOverlap="1">
                <wp:simplePos x="0" y="0"/>
                <wp:positionH relativeFrom="column">
                  <wp:posOffset>7036435</wp:posOffset>
                </wp:positionH>
                <wp:positionV relativeFrom="paragraph">
                  <wp:posOffset>4159250</wp:posOffset>
                </wp:positionV>
                <wp:extent cx="1804670" cy="1019175"/>
                <wp:effectExtent l="16510" t="15875" r="17145" b="12700"/>
                <wp:wrapNone/>
                <wp:docPr id="614" name="AutoShape 5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1804670" cy="1019175"/>
                        </a:xfrm>
                        <a:prstGeom prst="flowChartAlternateProcess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 w="3175">
                          <a:solidFill>
                            <a:schemeClr val="tx1">
                              <a:lumMod val="75000"/>
                              <a:lumOff val="25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prstShdw prst="shdw17" dist="17961" dir="2700000">
                            <a:schemeClr val="tx1">
                              <a:lumMod val="75000"/>
                              <a:lumOff val="25000"/>
                              <a:gamma/>
                              <a:shade val="60000"/>
                              <a:invGamma/>
                            </a:schemeClr>
                          </a:prstShdw>
                        </a:effectLst>
                      </wps:spPr>
                      <wps:txbx>
                        <w:txbxContent>
                          <w:p w:rsidR="00E701C9" w:rsidRPr="00DA7FFE" w:rsidRDefault="00E701C9" w:rsidP="00DA7FFE">
                            <w:pPr>
                              <w:spacing w:line="240" w:lineRule="auto"/>
                              <w:contextualSpacing/>
                              <w:rPr>
                                <w:b/>
                                <w:sz w:val="18"/>
                                <w:szCs w:val="18"/>
                                <w:u w:val="single"/>
                              </w:rPr>
                            </w:pPr>
                            <w:proofErr w:type="gramStart"/>
                            <w:r w:rsidRPr="00DA7FFE">
                              <w:rPr>
                                <w:b/>
                                <w:sz w:val="18"/>
                                <w:szCs w:val="18"/>
                                <w:u w:val="single"/>
                              </w:rPr>
                              <w:t>ЖИЛИЩНО-КОММУНА</w:t>
                            </w:r>
                            <w:proofErr w:type="gramEnd"/>
                            <w:r w:rsidRPr="00DA7FFE">
                              <w:rPr>
                                <w:b/>
                                <w:sz w:val="18"/>
                                <w:szCs w:val="18"/>
                                <w:u w:val="single"/>
                              </w:rPr>
                              <w:t xml:space="preserve"> ЛЬНОЕ</w:t>
                            </w:r>
                          </w:p>
                          <w:p w:rsidR="00E701C9" w:rsidRPr="00DA7FFE" w:rsidRDefault="00E701C9" w:rsidP="00DA7FFE">
                            <w:pPr>
                              <w:spacing w:line="240" w:lineRule="auto"/>
                              <w:contextualSpacing/>
                              <w:rPr>
                                <w:rFonts w:ascii="Broadway" w:hAnsi="Broadway"/>
                                <w:b/>
                                <w:sz w:val="18"/>
                                <w:szCs w:val="18"/>
                                <w:u w:val="single"/>
                              </w:rPr>
                            </w:pPr>
                            <w:r w:rsidRPr="00DA7FFE">
                              <w:rPr>
                                <w:b/>
                                <w:sz w:val="18"/>
                                <w:szCs w:val="18"/>
                              </w:rPr>
                              <w:t xml:space="preserve">                  </w:t>
                            </w:r>
                            <w:r w:rsidRPr="00DA7FFE">
                              <w:rPr>
                                <w:b/>
                                <w:sz w:val="18"/>
                                <w:szCs w:val="18"/>
                                <w:u w:val="single"/>
                              </w:rPr>
                              <w:t>ХОЗЯЙСТВО</w:t>
                            </w:r>
                          </w:p>
                          <w:p w:rsidR="00E701C9" w:rsidRPr="008C5F5B" w:rsidRDefault="00E701C9" w:rsidP="00DA7FFE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0,0</w:t>
                            </w:r>
                          </w:p>
                          <w:p w:rsidR="00E701C9" w:rsidRPr="00F74128" w:rsidRDefault="00E701C9" w:rsidP="001F4AD4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16"/>
                                <w:szCs w:val="16"/>
                              </w:rPr>
                            </w:pPr>
                            <w:r w:rsidRPr="001F4AD4">
                              <w:rPr>
                                <w:rFonts w:ascii="Times New Roman" w:hAnsi="Times New Roman"/>
                                <w:b/>
                                <w:noProof/>
                                <w:sz w:val="16"/>
                                <w:szCs w:val="16"/>
                                <w:lang w:eastAsia="ru-RU"/>
                              </w:rPr>
                              <w:drawing>
                                <wp:inline distT="0" distB="0" distL="0" distR="0" wp14:anchorId="2B752B84" wp14:editId="49133328">
                                  <wp:extent cx="91354" cy="133233"/>
                                  <wp:effectExtent l="19050" t="0" r="3896" b="0"/>
                                  <wp:docPr id="474" name="Рисунок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6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3062" cy="13572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16"/>
                                <w:szCs w:val="16"/>
                              </w:rPr>
                              <w:t>т</w:t>
                            </w:r>
                            <w:r w:rsidRPr="00F74128">
                              <w:rPr>
                                <w:rFonts w:ascii="Times New Roman" w:hAnsi="Times New Roman"/>
                                <w:b/>
                                <w:sz w:val="16"/>
                                <w:szCs w:val="16"/>
                              </w:rPr>
                              <w:t xml:space="preserve">ыс. </w:t>
                            </w:r>
                          </w:p>
                          <w:p w:rsidR="00E701C9" w:rsidRPr="00F74128" w:rsidRDefault="00E701C9" w:rsidP="00DA7FFE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18"/>
                                <w:szCs w:val="18"/>
                              </w:rPr>
                              <w:t>0,0</w:t>
                            </w:r>
                            <w:r w:rsidRPr="00F74128">
                              <w:rPr>
                                <w:rFonts w:ascii="Times New Roman" w:hAnsi="Times New Roman"/>
                                <w:b/>
                                <w:sz w:val="18"/>
                                <w:szCs w:val="18"/>
                              </w:rPr>
                              <w:t>%</w:t>
                            </w:r>
                          </w:p>
                          <w:p w:rsidR="00E701C9" w:rsidRPr="002F32E4" w:rsidRDefault="00E701C9" w:rsidP="00DA7FFE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45" o:spid="_x0000_s1250" type="#_x0000_t176" style="position:absolute;left:0;text-align:left;margin-left:554.05pt;margin-top:327.5pt;width:142.1pt;height:80.25pt;flip:y;z-index:252438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" fillcolor="#b8cce4 [1300]" strokecolor="#404040 [2429]" strokeweight=".25pt">
                <v:imagedata embosscolor="shadow add(51)"/>
                <v:shadow on="t" type="emboss" color="#404040 [2429]" color2="shadow add(102)" offset="1pt,1pt" offset2="-1pt,-1pt"/>
                <v:textbox>
                  <w:txbxContent>
                    <w:p w:rsidR="00E701C9" w:rsidRPr="00DA7FFE" w:rsidRDefault="00E701C9" w:rsidP="00DA7FFE">
                      <w:pPr>
                        <w:spacing w:line="240" w:lineRule="auto"/>
                        <w:contextualSpacing/>
                        <w:rPr>
                          <w:b/>
                          <w:sz w:val="18"/>
                          <w:szCs w:val="18"/>
                          <w:u w:val="single"/>
                        </w:rPr>
                      </w:pPr>
                      <w:proofErr w:type="gramStart"/>
                      <w:r w:rsidRPr="00DA7FFE">
                        <w:rPr>
                          <w:b/>
                          <w:sz w:val="18"/>
                          <w:szCs w:val="18"/>
                          <w:u w:val="single"/>
                        </w:rPr>
                        <w:t>ЖИЛИЩНО-КОММУНА</w:t>
                      </w:r>
                      <w:proofErr w:type="gramEnd"/>
                      <w:r w:rsidRPr="00DA7FFE">
                        <w:rPr>
                          <w:b/>
                          <w:sz w:val="18"/>
                          <w:szCs w:val="18"/>
                          <w:u w:val="single"/>
                        </w:rPr>
                        <w:t xml:space="preserve"> ЛЬНОЕ</w:t>
                      </w:r>
                    </w:p>
                    <w:p w:rsidR="00E701C9" w:rsidRPr="00DA7FFE" w:rsidRDefault="00E701C9" w:rsidP="00DA7FFE">
                      <w:pPr>
                        <w:spacing w:line="240" w:lineRule="auto"/>
                        <w:contextualSpacing/>
                        <w:rPr>
                          <w:rFonts w:ascii="Broadway" w:hAnsi="Broadway"/>
                          <w:b/>
                          <w:sz w:val="18"/>
                          <w:szCs w:val="18"/>
                          <w:u w:val="single"/>
                        </w:rPr>
                      </w:pPr>
                      <w:r w:rsidRPr="00DA7FFE">
                        <w:rPr>
                          <w:b/>
                          <w:sz w:val="18"/>
                          <w:szCs w:val="18"/>
                        </w:rPr>
                        <w:t xml:space="preserve">                  </w:t>
                      </w:r>
                      <w:r w:rsidRPr="00DA7FFE">
                        <w:rPr>
                          <w:b/>
                          <w:sz w:val="18"/>
                          <w:szCs w:val="18"/>
                          <w:u w:val="single"/>
                        </w:rPr>
                        <w:t>ХОЗЯЙСТВО</w:t>
                      </w:r>
                    </w:p>
                    <w:p w:rsidR="00E701C9" w:rsidRPr="008C5F5B" w:rsidRDefault="00E701C9" w:rsidP="00DA7FFE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0,0</w:t>
                      </w:r>
                    </w:p>
                    <w:p w:rsidR="00E701C9" w:rsidRPr="00F74128" w:rsidRDefault="00E701C9" w:rsidP="001F4AD4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16"/>
                          <w:szCs w:val="16"/>
                        </w:rPr>
                      </w:pPr>
                      <w:r w:rsidRPr="001F4AD4">
                        <w:rPr>
                          <w:rFonts w:ascii="Times New Roman" w:hAnsi="Times New Roman"/>
                          <w:b/>
                          <w:noProof/>
                          <w:sz w:val="16"/>
                          <w:szCs w:val="16"/>
                          <w:lang w:eastAsia="ru-RU"/>
                        </w:rPr>
                        <w:drawing>
                          <wp:inline distT="0" distB="0" distL="0" distR="0" wp14:anchorId="2B752B84" wp14:editId="49133328">
                            <wp:extent cx="91354" cy="133233"/>
                            <wp:effectExtent l="19050" t="0" r="3896" b="0"/>
                            <wp:docPr id="474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6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3062" cy="13572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Times New Roman" w:hAnsi="Times New Roman"/>
                          <w:b/>
                          <w:sz w:val="16"/>
                          <w:szCs w:val="16"/>
                        </w:rPr>
                        <w:t>т</w:t>
                      </w:r>
                      <w:r w:rsidRPr="00F74128">
                        <w:rPr>
                          <w:rFonts w:ascii="Times New Roman" w:hAnsi="Times New Roman"/>
                          <w:b/>
                          <w:sz w:val="16"/>
                          <w:szCs w:val="16"/>
                        </w:rPr>
                        <w:t xml:space="preserve">ыс. </w:t>
                      </w:r>
                    </w:p>
                    <w:p w:rsidR="00E701C9" w:rsidRPr="00F74128" w:rsidRDefault="00E701C9" w:rsidP="00DA7FFE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18"/>
                          <w:szCs w:val="18"/>
                        </w:rPr>
                        <w:t>0,0</w:t>
                      </w:r>
                      <w:r w:rsidRPr="00F74128">
                        <w:rPr>
                          <w:rFonts w:ascii="Times New Roman" w:hAnsi="Times New Roman"/>
                          <w:b/>
                          <w:sz w:val="18"/>
                          <w:szCs w:val="18"/>
                        </w:rPr>
                        <w:t>%</w:t>
                      </w:r>
                    </w:p>
                    <w:p w:rsidR="00E701C9" w:rsidRPr="002F32E4" w:rsidRDefault="00E701C9" w:rsidP="00DA7FFE">
                      <w:pPr>
                        <w:rPr>
                          <w:sz w:val="30"/>
                          <w:szCs w:val="3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440064" behindDoc="0" locked="0" layoutInCell="1" allowOverlap="1">
                <wp:simplePos x="0" y="0"/>
                <wp:positionH relativeFrom="column">
                  <wp:posOffset>4236085</wp:posOffset>
                </wp:positionH>
                <wp:positionV relativeFrom="paragraph">
                  <wp:posOffset>4159250</wp:posOffset>
                </wp:positionV>
                <wp:extent cx="1724025" cy="1019175"/>
                <wp:effectExtent l="16510" t="15875" r="21590" b="12700"/>
                <wp:wrapNone/>
                <wp:docPr id="613" name="AutoShape 5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1724025" cy="1019175"/>
                        </a:xfrm>
                        <a:prstGeom prst="flowChartAlternateProcess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 w="3175">
                          <a:solidFill>
                            <a:schemeClr val="tx1">
                              <a:lumMod val="75000"/>
                              <a:lumOff val="25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prstShdw prst="shdw17" dist="17961" dir="2700000">
                            <a:schemeClr val="tx1">
                              <a:lumMod val="75000"/>
                              <a:lumOff val="25000"/>
                              <a:gamma/>
                              <a:shade val="60000"/>
                              <a:invGamma/>
                            </a:schemeClr>
                          </a:prstShdw>
                        </a:effectLst>
                      </wps:spPr>
                      <wps:txbx>
                        <w:txbxContent>
                          <w:p w:rsidR="00E701C9" w:rsidRDefault="00E701C9" w:rsidP="00112EF5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b/>
                                <w:szCs w:val="40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Cs w:val="40"/>
                                <w:u w:val="single"/>
                              </w:rPr>
                              <w:t>ФИЗИЧЕСКАЯ              КУЛЬТУРА</w:t>
                            </w:r>
                          </w:p>
                          <w:p w:rsidR="00E701C9" w:rsidRPr="008C5F5B" w:rsidRDefault="00E701C9" w:rsidP="00112EF5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7 382,8</w:t>
                            </w:r>
                          </w:p>
                          <w:p w:rsidR="00E701C9" w:rsidRPr="00F74128" w:rsidRDefault="00E701C9" w:rsidP="001F4AD4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16"/>
                                <w:szCs w:val="16"/>
                              </w:rPr>
                            </w:pPr>
                            <w:r w:rsidRPr="001F4AD4">
                              <w:rPr>
                                <w:rFonts w:ascii="Times New Roman" w:hAnsi="Times New Roman"/>
                                <w:b/>
                                <w:noProof/>
                                <w:sz w:val="16"/>
                                <w:szCs w:val="16"/>
                                <w:lang w:eastAsia="ru-RU"/>
                              </w:rPr>
                              <w:drawing>
                                <wp:inline distT="0" distB="0" distL="0" distR="0" wp14:anchorId="4D7A2213" wp14:editId="617A2458">
                                  <wp:extent cx="91354" cy="133233"/>
                                  <wp:effectExtent l="19050" t="0" r="3896" b="0"/>
                                  <wp:docPr id="473" name="Рисунок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6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3062" cy="13572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16"/>
                                <w:szCs w:val="16"/>
                              </w:rPr>
                              <w:t>т</w:t>
                            </w:r>
                            <w:r w:rsidRPr="00F74128">
                              <w:rPr>
                                <w:rFonts w:ascii="Times New Roman" w:hAnsi="Times New Roman"/>
                                <w:b/>
                                <w:sz w:val="16"/>
                                <w:szCs w:val="16"/>
                              </w:rPr>
                              <w:t xml:space="preserve">ыс. </w:t>
                            </w:r>
                          </w:p>
                          <w:p w:rsidR="00E701C9" w:rsidRPr="00F74128" w:rsidRDefault="00E701C9" w:rsidP="00112EF5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18"/>
                                <w:szCs w:val="18"/>
                              </w:rPr>
                              <w:t>1,3</w:t>
                            </w:r>
                            <w:r w:rsidRPr="00F74128">
                              <w:rPr>
                                <w:rFonts w:ascii="Times New Roman" w:hAnsi="Times New Roman"/>
                                <w:b/>
                                <w:sz w:val="18"/>
                                <w:szCs w:val="18"/>
                              </w:rPr>
                              <w:t>%</w:t>
                            </w:r>
                          </w:p>
                          <w:p w:rsidR="00E701C9" w:rsidRPr="002F32E4" w:rsidRDefault="00E701C9" w:rsidP="00112EF5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48" o:spid="_x0000_s1251" type="#_x0000_t176" style="position:absolute;left:0;text-align:left;margin-left:333.55pt;margin-top:327.5pt;width:135.75pt;height:80.25pt;flip:y;z-index:252440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" fillcolor="#b8cce4 [1300]" strokecolor="#404040 [2429]" strokeweight=".25pt">
                <v:imagedata embosscolor="shadow add(51)"/>
                <v:shadow on="t" type="emboss" color="#404040 [2429]" color2="shadow add(102)" offset="1pt,1pt" offset2="-1pt,-1pt"/>
                <v:textbox>
                  <w:txbxContent>
                    <w:p w:rsidR="00E701C9" w:rsidRDefault="00E701C9" w:rsidP="00112EF5">
                      <w:pPr>
                        <w:spacing w:line="240" w:lineRule="auto"/>
                        <w:contextualSpacing/>
                        <w:jc w:val="center"/>
                        <w:rPr>
                          <w:b/>
                          <w:szCs w:val="40"/>
                          <w:u w:val="single"/>
                        </w:rPr>
                      </w:pPr>
                      <w:r>
                        <w:rPr>
                          <w:b/>
                          <w:szCs w:val="40"/>
                          <w:u w:val="single"/>
                        </w:rPr>
                        <w:t>ФИЗИЧЕСКАЯ              КУЛЬТУРА</w:t>
                      </w:r>
                    </w:p>
                    <w:p w:rsidR="00E701C9" w:rsidRPr="008C5F5B" w:rsidRDefault="00E701C9" w:rsidP="00112EF5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7 382,8</w:t>
                      </w:r>
                    </w:p>
                    <w:p w:rsidR="00E701C9" w:rsidRPr="00F74128" w:rsidRDefault="00E701C9" w:rsidP="001F4AD4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16"/>
                          <w:szCs w:val="16"/>
                        </w:rPr>
                      </w:pPr>
                      <w:r w:rsidRPr="001F4AD4">
                        <w:rPr>
                          <w:rFonts w:ascii="Times New Roman" w:hAnsi="Times New Roman"/>
                          <w:b/>
                          <w:noProof/>
                          <w:sz w:val="16"/>
                          <w:szCs w:val="16"/>
                          <w:lang w:eastAsia="ru-RU"/>
                        </w:rPr>
                        <w:drawing>
                          <wp:inline distT="0" distB="0" distL="0" distR="0" wp14:anchorId="4D7A2213" wp14:editId="617A2458">
                            <wp:extent cx="91354" cy="133233"/>
                            <wp:effectExtent l="19050" t="0" r="3896" b="0"/>
                            <wp:docPr id="473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6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3062" cy="13572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Times New Roman" w:hAnsi="Times New Roman"/>
                          <w:b/>
                          <w:sz w:val="16"/>
                          <w:szCs w:val="16"/>
                        </w:rPr>
                        <w:t>т</w:t>
                      </w:r>
                      <w:r w:rsidRPr="00F74128">
                        <w:rPr>
                          <w:rFonts w:ascii="Times New Roman" w:hAnsi="Times New Roman"/>
                          <w:b/>
                          <w:sz w:val="16"/>
                          <w:szCs w:val="16"/>
                        </w:rPr>
                        <w:t xml:space="preserve">ыс. </w:t>
                      </w:r>
                    </w:p>
                    <w:p w:rsidR="00E701C9" w:rsidRPr="00F74128" w:rsidRDefault="00E701C9" w:rsidP="00112EF5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18"/>
                          <w:szCs w:val="18"/>
                        </w:rPr>
                        <w:t>1,3</w:t>
                      </w:r>
                      <w:r w:rsidRPr="00F74128">
                        <w:rPr>
                          <w:rFonts w:ascii="Times New Roman" w:hAnsi="Times New Roman"/>
                          <w:b/>
                          <w:sz w:val="18"/>
                          <w:szCs w:val="18"/>
                        </w:rPr>
                        <w:t>%</w:t>
                      </w:r>
                    </w:p>
                    <w:p w:rsidR="00E701C9" w:rsidRPr="002F32E4" w:rsidRDefault="00E701C9" w:rsidP="00112EF5">
                      <w:pPr>
                        <w:rPr>
                          <w:sz w:val="30"/>
                          <w:szCs w:val="3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443136" behindDoc="0" locked="0" layoutInCell="1" allowOverlap="1">
                <wp:simplePos x="0" y="0"/>
                <wp:positionH relativeFrom="column">
                  <wp:posOffset>1464310</wp:posOffset>
                </wp:positionH>
                <wp:positionV relativeFrom="paragraph">
                  <wp:posOffset>4145280</wp:posOffset>
                </wp:positionV>
                <wp:extent cx="1724025" cy="1033145"/>
                <wp:effectExtent l="16510" t="20955" r="21590" b="12700"/>
                <wp:wrapNone/>
                <wp:docPr id="612" name="AutoShape 5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1724025" cy="1033145"/>
                        </a:xfrm>
                        <a:prstGeom prst="flowChartAlternateProcess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 w="3175">
                          <a:solidFill>
                            <a:schemeClr val="tx1">
                              <a:lumMod val="75000"/>
                              <a:lumOff val="25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prstShdw prst="shdw17" dist="17961" dir="2700000">
                            <a:schemeClr val="tx1">
                              <a:lumMod val="75000"/>
                              <a:lumOff val="25000"/>
                              <a:gamma/>
                              <a:shade val="60000"/>
                              <a:invGamma/>
                            </a:schemeClr>
                          </a:prstShdw>
                        </a:effectLst>
                      </wps:spPr>
                      <wps:txbx>
                        <w:txbxContent>
                          <w:p w:rsidR="00E701C9" w:rsidRPr="002F32E4" w:rsidRDefault="00E701C9" w:rsidP="00112EF5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Broadway" w:hAnsi="Broadway"/>
                                <w:b/>
                                <w:szCs w:val="40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Cs w:val="40"/>
                                <w:u w:val="single"/>
                              </w:rPr>
                              <w:t>ОБСЛУЖИВАНИЕ         ДОЛГА</w:t>
                            </w:r>
                          </w:p>
                          <w:p w:rsidR="00E701C9" w:rsidRPr="008C5F5B" w:rsidRDefault="00E701C9" w:rsidP="00112EF5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1 121,0</w:t>
                            </w:r>
                          </w:p>
                          <w:p w:rsidR="00E701C9" w:rsidRPr="00F74128" w:rsidRDefault="00E701C9" w:rsidP="001F4AD4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16"/>
                                <w:szCs w:val="16"/>
                              </w:rPr>
                            </w:pPr>
                            <w:r w:rsidRPr="001F4AD4">
                              <w:rPr>
                                <w:rFonts w:ascii="Times New Roman" w:hAnsi="Times New Roman"/>
                                <w:b/>
                                <w:noProof/>
                                <w:sz w:val="16"/>
                                <w:szCs w:val="16"/>
                                <w:lang w:eastAsia="ru-RU"/>
                              </w:rPr>
                              <w:drawing>
                                <wp:inline distT="0" distB="0" distL="0" distR="0" wp14:anchorId="2C2BA1C5" wp14:editId="20E9DA3C">
                                  <wp:extent cx="91354" cy="133233"/>
                                  <wp:effectExtent l="19050" t="0" r="3896" b="0"/>
                                  <wp:docPr id="472" name="Рисунок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6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3062" cy="13572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16"/>
                                <w:szCs w:val="16"/>
                              </w:rPr>
                              <w:t>т</w:t>
                            </w:r>
                            <w:r w:rsidRPr="00F74128">
                              <w:rPr>
                                <w:rFonts w:ascii="Times New Roman" w:hAnsi="Times New Roman"/>
                                <w:b/>
                                <w:sz w:val="16"/>
                                <w:szCs w:val="16"/>
                              </w:rPr>
                              <w:t xml:space="preserve">ыс. </w:t>
                            </w:r>
                          </w:p>
                          <w:p w:rsidR="00E701C9" w:rsidRPr="00F74128" w:rsidRDefault="00E701C9" w:rsidP="00112EF5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18"/>
                                <w:szCs w:val="18"/>
                              </w:rPr>
                              <w:t>0,2</w:t>
                            </w:r>
                            <w:r w:rsidRPr="00F74128">
                              <w:rPr>
                                <w:rFonts w:ascii="Times New Roman" w:hAnsi="Times New Roman"/>
                                <w:b/>
                                <w:sz w:val="18"/>
                                <w:szCs w:val="18"/>
                              </w:rPr>
                              <w:t>%</w:t>
                            </w:r>
                          </w:p>
                          <w:p w:rsidR="00E701C9" w:rsidRPr="002F32E4" w:rsidRDefault="00E701C9" w:rsidP="00112EF5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51" o:spid="_x0000_s1252" type="#_x0000_t176" style="position:absolute;left:0;text-align:left;margin-left:115.3pt;margin-top:326.4pt;width:135.75pt;height:81.35pt;flip:y;z-index:252443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" fillcolor="#b8cce4 [1300]" strokecolor="#404040 [2429]" strokeweight=".25pt">
                <v:imagedata embosscolor="shadow add(51)"/>
                <v:shadow on="t" type="emboss" color="#404040 [2429]" color2="shadow add(102)" offset="1pt,1pt" offset2="-1pt,-1pt"/>
                <v:textbox>
                  <w:txbxContent>
                    <w:p w:rsidR="00E701C9" w:rsidRPr="002F32E4" w:rsidRDefault="00E701C9" w:rsidP="00112EF5">
                      <w:pPr>
                        <w:spacing w:line="240" w:lineRule="auto"/>
                        <w:contextualSpacing/>
                        <w:jc w:val="center"/>
                        <w:rPr>
                          <w:rFonts w:ascii="Broadway" w:hAnsi="Broadway"/>
                          <w:b/>
                          <w:szCs w:val="40"/>
                          <w:u w:val="single"/>
                        </w:rPr>
                      </w:pPr>
                      <w:r>
                        <w:rPr>
                          <w:b/>
                          <w:szCs w:val="40"/>
                          <w:u w:val="single"/>
                        </w:rPr>
                        <w:t>ОБСЛУЖИВАНИЕ         ДОЛГА</w:t>
                      </w:r>
                    </w:p>
                    <w:p w:rsidR="00E701C9" w:rsidRPr="008C5F5B" w:rsidRDefault="00E701C9" w:rsidP="00112EF5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1 121,0</w:t>
                      </w:r>
                    </w:p>
                    <w:p w:rsidR="00E701C9" w:rsidRPr="00F74128" w:rsidRDefault="00E701C9" w:rsidP="001F4AD4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16"/>
                          <w:szCs w:val="16"/>
                        </w:rPr>
                      </w:pPr>
                      <w:r w:rsidRPr="001F4AD4">
                        <w:rPr>
                          <w:rFonts w:ascii="Times New Roman" w:hAnsi="Times New Roman"/>
                          <w:b/>
                          <w:noProof/>
                          <w:sz w:val="16"/>
                          <w:szCs w:val="16"/>
                          <w:lang w:eastAsia="ru-RU"/>
                        </w:rPr>
                        <w:drawing>
                          <wp:inline distT="0" distB="0" distL="0" distR="0" wp14:anchorId="2C2BA1C5" wp14:editId="20E9DA3C">
                            <wp:extent cx="91354" cy="133233"/>
                            <wp:effectExtent l="19050" t="0" r="3896" b="0"/>
                            <wp:docPr id="472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6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3062" cy="13572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Times New Roman" w:hAnsi="Times New Roman"/>
                          <w:b/>
                          <w:sz w:val="16"/>
                          <w:szCs w:val="16"/>
                        </w:rPr>
                        <w:t>т</w:t>
                      </w:r>
                      <w:r w:rsidRPr="00F74128">
                        <w:rPr>
                          <w:rFonts w:ascii="Times New Roman" w:hAnsi="Times New Roman"/>
                          <w:b/>
                          <w:sz w:val="16"/>
                          <w:szCs w:val="16"/>
                        </w:rPr>
                        <w:t xml:space="preserve">ыс. </w:t>
                      </w:r>
                    </w:p>
                    <w:p w:rsidR="00E701C9" w:rsidRPr="00F74128" w:rsidRDefault="00E701C9" w:rsidP="00112EF5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18"/>
                          <w:szCs w:val="18"/>
                        </w:rPr>
                        <w:t>0,2</w:t>
                      </w:r>
                      <w:r w:rsidRPr="00F74128">
                        <w:rPr>
                          <w:rFonts w:ascii="Times New Roman" w:hAnsi="Times New Roman"/>
                          <w:b/>
                          <w:sz w:val="18"/>
                          <w:szCs w:val="18"/>
                        </w:rPr>
                        <w:t>%</w:t>
                      </w:r>
                    </w:p>
                    <w:p w:rsidR="00E701C9" w:rsidRPr="002F32E4" w:rsidRDefault="00E701C9" w:rsidP="00112EF5">
                      <w:pPr>
                        <w:rPr>
                          <w:sz w:val="30"/>
                          <w:szCs w:val="3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436992" behindDoc="0" locked="0" layoutInCell="1" allowOverlap="1">
                <wp:simplePos x="0" y="0"/>
                <wp:positionH relativeFrom="column">
                  <wp:posOffset>7036435</wp:posOffset>
                </wp:positionH>
                <wp:positionV relativeFrom="paragraph">
                  <wp:posOffset>2559050</wp:posOffset>
                </wp:positionV>
                <wp:extent cx="1714500" cy="1000125"/>
                <wp:effectExtent l="16510" t="15875" r="21590" b="12700"/>
                <wp:wrapNone/>
                <wp:docPr id="611" name="AutoShape 5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1714500" cy="1000125"/>
                        </a:xfrm>
                        <a:prstGeom prst="flowChartAlternateProcess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 w="3175">
                          <a:solidFill>
                            <a:schemeClr val="tx1">
                              <a:lumMod val="75000"/>
                              <a:lumOff val="25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prstShdw prst="shdw17" dist="17961" dir="2700000">
                            <a:schemeClr val="tx1">
                              <a:lumMod val="75000"/>
                              <a:lumOff val="25000"/>
                              <a:gamma/>
                              <a:shade val="60000"/>
                              <a:invGamma/>
                            </a:schemeClr>
                          </a:prstShdw>
                        </a:effectLst>
                      </wps:spPr>
                      <wps:txbx>
                        <w:txbxContent>
                          <w:p w:rsidR="00E701C9" w:rsidRPr="002F32E4" w:rsidRDefault="00E701C9" w:rsidP="00DA7FFE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Broadway" w:hAnsi="Broadway"/>
                                <w:b/>
                                <w:szCs w:val="40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Cs w:val="40"/>
                                <w:u w:val="single"/>
                              </w:rPr>
                              <w:t>НАЦИОНАЛЬНАЯ    ЭКОНОМИКА</w:t>
                            </w:r>
                          </w:p>
                          <w:p w:rsidR="00E701C9" w:rsidRPr="008C5F5B" w:rsidRDefault="00E701C9" w:rsidP="00DA7FFE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7 973,6</w:t>
                            </w:r>
                          </w:p>
                          <w:p w:rsidR="00E701C9" w:rsidRPr="00F74128" w:rsidRDefault="00E701C9" w:rsidP="001F4AD4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16"/>
                                <w:szCs w:val="16"/>
                              </w:rPr>
                            </w:pPr>
                            <w:r w:rsidRPr="001F4AD4">
                              <w:rPr>
                                <w:rFonts w:ascii="Times New Roman" w:hAnsi="Times New Roman"/>
                                <w:b/>
                                <w:noProof/>
                                <w:sz w:val="16"/>
                                <w:szCs w:val="16"/>
                                <w:lang w:eastAsia="ru-RU"/>
                              </w:rPr>
                              <w:drawing>
                                <wp:inline distT="0" distB="0" distL="0" distR="0" wp14:anchorId="135CC32C" wp14:editId="68B819B1">
                                  <wp:extent cx="91354" cy="133233"/>
                                  <wp:effectExtent l="19050" t="0" r="3896" b="0"/>
                                  <wp:docPr id="471" name="Рисунок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6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3062" cy="13572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16"/>
                                <w:szCs w:val="16"/>
                              </w:rPr>
                              <w:t>т</w:t>
                            </w:r>
                            <w:r w:rsidRPr="00F74128">
                              <w:rPr>
                                <w:rFonts w:ascii="Times New Roman" w:hAnsi="Times New Roman"/>
                                <w:b/>
                                <w:sz w:val="16"/>
                                <w:szCs w:val="16"/>
                              </w:rPr>
                              <w:t xml:space="preserve">ыс. </w:t>
                            </w:r>
                          </w:p>
                          <w:p w:rsidR="00E701C9" w:rsidRPr="00F74128" w:rsidRDefault="00E701C9" w:rsidP="00DA7FFE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18"/>
                                <w:szCs w:val="18"/>
                              </w:rPr>
                              <w:t>1,4</w:t>
                            </w:r>
                            <w:r w:rsidRPr="00F74128">
                              <w:rPr>
                                <w:rFonts w:ascii="Times New Roman" w:hAnsi="Times New Roman"/>
                                <w:b/>
                                <w:sz w:val="18"/>
                                <w:szCs w:val="18"/>
                              </w:rPr>
                              <w:t>%</w:t>
                            </w:r>
                          </w:p>
                          <w:p w:rsidR="00E701C9" w:rsidRPr="002F32E4" w:rsidRDefault="00E701C9" w:rsidP="00DA7FFE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44" o:spid="_x0000_s1253" type="#_x0000_t176" style="position:absolute;left:0;text-align:left;margin-left:554.05pt;margin-top:201.5pt;width:135pt;height:78.75pt;flip:y;z-index:252436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" fillcolor="#b8cce4 [1300]" strokecolor="#404040 [2429]" strokeweight=".25pt">
                <v:imagedata embosscolor="shadow add(51)"/>
                <v:shadow on="t" type="emboss" color="#404040 [2429]" color2="shadow add(102)" offset="1pt,1pt" offset2="-1pt,-1pt"/>
                <v:textbox>
                  <w:txbxContent>
                    <w:p w:rsidR="00E701C9" w:rsidRPr="002F32E4" w:rsidRDefault="00E701C9" w:rsidP="00DA7FFE">
                      <w:pPr>
                        <w:spacing w:line="240" w:lineRule="auto"/>
                        <w:contextualSpacing/>
                        <w:jc w:val="center"/>
                        <w:rPr>
                          <w:rFonts w:ascii="Broadway" w:hAnsi="Broadway"/>
                          <w:b/>
                          <w:szCs w:val="40"/>
                          <w:u w:val="single"/>
                        </w:rPr>
                      </w:pPr>
                      <w:r>
                        <w:rPr>
                          <w:b/>
                          <w:szCs w:val="40"/>
                          <w:u w:val="single"/>
                        </w:rPr>
                        <w:t>НАЦИОНАЛЬНАЯ    ЭКОНОМИКА</w:t>
                      </w:r>
                    </w:p>
                    <w:p w:rsidR="00E701C9" w:rsidRPr="008C5F5B" w:rsidRDefault="00E701C9" w:rsidP="00DA7FFE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7 973,6</w:t>
                      </w:r>
                    </w:p>
                    <w:p w:rsidR="00E701C9" w:rsidRPr="00F74128" w:rsidRDefault="00E701C9" w:rsidP="001F4AD4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16"/>
                          <w:szCs w:val="16"/>
                        </w:rPr>
                      </w:pPr>
                      <w:r w:rsidRPr="001F4AD4">
                        <w:rPr>
                          <w:rFonts w:ascii="Times New Roman" w:hAnsi="Times New Roman"/>
                          <w:b/>
                          <w:noProof/>
                          <w:sz w:val="16"/>
                          <w:szCs w:val="16"/>
                          <w:lang w:eastAsia="ru-RU"/>
                        </w:rPr>
                        <w:drawing>
                          <wp:inline distT="0" distB="0" distL="0" distR="0" wp14:anchorId="135CC32C" wp14:editId="68B819B1">
                            <wp:extent cx="91354" cy="133233"/>
                            <wp:effectExtent l="19050" t="0" r="3896" b="0"/>
                            <wp:docPr id="471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6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3062" cy="13572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Times New Roman" w:hAnsi="Times New Roman"/>
                          <w:b/>
                          <w:sz w:val="16"/>
                          <w:szCs w:val="16"/>
                        </w:rPr>
                        <w:t>т</w:t>
                      </w:r>
                      <w:r w:rsidRPr="00F74128">
                        <w:rPr>
                          <w:rFonts w:ascii="Times New Roman" w:hAnsi="Times New Roman"/>
                          <w:b/>
                          <w:sz w:val="16"/>
                          <w:szCs w:val="16"/>
                        </w:rPr>
                        <w:t xml:space="preserve">ыс. </w:t>
                      </w:r>
                    </w:p>
                    <w:p w:rsidR="00E701C9" w:rsidRPr="00F74128" w:rsidRDefault="00E701C9" w:rsidP="00DA7FFE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18"/>
                          <w:szCs w:val="18"/>
                        </w:rPr>
                        <w:t>1,4</w:t>
                      </w:r>
                      <w:r w:rsidRPr="00F74128">
                        <w:rPr>
                          <w:rFonts w:ascii="Times New Roman" w:hAnsi="Times New Roman"/>
                          <w:b/>
                          <w:sz w:val="18"/>
                          <w:szCs w:val="18"/>
                        </w:rPr>
                        <w:t>%</w:t>
                      </w:r>
                    </w:p>
                    <w:p w:rsidR="00E701C9" w:rsidRPr="002F32E4" w:rsidRDefault="00E701C9" w:rsidP="00DA7FFE">
                      <w:pPr>
                        <w:rPr>
                          <w:sz w:val="30"/>
                          <w:szCs w:val="3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439040" behindDoc="0" locked="0" layoutInCell="1" allowOverlap="1">
                <wp:simplePos x="0" y="0"/>
                <wp:positionH relativeFrom="column">
                  <wp:posOffset>4236085</wp:posOffset>
                </wp:positionH>
                <wp:positionV relativeFrom="paragraph">
                  <wp:posOffset>968375</wp:posOffset>
                </wp:positionV>
                <wp:extent cx="1724025" cy="986790"/>
                <wp:effectExtent l="16510" t="15875" r="21590" b="16510"/>
                <wp:wrapNone/>
                <wp:docPr id="610" name="AutoShape 5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1724025" cy="986790"/>
                        </a:xfrm>
                        <a:prstGeom prst="flowChartAlternateProcess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 w="3175">
                          <a:solidFill>
                            <a:schemeClr val="tx1">
                              <a:lumMod val="75000"/>
                              <a:lumOff val="25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prstShdw prst="shdw17" dist="17961" dir="2700000">
                            <a:schemeClr val="tx1">
                              <a:lumMod val="75000"/>
                              <a:lumOff val="25000"/>
                              <a:gamma/>
                              <a:shade val="60000"/>
                              <a:invGamma/>
                            </a:schemeClr>
                          </a:prstShdw>
                        </a:effectLst>
                      </wps:spPr>
                      <wps:txbx>
                        <w:txbxContent>
                          <w:p w:rsidR="00E701C9" w:rsidRPr="002F32E4" w:rsidRDefault="00E701C9" w:rsidP="00DA7FFE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Broadway" w:hAnsi="Broadway"/>
                                <w:b/>
                                <w:szCs w:val="40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Cs w:val="40"/>
                                <w:u w:val="single"/>
                              </w:rPr>
                              <w:t>ОБЩЕГОСУДАРСТВЕ</w:t>
                            </w:r>
                            <w:r>
                              <w:rPr>
                                <w:b/>
                                <w:szCs w:val="40"/>
                                <w:u w:val="single"/>
                              </w:rPr>
                              <w:t>Н</w:t>
                            </w:r>
                            <w:r>
                              <w:rPr>
                                <w:b/>
                                <w:szCs w:val="40"/>
                                <w:u w:val="single"/>
                              </w:rPr>
                              <w:t>НЫЕ ВОПРОСЫ</w:t>
                            </w:r>
                          </w:p>
                          <w:p w:rsidR="00E701C9" w:rsidRPr="008C5F5B" w:rsidRDefault="00E701C9" w:rsidP="00DA7FFE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57 184,0</w:t>
                            </w:r>
                          </w:p>
                          <w:p w:rsidR="00E701C9" w:rsidRPr="00F74128" w:rsidRDefault="00E701C9" w:rsidP="001F4AD4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16"/>
                                <w:szCs w:val="16"/>
                              </w:rPr>
                            </w:pPr>
                            <w:r w:rsidRPr="001F4AD4">
                              <w:rPr>
                                <w:rFonts w:ascii="Times New Roman" w:hAnsi="Times New Roman"/>
                                <w:b/>
                                <w:noProof/>
                                <w:sz w:val="16"/>
                                <w:szCs w:val="16"/>
                                <w:lang w:eastAsia="ru-RU"/>
                              </w:rPr>
                              <w:drawing>
                                <wp:inline distT="0" distB="0" distL="0" distR="0" wp14:anchorId="16836316" wp14:editId="497CFA4A">
                                  <wp:extent cx="91354" cy="133233"/>
                                  <wp:effectExtent l="19050" t="0" r="3896" b="0"/>
                                  <wp:docPr id="467" name="Рисунок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6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3062" cy="13572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16"/>
                                <w:szCs w:val="16"/>
                              </w:rPr>
                              <w:t>т</w:t>
                            </w:r>
                            <w:r w:rsidRPr="00F74128">
                              <w:rPr>
                                <w:rFonts w:ascii="Times New Roman" w:hAnsi="Times New Roman"/>
                                <w:b/>
                                <w:sz w:val="16"/>
                                <w:szCs w:val="16"/>
                              </w:rPr>
                              <w:t xml:space="preserve">ыс. </w:t>
                            </w:r>
                          </w:p>
                          <w:p w:rsidR="00E701C9" w:rsidRPr="00F74128" w:rsidRDefault="00E701C9" w:rsidP="00DA7FFE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18"/>
                                <w:szCs w:val="18"/>
                              </w:rPr>
                              <w:t>9.9</w:t>
                            </w:r>
                            <w:r w:rsidRPr="00F74128">
                              <w:rPr>
                                <w:rFonts w:ascii="Times New Roman" w:hAnsi="Times New Roman"/>
                                <w:b/>
                                <w:sz w:val="18"/>
                                <w:szCs w:val="18"/>
                              </w:rPr>
                              <w:t>%</w:t>
                            </w:r>
                          </w:p>
                          <w:p w:rsidR="00E701C9" w:rsidRPr="002F32E4" w:rsidRDefault="00E701C9" w:rsidP="00DA7FFE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46" o:spid="_x0000_s1254" type="#_x0000_t176" style="position:absolute;left:0;text-align:left;margin-left:333.55pt;margin-top:76.25pt;width:135.75pt;height:77.7pt;flip:y;z-index:252439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" fillcolor="#b8cce4 [1300]" strokecolor="#404040 [2429]" strokeweight=".25pt">
                <v:imagedata embosscolor="shadow add(51)"/>
                <v:shadow on="t" type="emboss" color="#404040 [2429]" color2="shadow add(102)" offset="1pt,1pt" offset2="-1pt,-1pt"/>
                <v:textbox>
                  <w:txbxContent>
                    <w:p w:rsidR="00E701C9" w:rsidRPr="002F32E4" w:rsidRDefault="00E701C9" w:rsidP="00DA7FFE">
                      <w:pPr>
                        <w:spacing w:line="240" w:lineRule="auto"/>
                        <w:contextualSpacing/>
                        <w:jc w:val="center"/>
                        <w:rPr>
                          <w:rFonts w:ascii="Broadway" w:hAnsi="Broadway"/>
                          <w:b/>
                          <w:szCs w:val="40"/>
                          <w:u w:val="single"/>
                        </w:rPr>
                      </w:pPr>
                      <w:r>
                        <w:rPr>
                          <w:b/>
                          <w:szCs w:val="40"/>
                          <w:u w:val="single"/>
                        </w:rPr>
                        <w:t>ОБЩЕГОСУДАРСТВЕ</w:t>
                      </w:r>
                      <w:r>
                        <w:rPr>
                          <w:b/>
                          <w:szCs w:val="40"/>
                          <w:u w:val="single"/>
                        </w:rPr>
                        <w:t>Н</w:t>
                      </w:r>
                      <w:r>
                        <w:rPr>
                          <w:b/>
                          <w:szCs w:val="40"/>
                          <w:u w:val="single"/>
                        </w:rPr>
                        <w:t>НЫЕ ВОПРОСЫ</w:t>
                      </w:r>
                    </w:p>
                    <w:p w:rsidR="00E701C9" w:rsidRPr="008C5F5B" w:rsidRDefault="00E701C9" w:rsidP="00DA7FFE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57 184,0</w:t>
                      </w:r>
                    </w:p>
                    <w:p w:rsidR="00E701C9" w:rsidRPr="00F74128" w:rsidRDefault="00E701C9" w:rsidP="001F4AD4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16"/>
                          <w:szCs w:val="16"/>
                        </w:rPr>
                      </w:pPr>
                      <w:r w:rsidRPr="001F4AD4">
                        <w:rPr>
                          <w:rFonts w:ascii="Times New Roman" w:hAnsi="Times New Roman"/>
                          <w:b/>
                          <w:noProof/>
                          <w:sz w:val="16"/>
                          <w:szCs w:val="16"/>
                          <w:lang w:eastAsia="ru-RU"/>
                        </w:rPr>
                        <w:drawing>
                          <wp:inline distT="0" distB="0" distL="0" distR="0" wp14:anchorId="16836316" wp14:editId="497CFA4A">
                            <wp:extent cx="91354" cy="133233"/>
                            <wp:effectExtent l="19050" t="0" r="3896" b="0"/>
                            <wp:docPr id="467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6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3062" cy="13572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Times New Roman" w:hAnsi="Times New Roman"/>
                          <w:b/>
                          <w:sz w:val="16"/>
                          <w:szCs w:val="16"/>
                        </w:rPr>
                        <w:t>т</w:t>
                      </w:r>
                      <w:r w:rsidRPr="00F74128">
                        <w:rPr>
                          <w:rFonts w:ascii="Times New Roman" w:hAnsi="Times New Roman"/>
                          <w:b/>
                          <w:sz w:val="16"/>
                          <w:szCs w:val="16"/>
                        </w:rPr>
                        <w:t xml:space="preserve">ыс. </w:t>
                      </w:r>
                    </w:p>
                    <w:p w:rsidR="00E701C9" w:rsidRPr="00F74128" w:rsidRDefault="00E701C9" w:rsidP="00DA7FFE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18"/>
                          <w:szCs w:val="18"/>
                        </w:rPr>
                        <w:t>9.9</w:t>
                      </w:r>
                      <w:r w:rsidRPr="00F74128">
                        <w:rPr>
                          <w:rFonts w:ascii="Times New Roman" w:hAnsi="Times New Roman"/>
                          <w:b/>
                          <w:sz w:val="18"/>
                          <w:szCs w:val="18"/>
                        </w:rPr>
                        <w:t>%</w:t>
                      </w:r>
                    </w:p>
                    <w:p w:rsidR="00E701C9" w:rsidRPr="002F32E4" w:rsidRDefault="00E701C9" w:rsidP="00DA7FFE">
                      <w:pPr>
                        <w:rPr>
                          <w:sz w:val="30"/>
                          <w:szCs w:val="3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442112" behindDoc="0" locked="0" layoutInCell="1" allowOverlap="1">
                <wp:simplePos x="0" y="0"/>
                <wp:positionH relativeFrom="column">
                  <wp:posOffset>1416685</wp:posOffset>
                </wp:positionH>
                <wp:positionV relativeFrom="paragraph">
                  <wp:posOffset>2508885</wp:posOffset>
                </wp:positionV>
                <wp:extent cx="1724025" cy="974090"/>
                <wp:effectExtent l="16510" t="13335" r="21590" b="12700"/>
                <wp:wrapNone/>
                <wp:docPr id="609" name="AutoShape 5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1724025" cy="974090"/>
                        </a:xfrm>
                        <a:prstGeom prst="flowChartAlternateProcess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 w="3175">
                          <a:solidFill>
                            <a:schemeClr val="tx1">
                              <a:lumMod val="75000"/>
                              <a:lumOff val="25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prstShdw prst="shdw17" dist="17961" dir="2700000">
                            <a:schemeClr val="tx1">
                              <a:lumMod val="75000"/>
                              <a:lumOff val="25000"/>
                              <a:gamma/>
                              <a:shade val="60000"/>
                              <a:invGamma/>
                            </a:schemeClr>
                          </a:prstShdw>
                        </a:effectLst>
                      </wps:spPr>
                      <wps:txbx>
                        <w:txbxContent>
                          <w:p w:rsidR="00E701C9" w:rsidRPr="002F32E4" w:rsidRDefault="00E701C9" w:rsidP="00112EF5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Broadway" w:hAnsi="Broadway"/>
                                <w:b/>
                                <w:szCs w:val="40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Cs w:val="40"/>
                                <w:u w:val="single"/>
                              </w:rPr>
                              <w:t>МЕЖБЮДЖЕТНЫЕ ТРАНСФЕРТЫ</w:t>
                            </w:r>
                          </w:p>
                          <w:p w:rsidR="00E701C9" w:rsidRPr="008C5F5B" w:rsidRDefault="00E701C9" w:rsidP="00112EF5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41 911,9</w:t>
                            </w:r>
                          </w:p>
                          <w:p w:rsidR="00E701C9" w:rsidRPr="00F74128" w:rsidRDefault="00E701C9" w:rsidP="001F4AD4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16"/>
                                <w:szCs w:val="16"/>
                              </w:rPr>
                            </w:pPr>
                            <w:r w:rsidRPr="001F4AD4">
                              <w:rPr>
                                <w:rFonts w:ascii="Times New Roman" w:hAnsi="Times New Roman"/>
                                <w:b/>
                                <w:noProof/>
                                <w:sz w:val="16"/>
                                <w:szCs w:val="16"/>
                                <w:lang w:eastAsia="ru-RU"/>
                              </w:rPr>
                              <w:drawing>
                                <wp:inline distT="0" distB="0" distL="0" distR="0" wp14:anchorId="5CAB3087" wp14:editId="2E71A4F4">
                                  <wp:extent cx="91354" cy="133233"/>
                                  <wp:effectExtent l="19050" t="0" r="3896" b="0"/>
                                  <wp:docPr id="469" name="Рисунок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6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3062" cy="13572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16"/>
                                <w:szCs w:val="16"/>
                              </w:rPr>
                              <w:t>т</w:t>
                            </w:r>
                            <w:r w:rsidRPr="00F74128">
                              <w:rPr>
                                <w:rFonts w:ascii="Times New Roman" w:hAnsi="Times New Roman"/>
                                <w:b/>
                                <w:sz w:val="16"/>
                                <w:szCs w:val="16"/>
                              </w:rPr>
                              <w:t xml:space="preserve">ыс. </w:t>
                            </w:r>
                          </w:p>
                          <w:p w:rsidR="00E701C9" w:rsidRPr="00F74128" w:rsidRDefault="00E701C9" w:rsidP="00112EF5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18"/>
                                <w:szCs w:val="18"/>
                              </w:rPr>
                              <w:t>7,2</w:t>
                            </w:r>
                            <w:r w:rsidRPr="00F74128">
                              <w:rPr>
                                <w:rFonts w:ascii="Times New Roman" w:hAnsi="Times New Roman"/>
                                <w:b/>
                                <w:sz w:val="18"/>
                                <w:szCs w:val="18"/>
                              </w:rPr>
                              <w:t>%</w:t>
                            </w:r>
                          </w:p>
                          <w:p w:rsidR="00E701C9" w:rsidRPr="002F32E4" w:rsidRDefault="00E701C9" w:rsidP="00112EF5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50" o:spid="_x0000_s1255" type="#_x0000_t176" style="position:absolute;left:0;text-align:left;margin-left:111.55pt;margin-top:197.55pt;width:135.75pt;height:76.7pt;flip:y;z-index:252442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" fillcolor="#b8cce4 [1300]" strokecolor="#404040 [2429]" strokeweight=".25pt">
                <v:imagedata embosscolor="shadow add(51)"/>
                <v:shadow on="t" type="emboss" color="#404040 [2429]" color2="shadow add(102)" offset="1pt,1pt" offset2="-1pt,-1pt"/>
                <v:textbox>
                  <w:txbxContent>
                    <w:p w:rsidR="00E701C9" w:rsidRPr="002F32E4" w:rsidRDefault="00E701C9" w:rsidP="00112EF5">
                      <w:pPr>
                        <w:spacing w:line="240" w:lineRule="auto"/>
                        <w:contextualSpacing/>
                        <w:jc w:val="center"/>
                        <w:rPr>
                          <w:rFonts w:ascii="Broadway" w:hAnsi="Broadway"/>
                          <w:b/>
                          <w:szCs w:val="40"/>
                          <w:u w:val="single"/>
                        </w:rPr>
                      </w:pPr>
                      <w:r>
                        <w:rPr>
                          <w:b/>
                          <w:szCs w:val="40"/>
                          <w:u w:val="single"/>
                        </w:rPr>
                        <w:t>МЕЖБЮДЖЕТНЫЕ ТРАНСФЕРТЫ</w:t>
                      </w:r>
                    </w:p>
                    <w:p w:rsidR="00E701C9" w:rsidRPr="008C5F5B" w:rsidRDefault="00E701C9" w:rsidP="00112EF5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41 911,9</w:t>
                      </w:r>
                    </w:p>
                    <w:p w:rsidR="00E701C9" w:rsidRPr="00F74128" w:rsidRDefault="00E701C9" w:rsidP="001F4AD4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16"/>
                          <w:szCs w:val="16"/>
                        </w:rPr>
                      </w:pPr>
                      <w:r w:rsidRPr="001F4AD4">
                        <w:rPr>
                          <w:rFonts w:ascii="Times New Roman" w:hAnsi="Times New Roman"/>
                          <w:b/>
                          <w:noProof/>
                          <w:sz w:val="16"/>
                          <w:szCs w:val="16"/>
                          <w:lang w:eastAsia="ru-RU"/>
                        </w:rPr>
                        <w:drawing>
                          <wp:inline distT="0" distB="0" distL="0" distR="0" wp14:anchorId="5CAB3087" wp14:editId="2E71A4F4">
                            <wp:extent cx="91354" cy="133233"/>
                            <wp:effectExtent l="19050" t="0" r="3896" b="0"/>
                            <wp:docPr id="469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6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3062" cy="13572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Times New Roman" w:hAnsi="Times New Roman"/>
                          <w:b/>
                          <w:sz w:val="16"/>
                          <w:szCs w:val="16"/>
                        </w:rPr>
                        <w:t>т</w:t>
                      </w:r>
                      <w:r w:rsidRPr="00F74128">
                        <w:rPr>
                          <w:rFonts w:ascii="Times New Roman" w:hAnsi="Times New Roman"/>
                          <w:b/>
                          <w:sz w:val="16"/>
                          <w:szCs w:val="16"/>
                        </w:rPr>
                        <w:t xml:space="preserve">ыс. </w:t>
                      </w:r>
                    </w:p>
                    <w:p w:rsidR="00E701C9" w:rsidRPr="00F74128" w:rsidRDefault="00E701C9" w:rsidP="00112EF5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18"/>
                          <w:szCs w:val="18"/>
                        </w:rPr>
                        <w:t>7,2</w:t>
                      </w:r>
                      <w:r w:rsidRPr="00F74128">
                        <w:rPr>
                          <w:rFonts w:ascii="Times New Roman" w:hAnsi="Times New Roman"/>
                          <w:b/>
                          <w:sz w:val="18"/>
                          <w:szCs w:val="18"/>
                        </w:rPr>
                        <w:t>%</w:t>
                      </w:r>
                    </w:p>
                    <w:p w:rsidR="00E701C9" w:rsidRPr="002F32E4" w:rsidRDefault="00E701C9" w:rsidP="00112EF5">
                      <w:pPr>
                        <w:rPr>
                          <w:sz w:val="30"/>
                          <w:szCs w:val="3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435968" behindDoc="0" locked="0" layoutInCell="1" allowOverlap="1">
                <wp:simplePos x="0" y="0"/>
                <wp:positionH relativeFrom="column">
                  <wp:posOffset>6969760</wp:posOffset>
                </wp:positionH>
                <wp:positionV relativeFrom="paragraph">
                  <wp:posOffset>968375</wp:posOffset>
                </wp:positionV>
                <wp:extent cx="1724025" cy="986790"/>
                <wp:effectExtent l="16510" t="15875" r="21590" b="16510"/>
                <wp:wrapNone/>
                <wp:docPr id="608" name="AutoShape 5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1724025" cy="986790"/>
                        </a:xfrm>
                        <a:prstGeom prst="flowChartAlternateProcess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 w="3175">
                          <a:solidFill>
                            <a:schemeClr val="tx1">
                              <a:lumMod val="75000"/>
                              <a:lumOff val="25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prstShdw prst="shdw17" dist="17961" dir="2700000">
                            <a:schemeClr val="tx1">
                              <a:lumMod val="75000"/>
                              <a:lumOff val="25000"/>
                              <a:gamma/>
                              <a:shade val="60000"/>
                              <a:invGamma/>
                            </a:schemeClr>
                          </a:prstShdw>
                        </a:effectLst>
                      </wps:spPr>
                      <wps:txbx>
                        <w:txbxContent>
                          <w:p w:rsidR="00E701C9" w:rsidRDefault="00E701C9" w:rsidP="00DA7FFE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b/>
                                <w:szCs w:val="40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Cs w:val="40"/>
                                <w:u w:val="single"/>
                              </w:rPr>
                              <w:t>КУЛЬТУРА</w:t>
                            </w:r>
                          </w:p>
                          <w:p w:rsidR="00E701C9" w:rsidRPr="002F32E4" w:rsidRDefault="00E701C9" w:rsidP="00DA7FFE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Broadway" w:hAnsi="Broadway"/>
                                <w:b/>
                                <w:szCs w:val="40"/>
                                <w:u w:val="single"/>
                              </w:rPr>
                            </w:pPr>
                          </w:p>
                          <w:p w:rsidR="00E701C9" w:rsidRPr="008C5F5B" w:rsidRDefault="00E701C9" w:rsidP="00DA7FFE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47 645,2</w:t>
                            </w:r>
                          </w:p>
                          <w:p w:rsidR="00E701C9" w:rsidRPr="00F74128" w:rsidRDefault="00E701C9" w:rsidP="001F4AD4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16"/>
                                <w:szCs w:val="16"/>
                              </w:rPr>
                            </w:pPr>
                            <w:r w:rsidRPr="001F4AD4">
                              <w:rPr>
                                <w:rFonts w:ascii="Times New Roman" w:hAnsi="Times New Roman"/>
                                <w:b/>
                                <w:noProof/>
                                <w:sz w:val="16"/>
                                <w:szCs w:val="16"/>
                                <w:lang w:eastAsia="ru-RU"/>
                              </w:rPr>
                              <w:drawing>
                                <wp:inline distT="0" distB="0" distL="0" distR="0">
                                  <wp:extent cx="91354" cy="133233"/>
                                  <wp:effectExtent l="19050" t="0" r="3896" b="0"/>
                                  <wp:docPr id="468" name="Рисунок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6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3062" cy="13572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16"/>
                                <w:szCs w:val="16"/>
                              </w:rPr>
                              <w:t>т</w:t>
                            </w:r>
                            <w:r w:rsidRPr="00F74128">
                              <w:rPr>
                                <w:rFonts w:ascii="Times New Roman" w:hAnsi="Times New Roman"/>
                                <w:b/>
                                <w:sz w:val="16"/>
                                <w:szCs w:val="16"/>
                              </w:rPr>
                              <w:t xml:space="preserve">ыс. </w:t>
                            </w:r>
                          </w:p>
                          <w:p w:rsidR="00E701C9" w:rsidRPr="00F74128" w:rsidRDefault="00E701C9" w:rsidP="00DA7FFE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18"/>
                                <w:szCs w:val="18"/>
                              </w:rPr>
                              <w:t>8,2</w:t>
                            </w:r>
                            <w:r w:rsidRPr="00F74128">
                              <w:rPr>
                                <w:rFonts w:ascii="Times New Roman" w:hAnsi="Times New Roman"/>
                                <w:b/>
                                <w:sz w:val="18"/>
                                <w:szCs w:val="18"/>
                              </w:rPr>
                              <w:t>%</w:t>
                            </w:r>
                          </w:p>
                          <w:p w:rsidR="00E701C9" w:rsidRPr="002F32E4" w:rsidRDefault="00E701C9" w:rsidP="00DA7FFE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43" o:spid="_x0000_s1256" type="#_x0000_t176" style="position:absolute;left:0;text-align:left;margin-left:548.8pt;margin-top:76.25pt;width:135.75pt;height:77.7pt;flip:y;z-index:252435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" fillcolor="#b8cce4 [1300]" strokecolor="#404040 [2429]" strokeweight=".25pt">
                <v:imagedata embosscolor="shadow add(51)"/>
                <v:shadow on="t" type="emboss" color="#404040 [2429]" color2="shadow add(102)" offset="1pt,1pt" offset2="-1pt,-1pt"/>
                <v:textbox>
                  <w:txbxContent>
                    <w:p w:rsidR="00E701C9" w:rsidRDefault="00E701C9" w:rsidP="00DA7FFE">
                      <w:pPr>
                        <w:spacing w:line="240" w:lineRule="auto"/>
                        <w:contextualSpacing/>
                        <w:jc w:val="center"/>
                        <w:rPr>
                          <w:b/>
                          <w:szCs w:val="40"/>
                          <w:u w:val="single"/>
                        </w:rPr>
                      </w:pPr>
                      <w:r>
                        <w:rPr>
                          <w:b/>
                          <w:szCs w:val="40"/>
                          <w:u w:val="single"/>
                        </w:rPr>
                        <w:t>КУЛЬТУРА</w:t>
                      </w:r>
                    </w:p>
                    <w:p w:rsidR="00E701C9" w:rsidRPr="002F32E4" w:rsidRDefault="00E701C9" w:rsidP="00DA7FFE">
                      <w:pPr>
                        <w:spacing w:line="240" w:lineRule="auto"/>
                        <w:contextualSpacing/>
                        <w:jc w:val="center"/>
                        <w:rPr>
                          <w:rFonts w:ascii="Broadway" w:hAnsi="Broadway"/>
                          <w:b/>
                          <w:szCs w:val="40"/>
                          <w:u w:val="single"/>
                        </w:rPr>
                      </w:pPr>
                    </w:p>
                    <w:p w:rsidR="00E701C9" w:rsidRPr="008C5F5B" w:rsidRDefault="00E701C9" w:rsidP="00DA7FFE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47 645,2</w:t>
                      </w:r>
                    </w:p>
                    <w:p w:rsidR="00E701C9" w:rsidRPr="00F74128" w:rsidRDefault="00E701C9" w:rsidP="001F4AD4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16"/>
                          <w:szCs w:val="16"/>
                        </w:rPr>
                      </w:pPr>
                      <w:r w:rsidRPr="001F4AD4">
                        <w:rPr>
                          <w:rFonts w:ascii="Times New Roman" w:hAnsi="Times New Roman"/>
                          <w:b/>
                          <w:noProof/>
                          <w:sz w:val="16"/>
                          <w:szCs w:val="16"/>
                          <w:lang w:eastAsia="ru-RU"/>
                        </w:rPr>
                        <w:drawing>
                          <wp:inline distT="0" distB="0" distL="0" distR="0">
                            <wp:extent cx="91354" cy="133233"/>
                            <wp:effectExtent l="19050" t="0" r="3896" b="0"/>
                            <wp:docPr id="468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6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3062" cy="13572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Times New Roman" w:hAnsi="Times New Roman"/>
                          <w:b/>
                          <w:sz w:val="16"/>
                          <w:szCs w:val="16"/>
                        </w:rPr>
                        <w:t>т</w:t>
                      </w:r>
                      <w:r w:rsidRPr="00F74128">
                        <w:rPr>
                          <w:rFonts w:ascii="Times New Roman" w:hAnsi="Times New Roman"/>
                          <w:b/>
                          <w:sz w:val="16"/>
                          <w:szCs w:val="16"/>
                        </w:rPr>
                        <w:t xml:space="preserve">ыс. </w:t>
                      </w:r>
                    </w:p>
                    <w:p w:rsidR="00E701C9" w:rsidRPr="00F74128" w:rsidRDefault="00E701C9" w:rsidP="00DA7FFE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18"/>
                          <w:szCs w:val="18"/>
                        </w:rPr>
                        <w:t>8,2</w:t>
                      </w:r>
                      <w:r w:rsidRPr="00F74128">
                        <w:rPr>
                          <w:rFonts w:ascii="Times New Roman" w:hAnsi="Times New Roman"/>
                          <w:b/>
                          <w:sz w:val="18"/>
                          <w:szCs w:val="18"/>
                        </w:rPr>
                        <w:t>%</w:t>
                      </w:r>
                    </w:p>
                    <w:p w:rsidR="00E701C9" w:rsidRPr="002F32E4" w:rsidRDefault="00E701C9" w:rsidP="00DA7FFE">
                      <w:pPr>
                        <w:rPr>
                          <w:sz w:val="30"/>
                          <w:szCs w:val="3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434944" behindDoc="0" locked="0" layoutInCell="1" allowOverlap="1">
                <wp:simplePos x="0" y="0"/>
                <wp:positionH relativeFrom="column">
                  <wp:posOffset>4236085</wp:posOffset>
                </wp:positionH>
                <wp:positionV relativeFrom="paragraph">
                  <wp:posOffset>2559050</wp:posOffset>
                </wp:positionV>
                <wp:extent cx="1724025" cy="1000125"/>
                <wp:effectExtent l="16510" t="15875" r="21590" b="12700"/>
                <wp:wrapNone/>
                <wp:docPr id="383" name="AutoShape 5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1724025" cy="1000125"/>
                        </a:xfrm>
                        <a:prstGeom prst="flowChartAlternateProcess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 w="3175">
                          <a:solidFill>
                            <a:schemeClr val="tx1">
                              <a:lumMod val="75000"/>
                              <a:lumOff val="25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prstShdw prst="shdw17" dist="17961" dir="2700000">
                            <a:schemeClr val="tx1">
                              <a:lumMod val="75000"/>
                              <a:lumOff val="25000"/>
                              <a:gamma/>
                              <a:shade val="60000"/>
                              <a:invGamma/>
                            </a:schemeClr>
                          </a:prstShdw>
                        </a:effectLst>
                      </wps:spPr>
                      <wps:txbx>
                        <w:txbxContent>
                          <w:p w:rsidR="00E701C9" w:rsidRDefault="00E701C9" w:rsidP="00DA7FFE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b/>
                                <w:szCs w:val="40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Cs w:val="40"/>
                                <w:u w:val="single"/>
                              </w:rPr>
                              <w:t>СОЦИАЛЬНАЯ             ПОЛИТИКА</w:t>
                            </w:r>
                          </w:p>
                          <w:p w:rsidR="00E701C9" w:rsidRPr="008C5F5B" w:rsidRDefault="00E701C9" w:rsidP="00DA7FFE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30 931,0</w:t>
                            </w:r>
                          </w:p>
                          <w:p w:rsidR="00E701C9" w:rsidRPr="00F74128" w:rsidRDefault="00E701C9" w:rsidP="001F4AD4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16"/>
                                <w:szCs w:val="16"/>
                              </w:rPr>
                            </w:pPr>
                            <w:r w:rsidRPr="001F4AD4">
                              <w:rPr>
                                <w:rFonts w:ascii="Times New Roman" w:hAnsi="Times New Roman"/>
                                <w:b/>
                                <w:noProof/>
                                <w:sz w:val="16"/>
                                <w:szCs w:val="16"/>
                                <w:lang w:eastAsia="ru-RU"/>
                              </w:rPr>
                              <w:drawing>
                                <wp:inline distT="0" distB="0" distL="0" distR="0">
                                  <wp:extent cx="91354" cy="133233"/>
                                  <wp:effectExtent l="19050" t="0" r="3896" b="0"/>
                                  <wp:docPr id="470" name="Рисунок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6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3062" cy="13572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16"/>
                                <w:szCs w:val="16"/>
                              </w:rPr>
                              <w:t>т</w:t>
                            </w:r>
                            <w:r w:rsidRPr="00F74128">
                              <w:rPr>
                                <w:rFonts w:ascii="Times New Roman" w:hAnsi="Times New Roman"/>
                                <w:b/>
                                <w:sz w:val="16"/>
                                <w:szCs w:val="16"/>
                              </w:rPr>
                              <w:t xml:space="preserve">ыс. </w:t>
                            </w:r>
                          </w:p>
                          <w:p w:rsidR="00E701C9" w:rsidRPr="00F74128" w:rsidRDefault="00E701C9" w:rsidP="00DA7FFE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18"/>
                                <w:szCs w:val="18"/>
                              </w:rPr>
                              <w:t>5,3</w:t>
                            </w:r>
                            <w:r w:rsidRPr="00F74128">
                              <w:rPr>
                                <w:rFonts w:ascii="Times New Roman" w:hAnsi="Times New Roman"/>
                                <w:b/>
                                <w:sz w:val="18"/>
                                <w:szCs w:val="18"/>
                              </w:rPr>
                              <w:t>%</w:t>
                            </w:r>
                          </w:p>
                          <w:p w:rsidR="00E701C9" w:rsidRPr="002F32E4" w:rsidRDefault="00E701C9" w:rsidP="00DA7FFE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42" o:spid="_x0000_s1257" type="#_x0000_t176" style="position:absolute;left:0;text-align:left;margin-left:333.55pt;margin-top:201.5pt;width:135.75pt;height:78.75pt;flip:y;z-index:252434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" fillcolor="#b8cce4 [1300]" strokecolor="#404040 [2429]" strokeweight=".25pt">
                <v:imagedata embosscolor="shadow add(51)"/>
                <v:shadow on="t" type="emboss" color="#404040 [2429]" color2="shadow add(102)" offset="1pt,1pt" offset2="-1pt,-1pt"/>
                <v:textbox>
                  <w:txbxContent>
                    <w:p w:rsidR="00E701C9" w:rsidRDefault="00E701C9" w:rsidP="00DA7FFE">
                      <w:pPr>
                        <w:spacing w:line="240" w:lineRule="auto"/>
                        <w:contextualSpacing/>
                        <w:jc w:val="center"/>
                        <w:rPr>
                          <w:b/>
                          <w:szCs w:val="40"/>
                          <w:u w:val="single"/>
                        </w:rPr>
                      </w:pPr>
                      <w:r>
                        <w:rPr>
                          <w:b/>
                          <w:szCs w:val="40"/>
                          <w:u w:val="single"/>
                        </w:rPr>
                        <w:t>СОЦИАЛЬНАЯ             ПОЛИТИКА</w:t>
                      </w:r>
                    </w:p>
                    <w:p w:rsidR="00E701C9" w:rsidRPr="008C5F5B" w:rsidRDefault="00E701C9" w:rsidP="00DA7FFE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30 931,0</w:t>
                      </w:r>
                    </w:p>
                    <w:p w:rsidR="00E701C9" w:rsidRPr="00F74128" w:rsidRDefault="00E701C9" w:rsidP="001F4AD4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16"/>
                          <w:szCs w:val="16"/>
                        </w:rPr>
                      </w:pPr>
                      <w:r w:rsidRPr="001F4AD4">
                        <w:rPr>
                          <w:rFonts w:ascii="Times New Roman" w:hAnsi="Times New Roman"/>
                          <w:b/>
                          <w:noProof/>
                          <w:sz w:val="16"/>
                          <w:szCs w:val="16"/>
                          <w:lang w:eastAsia="ru-RU"/>
                        </w:rPr>
                        <w:drawing>
                          <wp:inline distT="0" distB="0" distL="0" distR="0">
                            <wp:extent cx="91354" cy="133233"/>
                            <wp:effectExtent l="19050" t="0" r="3896" b="0"/>
                            <wp:docPr id="470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6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3062" cy="13572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Times New Roman" w:hAnsi="Times New Roman"/>
                          <w:b/>
                          <w:sz w:val="16"/>
                          <w:szCs w:val="16"/>
                        </w:rPr>
                        <w:t>т</w:t>
                      </w:r>
                      <w:r w:rsidRPr="00F74128">
                        <w:rPr>
                          <w:rFonts w:ascii="Times New Roman" w:hAnsi="Times New Roman"/>
                          <w:b/>
                          <w:sz w:val="16"/>
                          <w:szCs w:val="16"/>
                        </w:rPr>
                        <w:t xml:space="preserve">ыс. </w:t>
                      </w:r>
                    </w:p>
                    <w:p w:rsidR="00E701C9" w:rsidRPr="00F74128" w:rsidRDefault="00E701C9" w:rsidP="00DA7FFE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18"/>
                          <w:szCs w:val="18"/>
                        </w:rPr>
                        <w:t>5,3</w:t>
                      </w:r>
                      <w:r w:rsidRPr="00F74128">
                        <w:rPr>
                          <w:rFonts w:ascii="Times New Roman" w:hAnsi="Times New Roman"/>
                          <w:b/>
                          <w:sz w:val="18"/>
                          <w:szCs w:val="18"/>
                        </w:rPr>
                        <w:t>%</w:t>
                      </w:r>
                    </w:p>
                    <w:p w:rsidR="00E701C9" w:rsidRPr="002F32E4" w:rsidRDefault="00E701C9" w:rsidP="00DA7FFE">
                      <w:pPr>
                        <w:rPr>
                          <w:sz w:val="30"/>
                          <w:szCs w:val="3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8C5F5B" w:rsidRPr="008C5F5B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inline distT="0" distB="0" distL="0" distR="0">
            <wp:extent cx="9811385" cy="5438093"/>
            <wp:effectExtent l="0" t="0" r="0" b="0"/>
            <wp:docPr id="27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1385" cy="54380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4B77" w:rsidRDefault="006272FD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  <w:r>
        <w:rPr>
          <w:rFonts w:ascii="Times New Roman" w:hAnsi="Times New Roman"/>
          <w:b/>
          <w:noProof/>
          <w:color w:val="112F51"/>
          <w:spacing w:val="2"/>
          <w:sz w:val="36"/>
          <w:szCs w:val="36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863552" behindDoc="0" locked="0" layoutInCell="1" allowOverlap="1">
                <wp:simplePos x="0" y="0"/>
                <wp:positionH relativeFrom="column">
                  <wp:posOffset>373380</wp:posOffset>
                </wp:positionH>
                <wp:positionV relativeFrom="paragraph">
                  <wp:posOffset>-125730</wp:posOffset>
                </wp:positionV>
                <wp:extent cx="8976360" cy="784860"/>
                <wp:effectExtent l="11430" t="169545" r="165735" b="17145"/>
                <wp:wrapNone/>
                <wp:docPr id="382" name="AutoShape 3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976360" cy="784860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chemeClr val="bg1">
                                <a:lumMod val="85000"/>
                                <a:lumOff val="0"/>
                              </a:schemeClr>
                            </a:gs>
                            <a:gs pos="100000">
                              <a:schemeClr val="bg1">
                                <a:lumMod val="85000"/>
                                <a:lumOff val="0"/>
                                <a:gamma/>
                                <a:shade val="60000"/>
                                <a:invGamma/>
                              </a:schemeClr>
                            </a:gs>
                          </a:gsLst>
                          <a:lin ang="5400000" scaled="1"/>
                        </a:gradFill>
                        <a:ln w="38100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chemeClr val="bg1">
                              <a:lumMod val="85000"/>
                              <a:lumOff val="0"/>
                            </a:schemeClr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6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E701C9" w:rsidRPr="008729B5" w:rsidRDefault="00E701C9" w:rsidP="00E50DEA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  <w:b/>
                                <w:spacing w:val="2"/>
                                <w:sz w:val="40"/>
                                <w:szCs w:val="40"/>
                              </w:rPr>
                            </w:pPr>
                            <w:r w:rsidRPr="008729B5">
                              <w:rPr>
                                <w:rFonts w:ascii="Times New Roman" w:hAnsi="Times New Roman"/>
                                <w:b/>
                                <w:spacing w:val="2"/>
                                <w:sz w:val="40"/>
                                <w:szCs w:val="40"/>
                              </w:rPr>
                              <w:t xml:space="preserve">Объем и структура расходов бюджета муниципального образования </w:t>
                            </w:r>
                          </w:p>
                          <w:p w:rsidR="00E701C9" w:rsidRPr="008729B5" w:rsidRDefault="00E701C9" w:rsidP="00E50DEA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  <w:b/>
                                <w:spacing w:val="2"/>
                                <w:sz w:val="40"/>
                                <w:szCs w:val="40"/>
                              </w:rPr>
                            </w:pPr>
                            <w:r w:rsidRPr="008729B5">
                              <w:rPr>
                                <w:rFonts w:ascii="Times New Roman" w:hAnsi="Times New Roman"/>
                                <w:b/>
                                <w:spacing w:val="2"/>
                                <w:sz w:val="40"/>
                                <w:szCs w:val="40"/>
                              </w:rPr>
                              <w:t>«</w:t>
                            </w:r>
                            <w:proofErr w:type="spellStart"/>
                            <w:r w:rsidRPr="008729B5">
                              <w:rPr>
                                <w:rFonts w:ascii="Times New Roman" w:hAnsi="Times New Roman"/>
                                <w:b/>
                                <w:spacing w:val="2"/>
                                <w:sz w:val="40"/>
                                <w:szCs w:val="40"/>
                              </w:rPr>
                              <w:t>Починковский</w:t>
                            </w:r>
                            <w:proofErr w:type="spellEnd"/>
                            <w:r w:rsidRPr="008729B5">
                              <w:rPr>
                                <w:rFonts w:ascii="Times New Roman" w:hAnsi="Times New Roman"/>
                                <w:b/>
                                <w:spacing w:val="2"/>
                                <w:sz w:val="40"/>
                                <w:szCs w:val="40"/>
                              </w:rPr>
                              <w:t xml:space="preserve"> район» Смоленской области на 2024 год</w:t>
                            </w:r>
                          </w:p>
                          <w:p w:rsidR="00E701C9" w:rsidRPr="00BF774C" w:rsidRDefault="00E701C9" w:rsidP="00E50DEA">
                            <w:pPr>
                              <w:rPr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68" o:spid="_x0000_s1258" type="#_x0000_t176" style="position:absolute;left:0;text-align:left;margin-left:29.4pt;margin-top:-9.9pt;width:706.8pt;height:61.8pt;z-index:251863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" fillcolor="#d8d8d8 [2732]">
                <v:fill color2="#d8d8d8 [2732]" rotate="t" focus="100%" type="gradient"/>
                <v:shadow color="#974706 [1609]" opacity=".5" offset="1pt"/>
                <o:extrusion v:ext="view" color="#d8d8d8 [2732]" on="t"/>
                <v:textbox>
                  <w:txbxContent>
                    <w:p w:rsidR="00E701C9" w:rsidRPr="008729B5" w:rsidRDefault="00E701C9" w:rsidP="00E50DEA">
                      <w:pPr>
                        <w:spacing w:after="0"/>
                        <w:jc w:val="center"/>
                        <w:rPr>
                          <w:rFonts w:ascii="Times New Roman" w:hAnsi="Times New Roman"/>
                          <w:b/>
                          <w:spacing w:val="2"/>
                          <w:sz w:val="40"/>
                          <w:szCs w:val="40"/>
                        </w:rPr>
                      </w:pPr>
                      <w:r w:rsidRPr="008729B5">
                        <w:rPr>
                          <w:rFonts w:ascii="Times New Roman" w:hAnsi="Times New Roman"/>
                          <w:b/>
                          <w:spacing w:val="2"/>
                          <w:sz w:val="40"/>
                          <w:szCs w:val="40"/>
                        </w:rPr>
                        <w:t xml:space="preserve">Объем и структура расходов бюджета муниципального образования </w:t>
                      </w:r>
                    </w:p>
                    <w:p w:rsidR="00E701C9" w:rsidRPr="008729B5" w:rsidRDefault="00E701C9" w:rsidP="00E50DEA">
                      <w:pPr>
                        <w:spacing w:after="0"/>
                        <w:jc w:val="center"/>
                        <w:rPr>
                          <w:rFonts w:ascii="Times New Roman" w:hAnsi="Times New Roman"/>
                          <w:b/>
                          <w:spacing w:val="2"/>
                          <w:sz w:val="40"/>
                          <w:szCs w:val="40"/>
                        </w:rPr>
                      </w:pPr>
                      <w:r w:rsidRPr="008729B5">
                        <w:rPr>
                          <w:rFonts w:ascii="Times New Roman" w:hAnsi="Times New Roman"/>
                          <w:b/>
                          <w:spacing w:val="2"/>
                          <w:sz w:val="40"/>
                          <w:szCs w:val="40"/>
                        </w:rPr>
                        <w:t>«</w:t>
                      </w:r>
                      <w:proofErr w:type="spellStart"/>
                      <w:r w:rsidRPr="008729B5">
                        <w:rPr>
                          <w:rFonts w:ascii="Times New Roman" w:hAnsi="Times New Roman"/>
                          <w:b/>
                          <w:spacing w:val="2"/>
                          <w:sz w:val="40"/>
                          <w:szCs w:val="40"/>
                        </w:rPr>
                        <w:t>Починковский</w:t>
                      </w:r>
                      <w:proofErr w:type="spellEnd"/>
                      <w:r w:rsidRPr="008729B5">
                        <w:rPr>
                          <w:rFonts w:ascii="Times New Roman" w:hAnsi="Times New Roman"/>
                          <w:b/>
                          <w:spacing w:val="2"/>
                          <w:sz w:val="40"/>
                          <w:szCs w:val="40"/>
                        </w:rPr>
                        <w:t xml:space="preserve"> район» Смоленской области на 2024 год</w:t>
                      </w:r>
                    </w:p>
                    <w:p w:rsidR="00E701C9" w:rsidRPr="00BF774C" w:rsidRDefault="00E701C9" w:rsidP="00E50DEA">
                      <w:pPr>
                        <w:rPr>
                          <w:sz w:val="40"/>
                          <w:szCs w:val="4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4C4B77" w:rsidRDefault="004C4B77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857F4C" w:rsidRDefault="00857F4C" w:rsidP="00857F4C">
      <w:pPr>
        <w:pStyle w:val="a3"/>
        <w:spacing w:after="0" w:line="240" w:lineRule="auto"/>
        <w:jc w:val="center"/>
        <w:rPr>
          <w:rFonts w:ascii="Times New Roman" w:hAnsi="Times New Roman"/>
          <w:b/>
          <w:spacing w:val="2"/>
          <w:sz w:val="32"/>
          <w:szCs w:val="32"/>
        </w:rPr>
      </w:pPr>
    </w:p>
    <w:p w:rsidR="00857F4C" w:rsidRPr="00857F4C" w:rsidRDefault="006272FD" w:rsidP="00857F4C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433920" behindDoc="0" locked="0" layoutInCell="1" allowOverlap="1">
                <wp:simplePos x="0" y="0"/>
                <wp:positionH relativeFrom="column">
                  <wp:posOffset>2578735</wp:posOffset>
                </wp:positionH>
                <wp:positionV relativeFrom="paragraph">
                  <wp:posOffset>85090</wp:posOffset>
                </wp:positionV>
                <wp:extent cx="5086350" cy="897890"/>
                <wp:effectExtent l="16510" t="18415" r="21590" b="17145"/>
                <wp:wrapNone/>
                <wp:docPr id="381" name="AutoShape 5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5086350" cy="897890"/>
                        </a:xfrm>
                        <a:prstGeom prst="flowChartAlternateProcess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 w="3175">
                          <a:solidFill>
                            <a:schemeClr val="tx1">
                              <a:lumMod val="75000"/>
                              <a:lumOff val="25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prstShdw prst="shdw17" dist="17961" dir="2700000">
                            <a:schemeClr val="tx1">
                              <a:lumMod val="75000"/>
                              <a:lumOff val="25000"/>
                              <a:gamma/>
                              <a:shade val="60000"/>
                              <a:invGamma/>
                            </a:schemeClr>
                          </a:prstShdw>
                        </a:effectLst>
                      </wps:spPr>
                      <wps:txbx>
                        <w:txbxContent>
                          <w:p w:rsidR="00E701C9" w:rsidRPr="00A42B3B" w:rsidRDefault="00E701C9" w:rsidP="00DA7FFE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  <w:t>532 407,1</w:t>
                            </w:r>
                            <w:r w:rsidRPr="00A42B3B"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  <w:t xml:space="preserve"> из них:</w:t>
                            </w:r>
                            <w:r w:rsidRPr="00667F20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E1630F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условно-утвержденные расх</w:t>
                            </w:r>
                            <w:r w:rsidRPr="00E1630F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о</w:t>
                            </w:r>
                            <w:r w:rsidRPr="00E1630F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ды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11 927,8</w:t>
                            </w:r>
                            <w:r w:rsidRPr="00E1630F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тыс.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E1630F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руб.</w:t>
                            </w:r>
                          </w:p>
                          <w:p w:rsidR="00E701C9" w:rsidRPr="002F32E4" w:rsidRDefault="00E701C9" w:rsidP="00DA7FFE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41" o:spid="_x0000_s1259" type="#_x0000_t176" style="position:absolute;margin-left:203.05pt;margin-top:6.7pt;width:400.5pt;height:70.7pt;flip:y;z-index:252433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" fillcolor="#b8cce4 [1300]" strokecolor="#404040 [2429]" strokeweight=".25pt">
                <v:imagedata embosscolor="shadow add(51)"/>
                <v:shadow on="t" type="emboss" color="#404040 [2429]" color2="shadow add(102)" offset="1pt,1pt" offset2="-1pt,-1pt"/>
                <v:textbox>
                  <w:txbxContent>
                    <w:p w:rsidR="00E701C9" w:rsidRPr="00A42B3B" w:rsidRDefault="00E701C9" w:rsidP="00DA7FFE">
                      <w:pPr>
                        <w:jc w:val="center"/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  <w:t>532 407,1</w:t>
                      </w:r>
                      <w:r w:rsidRPr="00A42B3B"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  <w:t xml:space="preserve"> из них:</w:t>
                      </w:r>
                      <w:r w:rsidRPr="00667F20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</w:t>
                      </w:r>
                      <w:r w:rsidRPr="00E1630F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условно-утвержденные расх</w:t>
                      </w:r>
                      <w:r w:rsidRPr="00E1630F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о</w:t>
                      </w:r>
                      <w:r w:rsidRPr="00E1630F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ды </w:t>
                      </w:r>
                      <w: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11 927,8</w:t>
                      </w:r>
                      <w:r w:rsidRPr="00E1630F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тыс.</w:t>
                      </w:r>
                      <w: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</w:t>
                      </w:r>
                      <w:r w:rsidRPr="00E1630F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руб.</w:t>
                      </w:r>
                    </w:p>
                    <w:p w:rsidR="00E701C9" w:rsidRPr="002F32E4" w:rsidRDefault="00E701C9" w:rsidP="00DA7FFE">
                      <w:pPr>
                        <w:rPr>
                          <w:sz w:val="30"/>
                          <w:szCs w:val="3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3094400" behindDoc="0" locked="0" layoutInCell="1" allowOverlap="1">
                <wp:simplePos x="0" y="0"/>
                <wp:positionH relativeFrom="column">
                  <wp:posOffset>8684260</wp:posOffset>
                </wp:positionH>
                <wp:positionV relativeFrom="paragraph">
                  <wp:posOffset>85090</wp:posOffset>
                </wp:positionV>
                <wp:extent cx="866775" cy="364490"/>
                <wp:effectExtent l="0" t="0" r="2540" b="0"/>
                <wp:wrapNone/>
                <wp:docPr id="380" name="Rectangle 13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66775" cy="3644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701C9" w:rsidRPr="00F74128" w:rsidRDefault="00E701C9" w:rsidP="001F4AD4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16"/>
                                <w:szCs w:val="16"/>
                              </w:rPr>
                            </w:pPr>
                            <w:r w:rsidRPr="001F4AD4">
                              <w:rPr>
                                <w:rFonts w:ascii="Times New Roman" w:hAnsi="Times New Roman"/>
                                <w:b/>
                                <w:noProof/>
                                <w:sz w:val="16"/>
                                <w:szCs w:val="16"/>
                                <w:lang w:eastAsia="ru-RU"/>
                              </w:rPr>
                              <w:drawing>
                                <wp:inline distT="0" distB="0" distL="0" distR="0" wp14:anchorId="6C81D0EB" wp14:editId="4B38CB52">
                                  <wp:extent cx="91354" cy="133233"/>
                                  <wp:effectExtent l="19050" t="0" r="3896" b="0"/>
                                  <wp:docPr id="465" name="Рисунок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6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3062" cy="13572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16"/>
                                <w:szCs w:val="16"/>
                              </w:rPr>
                              <w:t>т</w:t>
                            </w:r>
                            <w:r w:rsidRPr="00F74128">
                              <w:rPr>
                                <w:rFonts w:ascii="Times New Roman" w:hAnsi="Times New Roman"/>
                                <w:b/>
                                <w:sz w:val="16"/>
                                <w:szCs w:val="16"/>
                              </w:rPr>
                              <w:t xml:space="preserve">ыс. </w:t>
                            </w:r>
                          </w:p>
                          <w:p w:rsidR="00E701C9" w:rsidRDefault="00E701C9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379" o:spid="_x0000_s1260" style="position:absolute;margin-left:683.8pt;margin-top:6.7pt;width:68.25pt;height:28.7pt;z-index:253094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" filled="f" stroked="f">
                <v:textbox>
                  <w:txbxContent>
                    <w:p w:rsidR="00E701C9" w:rsidRPr="00F74128" w:rsidRDefault="00E701C9" w:rsidP="001F4AD4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16"/>
                          <w:szCs w:val="16"/>
                        </w:rPr>
                      </w:pPr>
                      <w:r w:rsidRPr="001F4AD4">
                        <w:rPr>
                          <w:rFonts w:ascii="Times New Roman" w:hAnsi="Times New Roman"/>
                          <w:b/>
                          <w:noProof/>
                          <w:sz w:val="16"/>
                          <w:szCs w:val="16"/>
                          <w:lang w:eastAsia="ru-RU"/>
                        </w:rPr>
                        <w:drawing>
                          <wp:inline distT="0" distB="0" distL="0" distR="0" wp14:anchorId="6C81D0EB" wp14:editId="4B38CB52">
                            <wp:extent cx="91354" cy="133233"/>
                            <wp:effectExtent l="19050" t="0" r="3896" b="0"/>
                            <wp:docPr id="465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6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3062" cy="13572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Times New Roman" w:hAnsi="Times New Roman"/>
                          <w:b/>
                          <w:sz w:val="16"/>
                          <w:szCs w:val="16"/>
                        </w:rPr>
                        <w:t>т</w:t>
                      </w:r>
                      <w:r w:rsidRPr="00F74128">
                        <w:rPr>
                          <w:rFonts w:ascii="Times New Roman" w:hAnsi="Times New Roman"/>
                          <w:b/>
                          <w:sz w:val="16"/>
                          <w:szCs w:val="16"/>
                        </w:rPr>
                        <w:t xml:space="preserve">ыс. </w:t>
                      </w:r>
                    </w:p>
                    <w:p w:rsidR="00E701C9" w:rsidRDefault="00E701C9"/>
                  </w:txbxContent>
                </v:textbox>
              </v:rect>
            </w:pict>
          </mc:Fallback>
        </mc:AlternateContent>
      </w:r>
    </w:p>
    <w:p w:rsidR="00FF6F3D" w:rsidRDefault="006272FD" w:rsidP="00857F4C">
      <w:pPr>
        <w:rPr>
          <w:rFonts w:ascii="Times New Roman" w:hAnsi="Times New Roman"/>
          <w:b/>
          <w:color w:val="112F51"/>
          <w:spacing w:val="2"/>
          <w:sz w:val="36"/>
          <w:szCs w:val="36"/>
        </w:rPr>
        <w:sectPr w:rsidR="00FF6F3D" w:rsidSect="0056704A">
          <w:headerReference w:type="default" r:id="rId97"/>
          <w:pgSz w:w="16838" w:h="11906" w:orient="landscape"/>
          <w:pgMar w:top="426" w:right="678" w:bottom="567" w:left="709" w:header="426" w:footer="709" w:gutter="0"/>
          <w:cols w:space="708"/>
          <w:titlePg/>
          <w:docGrid w:linePitch="360"/>
        </w:sect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450304" behindDoc="0" locked="0" layoutInCell="1" allowOverlap="1">
                <wp:simplePos x="0" y="0"/>
                <wp:positionH relativeFrom="column">
                  <wp:posOffset>1035685</wp:posOffset>
                </wp:positionH>
                <wp:positionV relativeFrom="paragraph">
                  <wp:posOffset>964565</wp:posOffset>
                </wp:positionV>
                <wp:extent cx="1724025" cy="1053465"/>
                <wp:effectExtent l="16510" t="21590" r="21590" b="20320"/>
                <wp:wrapNone/>
                <wp:docPr id="379" name="AutoShape 5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1724025" cy="1053465"/>
                        </a:xfrm>
                        <a:prstGeom prst="flowChartAlternateProcess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 w="3175">
                          <a:solidFill>
                            <a:schemeClr val="tx1">
                              <a:lumMod val="75000"/>
                              <a:lumOff val="25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prstShdw prst="shdw17" dist="17961" dir="2700000">
                            <a:schemeClr val="tx1">
                              <a:lumMod val="75000"/>
                              <a:lumOff val="25000"/>
                              <a:gamma/>
                              <a:shade val="60000"/>
                              <a:invGamma/>
                            </a:schemeClr>
                          </a:prstShdw>
                        </a:effectLst>
                      </wps:spPr>
                      <wps:txbx>
                        <w:txbxContent>
                          <w:p w:rsidR="00E701C9" w:rsidRDefault="00E701C9" w:rsidP="00A975FC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b/>
                                <w:szCs w:val="40"/>
                                <w:u w:val="single"/>
                              </w:rPr>
                            </w:pPr>
                            <w:r w:rsidRPr="002F32E4">
                              <w:rPr>
                                <w:b/>
                                <w:szCs w:val="40"/>
                                <w:u w:val="single"/>
                              </w:rPr>
                              <w:t>ОБРАЗОВАНИЕ</w:t>
                            </w:r>
                          </w:p>
                          <w:p w:rsidR="00E701C9" w:rsidRPr="002F32E4" w:rsidRDefault="00E701C9" w:rsidP="00A975FC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Broadway" w:hAnsi="Broadway"/>
                                <w:b/>
                                <w:szCs w:val="40"/>
                                <w:u w:val="single"/>
                              </w:rPr>
                            </w:pPr>
                          </w:p>
                          <w:p w:rsidR="00E701C9" w:rsidRPr="008C5F5B" w:rsidRDefault="00E701C9" w:rsidP="00A975FC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401 021,7</w:t>
                            </w:r>
                          </w:p>
                          <w:p w:rsidR="00E701C9" w:rsidRPr="00F74128" w:rsidRDefault="00E701C9" w:rsidP="001F4AD4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16"/>
                                <w:szCs w:val="16"/>
                              </w:rPr>
                            </w:pPr>
                            <w:r w:rsidRPr="001F4AD4">
                              <w:rPr>
                                <w:rFonts w:ascii="Times New Roman" w:hAnsi="Times New Roman"/>
                                <w:b/>
                                <w:noProof/>
                                <w:sz w:val="16"/>
                                <w:szCs w:val="16"/>
                                <w:lang w:eastAsia="ru-RU"/>
                              </w:rPr>
                              <w:drawing>
                                <wp:inline distT="0" distB="0" distL="0" distR="0" wp14:anchorId="60E79BE6" wp14:editId="3054B321">
                                  <wp:extent cx="91354" cy="133233"/>
                                  <wp:effectExtent l="19050" t="0" r="3896" b="0"/>
                                  <wp:docPr id="475" name="Рисунок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6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3062" cy="13572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16"/>
                                <w:szCs w:val="16"/>
                              </w:rPr>
                              <w:t>т</w:t>
                            </w:r>
                            <w:r w:rsidRPr="00F74128">
                              <w:rPr>
                                <w:rFonts w:ascii="Times New Roman" w:hAnsi="Times New Roman"/>
                                <w:b/>
                                <w:sz w:val="16"/>
                                <w:szCs w:val="16"/>
                              </w:rPr>
                              <w:t xml:space="preserve">ыс. </w:t>
                            </w:r>
                          </w:p>
                          <w:p w:rsidR="00E701C9" w:rsidRPr="00F74128" w:rsidRDefault="00E701C9" w:rsidP="00A975F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18"/>
                                <w:szCs w:val="18"/>
                              </w:rPr>
                              <w:t>68,0</w:t>
                            </w:r>
                            <w:r w:rsidRPr="00F74128">
                              <w:rPr>
                                <w:rFonts w:ascii="Times New Roman" w:hAnsi="Times New Roman"/>
                                <w:b/>
                                <w:sz w:val="18"/>
                                <w:szCs w:val="18"/>
                              </w:rPr>
                              <w:t>%</w:t>
                            </w:r>
                          </w:p>
                          <w:p w:rsidR="00E701C9" w:rsidRPr="002F32E4" w:rsidRDefault="00E701C9" w:rsidP="00A975FC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58" o:spid="_x0000_s1261" type="#_x0000_t176" style="position:absolute;margin-left:81.55pt;margin-top:75.95pt;width:135.75pt;height:82.95pt;flip:y;z-index:252450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" fillcolor="#b8cce4 [1300]" strokecolor="#404040 [2429]" strokeweight=".25pt">
                <v:imagedata embosscolor="shadow add(51)"/>
                <v:shadow on="t" type="emboss" color="#404040 [2429]" color2="shadow add(102)" offset="1pt,1pt" offset2="-1pt,-1pt"/>
                <v:textbox>
                  <w:txbxContent>
                    <w:p w:rsidR="00E701C9" w:rsidRDefault="00E701C9" w:rsidP="00A975FC">
                      <w:pPr>
                        <w:spacing w:line="240" w:lineRule="auto"/>
                        <w:contextualSpacing/>
                        <w:jc w:val="center"/>
                        <w:rPr>
                          <w:b/>
                          <w:szCs w:val="40"/>
                          <w:u w:val="single"/>
                        </w:rPr>
                      </w:pPr>
                      <w:r w:rsidRPr="002F32E4">
                        <w:rPr>
                          <w:b/>
                          <w:szCs w:val="40"/>
                          <w:u w:val="single"/>
                        </w:rPr>
                        <w:t>ОБРАЗОВАНИЕ</w:t>
                      </w:r>
                    </w:p>
                    <w:p w:rsidR="00E701C9" w:rsidRPr="002F32E4" w:rsidRDefault="00E701C9" w:rsidP="00A975FC">
                      <w:pPr>
                        <w:spacing w:line="240" w:lineRule="auto"/>
                        <w:contextualSpacing/>
                        <w:jc w:val="center"/>
                        <w:rPr>
                          <w:rFonts w:ascii="Broadway" w:hAnsi="Broadway"/>
                          <w:b/>
                          <w:szCs w:val="40"/>
                          <w:u w:val="single"/>
                        </w:rPr>
                      </w:pPr>
                    </w:p>
                    <w:p w:rsidR="00E701C9" w:rsidRPr="008C5F5B" w:rsidRDefault="00E701C9" w:rsidP="00A975FC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401 021,7</w:t>
                      </w:r>
                    </w:p>
                    <w:p w:rsidR="00E701C9" w:rsidRPr="00F74128" w:rsidRDefault="00E701C9" w:rsidP="001F4AD4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16"/>
                          <w:szCs w:val="16"/>
                        </w:rPr>
                      </w:pPr>
                      <w:r w:rsidRPr="001F4AD4">
                        <w:rPr>
                          <w:rFonts w:ascii="Times New Roman" w:hAnsi="Times New Roman"/>
                          <w:b/>
                          <w:noProof/>
                          <w:sz w:val="16"/>
                          <w:szCs w:val="16"/>
                          <w:lang w:eastAsia="ru-RU"/>
                        </w:rPr>
                        <w:drawing>
                          <wp:inline distT="0" distB="0" distL="0" distR="0" wp14:anchorId="60E79BE6" wp14:editId="3054B321">
                            <wp:extent cx="91354" cy="133233"/>
                            <wp:effectExtent l="19050" t="0" r="3896" b="0"/>
                            <wp:docPr id="475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6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3062" cy="13572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Times New Roman" w:hAnsi="Times New Roman"/>
                          <w:b/>
                          <w:sz w:val="16"/>
                          <w:szCs w:val="16"/>
                        </w:rPr>
                        <w:t>т</w:t>
                      </w:r>
                      <w:r w:rsidRPr="00F74128">
                        <w:rPr>
                          <w:rFonts w:ascii="Times New Roman" w:hAnsi="Times New Roman"/>
                          <w:b/>
                          <w:sz w:val="16"/>
                          <w:szCs w:val="16"/>
                        </w:rPr>
                        <w:t xml:space="preserve">ыс. </w:t>
                      </w:r>
                    </w:p>
                    <w:p w:rsidR="00E701C9" w:rsidRPr="00F74128" w:rsidRDefault="00E701C9" w:rsidP="00A975F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18"/>
                          <w:szCs w:val="18"/>
                        </w:rPr>
                        <w:t>68,0</w:t>
                      </w:r>
                      <w:r w:rsidRPr="00F74128">
                        <w:rPr>
                          <w:rFonts w:ascii="Times New Roman" w:hAnsi="Times New Roman"/>
                          <w:b/>
                          <w:sz w:val="18"/>
                          <w:szCs w:val="18"/>
                        </w:rPr>
                        <w:t>%</w:t>
                      </w:r>
                    </w:p>
                    <w:p w:rsidR="00E701C9" w:rsidRPr="002F32E4" w:rsidRDefault="00E701C9" w:rsidP="00A975FC">
                      <w:pPr>
                        <w:rPr>
                          <w:sz w:val="30"/>
                          <w:szCs w:val="3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451328" behindDoc="0" locked="0" layoutInCell="1" allowOverlap="1">
                <wp:simplePos x="0" y="0"/>
                <wp:positionH relativeFrom="column">
                  <wp:posOffset>1035685</wp:posOffset>
                </wp:positionH>
                <wp:positionV relativeFrom="paragraph">
                  <wp:posOffset>2536190</wp:posOffset>
                </wp:positionV>
                <wp:extent cx="1724025" cy="1000125"/>
                <wp:effectExtent l="16510" t="21590" r="21590" b="16510"/>
                <wp:wrapNone/>
                <wp:docPr id="378" name="AutoShape 5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1724025" cy="1000125"/>
                        </a:xfrm>
                        <a:prstGeom prst="flowChartAlternateProcess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 w="3175">
                          <a:solidFill>
                            <a:schemeClr val="tx1">
                              <a:lumMod val="75000"/>
                              <a:lumOff val="25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prstShdw prst="shdw17" dist="17961" dir="2700000">
                            <a:schemeClr val="tx1">
                              <a:lumMod val="75000"/>
                              <a:lumOff val="25000"/>
                              <a:gamma/>
                              <a:shade val="60000"/>
                              <a:invGamma/>
                            </a:schemeClr>
                          </a:prstShdw>
                        </a:effectLst>
                      </wps:spPr>
                      <wps:txbx>
                        <w:txbxContent>
                          <w:p w:rsidR="00E701C9" w:rsidRPr="002F32E4" w:rsidRDefault="00E701C9" w:rsidP="00A975FC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Broadway" w:hAnsi="Broadway"/>
                                <w:b/>
                                <w:szCs w:val="40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Cs w:val="40"/>
                                <w:u w:val="single"/>
                              </w:rPr>
                              <w:t>МЕЖБЮДЖЕТНЫЕ ТРАНСФЕРТЫ</w:t>
                            </w:r>
                          </w:p>
                          <w:p w:rsidR="00E701C9" w:rsidRPr="008C5F5B" w:rsidRDefault="00E701C9" w:rsidP="00A975FC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41 633,7</w:t>
                            </w:r>
                          </w:p>
                          <w:p w:rsidR="00E701C9" w:rsidRPr="00F74128" w:rsidRDefault="00E701C9" w:rsidP="003E6F1E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16"/>
                                <w:szCs w:val="16"/>
                              </w:rPr>
                            </w:pPr>
                            <w:r w:rsidRPr="001F4AD4">
                              <w:rPr>
                                <w:rFonts w:ascii="Times New Roman" w:hAnsi="Times New Roman"/>
                                <w:b/>
                                <w:noProof/>
                                <w:sz w:val="16"/>
                                <w:szCs w:val="16"/>
                                <w:lang w:eastAsia="ru-RU"/>
                              </w:rPr>
                              <w:drawing>
                                <wp:inline distT="0" distB="0" distL="0" distR="0" wp14:anchorId="036E4568" wp14:editId="38694CD8">
                                  <wp:extent cx="91354" cy="133233"/>
                                  <wp:effectExtent l="19050" t="0" r="3896" b="0"/>
                                  <wp:docPr id="478" name="Рисунок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6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3062" cy="13572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16"/>
                                <w:szCs w:val="16"/>
                              </w:rPr>
                              <w:t>т</w:t>
                            </w:r>
                            <w:r w:rsidRPr="00F74128">
                              <w:rPr>
                                <w:rFonts w:ascii="Times New Roman" w:hAnsi="Times New Roman"/>
                                <w:b/>
                                <w:sz w:val="16"/>
                                <w:szCs w:val="16"/>
                              </w:rPr>
                              <w:t xml:space="preserve">ыс. </w:t>
                            </w:r>
                          </w:p>
                          <w:p w:rsidR="00E701C9" w:rsidRPr="00F74128" w:rsidRDefault="00E701C9" w:rsidP="00A975F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18"/>
                                <w:szCs w:val="18"/>
                              </w:rPr>
                              <w:t>7,1</w:t>
                            </w:r>
                            <w:r w:rsidRPr="00F74128">
                              <w:rPr>
                                <w:rFonts w:ascii="Times New Roman" w:hAnsi="Times New Roman"/>
                                <w:b/>
                                <w:sz w:val="18"/>
                                <w:szCs w:val="18"/>
                              </w:rPr>
                              <w:t>%</w:t>
                            </w:r>
                          </w:p>
                          <w:p w:rsidR="00E701C9" w:rsidRPr="002F32E4" w:rsidRDefault="00E701C9" w:rsidP="00A975FC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59" o:spid="_x0000_s1262" type="#_x0000_t176" style="position:absolute;margin-left:81.55pt;margin-top:199.7pt;width:135.75pt;height:78.75pt;flip:y;z-index:252451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" fillcolor="#b8cce4 [1300]" strokecolor="#404040 [2429]" strokeweight=".25pt">
                <v:imagedata embosscolor="shadow add(51)"/>
                <v:shadow on="t" type="emboss" color="#404040 [2429]" color2="shadow add(102)" offset="1pt,1pt" offset2="-1pt,-1pt"/>
                <v:textbox>
                  <w:txbxContent>
                    <w:p w:rsidR="00E701C9" w:rsidRPr="002F32E4" w:rsidRDefault="00E701C9" w:rsidP="00A975FC">
                      <w:pPr>
                        <w:spacing w:line="240" w:lineRule="auto"/>
                        <w:contextualSpacing/>
                        <w:jc w:val="center"/>
                        <w:rPr>
                          <w:rFonts w:ascii="Broadway" w:hAnsi="Broadway"/>
                          <w:b/>
                          <w:szCs w:val="40"/>
                          <w:u w:val="single"/>
                        </w:rPr>
                      </w:pPr>
                      <w:r>
                        <w:rPr>
                          <w:b/>
                          <w:szCs w:val="40"/>
                          <w:u w:val="single"/>
                        </w:rPr>
                        <w:t>МЕЖБЮДЖЕТНЫЕ ТРАНСФЕРТЫ</w:t>
                      </w:r>
                    </w:p>
                    <w:p w:rsidR="00E701C9" w:rsidRPr="008C5F5B" w:rsidRDefault="00E701C9" w:rsidP="00A975FC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41 633,7</w:t>
                      </w:r>
                    </w:p>
                    <w:p w:rsidR="00E701C9" w:rsidRPr="00F74128" w:rsidRDefault="00E701C9" w:rsidP="003E6F1E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16"/>
                          <w:szCs w:val="16"/>
                        </w:rPr>
                      </w:pPr>
                      <w:r w:rsidRPr="001F4AD4">
                        <w:rPr>
                          <w:rFonts w:ascii="Times New Roman" w:hAnsi="Times New Roman"/>
                          <w:b/>
                          <w:noProof/>
                          <w:sz w:val="16"/>
                          <w:szCs w:val="16"/>
                          <w:lang w:eastAsia="ru-RU"/>
                        </w:rPr>
                        <w:drawing>
                          <wp:inline distT="0" distB="0" distL="0" distR="0" wp14:anchorId="036E4568" wp14:editId="38694CD8">
                            <wp:extent cx="91354" cy="133233"/>
                            <wp:effectExtent l="19050" t="0" r="3896" b="0"/>
                            <wp:docPr id="478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6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3062" cy="13572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Times New Roman" w:hAnsi="Times New Roman"/>
                          <w:b/>
                          <w:sz w:val="16"/>
                          <w:szCs w:val="16"/>
                        </w:rPr>
                        <w:t>т</w:t>
                      </w:r>
                      <w:r w:rsidRPr="00F74128">
                        <w:rPr>
                          <w:rFonts w:ascii="Times New Roman" w:hAnsi="Times New Roman"/>
                          <w:b/>
                          <w:sz w:val="16"/>
                          <w:szCs w:val="16"/>
                        </w:rPr>
                        <w:t xml:space="preserve">ыс. </w:t>
                      </w:r>
                    </w:p>
                    <w:p w:rsidR="00E701C9" w:rsidRPr="00F74128" w:rsidRDefault="00E701C9" w:rsidP="00A975F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18"/>
                          <w:szCs w:val="18"/>
                        </w:rPr>
                        <w:t>7,1</w:t>
                      </w:r>
                      <w:r w:rsidRPr="00F74128">
                        <w:rPr>
                          <w:rFonts w:ascii="Times New Roman" w:hAnsi="Times New Roman"/>
                          <w:b/>
                          <w:sz w:val="18"/>
                          <w:szCs w:val="18"/>
                        </w:rPr>
                        <w:t>%</w:t>
                      </w:r>
                    </w:p>
                    <w:p w:rsidR="00E701C9" w:rsidRPr="002F32E4" w:rsidRDefault="00E701C9" w:rsidP="00A975FC">
                      <w:pPr>
                        <w:rPr>
                          <w:sz w:val="30"/>
                          <w:szCs w:val="3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449280" behindDoc="0" locked="0" layoutInCell="1" allowOverlap="1">
                <wp:simplePos x="0" y="0"/>
                <wp:positionH relativeFrom="column">
                  <wp:posOffset>3778885</wp:posOffset>
                </wp:positionH>
                <wp:positionV relativeFrom="paragraph">
                  <wp:posOffset>4145915</wp:posOffset>
                </wp:positionV>
                <wp:extent cx="1724025" cy="990600"/>
                <wp:effectExtent l="16510" t="21590" r="21590" b="16510"/>
                <wp:wrapNone/>
                <wp:docPr id="377" name="AutoShape 5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1724025" cy="990600"/>
                        </a:xfrm>
                        <a:prstGeom prst="flowChartAlternateProcess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 w="3175">
                          <a:solidFill>
                            <a:schemeClr val="tx1">
                              <a:lumMod val="75000"/>
                              <a:lumOff val="25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prstShdw prst="shdw17" dist="17961" dir="2700000">
                            <a:schemeClr val="tx1">
                              <a:lumMod val="75000"/>
                              <a:lumOff val="25000"/>
                              <a:gamma/>
                              <a:shade val="60000"/>
                              <a:invGamma/>
                            </a:schemeClr>
                          </a:prstShdw>
                        </a:effectLst>
                      </wps:spPr>
                      <wps:txbx>
                        <w:txbxContent>
                          <w:p w:rsidR="00E701C9" w:rsidRDefault="00E701C9" w:rsidP="00A975FC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b/>
                                <w:szCs w:val="40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Cs w:val="40"/>
                                <w:u w:val="single"/>
                              </w:rPr>
                              <w:t>ФИЗИЧЕСКАЯ              КУЛЬТУРА</w:t>
                            </w:r>
                          </w:p>
                          <w:p w:rsidR="00E701C9" w:rsidRPr="008C5F5B" w:rsidRDefault="00E701C9" w:rsidP="00A975FC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7 324,4</w:t>
                            </w:r>
                          </w:p>
                          <w:p w:rsidR="00E701C9" w:rsidRPr="00F74128" w:rsidRDefault="00E701C9" w:rsidP="001F4AD4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16"/>
                                <w:szCs w:val="16"/>
                              </w:rPr>
                            </w:pPr>
                            <w:r w:rsidRPr="001F4AD4">
                              <w:rPr>
                                <w:rFonts w:ascii="Times New Roman" w:hAnsi="Times New Roman"/>
                                <w:b/>
                                <w:noProof/>
                                <w:sz w:val="16"/>
                                <w:szCs w:val="16"/>
                                <w:lang w:eastAsia="ru-RU"/>
                              </w:rPr>
                              <w:drawing>
                                <wp:inline distT="0" distB="0" distL="0" distR="0" wp14:anchorId="260BC3AE" wp14:editId="2C5EB1B2">
                                  <wp:extent cx="91354" cy="133233"/>
                                  <wp:effectExtent l="19050" t="0" r="3896" b="0"/>
                                  <wp:docPr id="59" name="Рисунок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6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3062" cy="13572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16"/>
                                <w:szCs w:val="16"/>
                              </w:rPr>
                              <w:t>т</w:t>
                            </w:r>
                            <w:r w:rsidRPr="00F74128">
                              <w:rPr>
                                <w:rFonts w:ascii="Times New Roman" w:hAnsi="Times New Roman"/>
                                <w:b/>
                                <w:sz w:val="16"/>
                                <w:szCs w:val="16"/>
                              </w:rPr>
                              <w:t xml:space="preserve">ыс. </w:t>
                            </w:r>
                          </w:p>
                          <w:p w:rsidR="00E701C9" w:rsidRPr="00F74128" w:rsidRDefault="00E701C9" w:rsidP="00A975F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18"/>
                                <w:szCs w:val="18"/>
                              </w:rPr>
                              <w:t>1,2</w:t>
                            </w:r>
                            <w:r w:rsidRPr="00F74128">
                              <w:rPr>
                                <w:rFonts w:ascii="Times New Roman" w:hAnsi="Times New Roman"/>
                                <w:b/>
                                <w:sz w:val="18"/>
                                <w:szCs w:val="18"/>
                              </w:rPr>
                              <w:t>%</w:t>
                            </w:r>
                          </w:p>
                          <w:p w:rsidR="00E701C9" w:rsidRPr="002F32E4" w:rsidRDefault="00E701C9" w:rsidP="00A975FC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57" o:spid="_x0000_s1263" type="#_x0000_t176" style="position:absolute;margin-left:297.55pt;margin-top:326.45pt;width:135.75pt;height:78pt;flip:y;z-index:252449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" fillcolor="#b8cce4 [1300]" strokecolor="#404040 [2429]" strokeweight=".25pt">
                <v:imagedata embosscolor="shadow add(51)"/>
                <v:shadow on="t" type="emboss" color="#404040 [2429]" color2="shadow add(102)" offset="1pt,1pt" offset2="-1pt,-1pt"/>
                <v:textbox>
                  <w:txbxContent>
                    <w:p w:rsidR="00E701C9" w:rsidRDefault="00E701C9" w:rsidP="00A975FC">
                      <w:pPr>
                        <w:spacing w:line="240" w:lineRule="auto"/>
                        <w:contextualSpacing/>
                        <w:jc w:val="center"/>
                        <w:rPr>
                          <w:b/>
                          <w:szCs w:val="40"/>
                          <w:u w:val="single"/>
                        </w:rPr>
                      </w:pPr>
                      <w:r>
                        <w:rPr>
                          <w:b/>
                          <w:szCs w:val="40"/>
                          <w:u w:val="single"/>
                        </w:rPr>
                        <w:t>ФИЗИЧЕСКАЯ              КУЛЬТУРА</w:t>
                      </w:r>
                    </w:p>
                    <w:p w:rsidR="00E701C9" w:rsidRPr="008C5F5B" w:rsidRDefault="00E701C9" w:rsidP="00A975FC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7 324,4</w:t>
                      </w:r>
                    </w:p>
                    <w:p w:rsidR="00E701C9" w:rsidRPr="00F74128" w:rsidRDefault="00E701C9" w:rsidP="001F4AD4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16"/>
                          <w:szCs w:val="16"/>
                        </w:rPr>
                      </w:pPr>
                      <w:r w:rsidRPr="001F4AD4">
                        <w:rPr>
                          <w:rFonts w:ascii="Times New Roman" w:hAnsi="Times New Roman"/>
                          <w:b/>
                          <w:noProof/>
                          <w:sz w:val="16"/>
                          <w:szCs w:val="16"/>
                          <w:lang w:eastAsia="ru-RU"/>
                        </w:rPr>
                        <w:drawing>
                          <wp:inline distT="0" distB="0" distL="0" distR="0" wp14:anchorId="260BC3AE" wp14:editId="2C5EB1B2">
                            <wp:extent cx="91354" cy="133233"/>
                            <wp:effectExtent l="19050" t="0" r="3896" b="0"/>
                            <wp:docPr id="59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6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3062" cy="13572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Times New Roman" w:hAnsi="Times New Roman"/>
                          <w:b/>
                          <w:sz w:val="16"/>
                          <w:szCs w:val="16"/>
                        </w:rPr>
                        <w:t>т</w:t>
                      </w:r>
                      <w:r w:rsidRPr="00F74128">
                        <w:rPr>
                          <w:rFonts w:ascii="Times New Roman" w:hAnsi="Times New Roman"/>
                          <w:b/>
                          <w:sz w:val="16"/>
                          <w:szCs w:val="16"/>
                        </w:rPr>
                        <w:t xml:space="preserve">ыс. </w:t>
                      </w:r>
                    </w:p>
                    <w:p w:rsidR="00E701C9" w:rsidRPr="00F74128" w:rsidRDefault="00E701C9" w:rsidP="00A975F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18"/>
                          <w:szCs w:val="18"/>
                        </w:rPr>
                        <w:t>1,2</w:t>
                      </w:r>
                      <w:r w:rsidRPr="00F74128">
                        <w:rPr>
                          <w:rFonts w:ascii="Times New Roman" w:hAnsi="Times New Roman"/>
                          <w:b/>
                          <w:sz w:val="18"/>
                          <w:szCs w:val="18"/>
                        </w:rPr>
                        <w:t>%</w:t>
                      </w:r>
                    </w:p>
                    <w:p w:rsidR="00E701C9" w:rsidRPr="002F32E4" w:rsidRDefault="00E701C9" w:rsidP="00A975FC">
                      <w:pPr>
                        <w:rPr>
                          <w:sz w:val="30"/>
                          <w:szCs w:val="3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452352" behindDoc="0" locked="0" layoutInCell="1" allowOverlap="1">
                <wp:simplePos x="0" y="0"/>
                <wp:positionH relativeFrom="column">
                  <wp:posOffset>1035685</wp:posOffset>
                </wp:positionH>
                <wp:positionV relativeFrom="paragraph">
                  <wp:posOffset>4131945</wp:posOffset>
                </wp:positionV>
                <wp:extent cx="1724025" cy="1052195"/>
                <wp:effectExtent l="16510" t="17145" r="21590" b="16510"/>
                <wp:wrapNone/>
                <wp:docPr id="376" name="AutoShape 5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1724025" cy="1052195"/>
                        </a:xfrm>
                        <a:prstGeom prst="flowChartAlternateProcess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 w="3175">
                          <a:solidFill>
                            <a:schemeClr val="tx1">
                              <a:lumMod val="75000"/>
                              <a:lumOff val="25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prstShdw prst="shdw17" dist="17961" dir="2700000">
                            <a:schemeClr val="tx1">
                              <a:lumMod val="75000"/>
                              <a:lumOff val="25000"/>
                              <a:gamma/>
                              <a:shade val="60000"/>
                              <a:invGamma/>
                            </a:schemeClr>
                          </a:prstShdw>
                        </a:effectLst>
                      </wps:spPr>
                      <wps:txbx>
                        <w:txbxContent>
                          <w:p w:rsidR="00E701C9" w:rsidRPr="002F32E4" w:rsidRDefault="00E701C9" w:rsidP="00A975FC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Broadway" w:hAnsi="Broadway"/>
                                <w:b/>
                                <w:szCs w:val="40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Cs w:val="40"/>
                                <w:u w:val="single"/>
                              </w:rPr>
                              <w:t>ОБСЛУЖИВАНИЕ         ДОЛГА</w:t>
                            </w:r>
                          </w:p>
                          <w:p w:rsidR="00E701C9" w:rsidRPr="008C5F5B" w:rsidRDefault="00E701C9" w:rsidP="00A975FC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1 121,0</w:t>
                            </w:r>
                          </w:p>
                          <w:p w:rsidR="00E701C9" w:rsidRPr="00F74128" w:rsidRDefault="00E701C9" w:rsidP="001F4AD4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16"/>
                                <w:szCs w:val="16"/>
                              </w:rPr>
                            </w:pPr>
                            <w:r w:rsidRPr="001F4AD4">
                              <w:rPr>
                                <w:rFonts w:ascii="Times New Roman" w:hAnsi="Times New Roman"/>
                                <w:b/>
                                <w:noProof/>
                                <w:sz w:val="16"/>
                                <w:szCs w:val="16"/>
                                <w:lang w:eastAsia="ru-RU"/>
                              </w:rPr>
                              <w:drawing>
                                <wp:inline distT="0" distB="0" distL="0" distR="0" wp14:anchorId="01B5C751" wp14:editId="35AC1C35">
                                  <wp:extent cx="91354" cy="133233"/>
                                  <wp:effectExtent l="19050" t="0" r="3896" b="0"/>
                                  <wp:docPr id="53" name="Рисунок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6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3062" cy="13572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16"/>
                                <w:szCs w:val="16"/>
                              </w:rPr>
                              <w:t>т</w:t>
                            </w:r>
                            <w:r w:rsidRPr="00F74128">
                              <w:rPr>
                                <w:rFonts w:ascii="Times New Roman" w:hAnsi="Times New Roman"/>
                                <w:b/>
                                <w:sz w:val="16"/>
                                <w:szCs w:val="16"/>
                              </w:rPr>
                              <w:t xml:space="preserve">ыс. </w:t>
                            </w:r>
                          </w:p>
                          <w:p w:rsidR="00E701C9" w:rsidRPr="00F74128" w:rsidRDefault="00E701C9" w:rsidP="00A975F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18"/>
                                <w:szCs w:val="18"/>
                              </w:rPr>
                              <w:t>0,2</w:t>
                            </w:r>
                            <w:r w:rsidRPr="00F74128">
                              <w:rPr>
                                <w:rFonts w:ascii="Times New Roman" w:hAnsi="Times New Roman"/>
                                <w:b/>
                                <w:sz w:val="18"/>
                                <w:szCs w:val="18"/>
                              </w:rPr>
                              <w:t>%</w:t>
                            </w:r>
                          </w:p>
                          <w:p w:rsidR="00E701C9" w:rsidRPr="002F32E4" w:rsidRDefault="00E701C9" w:rsidP="00A975FC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60" o:spid="_x0000_s1264" type="#_x0000_t176" style="position:absolute;margin-left:81.55pt;margin-top:325.35pt;width:135.75pt;height:82.85pt;flip:y;z-index:252452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" fillcolor="#b8cce4 [1300]" strokecolor="#404040 [2429]" strokeweight=".25pt">
                <v:imagedata embosscolor="shadow add(51)"/>
                <v:shadow on="t" type="emboss" color="#404040 [2429]" color2="shadow add(102)" offset="1pt,1pt" offset2="-1pt,-1pt"/>
                <v:textbox>
                  <w:txbxContent>
                    <w:p w:rsidR="00E701C9" w:rsidRPr="002F32E4" w:rsidRDefault="00E701C9" w:rsidP="00A975FC">
                      <w:pPr>
                        <w:spacing w:line="240" w:lineRule="auto"/>
                        <w:contextualSpacing/>
                        <w:jc w:val="center"/>
                        <w:rPr>
                          <w:rFonts w:ascii="Broadway" w:hAnsi="Broadway"/>
                          <w:b/>
                          <w:szCs w:val="40"/>
                          <w:u w:val="single"/>
                        </w:rPr>
                      </w:pPr>
                      <w:r>
                        <w:rPr>
                          <w:b/>
                          <w:szCs w:val="40"/>
                          <w:u w:val="single"/>
                        </w:rPr>
                        <w:t>ОБСЛУЖИВАНИЕ         ДОЛГА</w:t>
                      </w:r>
                    </w:p>
                    <w:p w:rsidR="00E701C9" w:rsidRPr="008C5F5B" w:rsidRDefault="00E701C9" w:rsidP="00A975FC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1 121,0</w:t>
                      </w:r>
                    </w:p>
                    <w:p w:rsidR="00E701C9" w:rsidRPr="00F74128" w:rsidRDefault="00E701C9" w:rsidP="001F4AD4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16"/>
                          <w:szCs w:val="16"/>
                        </w:rPr>
                      </w:pPr>
                      <w:r w:rsidRPr="001F4AD4">
                        <w:rPr>
                          <w:rFonts w:ascii="Times New Roman" w:hAnsi="Times New Roman"/>
                          <w:b/>
                          <w:noProof/>
                          <w:sz w:val="16"/>
                          <w:szCs w:val="16"/>
                          <w:lang w:eastAsia="ru-RU"/>
                        </w:rPr>
                        <w:drawing>
                          <wp:inline distT="0" distB="0" distL="0" distR="0" wp14:anchorId="01B5C751" wp14:editId="35AC1C35">
                            <wp:extent cx="91354" cy="133233"/>
                            <wp:effectExtent l="19050" t="0" r="3896" b="0"/>
                            <wp:docPr id="53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6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3062" cy="13572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Times New Roman" w:hAnsi="Times New Roman"/>
                          <w:b/>
                          <w:sz w:val="16"/>
                          <w:szCs w:val="16"/>
                        </w:rPr>
                        <w:t>т</w:t>
                      </w:r>
                      <w:r w:rsidRPr="00F74128">
                        <w:rPr>
                          <w:rFonts w:ascii="Times New Roman" w:hAnsi="Times New Roman"/>
                          <w:b/>
                          <w:sz w:val="16"/>
                          <w:szCs w:val="16"/>
                        </w:rPr>
                        <w:t xml:space="preserve">ыс. </w:t>
                      </w:r>
                    </w:p>
                    <w:p w:rsidR="00E701C9" w:rsidRPr="00F74128" w:rsidRDefault="00E701C9" w:rsidP="00A975F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18"/>
                          <w:szCs w:val="18"/>
                        </w:rPr>
                        <w:t>0,2</w:t>
                      </w:r>
                      <w:r w:rsidRPr="00F74128">
                        <w:rPr>
                          <w:rFonts w:ascii="Times New Roman" w:hAnsi="Times New Roman"/>
                          <w:b/>
                          <w:sz w:val="18"/>
                          <w:szCs w:val="18"/>
                        </w:rPr>
                        <w:t>%</w:t>
                      </w:r>
                    </w:p>
                    <w:p w:rsidR="00E701C9" w:rsidRPr="002F32E4" w:rsidRDefault="00E701C9" w:rsidP="00A975FC">
                      <w:pPr>
                        <w:rPr>
                          <w:sz w:val="30"/>
                          <w:szCs w:val="3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445184" behindDoc="0" locked="0" layoutInCell="1" allowOverlap="1">
                <wp:simplePos x="0" y="0"/>
                <wp:positionH relativeFrom="column">
                  <wp:posOffset>6569710</wp:posOffset>
                </wp:positionH>
                <wp:positionV relativeFrom="paragraph">
                  <wp:posOffset>2536190</wp:posOffset>
                </wp:positionV>
                <wp:extent cx="1714500" cy="1000125"/>
                <wp:effectExtent l="16510" t="21590" r="21590" b="16510"/>
                <wp:wrapNone/>
                <wp:docPr id="375" name="AutoShape 5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1714500" cy="1000125"/>
                        </a:xfrm>
                        <a:prstGeom prst="flowChartAlternateProcess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 w="3175">
                          <a:solidFill>
                            <a:schemeClr val="tx1">
                              <a:lumMod val="75000"/>
                              <a:lumOff val="25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prstShdw prst="shdw17" dist="17961" dir="2700000">
                            <a:schemeClr val="tx1">
                              <a:lumMod val="75000"/>
                              <a:lumOff val="25000"/>
                              <a:gamma/>
                              <a:shade val="60000"/>
                              <a:invGamma/>
                            </a:schemeClr>
                          </a:prstShdw>
                        </a:effectLst>
                      </wps:spPr>
                      <wps:txbx>
                        <w:txbxContent>
                          <w:p w:rsidR="00E701C9" w:rsidRPr="002F32E4" w:rsidRDefault="00E701C9" w:rsidP="00A975FC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Broadway" w:hAnsi="Broadway"/>
                                <w:b/>
                                <w:szCs w:val="40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Cs w:val="40"/>
                                <w:u w:val="single"/>
                              </w:rPr>
                              <w:t>НАЦИОНАЛЬНАЯ    ЭКОНОМИКА</w:t>
                            </w:r>
                          </w:p>
                          <w:p w:rsidR="00E701C9" w:rsidRPr="008C5F5B" w:rsidRDefault="00E701C9" w:rsidP="00A975FC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2 581,7</w:t>
                            </w:r>
                          </w:p>
                          <w:p w:rsidR="00E701C9" w:rsidRPr="00F74128" w:rsidRDefault="00E701C9" w:rsidP="001F4AD4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16"/>
                                <w:szCs w:val="16"/>
                              </w:rPr>
                            </w:pPr>
                            <w:r w:rsidRPr="001F4AD4">
                              <w:rPr>
                                <w:rFonts w:ascii="Times New Roman" w:hAnsi="Times New Roman"/>
                                <w:b/>
                                <w:noProof/>
                                <w:sz w:val="16"/>
                                <w:szCs w:val="16"/>
                                <w:lang w:eastAsia="ru-RU"/>
                              </w:rPr>
                              <w:drawing>
                                <wp:inline distT="0" distB="0" distL="0" distR="0" wp14:anchorId="5C00247A" wp14:editId="0C84357D">
                                  <wp:extent cx="91354" cy="133233"/>
                                  <wp:effectExtent l="19050" t="0" r="3896" b="0"/>
                                  <wp:docPr id="38" name="Рисунок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6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3062" cy="13572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16"/>
                                <w:szCs w:val="16"/>
                              </w:rPr>
                              <w:t>т</w:t>
                            </w:r>
                            <w:r w:rsidRPr="00F74128">
                              <w:rPr>
                                <w:rFonts w:ascii="Times New Roman" w:hAnsi="Times New Roman"/>
                                <w:b/>
                                <w:sz w:val="16"/>
                                <w:szCs w:val="16"/>
                              </w:rPr>
                              <w:t xml:space="preserve">ыс. </w:t>
                            </w:r>
                          </w:p>
                          <w:p w:rsidR="00E701C9" w:rsidRPr="00F74128" w:rsidRDefault="00E701C9" w:rsidP="00A975F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18"/>
                                <w:szCs w:val="18"/>
                              </w:rPr>
                              <w:t>0,4</w:t>
                            </w:r>
                            <w:r w:rsidRPr="00F74128">
                              <w:rPr>
                                <w:rFonts w:ascii="Times New Roman" w:hAnsi="Times New Roman"/>
                                <w:b/>
                                <w:sz w:val="18"/>
                                <w:szCs w:val="18"/>
                              </w:rPr>
                              <w:t>%</w:t>
                            </w:r>
                          </w:p>
                          <w:p w:rsidR="00E701C9" w:rsidRPr="002F32E4" w:rsidRDefault="00E701C9" w:rsidP="00A975FC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53" o:spid="_x0000_s1265" type="#_x0000_t176" style="position:absolute;margin-left:517.3pt;margin-top:199.7pt;width:135pt;height:78.75pt;flip:y;z-index:252445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" fillcolor="#b8cce4 [1300]" strokecolor="#404040 [2429]" strokeweight=".25pt">
                <v:imagedata embosscolor="shadow add(51)"/>
                <v:shadow on="t" type="emboss" color="#404040 [2429]" color2="shadow add(102)" offset="1pt,1pt" offset2="-1pt,-1pt"/>
                <v:textbox>
                  <w:txbxContent>
                    <w:p w:rsidR="00E701C9" w:rsidRPr="002F32E4" w:rsidRDefault="00E701C9" w:rsidP="00A975FC">
                      <w:pPr>
                        <w:spacing w:line="240" w:lineRule="auto"/>
                        <w:contextualSpacing/>
                        <w:jc w:val="center"/>
                        <w:rPr>
                          <w:rFonts w:ascii="Broadway" w:hAnsi="Broadway"/>
                          <w:b/>
                          <w:szCs w:val="40"/>
                          <w:u w:val="single"/>
                        </w:rPr>
                      </w:pPr>
                      <w:r>
                        <w:rPr>
                          <w:b/>
                          <w:szCs w:val="40"/>
                          <w:u w:val="single"/>
                        </w:rPr>
                        <w:t>НАЦИОНАЛЬНАЯ    ЭКОНОМИКА</w:t>
                      </w:r>
                    </w:p>
                    <w:p w:rsidR="00E701C9" w:rsidRPr="008C5F5B" w:rsidRDefault="00E701C9" w:rsidP="00A975FC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2 581,7</w:t>
                      </w:r>
                    </w:p>
                    <w:p w:rsidR="00E701C9" w:rsidRPr="00F74128" w:rsidRDefault="00E701C9" w:rsidP="001F4AD4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16"/>
                          <w:szCs w:val="16"/>
                        </w:rPr>
                      </w:pPr>
                      <w:r w:rsidRPr="001F4AD4">
                        <w:rPr>
                          <w:rFonts w:ascii="Times New Roman" w:hAnsi="Times New Roman"/>
                          <w:b/>
                          <w:noProof/>
                          <w:sz w:val="16"/>
                          <w:szCs w:val="16"/>
                          <w:lang w:eastAsia="ru-RU"/>
                        </w:rPr>
                        <w:drawing>
                          <wp:inline distT="0" distB="0" distL="0" distR="0" wp14:anchorId="5C00247A" wp14:editId="0C84357D">
                            <wp:extent cx="91354" cy="133233"/>
                            <wp:effectExtent l="19050" t="0" r="3896" b="0"/>
                            <wp:docPr id="38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6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3062" cy="13572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Times New Roman" w:hAnsi="Times New Roman"/>
                          <w:b/>
                          <w:sz w:val="16"/>
                          <w:szCs w:val="16"/>
                        </w:rPr>
                        <w:t>т</w:t>
                      </w:r>
                      <w:r w:rsidRPr="00F74128">
                        <w:rPr>
                          <w:rFonts w:ascii="Times New Roman" w:hAnsi="Times New Roman"/>
                          <w:b/>
                          <w:sz w:val="16"/>
                          <w:szCs w:val="16"/>
                        </w:rPr>
                        <w:t xml:space="preserve">ыс. </w:t>
                      </w:r>
                    </w:p>
                    <w:p w:rsidR="00E701C9" w:rsidRPr="00F74128" w:rsidRDefault="00E701C9" w:rsidP="00A975F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18"/>
                          <w:szCs w:val="18"/>
                        </w:rPr>
                        <w:t>0,4</w:t>
                      </w:r>
                      <w:r w:rsidRPr="00F74128">
                        <w:rPr>
                          <w:rFonts w:ascii="Times New Roman" w:hAnsi="Times New Roman"/>
                          <w:b/>
                          <w:sz w:val="18"/>
                          <w:szCs w:val="18"/>
                        </w:rPr>
                        <w:t>%</w:t>
                      </w:r>
                    </w:p>
                    <w:p w:rsidR="00E701C9" w:rsidRPr="002F32E4" w:rsidRDefault="00E701C9" w:rsidP="00A975FC">
                      <w:pPr>
                        <w:rPr>
                          <w:sz w:val="30"/>
                          <w:szCs w:val="3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447232" behindDoc="0" locked="0" layoutInCell="1" allowOverlap="1">
                <wp:simplePos x="0" y="0"/>
                <wp:positionH relativeFrom="column">
                  <wp:posOffset>3778885</wp:posOffset>
                </wp:positionH>
                <wp:positionV relativeFrom="paragraph">
                  <wp:posOffset>998855</wp:posOffset>
                </wp:positionV>
                <wp:extent cx="1724025" cy="1019175"/>
                <wp:effectExtent l="16510" t="17780" r="21590" b="20320"/>
                <wp:wrapNone/>
                <wp:docPr id="374" name="AutoShape 5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1724025" cy="1019175"/>
                        </a:xfrm>
                        <a:prstGeom prst="flowChartAlternateProcess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 w="3175">
                          <a:solidFill>
                            <a:schemeClr val="tx1">
                              <a:lumMod val="75000"/>
                              <a:lumOff val="25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prstShdw prst="shdw17" dist="17961" dir="2700000">
                            <a:schemeClr val="tx1">
                              <a:lumMod val="75000"/>
                              <a:lumOff val="25000"/>
                              <a:gamma/>
                              <a:shade val="60000"/>
                              <a:invGamma/>
                            </a:schemeClr>
                          </a:prstShdw>
                        </a:effectLst>
                      </wps:spPr>
                      <wps:txbx>
                        <w:txbxContent>
                          <w:p w:rsidR="00E701C9" w:rsidRPr="002F32E4" w:rsidRDefault="00E701C9" w:rsidP="00A975FC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Broadway" w:hAnsi="Broadway"/>
                                <w:b/>
                                <w:szCs w:val="40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Cs w:val="40"/>
                                <w:u w:val="single"/>
                              </w:rPr>
                              <w:t>ОБЩЕГОСУДАРСТВЕ</w:t>
                            </w:r>
                            <w:r>
                              <w:rPr>
                                <w:b/>
                                <w:szCs w:val="40"/>
                                <w:u w:val="single"/>
                              </w:rPr>
                              <w:t>Н</w:t>
                            </w:r>
                            <w:r>
                              <w:rPr>
                                <w:b/>
                                <w:szCs w:val="40"/>
                                <w:u w:val="single"/>
                              </w:rPr>
                              <w:t>НЫЕ ВОПРОСЫ</w:t>
                            </w:r>
                          </w:p>
                          <w:p w:rsidR="00E701C9" w:rsidRPr="008C5F5B" w:rsidRDefault="00E701C9" w:rsidP="00A975FC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56 865,4</w:t>
                            </w:r>
                          </w:p>
                          <w:p w:rsidR="00E701C9" w:rsidRPr="00F74128" w:rsidRDefault="00E701C9" w:rsidP="001F4AD4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16"/>
                                <w:szCs w:val="16"/>
                              </w:rPr>
                            </w:pPr>
                            <w:r w:rsidRPr="001F4AD4">
                              <w:rPr>
                                <w:rFonts w:ascii="Times New Roman" w:hAnsi="Times New Roman"/>
                                <w:b/>
                                <w:noProof/>
                                <w:sz w:val="16"/>
                                <w:szCs w:val="16"/>
                                <w:lang w:eastAsia="ru-RU"/>
                              </w:rPr>
                              <w:drawing>
                                <wp:inline distT="0" distB="0" distL="0" distR="0" wp14:anchorId="2F723F19" wp14:editId="4CEB807E">
                                  <wp:extent cx="91354" cy="133233"/>
                                  <wp:effectExtent l="19050" t="0" r="3896" b="0"/>
                                  <wp:docPr id="476" name="Рисунок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6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3062" cy="13572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16"/>
                                <w:szCs w:val="16"/>
                              </w:rPr>
                              <w:t>т</w:t>
                            </w:r>
                            <w:r w:rsidRPr="00F74128">
                              <w:rPr>
                                <w:rFonts w:ascii="Times New Roman" w:hAnsi="Times New Roman"/>
                                <w:b/>
                                <w:sz w:val="16"/>
                                <w:szCs w:val="16"/>
                              </w:rPr>
                              <w:t xml:space="preserve">ыс. </w:t>
                            </w:r>
                          </w:p>
                          <w:p w:rsidR="00E701C9" w:rsidRPr="00F74128" w:rsidRDefault="00E701C9" w:rsidP="00A975F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18"/>
                                <w:szCs w:val="18"/>
                              </w:rPr>
                              <w:t>9,7</w:t>
                            </w:r>
                            <w:r w:rsidRPr="00F74128">
                              <w:rPr>
                                <w:rFonts w:ascii="Times New Roman" w:hAnsi="Times New Roman"/>
                                <w:b/>
                                <w:sz w:val="18"/>
                                <w:szCs w:val="18"/>
                              </w:rPr>
                              <w:t>%</w:t>
                            </w:r>
                          </w:p>
                          <w:p w:rsidR="00E701C9" w:rsidRPr="002F32E4" w:rsidRDefault="00E701C9" w:rsidP="00A975FC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55" o:spid="_x0000_s1266" type="#_x0000_t176" style="position:absolute;margin-left:297.55pt;margin-top:78.65pt;width:135.75pt;height:80.25pt;flip:y;z-index:252447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" fillcolor="#b8cce4 [1300]" strokecolor="#404040 [2429]" strokeweight=".25pt">
                <v:imagedata embosscolor="shadow add(51)"/>
                <v:shadow on="t" type="emboss" color="#404040 [2429]" color2="shadow add(102)" offset="1pt,1pt" offset2="-1pt,-1pt"/>
                <v:textbox>
                  <w:txbxContent>
                    <w:p w:rsidR="00E701C9" w:rsidRPr="002F32E4" w:rsidRDefault="00E701C9" w:rsidP="00A975FC">
                      <w:pPr>
                        <w:spacing w:line="240" w:lineRule="auto"/>
                        <w:contextualSpacing/>
                        <w:jc w:val="center"/>
                        <w:rPr>
                          <w:rFonts w:ascii="Broadway" w:hAnsi="Broadway"/>
                          <w:b/>
                          <w:szCs w:val="40"/>
                          <w:u w:val="single"/>
                        </w:rPr>
                      </w:pPr>
                      <w:r>
                        <w:rPr>
                          <w:b/>
                          <w:szCs w:val="40"/>
                          <w:u w:val="single"/>
                        </w:rPr>
                        <w:t>ОБЩЕГОСУДАРСТВЕ</w:t>
                      </w:r>
                      <w:r>
                        <w:rPr>
                          <w:b/>
                          <w:szCs w:val="40"/>
                          <w:u w:val="single"/>
                        </w:rPr>
                        <w:t>Н</w:t>
                      </w:r>
                      <w:r>
                        <w:rPr>
                          <w:b/>
                          <w:szCs w:val="40"/>
                          <w:u w:val="single"/>
                        </w:rPr>
                        <w:t>НЫЕ ВОПРОСЫ</w:t>
                      </w:r>
                    </w:p>
                    <w:p w:rsidR="00E701C9" w:rsidRPr="008C5F5B" w:rsidRDefault="00E701C9" w:rsidP="00A975FC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56 865,4</w:t>
                      </w:r>
                    </w:p>
                    <w:p w:rsidR="00E701C9" w:rsidRPr="00F74128" w:rsidRDefault="00E701C9" w:rsidP="001F4AD4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16"/>
                          <w:szCs w:val="16"/>
                        </w:rPr>
                      </w:pPr>
                      <w:r w:rsidRPr="001F4AD4">
                        <w:rPr>
                          <w:rFonts w:ascii="Times New Roman" w:hAnsi="Times New Roman"/>
                          <w:b/>
                          <w:noProof/>
                          <w:sz w:val="16"/>
                          <w:szCs w:val="16"/>
                          <w:lang w:eastAsia="ru-RU"/>
                        </w:rPr>
                        <w:drawing>
                          <wp:inline distT="0" distB="0" distL="0" distR="0" wp14:anchorId="2F723F19" wp14:editId="4CEB807E">
                            <wp:extent cx="91354" cy="133233"/>
                            <wp:effectExtent l="19050" t="0" r="3896" b="0"/>
                            <wp:docPr id="476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6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3062" cy="13572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Times New Roman" w:hAnsi="Times New Roman"/>
                          <w:b/>
                          <w:sz w:val="16"/>
                          <w:szCs w:val="16"/>
                        </w:rPr>
                        <w:t>т</w:t>
                      </w:r>
                      <w:r w:rsidRPr="00F74128">
                        <w:rPr>
                          <w:rFonts w:ascii="Times New Roman" w:hAnsi="Times New Roman"/>
                          <w:b/>
                          <w:sz w:val="16"/>
                          <w:szCs w:val="16"/>
                        </w:rPr>
                        <w:t xml:space="preserve">ыс. </w:t>
                      </w:r>
                    </w:p>
                    <w:p w:rsidR="00E701C9" w:rsidRPr="00F74128" w:rsidRDefault="00E701C9" w:rsidP="00A975F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18"/>
                          <w:szCs w:val="18"/>
                        </w:rPr>
                        <w:t>9,7</w:t>
                      </w:r>
                      <w:r w:rsidRPr="00F74128">
                        <w:rPr>
                          <w:rFonts w:ascii="Times New Roman" w:hAnsi="Times New Roman"/>
                          <w:b/>
                          <w:sz w:val="18"/>
                          <w:szCs w:val="18"/>
                        </w:rPr>
                        <w:t>%</w:t>
                      </w:r>
                    </w:p>
                    <w:p w:rsidR="00E701C9" w:rsidRPr="002F32E4" w:rsidRDefault="00E701C9" w:rsidP="00A975FC">
                      <w:pPr>
                        <w:rPr>
                          <w:sz w:val="30"/>
                          <w:szCs w:val="3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448256" behindDoc="0" locked="0" layoutInCell="1" allowOverlap="1">
                <wp:simplePos x="0" y="0"/>
                <wp:positionH relativeFrom="column">
                  <wp:posOffset>3826510</wp:posOffset>
                </wp:positionH>
                <wp:positionV relativeFrom="paragraph">
                  <wp:posOffset>2536190</wp:posOffset>
                </wp:positionV>
                <wp:extent cx="1724025" cy="1000125"/>
                <wp:effectExtent l="16510" t="21590" r="21590" b="16510"/>
                <wp:wrapNone/>
                <wp:docPr id="373" name="AutoShape 5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1724025" cy="1000125"/>
                        </a:xfrm>
                        <a:prstGeom prst="flowChartAlternateProcess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 w="3175">
                          <a:solidFill>
                            <a:schemeClr val="tx1">
                              <a:lumMod val="75000"/>
                              <a:lumOff val="25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prstShdw prst="shdw17" dist="17961" dir="2700000">
                            <a:schemeClr val="tx1">
                              <a:lumMod val="75000"/>
                              <a:lumOff val="25000"/>
                              <a:gamma/>
                              <a:shade val="60000"/>
                              <a:invGamma/>
                            </a:schemeClr>
                          </a:prstShdw>
                        </a:effectLst>
                      </wps:spPr>
                      <wps:txbx>
                        <w:txbxContent>
                          <w:p w:rsidR="00E701C9" w:rsidRDefault="00E701C9" w:rsidP="00A975FC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b/>
                                <w:szCs w:val="40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Cs w:val="40"/>
                                <w:u w:val="single"/>
                              </w:rPr>
                              <w:t>СОЦИАЛЬНАЯ             ПОЛИТИКА</w:t>
                            </w:r>
                          </w:p>
                          <w:p w:rsidR="00E701C9" w:rsidRPr="008C5F5B" w:rsidRDefault="00E701C9" w:rsidP="00A975FC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32 924,4</w:t>
                            </w:r>
                          </w:p>
                          <w:p w:rsidR="00E701C9" w:rsidRPr="00F74128" w:rsidRDefault="00E701C9" w:rsidP="001F4AD4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16"/>
                                <w:szCs w:val="16"/>
                              </w:rPr>
                            </w:pPr>
                            <w:r w:rsidRPr="001F4AD4">
                              <w:rPr>
                                <w:rFonts w:ascii="Times New Roman" w:hAnsi="Times New Roman"/>
                                <w:b/>
                                <w:noProof/>
                                <w:sz w:val="16"/>
                                <w:szCs w:val="16"/>
                                <w:lang w:eastAsia="ru-RU"/>
                              </w:rPr>
                              <w:drawing>
                                <wp:inline distT="0" distB="0" distL="0" distR="0">
                                  <wp:extent cx="91354" cy="133233"/>
                                  <wp:effectExtent l="19050" t="0" r="3896" b="0"/>
                                  <wp:docPr id="479" name="Рисунок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6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3062" cy="13572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16"/>
                                <w:szCs w:val="16"/>
                              </w:rPr>
                              <w:t>т</w:t>
                            </w:r>
                            <w:r w:rsidRPr="00F74128">
                              <w:rPr>
                                <w:rFonts w:ascii="Times New Roman" w:hAnsi="Times New Roman"/>
                                <w:b/>
                                <w:sz w:val="16"/>
                                <w:szCs w:val="16"/>
                              </w:rPr>
                              <w:t xml:space="preserve">ыс. </w:t>
                            </w:r>
                          </w:p>
                          <w:p w:rsidR="00E701C9" w:rsidRPr="00F74128" w:rsidRDefault="00E701C9" w:rsidP="00A975F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18"/>
                                <w:szCs w:val="18"/>
                              </w:rPr>
                              <w:t>5,6</w:t>
                            </w:r>
                            <w:r w:rsidRPr="00F74128">
                              <w:rPr>
                                <w:rFonts w:ascii="Times New Roman" w:hAnsi="Times New Roman"/>
                                <w:b/>
                                <w:sz w:val="18"/>
                                <w:szCs w:val="18"/>
                              </w:rPr>
                              <w:t>%</w:t>
                            </w:r>
                          </w:p>
                          <w:p w:rsidR="00E701C9" w:rsidRPr="002F32E4" w:rsidRDefault="00E701C9" w:rsidP="00A975FC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56" o:spid="_x0000_s1267" type="#_x0000_t176" style="position:absolute;margin-left:301.3pt;margin-top:199.7pt;width:135.75pt;height:78.75pt;flip:y;z-index:252448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" fillcolor="#b8cce4 [1300]" strokecolor="#404040 [2429]" strokeweight=".25pt">
                <v:imagedata embosscolor="shadow add(51)"/>
                <v:shadow on="t" type="emboss" color="#404040 [2429]" color2="shadow add(102)" offset="1pt,1pt" offset2="-1pt,-1pt"/>
                <v:textbox>
                  <w:txbxContent>
                    <w:p w:rsidR="00E701C9" w:rsidRDefault="00E701C9" w:rsidP="00A975FC">
                      <w:pPr>
                        <w:spacing w:line="240" w:lineRule="auto"/>
                        <w:contextualSpacing/>
                        <w:jc w:val="center"/>
                        <w:rPr>
                          <w:b/>
                          <w:szCs w:val="40"/>
                          <w:u w:val="single"/>
                        </w:rPr>
                      </w:pPr>
                      <w:r>
                        <w:rPr>
                          <w:b/>
                          <w:szCs w:val="40"/>
                          <w:u w:val="single"/>
                        </w:rPr>
                        <w:t>СОЦИАЛЬНАЯ             ПОЛИТИКА</w:t>
                      </w:r>
                    </w:p>
                    <w:p w:rsidR="00E701C9" w:rsidRPr="008C5F5B" w:rsidRDefault="00E701C9" w:rsidP="00A975FC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32 924,4</w:t>
                      </w:r>
                    </w:p>
                    <w:p w:rsidR="00E701C9" w:rsidRPr="00F74128" w:rsidRDefault="00E701C9" w:rsidP="001F4AD4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16"/>
                          <w:szCs w:val="16"/>
                        </w:rPr>
                      </w:pPr>
                      <w:r w:rsidRPr="001F4AD4">
                        <w:rPr>
                          <w:rFonts w:ascii="Times New Roman" w:hAnsi="Times New Roman"/>
                          <w:b/>
                          <w:noProof/>
                          <w:sz w:val="16"/>
                          <w:szCs w:val="16"/>
                          <w:lang w:eastAsia="ru-RU"/>
                        </w:rPr>
                        <w:drawing>
                          <wp:inline distT="0" distB="0" distL="0" distR="0">
                            <wp:extent cx="91354" cy="133233"/>
                            <wp:effectExtent l="19050" t="0" r="3896" b="0"/>
                            <wp:docPr id="479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6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3062" cy="13572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Times New Roman" w:hAnsi="Times New Roman"/>
                          <w:b/>
                          <w:sz w:val="16"/>
                          <w:szCs w:val="16"/>
                        </w:rPr>
                        <w:t>т</w:t>
                      </w:r>
                      <w:r w:rsidRPr="00F74128">
                        <w:rPr>
                          <w:rFonts w:ascii="Times New Roman" w:hAnsi="Times New Roman"/>
                          <w:b/>
                          <w:sz w:val="16"/>
                          <w:szCs w:val="16"/>
                        </w:rPr>
                        <w:t xml:space="preserve">ыс. </w:t>
                      </w:r>
                    </w:p>
                    <w:p w:rsidR="00E701C9" w:rsidRPr="00F74128" w:rsidRDefault="00E701C9" w:rsidP="00A975F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18"/>
                          <w:szCs w:val="18"/>
                        </w:rPr>
                        <w:t>5,6</w:t>
                      </w:r>
                      <w:r w:rsidRPr="00F74128">
                        <w:rPr>
                          <w:rFonts w:ascii="Times New Roman" w:hAnsi="Times New Roman"/>
                          <w:b/>
                          <w:sz w:val="18"/>
                          <w:szCs w:val="18"/>
                        </w:rPr>
                        <w:t>%</w:t>
                      </w:r>
                    </w:p>
                    <w:p w:rsidR="00E701C9" w:rsidRPr="002F32E4" w:rsidRDefault="00E701C9" w:rsidP="00A975FC">
                      <w:pPr>
                        <w:rPr>
                          <w:sz w:val="30"/>
                          <w:szCs w:val="3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444160" behindDoc="0" locked="0" layoutInCell="1" allowOverlap="1">
                <wp:simplePos x="0" y="0"/>
                <wp:positionH relativeFrom="column">
                  <wp:posOffset>6503035</wp:posOffset>
                </wp:positionH>
                <wp:positionV relativeFrom="paragraph">
                  <wp:posOffset>964565</wp:posOffset>
                </wp:positionV>
                <wp:extent cx="1724025" cy="986790"/>
                <wp:effectExtent l="16510" t="21590" r="21590" b="20320"/>
                <wp:wrapNone/>
                <wp:docPr id="372" name="AutoShape 5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1724025" cy="986790"/>
                        </a:xfrm>
                        <a:prstGeom prst="flowChartAlternateProcess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 w="3175">
                          <a:solidFill>
                            <a:schemeClr val="tx1">
                              <a:lumMod val="75000"/>
                              <a:lumOff val="25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prstShdw prst="shdw17" dist="17961" dir="2700000">
                            <a:schemeClr val="tx1">
                              <a:lumMod val="75000"/>
                              <a:lumOff val="25000"/>
                              <a:gamma/>
                              <a:shade val="60000"/>
                              <a:invGamma/>
                            </a:schemeClr>
                          </a:prstShdw>
                        </a:effectLst>
                      </wps:spPr>
                      <wps:txbx>
                        <w:txbxContent>
                          <w:p w:rsidR="00E701C9" w:rsidRDefault="00E701C9" w:rsidP="00A975FC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b/>
                                <w:szCs w:val="40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Cs w:val="40"/>
                                <w:u w:val="single"/>
                              </w:rPr>
                              <w:t>КУЛЬТУРА</w:t>
                            </w:r>
                          </w:p>
                          <w:p w:rsidR="00E701C9" w:rsidRPr="002F32E4" w:rsidRDefault="00E701C9" w:rsidP="00A975FC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Broadway" w:hAnsi="Broadway"/>
                                <w:b/>
                                <w:szCs w:val="40"/>
                                <w:u w:val="single"/>
                              </w:rPr>
                            </w:pPr>
                          </w:p>
                          <w:p w:rsidR="00E701C9" w:rsidRPr="008C5F5B" w:rsidRDefault="00E701C9" w:rsidP="00A975FC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46 270,0</w:t>
                            </w:r>
                          </w:p>
                          <w:p w:rsidR="00E701C9" w:rsidRPr="00F74128" w:rsidRDefault="00E701C9" w:rsidP="001F4AD4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16"/>
                                <w:szCs w:val="16"/>
                              </w:rPr>
                            </w:pPr>
                            <w:r w:rsidRPr="001F4AD4">
                              <w:rPr>
                                <w:rFonts w:ascii="Times New Roman" w:hAnsi="Times New Roman"/>
                                <w:b/>
                                <w:noProof/>
                                <w:sz w:val="16"/>
                                <w:szCs w:val="16"/>
                                <w:lang w:eastAsia="ru-RU"/>
                              </w:rPr>
                              <w:drawing>
                                <wp:inline distT="0" distB="0" distL="0" distR="0">
                                  <wp:extent cx="91354" cy="133233"/>
                                  <wp:effectExtent l="19050" t="0" r="3896" b="0"/>
                                  <wp:docPr id="477" name="Рисунок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6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3062" cy="13572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16"/>
                                <w:szCs w:val="16"/>
                              </w:rPr>
                              <w:t>т</w:t>
                            </w:r>
                            <w:r w:rsidRPr="00F74128">
                              <w:rPr>
                                <w:rFonts w:ascii="Times New Roman" w:hAnsi="Times New Roman"/>
                                <w:b/>
                                <w:sz w:val="16"/>
                                <w:szCs w:val="16"/>
                              </w:rPr>
                              <w:t xml:space="preserve">ыс. </w:t>
                            </w:r>
                          </w:p>
                          <w:p w:rsidR="00E701C9" w:rsidRPr="00F74128" w:rsidRDefault="00E701C9" w:rsidP="00A975F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18"/>
                                <w:szCs w:val="18"/>
                              </w:rPr>
                              <w:t>7,8</w:t>
                            </w:r>
                            <w:r w:rsidRPr="00F74128">
                              <w:rPr>
                                <w:rFonts w:ascii="Times New Roman" w:hAnsi="Times New Roman"/>
                                <w:b/>
                                <w:sz w:val="18"/>
                                <w:szCs w:val="18"/>
                              </w:rPr>
                              <w:t>%</w:t>
                            </w:r>
                          </w:p>
                          <w:p w:rsidR="00E701C9" w:rsidRPr="002F32E4" w:rsidRDefault="00E701C9" w:rsidP="00A975FC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52" o:spid="_x0000_s1268" type="#_x0000_t176" style="position:absolute;margin-left:512.05pt;margin-top:75.95pt;width:135.75pt;height:77.7pt;flip:y;z-index:252444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" fillcolor="#b8cce4 [1300]" strokecolor="#404040 [2429]" strokeweight=".25pt">
                <v:imagedata embosscolor="shadow add(51)"/>
                <v:shadow on="t" type="emboss" color="#404040 [2429]" color2="shadow add(102)" offset="1pt,1pt" offset2="-1pt,-1pt"/>
                <v:textbox>
                  <w:txbxContent>
                    <w:p w:rsidR="00E701C9" w:rsidRDefault="00E701C9" w:rsidP="00A975FC">
                      <w:pPr>
                        <w:spacing w:line="240" w:lineRule="auto"/>
                        <w:contextualSpacing/>
                        <w:jc w:val="center"/>
                        <w:rPr>
                          <w:b/>
                          <w:szCs w:val="40"/>
                          <w:u w:val="single"/>
                        </w:rPr>
                      </w:pPr>
                      <w:r>
                        <w:rPr>
                          <w:b/>
                          <w:szCs w:val="40"/>
                          <w:u w:val="single"/>
                        </w:rPr>
                        <w:t>КУЛЬТУРА</w:t>
                      </w:r>
                    </w:p>
                    <w:p w:rsidR="00E701C9" w:rsidRPr="002F32E4" w:rsidRDefault="00E701C9" w:rsidP="00A975FC">
                      <w:pPr>
                        <w:spacing w:line="240" w:lineRule="auto"/>
                        <w:contextualSpacing/>
                        <w:jc w:val="center"/>
                        <w:rPr>
                          <w:rFonts w:ascii="Broadway" w:hAnsi="Broadway"/>
                          <w:b/>
                          <w:szCs w:val="40"/>
                          <w:u w:val="single"/>
                        </w:rPr>
                      </w:pPr>
                    </w:p>
                    <w:p w:rsidR="00E701C9" w:rsidRPr="008C5F5B" w:rsidRDefault="00E701C9" w:rsidP="00A975FC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46 270,0</w:t>
                      </w:r>
                    </w:p>
                    <w:p w:rsidR="00E701C9" w:rsidRPr="00F74128" w:rsidRDefault="00E701C9" w:rsidP="001F4AD4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16"/>
                          <w:szCs w:val="16"/>
                        </w:rPr>
                      </w:pPr>
                      <w:r w:rsidRPr="001F4AD4">
                        <w:rPr>
                          <w:rFonts w:ascii="Times New Roman" w:hAnsi="Times New Roman"/>
                          <w:b/>
                          <w:noProof/>
                          <w:sz w:val="16"/>
                          <w:szCs w:val="16"/>
                          <w:lang w:eastAsia="ru-RU"/>
                        </w:rPr>
                        <w:drawing>
                          <wp:inline distT="0" distB="0" distL="0" distR="0">
                            <wp:extent cx="91354" cy="133233"/>
                            <wp:effectExtent l="19050" t="0" r="3896" b="0"/>
                            <wp:docPr id="477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6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3062" cy="13572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Times New Roman" w:hAnsi="Times New Roman"/>
                          <w:b/>
                          <w:sz w:val="16"/>
                          <w:szCs w:val="16"/>
                        </w:rPr>
                        <w:t>т</w:t>
                      </w:r>
                      <w:r w:rsidRPr="00F74128">
                        <w:rPr>
                          <w:rFonts w:ascii="Times New Roman" w:hAnsi="Times New Roman"/>
                          <w:b/>
                          <w:sz w:val="16"/>
                          <w:szCs w:val="16"/>
                        </w:rPr>
                        <w:t xml:space="preserve">ыс. </w:t>
                      </w:r>
                    </w:p>
                    <w:p w:rsidR="00E701C9" w:rsidRPr="00F74128" w:rsidRDefault="00E701C9" w:rsidP="00A975F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18"/>
                          <w:szCs w:val="18"/>
                        </w:rPr>
                        <w:t>7,8</w:t>
                      </w:r>
                      <w:r w:rsidRPr="00F74128">
                        <w:rPr>
                          <w:rFonts w:ascii="Times New Roman" w:hAnsi="Times New Roman"/>
                          <w:b/>
                          <w:sz w:val="18"/>
                          <w:szCs w:val="18"/>
                        </w:rPr>
                        <w:t>%</w:t>
                      </w:r>
                    </w:p>
                    <w:p w:rsidR="00E701C9" w:rsidRPr="002F32E4" w:rsidRDefault="00E701C9" w:rsidP="00A975FC">
                      <w:pPr>
                        <w:rPr>
                          <w:sz w:val="30"/>
                          <w:szCs w:val="3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446208" behindDoc="0" locked="0" layoutInCell="1" allowOverlap="1">
                <wp:simplePos x="0" y="0"/>
                <wp:positionH relativeFrom="column">
                  <wp:posOffset>6626860</wp:posOffset>
                </wp:positionH>
                <wp:positionV relativeFrom="paragraph">
                  <wp:posOffset>4145915</wp:posOffset>
                </wp:positionV>
                <wp:extent cx="1804670" cy="935990"/>
                <wp:effectExtent l="16510" t="21590" r="17145" b="13970"/>
                <wp:wrapNone/>
                <wp:docPr id="371" name="AutoShape 5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1804670" cy="935990"/>
                        </a:xfrm>
                        <a:prstGeom prst="flowChartAlternateProcess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 w="3175">
                          <a:solidFill>
                            <a:schemeClr val="tx1">
                              <a:lumMod val="75000"/>
                              <a:lumOff val="25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prstShdw prst="shdw17" dist="17961" dir="2700000">
                            <a:schemeClr val="tx1">
                              <a:lumMod val="75000"/>
                              <a:lumOff val="25000"/>
                              <a:gamma/>
                              <a:shade val="60000"/>
                              <a:invGamma/>
                            </a:schemeClr>
                          </a:prstShdw>
                        </a:effectLst>
                      </wps:spPr>
                      <wps:txbx>
                        <w:txbxContent>
                          <w:p w:rsidR="00E701C9" w:rsidRPr="00DA7FFE" w:rsidRDefault="00E701C9" w:rsidP="00A975FC">
                            <w:pPr>
                              <w:spacing w:line="240" w:lineRule="auto"/>
                              <w:contextualSpacing/>
                              <w:rPr>
                                <w:b/>
                                <w:sz w:val="18"/>
                                <w:szCs w:val="18"/>
                                <w:u w:val="single"/>
                              </w:rPr>
                            </w:pPr>
                            <w:proofErr w:type="gramStart"/>
                            <w:r w:rsidRPr="00DA7FFE">
                              <w:rPr>
                                <w:b/>
                                <w:sz w:val="18"/>
                                <w:szCs w:val="18"/>
                                <w:u w:val="single"/>
                              </w:rPr>
                              <w:t>ЖИЛИЩНО-КОММУНА</w:t>
                            </w:r>
                            <w:proofErr w:type="gramEnd"/>
                            <w:r w:rsidRPr="00DA7FFE">
                              <w:rPr>
                                <w:b/>
                                <w:sz w:val="18"/>
                                <w:szCs w:val="18"/>
                                <w:u w:val="single"/>
                              </w:rPr>
                              <w:t xml:space="preserve"> ЛЬНОЕ</w:t>
                            </w:r>
                          </w:p>
                          <w:p w:rsidR="00E701C9" w:rsidRPr="00DA7FFE" w:rsidRDefault="00E701C9" w:rsidP="00A975FC">
                            <w:pPr>
                              <w:spacing w:line="240" w:lineRule="auto"/>
                              <w:contextualSpacing/>
                              <w:rPr>
                                <w:rFonts w:ascii="Broadway" w:hAnsi="Broadway"/>
                                <w:b/>
                                <w:sz w:val="18"/>
                                <w:szCs w:val="18"/>
                                <w:u w:val="single"/>
                              </w:rPr>
                            </w:pPr>
                            <w:r w:rsidRPr="00DA7FFE">
                              <w:rPr>
                                <w:b/>
                                <w:sz w:val="18"/>
                                <w:szCs w:val="18"/>
                              </w:rPr>
                              <w:t xml:space="preserve">                  </w:t>
                            </w:r>
                            <w:r w:rsidRPr="00DA7FFE">
                              <w:rPr>
                                <w:b/>
                                <w:sz w:val="18"/>
                                <w:szCs w:val="18"/>
                                <w:u w:val="single"/>
                              </w:rPr>
                              <w:t>ХОЗЯЙСТВО</w:t>
                            </w:r>
                          </w:p>
                          <w:p w:rsidR="00E701C9" w:rsidRPr="008C5F5B" w:rsidRDefault="00E701C9" w:rsidP="00A975FC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0,0</w:t>
                            </w:r>
                          </w:p>
                          <w:p w:rsidR="00E701C9" w:rsidRPr="00F74128" w:rsidRDefault="00E701C9" w:rsidP="001F4AD4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16"/>
                                <w:szCs w:val="16"/>
                              </w:rPr>
                            </w:pPr>
                            <w:r w:rsidRPr="001F4AD4">
                              <w:rPr>
                                <w:rFonts w:ascii="Times New Roman" w:hAnsi="Times New Roman"/>
                                <w:b/>
                                <w:noProof/>
                                <w:sz w:val="16"/>
                                <w:szCs w:val="16"/>
                                <w:lang w:eastAsia="ru-RU"/>
                              </w:rPr>
                              <w:drawing>
                                <wp:inline distT="0" distB="0" distL="0" distR="0">
                                  <wp:extent cx="91354" cy="133233"/>
                                  <wp:effectExtent l="19050" t="0" r="3896" b="0"/>
                                  <wp:docPr id="66" name="Рисунок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6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3062" cy="13572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16"/>
                                <w:szCs w:val="16"/>
                              </w:rPr>
                              <w:t>т</w:t>
                            </w:r>
                            <w:r w:rsidRPr="00F74128">
                              <w:rPr>
                                <w:rFonts w:ascii="Times New Roman" w:hAnsi="Times New Roman"/>
                                <w:b/>
                                <w:sz w:val="16"/>
                                <w:szCs w:val="16"/>
                              </w:rPr>
                              <w:t xml:space="preserve">ыс. </w:t>
                            </w:r>
                          </w:p>
                          <w:p w:rsidR="00E701C9" w:rsidRPr="00F74128" w:rsidRDefault="00E701C9" w:rsidP="00A975F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18"/>
                                <w:szCs w:val="18"/>
                              </w:rPr>
                              <w:t>-</w:t>
                            </w:r>
                            <w:r w:rsidRPr="00F74128">
                              <w:rPr>
                                <w:rFonts w:ascii="Times New Roman" w:hAnsi="Times New Roman"/>
                                <w:b/>
                                <w:sz w:val="18"/>
                                <w:szCs w:val="18"/>
                              </w:rPr>
                              <w:t>%</w:t>
                            </w:r>
                          </w:p>
                          <w:p w:rsidR="00E701C9" w:rsidRPr="002F32E4" w:rsidRDefault="00E701C9" w:rsidP="00A975FC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54" o:spid="_x0000_s1269" type="#_x0000_t176" style="position:absolute;margin-left:521.8pt;margin-top:326.45pt;width:142.1pt;height:73.7pt;flip:y;z-index:252446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" fillcolor="#b8cce4 [1300]" strokecolor="#404040 [2429]" strokeweight=".25pt">
                <v:imagedata embosscolor="shadow add(51)"/>
                <v:shadow on="t" type="emboss" color="#404040 [2429]" color2="shadow add(102)" offset="1pt,1pt" offset2="-1pt,-1pt"/>
                <v:textbox>
                  <w:txbxContent>
                    <w:p w:rsidR="00E701C9" w:rsidRPr="00DA7FFE" w:rsidRDefault="00E701C9" w:rsidP="00A975FC">
                      <w:pPr>
                        <w:spacing w:line="240" w:lineRule="auto"/>
                        <w:contextualSpacing/>
                        <w:rPr>
                          <w:b/>
                          <w:sz w:val="18"/>
                          <w:szCs w:val="18"/>
                          <w:u w:val="single"/>
                        </w:rPr>
                      </w:pPr>
                      <w:proofErr w:type="gramStart"/>
                      <w:r w:rsidRPr="00DA7FFE">
                        <w:rPr>
                          <w:b/>
                          <w:sz w:val="18"/>
                          <w:szCs w:val="18"/>
                          <w:u w:val="single"/>
                        </w:rPr>
                        <w:t>ЖИЛИЩНО-КОММУНА</w:t>
                      </w:r>
                      <w:proofErr w:type="gramEnd"/>
                      <w:r w:rsidRPr="00DA7FFE">
                        <w:rPr>
                          <w:b/>
                          <w:sz w:val="18"/>
                          <w:szCs w:val="18"/>
                          <w:u w:val="single"/>
                        </w:rPr>
                        <w:t xml:space="preserve"> ЛЬНОЕ</w:t>
                      </w:r>
                    </w:p>
                    <w:p w:rsidR="00E701C9" w:rsidRPr="00DA7FFE" w:rsidRDefault="00E701C9" w:rsidP="00A975FC">
                      <w:pPr>
                        <w:spacing w:line="240" w:lineRule="auto"/>
                        <w:contextualSpacing/>
                        <w:rPr>
                          <w:rFonts w:ascii="Broadway" w:hAnsi="Broadway"/>
                          <w:b/>
                          <w:sz w:val="18"/>
                          <w:szCs w:val="18"/>
                          <w:u w:val="single"/>
                        </w:rPr>
                      </w:pPr>
                      <w:r w:rsidRPr="00DA7FFE">
                        <w:rPr>
                          <w:b/>
                          <w:sz w:val="18"/>
                          <w:szCs w:val="18"/>
                        </w:rPr>
                        <w:t xml:space="preserve">                  </w:t>
                      </w:r>
                      <w:r w:rsidRPr="00DA7FFE">
                        <w:rPr>
                          <w:b/>
                          <w:sz w:val="18"/>
                          <w:szCs w:val="18"/>
                          <w:u w:val="single"/>
                        </w:rPr>
                        <w:t>ХОЗЯЙСТВО</w:t>
                      </w:r>
                    </w:p>
                    <w:p w:rsidR="00E701C9" w:rsidRPr="008C5F5B" w:rsidRDefault="00E701C9" w:rsidP="00A975FC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0,0</w:t>
                      </w:r>
                    </w:p>
                    <w:p w:rsidR="00E701C9" w:rsidRPr="00F74128" w:rsidRDefault="00E701C9" w:rsidP="001F4AD4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16"/>
                          <w:szCs w:val="16"/>
                        </w:rPr>
                      </w:pPr>
                      <w:r w:rsidRPr="001F4AD4">
                        <w:rPr>
                          <w:rFonts w:ascii="Times New Roman" w:hAnsi="Times New Roman"/>
                          <w:b/>
                          <w:noProof/>
                          <w:sz w:val="16"/>
                          <w:szCs w:val="16"/>
                          <w:lang w:eastAsia="ru-RU"/>
                        </w:rPr>
                        <w:drawing>
                          <wp:inline distT="0" distB="0" distL="0" distR="0">
                            <wp:extent cx="91354" cy="133233"/>
                            <wp:effectExtent l="19050" t="0" r="3896" b="0"/>
                            <wp:docPr id="66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6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3062" cy="13572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Times New Roman" w:hAnsi="Times New Roman"/>
                          <w:b/>
                          <w:sz w:val="16"/>
                          <w:szCs w:val="16"/>
                        </w:rPr>
                        <w:t>т</w:t>
                      </w:r>
                      <w:r w:rsidRPr="00F74128">
                        <w:rPr>
                          <w:rFonts w:ascii="Times New Roman" w:hAnsi="Times New Roman"/>
                          <w:b/>
                          <w:sz w:val="16"/>
                          <w:szCs w:val="16"/>
                        </w:rPr>
                        <w:t xml:space="preserve">ыс. </w:t>
                      </w:r>
                    </w:p>
                    <w:p w:rsidR="00E701C9" w:rsidRPr="00F74128" w:rsidRDefault="00E701C9" w:rsidP="00A975F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18"/>
                          <w:szCs w:val="18"/>
                        </w:rPr>
                        <w:t>-</w:t>
                      </w:r>
                      <w:r w:rsidRPr="00F74128">
                        <w:rPr>
                          <w:rFonts w:ascii="Times New Roman" w:hAnsi="Times New Roman"/>
                          <w:b/>
                          <w:sz w:val="18"/>
                          <w:szCs w:val="18"/>
                        </w:rPr>
                        <w:t>%</w:t>
                      </w:r>
                    </w:p>
                    <w:p w:rsidR="00E701C9" w:rsidRPr="002F32E4" w:rsidRDefault="00E701C9" w:rsidP="00A975FC">
                      <w:pPr>
                        <w:rPr>
                          <w:sz w:val="30"/>
                          <w:szCs w:val="3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DA7FFE" w:rsidRPr="00DA7FFE">
        <w:rPr>
          <w:rFonts w:ascii="Times New Roman" w:hAnsi="Times New Roman"/>
          <w:b/>
          <w:noProof/>
          <w:color w:val="112F51"/>
          <w:spacing w:val="2"/>
          <w:sz w:val="36"/>
          <w:szCs w:val="36"/>
          <w:lang w:eastAsia="ru-RU"/>
        </w:rPr>
        <w:drawing>
          <wp:inline distT="0" distB="0" distL="0" distR="0">
            <wp:extent cx="9811385" cy="5438093"/>
            <wp:effectExtent l="0" t="0" r="0" b="0"/>
            <wp:docPr id="29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1385" cy="54380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5D38" w:rsidRDefault="006272FD" w:rsidP="002C147F">
      <w:pPr>
        <w:spacing w:line="240" w:lineRule="exact"/>
        <w:ind w:firstLine="709"/>
        <w:jc w:val="center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F243E" w:themeColor="text2" w:themeShade="80"/>
          <w:spacing w:val="2"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2454400" behindDoc="0" locked="0" layoutInCell="1" allowOverlap="1">
                <wp:simplePos x="0" y="0"/>
                <wp:positionH relativeFrom="column">
                  <wp:posOffset>97155</wp:posOffset>
                </wp:positionH>
                <wp:positionV relativeFrom="paragraph">
                  <wp:posOffset>37465</wp:posOffset>
                </wp:positionV>
                <wp:extent cx="9209405" cy="733425"/>
                <wp:effectExtent l="11430" t="170815" r="170815" b="10160"/>
                <wp:wrapNone/>
                <wp:docPr id="370" name="AutoShape 5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209405" cy="733425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058D4C"/>
                            </a:gs>
                            <a:gs pos="100000">
                              <a:srgbClr val="058D4C">
                                <a:gamma/>
                                <a:shade val="60000"/>
                                <a:invGamma/>
                              </a:srgbClr>
                            </a:gs>
                          </a:gsLst>
                          <a:lin ang="5400000" scaled="1"/>
                        </a:gradFill>
                        <a:ln w="38100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6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E701C9" w:rsidRPr="001F798C" w:rsidRDefault="00E701C9" w:rsidP="000670B4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pacing w:val="2"/>
                                <w:sz w:val="34"/>
                                <w:szCs w:val="34"/>
                              </w:rPr>
                            </w:pPr>
                            <w:r w:rsidRPr="001F798C"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pacing w:val="2"/>
                                <w:sz w:val="34"/>
                                <w:szCs w:val="34"/>
                              </w:rPr>
                              <w:t xml:space="preserve">        Структура расходов бюджета по разделам и подразделам </w:t>
                            </w:r>
                            <w:proofErr w:type="gramStart"/>
                            <w:r w:rsidRPr="001F798C"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pacing w:val="2"/>
                                <w:sz w:val="34"/>
                                <w:szCs w:val="34"/>
                              </w:rPr>
                              <w:t>функциональной</w:t>
                            </w:r>
                            <w:proofErr w:type="gramEnd"/>
                          </w:p>
                          <w:p w:rsidR="00E701C9" w:rsidRPr="001F798C" w:rsidRDefault="00E701C9" w:rsidP="000670B4">
                            <w:pPr>
                              <w:spacing w:after="0" w:line="240" w:lineRule="auto"/>
                              <w:ind w:firstLine="709"/>
                              <w:rPr>
                                <w:b/>
                                <w:color w:val="FFFFFF" w:themeColor="background1"/>
                                <w:sz w:val="34"/>
                                <w:szCs w:val="34"/>
                              </w:rPr>
                            </w:pPr>
                            <w:r w:rsidRPr="001F798C"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pacing w:val="2"/>
                                <w:sz w:val="34"/>
                                <w:szCs w:val="34"/>
                              </w:rPr>
                              <w:t xml:space="preserve">       классификации </w:t>
                            </w:r>
                            <w:r w:rsidRPr="001F798C"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z w:val="34"/>
                                <w:szCs w:val="34"/>
                              </w:rPr>
                              <w:t>на 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z w:val="34"/>
                                <w:szCs w:val="34"/>
                              </w:rPr>
                              <w:t>2</w:t>
                            </w:r>
                            <w:r w:rsidRPr="001F798C"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z w:val="34"/>
                                <w:szCs w:val="34"/>
                              </w:rPr>
                              <w:t xml:space="preserve"> год и на плановый период 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z w:val="34"/>
                                <w:szCs w:val="34"/>
                              </w:rPr>
                              <w:t>3</w:t>
                            </w:r>
                            <w:r w:rsidRPr="001F798C"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z w:val="34"/>
                                <w:szCs w:val="34"/>
                              </w:rPr>
                              <w:t xml:space="preserve"> и 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z w:val="34"/>
                                <w:szCs w:val="34"/>
                              </w:rPr>
                              <w:t>4</w:t>
                            </w:r>
                            <w:r w:rsidRPr="001F798C"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z w:val="34"/>
                                <w:szCs w:val="34"/>
                              </w:rPr>
                              <w:t xml:space="preserve"> годов</w:t>
                            </w:r>
                          </w:p>
                          <w:p w:rsidR="00E701C9" w:rsidRPr="000670B4" w:rsidRDefault="00E701C9" w:rsidP="000670B4">
                            <w:pPr>
                              <w:spacing w:after="0"/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</w:p>
                          <w:p w:rsidR="00E701C9" w:rsidRPr="00BF774C" w:rsidRDefault="00E701C9" w:rsidP="006A7790">
                            <w:pPr>
                              <w:rPr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74" o:spid="_x0000_s1270" type="#_x0000_t176" style="position:absolute;left:0;text-align:left;margin-left:7.65pt;margin-top:2.95pt;width:725.15pt;height:57.75pt;z-index:252454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" fillcolor="#058d4c">
                <v:fill color2="#03552e" rotate="t" focus="100%" type="gradient"/>
                <v:shadow color="#974706 [1609]" opacity=".5" offset="1pt"/>
                <o:extrusion v:ext="view" color="#058d4c" on="t"/>
                <v:textbox>
                  <w:txbxContent>
                    <w:p w:rsidR="00E701C9" w:rsidRPr="001F798C" w:rsidRDefault="00E701C9" w:rsidP="000670B4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color w:val="FFFFFF" w:themeColor="background1"/>
                          <w:spacing w:val="2"/>
                          <w:sz w:val="34"/>
                          <w:szCs w:val="34"/>
                        </w:rPr>
                      </w:pPr>
                      <w:r w:rsidRPr="001F798C">
                        <w:rPr>
                          <w:rFonts w:ascii="Times New Roman" w:hAnsi="Times New Roman"/>
                          <w:b/>
                          <w:color w:val="FFFFFF" w:themeColor="background1"/>
                          <w:spacing w:val="2"/>
                          <w:sz w:val="34"/>
                          <w:szCs w:val="34"/>
                        </w:rPr>
                        <w:t xml:space="preserve">        Структура расходов бюджета по разделам и подразделам </w:t>
                      </w:r>
                      <w:proofErr w:type="gramStart"/>
                      <w:r w:rsidRPr="001F798C">
                        <w:rPr>
                          <w:rFonts w:ascii="Times New Roman" w:hAnsi="Times New Roman"/>
                          <w:b/>
                          <w:color w:val="FFFFFF" w:themeColor="background1"/>
                          <w:spacing w:val="2"/>
                          <w:sz w:val="34"/>
                          <w:szCs w:val="34"/>
                        </w:rPr>
                        <w:t>функциональной</w:t>
                      </w:r>
                      <w:proofErr w:type="gramEnd"/>
                    </w:p>
                    <w:p w:rsidR="00E701C9" w:rsidRPr="001F798C" w:rsidRDefault="00E701C9" w:rsidP="000670B4">
                      <w:pPr>
                        <w:spacing w:after="0" w:line="240" w:lineRule="auto"/>
                        <w:ind w:firstLine="709"/>
                        <w:rPr>
                          <w:b/>
                          <w:color w:val="FFFFFF" w:themeColor="background1"/>
                          <w:sz w:val="34"/>
                          <w:szCs w:val="34"/>
                        </w:rPr>
                      </w:pPr>
                      <w:r w:rsidRPr="001F798C">
                        <w:rPr>
                          <w:rFonts w:ascii="Times New Roman" w:hAnsi="Times New Roman"/>
                          <w:b/>
                          <w:color w:val="FFFFFF" w:themeColor="background1"/>
                          <w:spacing w:val="2"/>
                          <w:sz w:val="34"/>
                          <w:szCs w:val="34"/>
                        </w:rPr>
                        <w:t xml:space="preserve">       классификации </w:t>
                      </w:r>
                      <w:r w:rsidRPr="001F798C">
                        <w:rPr>
                          <w:rFonts w:ascii="Times New Roman" w:hAnsi="Times New Roman"/>
                          <w:b/>
                          <w:color w:val="FFFFFF" w:themeColor="background1"/>
                          <w:sz w:val="34"/>
                          <w:szCs w:val="34"/>
                        </w:rPr>
                        <w:t>на 202</w:t>
                      </w:r>
                      <w:r>
                        <w:rPr>
                          <w:rFonts w:ascii="Times New Roman" w:hAnsi="Times New Roman"/>
                          <w:b/>
                          <w:color w:val="FFFFFF" w:themeColor="background1"/>
                          <w:sz w:val="34"/>
                          <w:szCs w:val="34"/>
                        </w:rPr>
                        <w:t>2</w:t>
                      </w:r>
                      <w:r w:rsidRPr="001F798C">
                        <w:rPr>
                          <w:rFonts w:ascii="Times New Roman" w:hAnsi="Times New Roman"/>
                          <w:b/>
                          <w:color w:val="FFFFFF" w:themeColor="background1"/>
                          <w:sz w:val="34"/>
                          <w:szCs w:val="34"/>
                        </w:rPr>
                        <w:t xml:space="preserve"> год и на плановый период 202</w:t>
                      </w:r>
                      <w:r>
                        <w:rPr>
                          <w:rFonts w:ascii="Times New Roman" w:hAnsi="Times New Roman"/>
                          <w:b/>
                          <w:color w:val="FFFFFF" w:themeColor="background1"/>
                          <w:sz w:val="34"/>
                          <w:szCs w:val="34"/>
                        </w:rPr>
                        <w:t>3</w:t>
                      </w:r>
                      <w:r w:rsidRPr="001F798C">
                        <w:rPr>
                          <w:rFonts w:ascii="Times New Roman" w:hAnsi="Times New Roman"/>
                          <w:b/>
                          <w:color w:val="FFFFFF" w:themeColor="background1"/>
                          <w:sz w:val="34"/>
                          <w:szCs w:val="34"/>
                        </w:rPr>
                        <w:t xml:space="preserve"> и 202</w:t>
                      </w:r>
                      <w:r>
                        <w:rPr>
                          <w:rFonts w:ascii="Times New Roman" w:hAnsi="Times New Roman"/>
                          <w:b/>
                          <w:color w:val="FFFFFF" w:themeColor="background1"/>
                          <w:sz w:val="34"/>
                          <w:szCs w:val="34"/>
                        </w:rPr>
                        <w:t>4</w:t>
                      </w:r>
                      <w:r w:rsidRPr="001F798C">
                        <w:rPr>
                          <w:rFonts w:ascii="Times New Roman" w:hAnsi="Times New Roman"/>
                          <w:b/>
                          <w:color w:val="FFFFFF" w:themeColor="background1"/>
                          <w:sz w:val="34"/>
                          <w:szCs w:val="34"/>
                        </w:rPr>
                        <w:t xml:space="preserve"> годов</w:t>
                      </w:r>
                    </w:p>
                    <w:p w:rsidR="00E701C9" w:rsidRPr="000670B4" w:rsidRDefault="00E701C9" w:rsidP="000670B4">
                      <w:pPr>
                        <w:spacing w:after="0"/>
                        <w:rPr>
                          <w:rFonts w:ascii="Times New Roman" w:hAnsi="Times New Roman"/>
                          <w:b/>
                          <w:color w:val="FFFFFF" w:themeColor="background1"/>
                          <w:sz w:val="36"/>
                          <w:szCs w:val="36"/>
                        </w:rPr>
                      </w:pPr>
                    </w:p>
                    <w:p w:rsidR="00E701C9" w:rsidRPr="00BF774C" w:rsidRDefault="00E701C9" w:rsidP="006A7790">
                      <w:pPr>
                        <w:rPr>
                          <w:sz w:val="40"/>
                          <w:szCs w:val="4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4303A6" w:rsidRDefault="004303A6" w:rsidP="002C147F">
      <w:pPr>
        <w:spacing w:line="240" w:lineRule="exact"/>
        <w:ind w:firstLine="709"/>
        <w:jc w:val="center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5466E5" w:rsidRPr="006A7790" w:rsidRDefault="006272FD" w:rsidP="00392274">
      <w:pPr>
        <w:jc w:val="right"/>
        <w:rPr>
          <w:rFonts w:ascii="Times New Roman" w:hAnsi="Times New Roman"/>
          <w:b/>
          <w:color w:val="0F243E" w:themeColor="text2" w:themeShade="80"/>
          <w:spacing w:val="2"/>
          <w:sz w:val="28"/>
          <w:szCs w:val="28"/>
        </w:rPr>
      </w:pPr>
      <w:r>
        <w:rPr>
          <w:rFonts w:ascii="Times New Roman" w:hAnsi="Times New Roman"/>
          <w:noProof/>
          <w:color w:val="0F243E" w:themeColor="text2" w:themeShade="80"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3060608" behindDoc="0" locked="0" layoutInCell="1" allowOverlap="1">
                <wp:simplePos x="0" y="0"/>
                <wp:positionH relativeFrom="column">
                  <wp:posOffset>8503920</wp:posOffset>
                </wp:positionH>
                <wp:positionV relativeFrom="paragraph">
                  <wp:posOffset>316865</wp:posOffset>
                </wp:positionV>
                <wp:extent cx="752475" cy="361950"/>
                <wp:effectExtent l="0" t="2540" r="1905" b="0"/>
                <wp:wrapNone/>
                <wp:docPr id="369" name="Rectangle 13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2475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701C9" w:rsidRDefault="00E701C9" w:rsidP="00A33A5D">
                            <w:pPr>
                              <w:rPr>
                                <w:rFonts w:ascii="Times New Roman" w:hAnsi="Times New Roman"/>
                                <w:b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62772" cy="237392"/>
                                  <wp:effectExtent l="19050" t="0" r="8678" b="0"/>
                                  <wp:docPr id="129" name="Рисунок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6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6246" cy="24245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B92AD2">
                              <w:rPr>
                                <w:rFonts w:ascii="Times New Roman" w:hAnsi="Times New Roman"/>
                                <w:b/>
                              </w:rPr>
                              <w:t>тыс.</w:t>
                            </w:r>
                          </w:p>
                          <w:p w:rsidR="00E701C9" w:rsidRDefault="00E701C9" w:rsidP="00A33A5D">
                            <w:r w:rsidRPr="00A33A5D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62772" cy="237392"/>
                                  <wp:effectExtent l="19050" t="0" r="8678" b="0"/>
                                  <wp:docPr id="130" name="Рисунок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6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6246" cy="24245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333" o:spid="_x0000_s1271" style="position:absolute;left:0;text-align:left;margin-left:669.6pt;margin-top:24.95pt;width:59.25pt;height:28.5pt;z-index:253060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" filled="f" stroked="f">
                <v:textbox>
                  <w:txbxContent>
                    <w:p w:rsidR="00E701C9" w:rsidRDefault="00E701C9" w:rsidP="00A33A5D">
                      <w:pPr>
                        <w:rPr>
                          <w:rFonts w:ascii="Times New Roman" w:hAnsi="Times New Roman"/>
                          <w:b/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62772" cy="237392"/>
                            <wp:effectExtent l="19050" t="0" r="8678" b="0"/>
                            <wp:docPr id="129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6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6246" cy="24245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B92AD2">
                        <w:rPr>
                          <w:rFonts w:ascii="Times New Roman" w:hAnsi="Times New Roman"/>
                          <w:b/>
                        </w:rPr>
                        <w:t>тыс.</w:t>
                      </w:r>
                    </w:p>
                    <w:p w:rsidR="00E701C9" w:rsidRDefault="00E701C9" w:rsidP="00A33A5D">
                      <w:r w:rsidRPr="00A33A5D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62772" cy="237392"/>
                            <wp:effectExtent l="19050" t="0" r="8678" b="0"/>
                            <wp:docPr id="130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6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6246" cy="24245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4201A2" w:rsidRPr="004303A6" w:rsidRDefault="00922792" w:rsidP="00922792">
      <w:pPr>
        <w:tabs>
          <w:tab w:val="left" w:pos="11788"/>
          <w:tab w:val="right" w:pos="15987"/>
        </w:tabs>
        <w:rPr>
          <w:rFonts w:ascii="Times New Roman" w:hAnsi="Times New Roman"/>
          <w:color w:val="0F243E" w:themeColor="text2" w:themeShade="80"/>
          <w:spacing w:val="2"/>
          <w:sz w:val="28"/>
          <w:szCs w:val="28"/>
        </w:rPr>
      </w:pPr>
      <w:r>
        <w:rPr>
          <w:rFonts w:ascii="Times New Roman" w:hAnsi="Times New Roman"/>
          <w:color w:val="0F243E" w:themeColor="text2" w:themeShade="80"/>
          <w:spacing w:val="2"/>
          <w:sz w:val="28"/>
          <w:szCs w:val="28"/>
        </w:rPr>
        <w:tab/>
      </w:r>
    </w:p>
    <w:tbl>
      <w:tblPr>
        <w:tblW w:w="4408" w:type="pct"/>
        <w:tblInd w:w="718" w:type="dxa"/>
        <w:tblBorders>
          <w:top w:val="single" w:sz="4" w:space="0" w:color="244061" w:themeColor="accent1" w:themeShade="80"/>
          <w:left w:val="single" w:sz="4" w:space="0" w:color="244061" w:themeColor="accent1" w:themeShade="80"/>
          <w:bottom w:val="single" w:sz="4" w:space="0" w:color="244061" w:themeColor="accent1" w:themeShade="80"/>
          <w:right w:val="single" w:sz="4" w:space="0" w:color="244061" w:themeColor="accent1" w:themeShade="80"/>
          <w:insideH w:val="single" w:sz="4" w:space="0" w:color="244061" w:themeColor="accent1" w:themeShade="80"/>
          <w:insideV w:val="single" w:sz="4" w:space="0" w:color="244061" w:themeColor="accent1" w:themeShade="80"/>
        </w:tblBorders>
        <w:tblLayout w:type="fixed"/>
        <w:tblLook w:val="04A0" w:firstRow="1" w:lastRow="0" w:firstColumn="1" w:lastColumn="0" w:noHBand="0" w:noVBand="1"/>
      </w:tblPr>
      <w:tblGrid>
        <w:gridCol w:w="895"/>
        <w:gridCol w:w="1330"/>
        <w:gridCol w:w="5869"/>
        <w:gridCol w:w="142"/>
        <w:gridCol w:w="1857"/>
        <w:gridCol w:w="1615"/>
        <w:gridCol w:w="1728"/>
      </w:tblGrid>
      <w:tr w:rsidR="007B7B11" w:rsidRPr="009327EE" w:rsidTr="00260741">
        <w:trPr>
          <w:trHeight w:val="1112"/>
        </w:trPr>
        <w:tc>
          <w:tcPr>
            <w:tcW w:w="333" w:type="pct"/>
            <w:tcBorders>
              <w:bottom w:val="single" w:sz="4" w:space="0" w:color="17365D" w:themeColor="text2" w:themeShade="BF"/>
            </w:tcBorders>
            <w:shd w:val="clear" w:color="auto" w:fill="auto"/>
            <w:noWrap/>
          </w:tcPr>
          <w:p w:rsidR="003253E0" w:rsidRPr="00263D47" w:rsidRDefault="003253E0" w:rsidP="00ED3BE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17365D" w:themeColor="text2" w:themeShade="BF"/>
                <w:sz w:val="24"/>
                <w:szCs w:val="24"/>
              </w:rPr>
            </w:pPr>
            <w:r w:rsidRPr="00263D47">
              <w:rPr>
                <w:rFonts w:ascii="Times New Roman" w:eastAsia="Times New Roman" w:hAnsi="Times New Roman"/>
                <w:b/>
                <w:bCs/>
                <w:color w:val="17365D" w:themeColor="text2" w:themeShade="BF"/>
                <w:sz w:val="24"/>
                <w:szCs w:val="24"/>
              </w:rPr>
              <w:t>Ра</w:t>
            </w:r>
            <w:r w:rsidRPr="00263D47">
              <w:rPr>
                <w:rFonts w:ascii="Times New Roman" w:eastAsia="Times New Roman" w:hAnsi="Times New Roman"/>
                <w:b/>
                <w:bCs/>
                <w:color w:val="17365D" w:themeColor="text2" w:themeShade="BF"/>
                <w:sz w:val="24"/>
                <w:szCs w:val="24"/>
              </w:rPr>
              <w:t>з</w:t>
            </w:r>
            <w:r w:rsidRPr="00263D47">
              <w:rPr>
                <w:rFonts w:ascii="Times New Roman" w:eastAsia="Times New Roman" w:hAnsi="Times New Roman"/>
                <w:b/>
                <w:bCs/>
                <w:color w:val="17365D" w:themeColor="text2" w:themeShade="BF"/>
                <w:sz w:val="24"/>
                <w:szCs w:val="24"/>
              </w:rPr>
              <w:t>дел</w:t>
            </w:r>
          </w:p>
        </w:tc>
        <w:tc>
          <w:tcPr>
            <w:tcW w:w="495" w:type="pct"/>
            <w:tcBorders>
              <w:bottom w:val="single" w:sz="4" w:space="0" w:color="17365D" w:themeColor="text2" w:themeShade="BF"/>
            </w:tcBorders>
            <w:shd w:val="clear" w:color="auto" w:fill="auto"/>
          </w:tcPr>
          <w:p w:rsidR="003253E0" w:rsidRPr="00FC7072" w:rsidRDefault="003253E0" w:rsidP="00ED3BE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17365D" w:themeColor="text2" w:themeShade="BF"/>
                <w:sz w:val="24"/>
                <w:szCs w:val="24"/>
              </w:rPr>
            </w:pPr>
            <w:r w:rsidRPr="00FC7072">
              <w:rPr>
                <w:rFonts w:ascii="Times New Roman" w:eastAsia="Times New Roman" w:hAnsi="Times New Roman"/>
                <w:b/>
                <w:bCs/>
                <w:color w:val="17365D" w:themeColor="text2" w:themeShade="BF"/>
                <w:sz w:val="24"/>
                <w:szCs w:val="24"/>
              </w:rPr>
              <w:t>Подра</w:t>
            </w:r>
            <w:r w:rsidRPr="00FC7072">
              <w:rPr>
                <w:rFonts w:ascii="Times New Roman" w:eastAsia="Times New Roman" w:hAnsi="Times New Roman"/>
                <w:b/>
                <w:bCs/>
                <w:color w:val="17365D" w:themeColor="text2" w:themeShade="BF"/>
                <w:sz w:val="24"/>
                <w:szCs w:val="24"/>
              </w:rPr>
              <w:t>з</w:t>
            </w:r>
            <w:r w:rsidRPr="00FC7072">
              <w:rPr>
                <w:rFonts w:ascii="Times New Roman" w:eastAsia="Times New Roman" w:hAnsi="Times New Roman"/>
                <w:b/>
                <w:bCs/>
                <w:color w:val="17365D" w:themeColor="text2" w:themeShade="BF"/>
                <w:sz w:val="24"/>
                <w:szCs w:val="24"/>
              </w:rPr>
              <w:t>дел</w:t>
            </w:r>
          </w:p>
        </w:tc>
        <w:tc>
          <w:tcPr>
            <w:tcW w:w="2237" w:type="pct"/>
            <w:gridSpan w:val="2"/>
            <w:tcBorders>
              <w:bottom w:val="single" w:sz="4" w:space="0" w:color="17365D" w:themeColor="text2" w:themeShade="BF"/>
            </w:tcBorders>
            <w:shd w:val="clear" w:color="auto" w:fill="auto"/>
          </w:tcPr>
          <w:p w:rsidR="003253E0" w:rsidRPr="00FC7072" w:rsidRDefault="003253E0" w:rsidP="00ED3BE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eastAsia="Times New Roman" w:hAnsi="Times New Roman"/>
                <w:b/>
                <w:bCs/>
                <w:color w:val="17365D" w:themeColor="text2" w:themeShade="BF"/>
                <w:sz w:val="28"/>
                <w:szCs w:val="28"/>
              </w:rPr>
              <w:t>Наименование</w:t>
            </w:r>
          </w:p>
        </w:tc>
        <w:tc>
          <w:tcPr>
            <w:tcW w:w="691" w:type="pct"/>
            <w:tcBorders>
              <w:bottom w:val="single" w:sz="4" w:space="0" w:color="17365D" w:themeColor="text2" w:themeShade="BF"/>
            </w:tcBorders>
            <w:shd w:val="clear" w:color="auto" w:fill="auto"/>
          </w:tcPr>
          <w:p w:rsidR="003253E0" w:rsidRPr="00FC7072" w:rsidRDefault="001E1DD4" w:rsidP="00515279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р</w:t>
            </w:r>
            <w:r w:rsidR="003253E0"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еше</w:t>
            </w:r>
            <w:r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ни</w:t>
            </w:r>
            <w:r w:rsidR="008468DA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е</w:t>
            </w:r>
          </w:p>
          <w:p w:rsidR="003253E0" w:rsidRPr="00FC7072" w:rsidRDefault="003253E0" w:rsidP="009D548E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о бюджете 20</w:t>
            </w:r>
            <w:r w:rsidR="006D2BC8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21</w:t>
            </w: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 г.</w:t>
            </w:r>
          </w:p>
        </w:tc>
        <w:tc>
          <w:tcPr>
            <w:tcW w:w="601" w:type="pct"/>
            <w:tcBorders>
              <w:bottom w:val="single" w:sz="4" w:space="0" w:color="17365D" w:themeColor="text2" w:themeShade="BF"/>
            </w:tcBorders>
          </w:tcPr>
          <w:p w:rsidR="003253E0" w:rsidRPr="00FC7072" w:rsidRDefault="003253E0" w:rsidP="00703B68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Плановый период </w:t>
            </w:r>
          </w:p>
          <w:p w:rsidR="003253E0" w:rsidRPr="00FC7072" w:rsidRDefault="003253E0" w:rsidP="009D548E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20</w:t>
            </w:r>
            <w:r w:rsidR="006F71DF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</w:t>
            </w:r>
            <w:r w:rsidR="006D2BC8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</w:t>
            </w: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 г.</w:t>
            </w:r>
          </w:p>
        </w:tc>
        <w:tc>
          <w:tcPr>
            <w:tcW w:w="643" w:type="pct"/>
            <w:tcBorders>
              <w:bottom w:val="single" w:sz="4" w:space="0" w:color="17365D" w:themeColor="text2" w:themeShade="BF"/>
            </w:tcBorders>
          </w:tcPr>
          <w:p w:rsidR="003253E0" w:rsidRPr="00FC7072" w:rsidRDefault="003253E0" w:rsidP="00703B68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Плановый период </w:t>
            </w:r>
          </w:p>
          <w:p w:rsidR="003253E0" w:rsidRPr="00FC7072" w:rsidRDefault="003253E0" w:rsidP="009D548E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20</w:t>
            </w:r>
            <w:r w:rsidR="0073502A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</w:t>
            </w:r>
            <w:r w:rsidR="006D2BC8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3</w:t>
            </w: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 г.</w:t>
            </w:r>
          </w:p>
        </w:tc>
      </w:tr>
      <w:tr w:rsidR="00D27478" w:rsidRPr="009327EE" w:rsidTr="006A7790">
        <w:tc>
          <w:tcPr>
            <w:tcW w:w="333" w:type="pct"/>
            <w:tcBorders>
              <w:top w:val="single" w:sz="4" w:space="0" w:color="17365D" w:themeColor="text2" w:themeShade="BF"/>
              <w:left w:val="single" w:sz="4" w:space="0" w:color="17365D" w:themeColor="text2" w:themeShade="BF"/>
              <w:bottom w:val="single" w:sz="4" w:space="0" w:color="17365D" w:themeColor="text2" w:themeShade="BF"/>
              <w:right w:val="single" w:sz="4" w:space="0" w:color="17365D" w:themeColor="text2" w:themeShade="BF"/>
            </w:tcBorders>
            <w:shd w:val="clear" w:color="auto" w:fill="FABF8F" w:themeFill="accent6" w:themeFillTint="99"/>
            <w:noWrap/>
          </w:tcPr>
          <w:p w:rsidR="00D27478" w:rsidRPr="006E4F04" w:rsidRDefault="00D27478" w:rsidP="002C147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495" w:type="pct"/>
            <w:tcBorders>
              <w:top w:val="single" w:sz="4" w:space="0" w:color="17365D" w:themeColor="text2" w:themeShade="BF"/>
              <w:left w:val="single" w:sz="4" w:space="0" w:color="17365D" w:themeColor="text2" w:themeShade="BF"/>
              <w:bottom w:val="single" w:sz="4" w:space="0" w:color="17365D" w:themeColor="text2" w:themeShade="BF"/>
              <w:right w:val="single" w:sz="4" w:space="0" w:color="17365D" w:themeColor="text2" w:themeShade="BF"/>
            </w:tcBorders>
            <w:shd w:val="clear" w:color="auto" w:fill="FABF8F" w:themeFill="accent6" w:themeFillTint="99"/>
          </w:tcPr>
          <w:p w:rsidR="00D27478" w:rsidRPr="004303A6" w:rsidRDefault="00D27478" w:rsidP="002C147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2237" w:type="pct"/>
            <w:gridSpan w:val="2"/>
            <w:tcBorders>
              <w:top w:val="single" w:sz="4" w:space="0" w:color="17365D" w:themeColor="text2" w:themeShade="BF"/>
              <w:left w:val="single" w:sz="4" w:space="0" w:color="17365D" w:themeColor="text2" w:themeShade="BF"/>
              <w:bottom w:val="single" w:sz="4" w:space="0" w:color="17365D" w:themeColor="text2" w:themeShade="BF"/>
              <w:right w:val="single" w:sz="4" w:space="0" w:color="17365D" w:themeColor="text2" w:themeShade="BF"/>
            </w:tcBorders>
            <w:shd w:val="clear" w:color="auto" w:fill="FABF8F" w:themeFill="accent6" w:themeFillTint="99"/>
          </w:tcPr>
          <w:p w:rsidR="00D27478" w:rsidRPr="004303A6" w:rsidRDefault="00D27478" w:rsidP="002C147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4303A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ВСЕГО</w:t>
            </w:r>
          </w:p>
        </w:tc>
        <w:tc>
          <w:tcPr>
            <w:tcW w:w="691" w:type="pct"/>
            <w:tcBorders>
              <w:top w:val="single" w:sz="4" w:space="0" w:color="17365D" w:themeColor="text2" w:themeShade="BF"/>
              <w:left w:val="single" w:sz="4" w:space="0" w:color="17365D" w:themeColor="text2" w:themeShade="BF"/>
              <w:bottom w:val="single" w:sz="4" w:space="0" w:color="17365D" w:themeColor="text2" w:themeShade="BF"/>
              <w:right w:val="single" w:sz="4" w:space="0" w:color="17365D" w:themeColor="text2" w:themeShade="BF"/>
            </w:tcBorders>
            <w:shd w:val="clear" w:color="auto" w:fill="FABF8F" w:themeFill="accent6" w:themeFillTint="99"/>
          </w:tcPr>
          <w:p w:rsidR="00D27478" w:rsidRPr="00C6158B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624 987,8</w:t>
            </w:r>
          </w:p>
        </w:tc>
        <w:tc>
          <w:tcPr>
            <w:tcW w:w="601" w:type="pct"/>
            <w:tcBorders>
              <w:top w:val="single" w:sz="4" w:space="0" w:color="17365D" w:themeColor="text2" w:themeShade="BF"/>
              <w:left w:val="single" w:sz="4" w:space="0" w:color="17365D" w:themeColor="text2" w:themeShade="BF"/>
              <w:bottom w:val="single" w:sz="4" w:space="0" w:color="17365D" w:themeColor="text2" w:themeShade="BF"/>
              <w:right w:val="single" w:sz="4" w:space="0" w:color="17365D" w:themeColor="text2" w:themeShade="BF"/>
            </w:tcBorders>
            <w:shd w:val="clear" w:color="auto" w:fill="FABF8F" w:themeFill="accent6" w:themeFillTint="99"/>
          </w:tcPr>
          <w:p w:rsidR="00D27478" w:rsidRPr="00C6158B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535 861,3</w:t>
            </w:r>
          </w:p>
        </w:tc>
        <w:tc>
          <w:tcPr>
            <w:tcW w:w="643" w:type="pct"/>
            <w:tcBorders>
              <w:top w:val="single" w:sz="4" w:space="0" w:color="17365D" w:themeColor="text2" w:themeShade="BF"/>
              <w:left w:val="single" w:sz="4" w:space="0" w:color="17365D" w:themeColor="text2" w:themeShade="BF"/>
              <w:bottom w:val="single" w:sz="4" w:space="0" w:color="17365D" w:themeColor="text2" w:themeShade="BF"/>
              <w:right w:val="single" w:sz="4" w:space="0" w:color="17365D" w:themeColor="text2" w:themeShade="BF"/>
            </w:tcBorders>
            <w:shd w:val="clear" w:color="auto" w:fill="FABF8F" w:themeFill="accent6" w:themeFillTint="99"/>
          </w:tcPr>
          <w:p w:rsidR="00D27478" w:rsidRPr="00C6158B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532 407,1</w:t>
            </w:r>
          </w:p>
        </w:tc>
      </w:tr>
      <w:tr w:rsidR="003253E0" w:rsidRPr="009327EE" w:rsidTr="00260741">
        <w:trPr>
          <w:trHeight w:val="368"/>
        </w:trPr>
        <w:tc>
          <w:tcPr>
            <w:tcW w:w="3756" w:type="pct"/>
            <w:gridSpan w:val="5"/>
            <w:tcBorders>
              <w:top w:val="single" w:sz="4" w:space="0" w:color="17365D" w:themeColor="text2" w:themeShade="BF"/>
            </w:tcBorders>
            <w:shd w:val="clear" w:color="auto" w:fill="auto"/>
            <w:noWrap/>
          </w:tcPr>
          <w:p w:rsidR="000F0710" w:rsidRPr="00A42B3B" w:rsidRDefault="003253E0" w:rsidP="000F0710">
            <w:pPr>
              <w:jc w:val="center"/>
              <w:rPr>
                <w:rFonts w:ascii="Times New Roman" w:hAnsi="Times New Roman"/>
                <w:b/>
                <w:sz w:val="40"/>
                <w:szCs w:val="40"/>
              </w:rPr>
            </w:pPr>
            <w:r w:rsidRPr="00B20870">
              <w:rPr>
                <w:rFonts w:ascii="Times New Roman" w:hAnsi="Times New Roman"/>
                <w:b/>
                <w:sz w:val="24"/>
                <w:szCs w:val="24"/>
              </w:rPr>
              <w:t>в том числе:</w:t>
            </w:r>
            <w:r w:rsidR="000F0710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="000F0710" w:rsidRPr="000F0710">
              <w:rPr>
                <w:rFonts w:ascii="Times New Roman" w:hAnsi="Times New Roman"/>
                <w:b/>
              </w:rPr>
              <w:t xml:space="preserve">утвержденные расходы </w:t>
            </w:r>
            <w:r w:rsidR="000F0710">
              <w:rPr>
                <w:rFonts w:ascii="Times New Roman" w:hAnsi="Times New Roman"/>
                <w:b/>
              </w:rPr>
              <w:t xml:space="preserve">                   </w:t>
            </w:r>
          </w:p>
          <w:p w:rsidR="003253E0" w:rsidRPr="00B20870" w:rsidRDefault="003253E0" w:rsidP="00B20870">
            <w:pPr>
              <w:spacing w:after="0" w:line="240" w:lineRule="auto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01" w:type="pct"/>
            <w:tcBorders>
              <w:top w:val="single" w:sz="4" w:space="0" w:color="17365D" w:themeColor="text2" w:themeShade="BF"/>
            </w:tcBorders>
          </w:tcPr>
          <w:p w:rsidR="003253E0" w:rsidRPr="00B20870" w:rsidRDefault="000F0710" w:rsidP="00B2087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E1630F">
              <w:rPr>
                <w:rFonts w:ascii="Times New Roman" w:hAnsi="Times New Roman"/>
                <w:b/>
                <w:sz w:val="32"/>
                <w:szCs w:val="32"/>
              </w:rPr>
              <w:t>5 932,9</w:t>
            </w:r>
          </w:p>
        </w:tc>
        <w:tc>
          <w:tcPr>
            <w:tcW w:w="643" w:type="pct"/>
            <w:tcBorders>
              <w:top w:val="single" w:sz="4" w:space="0" w:color="17365D" w:themeColor="text2" w:themeShade="BF"/>
            </w:tcBorders>
          </w:tcPr>
          <w:p w:rsidR="003253E0" w:rsidRPr="000F0710" w:rsidRDefault="000F0710" w:rsidP="000F0710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0F0710">
              <w:rPr>
                <w:rFonts w:ascii="Times New Roman" w:hAnsi="Times New Roman"/>
                <w:b/>
                <w:sz w:val="28"/>
                <w:szCs w:val="28"/>
              </w:rPr>
              <w:t>11 927,8</w:t>
            </w:r>
          </w:p>
        </w:tc>
      </w:tr>
      <w:tr w:rsidR="00260741" w:rsidRPr="009327EE" w:rsidTr="00260741">
        <w:tc>
          <w:tcPr>
            <w:tcW w:w="333" w:type="pct"/>
            <w:shd w:val="clear" w:color="auto" w:fill="299F80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4"/>
                <w:szCs w:val="24"/>
              </w:rPr>
            </w:pPr>
            <w:r w:rsidRPr="006E4F04">
              <w:rPr>
                <w:rFonts w:ascii="Times New Roman" w:eastAsia="Times New Roman" w:hAnsi="Times New Roman"/>
                <w:b/>
                <w:bCs/>
                <w:color w:val="FFFFFF"/>
                <w:sz w:val="24"/>
                <w:szCs w:val="24"/>
              </w:rPr>
              <w:t>01</w:t>
            </w:r>
          </w:p>
        </w:tc>
        <w:tc>
          <w:tcPr>
            <w:tcW w:w="495" w:type="pct"/>
            <w:shd w:val="clear" w:color="auto" w:fill="299F80"/>
          </w:tcPr>
          <w:p w:rsidR="00D27478" w:rsidRPr="004303A6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/>
                <w:sz w:val="24"/>
                <w:szCs w:val="24"/>
              </w:rPr>
            </w:pPr>
          </w:p>
        </w:tc>
        <w:tc>
          <w:tcPr>
            <w:tcW w:w="2184" w:type="pct"/>
            <w:shd w:val="clear" w:color="auto" w:fill="299F80"/>
          </w:tcPr>
          <w:p w:rsidR="00D27478" w:rsidRPr="003C37D8" w:rsidRDefault="00D27478" w:rsidP="00B038F7">
            <w:pPr>
              <w:spacing w:after="0" w:line="240" w:lineRule="auto"/>
              <w:rPr>
                <w:rFonts w:ascii="Times New Roman" w:hAnsi="Times New Roman"/>
                <w:b/>
                <w:color w:val="FFFFFF"/>
                <w:sz w:val="28"/>
                <w:szCs w:val="28"/>
              </w:rPr>
            </w:pPr>
            <w:r w:rsidRPr="003C37D8">
              <w:rPr>
                <w:rFonts w:ascii="Times New Roman" w:hAnsi="Times New Roman"/>
                <w:b/>
                <w:color w:val="FFFFFF"/>
                <w:sz w:val="28"/>
                <w:szCs w:val="28"/>
              </w:rPr>
              <w:t>Общегосударственные</w:t>
            </w:r>
          </w:p>
          <w:p w:rsidR="00D27478" w:rsidRPr="003C37D8" w:rsidRDefault="00932110" w:rsidP="00B038F7">
            <w:pPr>
              <w:spacing w:after="0" w:line="240" w:lineRule="auto"/>
              <w:rPr>
                <w:rFonts w:ascii="Times New Roman" w:hAnsi="Times New Roman"/>
                <w:b/>
                <w:color w:val="FFFFFF"/>
                <w:sz w:val="28"/>
                <w:szCs w:val="28"/>
              </w:rPr>
            </w:pPr>
            <w:r w:rsidRPr="003C37D8">
              <w:rPr>
                <w:rFonts w:ascii="Times New Roman" w:hAnsi="Times New Roman"/>
                <w:b/>
                <w:color w:val="FFFFFF"/>
                <w:sz w:val="28"/>
                <w:szCs w:val="28"/>
              </w:rPr>
              <w:t>В</w:t>
            </w:r>
            <w:r w:rsidR="00D27478" w:rsidRPr="003C37D8">
              <w:rPr>
                <w:rFonts w:ascii="Times New Roman" w:hAnsi="Times New Roman"/>
                <w:b/>
                <w:color w:val="FFFFFF"/>
                <w:sz w:val="28"/>
                <w:szCs w:val="28"/>
              </w:rPr>
              <w:t>опросы</w:t>
            </w:r>
          </w:p>
        </w:tc>
        <w:tc>
          <w:tcPr>
            <w:tcW w:w="744" w:type="pct"/>
            <w:gridSpan w:val="2"/>
            <w:shd w:val="clear" w:color="auto" w:fill="299F80"/>
          </w:tcPr>
          <w:p w:rsidR="00D27478" w:rsidRPr="003B33D3" w:rsidRDefault="000F0710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63 324,1</w:t>
            </w:r>
          </w:p>
        </w:tc>
        <w:tc>
          <w:tcPr>
            <w:tcW w:w="601" w:type="pct"/>
            <w:shd w:val="clear" w:color="auto" w:fill="299F80"/>
          </w:tcPr>
          <w:p w:rsidR="00D27478" w:rsidRPr="00863F79" w:rsidRDefault="000F0710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57 184,0</w:t>
            </w:r>
          </w:p>
        </w:tc>
        <w:tc>
          <w:tcPr>
            <w:tcW w:w="643" w:type="pct"/>
            <w:shd w:val="clear" w:color="auto" w:fill="299F80"/>
          </w:tcPr>
          <w:p w:rsidR="00D27478" w:rsidRPr="00863F79" w:rsidRDefault="000F0710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56 865,4</w:t>
            </w:r>
          </w:p>
        </w:tc>
      </w:tr>
      <w:tr w:rsidR="00D27478" w:rsidRPr="009327EE" w:rsidTr="006D2BC8">
        <w:trPr>
          <w:trHeight w:val="563"/>
        </w:trPr>
        <w:tc>
          <w:tcPr>
            <w:tcW w:w="333" w:type="pct"/>
            <w:shd w:val="clear" w:color="auto" w:fill="auto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495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02</w:t>
            </w:r>
          </w:p>
        </w:tc>
        <w:tc>
          <w:tcPr>
            <w:tcW w:w="2184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Функционирование высшего должностного лица субъекта РФ и муниципального образования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3C3C0D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2 111,5</w:t>
            </w:r>
          </w:p>
        </w:tc>
        <w:tc>
          <w:tcPr>
            <w:tcW w:w="601" w:type="pct"/>
          </w:tcPr>
          <w:p w:rsidR="00D27478" w:rsidRPr="00D771A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2 111,5</w:t>
            </w:r>
          </w:p>
        </w:tc>
        <w:tc>
          <w:tcPr>
            <w:tcW w:w="643" w:type="pct"/>
          </w:tcPr>
          <w:p w:rsidR="00D27478" w:rsidRPr="00D771A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2 111,5</w:t>
            </w:r>
          </w:p>
        </w:tc>
      </w:tr>
      <w:tr w:rsidR="00D27478" w:rsidRPr="009327EE" w:rsidTr="00810E18">
        <w:tc>
          <w:tcPr>
            <w:tcW w:w="333" w:type="pct"/>
            <w:shd w:val="clear" w:color="auto" w:fill="auto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495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03</w:t>
            </w:r>
          </w:p>
        </w:tc>
        <w:tc>
          <w:tcPr>
            <w:tcW w:w="2184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Функционирование законодательных (представител</w:t>
            </w:r>
            <w:r w:rsidRPr="004303A6">
              <w:rPr>
                <w:rFonts w:ascii="Times New Roman" w:hAnsi="Times New Roman"/>
                <w:sz w:val="24"/>
                <w:szCs w:val="24"/>
              </w:rPr>
              <w:t>ь</w:t>
            </w:r>
            <w:r w:rsidRPr="004303A6">
              <w:rPr>
                <w:rFonts w:ascii="Times New Roman" w:hAnsi="Times New Roman"/>
                <w:sz w:val="24"/>
                <w:szCs w:val="24"/>
              </w:rPr>
              <w:t>ных) органов государственной власти и представ</w:t>
            </w:r>
            <w:r w:rsidRPr="004303A6">
              <w:rPr>
                <w:rFonts w:ascii="Times New Roman" w:hAnsi="Times New Roman"/>
                <w:sz w:val="24"/>
                <w:szCs w:val="24"/>
              </w:rPr>
              <w:t>и</w:t>
            </w:r>
            <w:r w:rsidRPr="004303A6">
              <w:rPr>
                <w:rFonts w:ascii="Times New Roman" w:hAnsi="Times New Roman"/>
                <w:sz w:val="24"/>
                <w:szCs w:val="24"/>
              </w:rPr>
              <w:t>тельных органов муниципальных образований</w:t>
            </w:r>
          </w:p>
          <w:p w:rsidR="00D27478" w:rsidRPr="004303A6" w:rsidRDefault="00D27478" w:rsidP="00B038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3C3C0D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1 198,2</w:t>
            </w:r>
          </w:p>
        </w:tc>
        <w:tc>
          <w:tcPr>
            <w:tcW w:w="601" w:type="pct"/>
          </w:tcPr>
          <w:p w:rsidR="00D27478" w:rsidRPr="00D771A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898,2</w:t>
            </w:r>
          </w:p>
        </w:tc>
        <w:tc>
          <w:tcPr>
            <w:tcW w:w="643" w:type="pct"/>
          </w:tcPr>
          <w:p w:rsidR="00D27478" w:rsidRPr="00D771A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898,2</w:t>
            </w:r>
          </w:p>
        </w:tc>
      </w:tr>
      <w:tr w:rsidR="00D27478" w:rsidRPr="009327EE" w:rsidTr="00810E18">
        <w:tc>
          <w:tcPr>
            <w:tcW w:w="333" w:type="pct"/>
            <w:shd w:val="clear" w:color="auto" w:fill="auto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495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04</w:t>
            </w:r>
          </w:p>
        </w:tc>
        <w:tc>
          <w:tcPr>
            <w:tcW w:w="2184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Функционирование  Правительства РФ, высших и</w:t>
            </w:r>
            <w:r w:rsidRPr="004303A6">
              <w:rPr>
                <w:rFonts w:ascii="Times New Roman" w:hAnsi="Times New Roman"/>
                <w:sz w:val="24"/>
                <w:szCs w:val="24"/>
              </w:rPr>
              <w:t>с</w:t>
            </w:r>
            <w:r w:rsidRPr="004303A6">
              <w:rPr>
                <w:rFonts w:ascii="Times New Roman" w:hAnsi="Times New Roman"/>
                <w:sz w:val="24"/>
                <w:szCs w:val="24"/>
              </w:rPr>
              <w:t>полнительных органов государственной власти суб</w:t>
            </w:r>
            <w:r w:rsidRPr="004303A6">
              <w:rPr>
                <w:rFonts w:ascii="Times New Roman" w:hAnsi="Times New Roman"/>
                <w:sz w:val="24"/>
                <w:szCs w:val="24"/>
              </w:rPr>
              <w:t>ъ</w:t>
            </w:r>
            <w:r w:rsidRPr="004303A6">
              <w:rPr>
                <w:rFonts w:ascii="Times New Roman" w:hAnsi="Times New Roman"/>
                <w:sz w:val="24"/>
                <w:szCs w:val="24"/>
              </w:rPr>
              <w:t>ектов РФ, местных  администраций</w:t>
            </w:r>
          </w:p>
          <w:p w:rsidR="00D27478" w:rsidRPr="004303A6" w:rsidRDefault="00D27478" w:rsidP="00B038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3C3C0D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25 671,6</w:t>
            </w:r>
          </w:p>
        </w:tc>
        <w:tc>
          <w:tcPr>
            <w:tcW w:w="601" w:type="pct"/>
          </w:tcPr>
          <w:p w:rsidR="00D27478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23 309,5</w:t>
            </w:r>
          </w:p>
          <w:p w:rsidR="000F0710" w:rsidRPr="00D771A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643" w:type="pct"/>
          </w:tcPr>
          <w:p w:rsidR="00D27478" w:rsidRPr="00D771A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23 008,1</w:t>
            </w:r>
          </w:p>
        </w:tc>
      </w:tr>
      <w:tr w:rsidR="00D27478" w:rsidRPr="009327EE" w:rsidTr="00810E18">
        <w:tc>
          <w:tcPr>
            <w:tcW w:w="333" w:type="pct"/>
            <w:shd w:val="clear" w:color="auto" w:fill="auto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495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05</w:t>
            </w:r>
          </w:p>
        </w:tc>
        <w:tc>
          <w:tcPr>
            <w:tcW w:w="2184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Судебная система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3C3C0D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-</w:t>
            </w:r>
          </w:p>
        </w:tc>
        <w:tc>
          <w:tcPr>
            <w:tcW w:w="601" w:type="pct"/>
          </w:tcPr>
          <w:p w:rsidR="00D27478" w:rsidRPr="00D771A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-</w:t>
            </w:r>
          </w:p>
        </w:tc>
        <w:tc>
          <w:tcPr>
            <w:tcW w:w="643" w:type="pct"/>
          </w:tcPr>
          <w:p w:rsidR="00D27478" w:rsidRPr="00D771A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D27478" w:rsidRPr="009327EE" w:rsidTr="00810E18">
        <w:tc>
          <w:tcPr>
            <w:tcW w:w="333" w:type="pct"/>
            <w:shd w:val="clear" w:color="auto" w:fill="auto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495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06</w:t>
            </w:r>
          </w:p>
        </w:tc>
        <w:tc>
          <w:tcPr>
            <w:tcW w:w="2184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Обеспечение деятельности финансовых, налоговых и таможенных органов и органов финансового (фина</w:t>
            </w:r>
            <w:r w:rsidRPr="004303A6">
              <w:rPr>
                <w:rFonts w:ascii="Times New Roman" w:hAnsi="Times New Roman"/>
                <w:sz w:val="24"/>
                <w:szCs w:val="24"/>
              </w:rPr>
              <w:t>н</w:t>
            </w:r>
            <w:r w:rsidRPr="004303A6">
              <w:rPr>
                <w:rFonts w:ascii="Times New Roman" w:hAnsi="Times New Roman"/>
                <w:sz w:val="24"/>
                <w:szCs w:val="24"/>
              </w:rPr>
              <w:t>сово - бюджетного) надзора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3C3C0D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11 398,1</w:t>
            </w:r>
          </w:p>
        </w:tc>
        <w:tc>
          <w:tcPr>
            <w:tcW w:w="601" w:type="pct"/>
          </w:tcPr>
          <w:p w:rsidR="00D27478" w:rsidRPr="00D771A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11 265,5</w:t>
            </w:r>
          </w:p>
        </w:tc>
        <w:tc>
          <w:tcPr>
            <w:tcW w:w="643" w:type="pct"/>
          </w:tcPr>
          <w:p w:rsidR="00D27478" w:rsidRPr="00D771A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11 265,5</w:t>
            </w:r>
          </w:p>
        </w:tc>
      </w:tr>
      <w:tr w:rsidR="00D27478" w:rsidRPr="009327EE" w:rsidTr="00810E18">
        <w:tc>
          <w:tcPr>
            <w:tcW w:w="333" w:type="pct"/>
            <w:shd w:val="clear" w:color="auto" w:fill="auto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495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07</w:t>
            </w:r>
          </w:p>
        </w:tc>
        <w:tc>
          <w:tcPr>
            <w:tcW w:w="2184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Обеспечение проведения выборов и референдумов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-</w:t>
            </w:r>
          </w:p>
        </w:tc>
        <w:tc>
          <w:tcPr>
            <w:tcW w:w="601" w:type="pct"/>
          </w:tcPr>
          <w:p w:rsidR="00D27478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-</w:t>
            </w:r>
          </w:p>
        </w:tc>
        <w:tc>
          <w:tcPr>
            <w:tcW w:w="643" w:type="pct"/>
          </w:tcPr>
          <w:p w:rsidR="00D27478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D27478" w:rsidRPr="009327EE" w:rsidTr="00810E18">
        <w:tc>
          <w:tcPr>
            <w:tcW w:w="333" w:type="pct"/>
            <w:shd w:val="clear" w:color="auto" w:fill="auto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495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2184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Резервные фонды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3C3C0D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1000,0</w:t>
            </w:r>
          </w:p>
        </w:tc>
        <w:tc>
          <w:tcPr>
            <w:tcW w:w="601" w:type="pct"/>
          </w:tcPr>
          <w:p w:rsidR="00D27478" w:rsidRPr="00D771A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-</w:t>
            </w:r>
          </w:p>
        </w:tc>
        <w:tc>
          <w:tcPr>
            <w:tcW w:w="643" w:type="pct"/>
          </w:tcPr>
          <w:p w:rsidR="00D27478" w:rsidRPr="00D771A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D27478" w:rsidRPr="009327EE" w:rsidTr="00810E18">
        <w:tc>
          <w:tcPr>
            <w:tcW w:w="333" w:type="pct"/>
            <w:shd w:val="clear" w:color="auto" w:fill="auto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495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2184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Другие общегосударственные вопросы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3C3C0D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19 944,7</w:t>
            </w:r>
          </w:p>
        </w:tc>
        <w:tc>
          <w:tcPr>
            <w:tcW w:w="601" w:type="pct"/>
          </w:tcPr>
          <w:p w:rsidR="00D27478" w:rsidRPr="00D771A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19 599,3</w:t>
            </w:r>
          </w:p>
        </w:tc>
        <w:tc>
          <w:tcPr>
            <w:tcW w:w="643" w:type="pct"/>
          </w:tcPr>
          <w:p w:rsidR="00D27478" w:rsidRPr="00D771A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19 282,1</w:t>
            </w:r>
          </w:p>
        </w:tc>
      </w:tr>
      <w:tr w:rsidR="00D27478" w:rsidRPr="009327EE" w:rsidTr="00810E18">
        <w:tc>
          <w:tcPr>
            <w:tcW w:w="333" w:type="pct"/>
            <w:shd w:val="clear" w:color="auto" w:fill="auto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  <w:t>03</w:t>
            </w:r>
          </w:p>
        </w:tc>
        <w:tc>
          <w:tcPr>
            <w:tcW w:w="495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84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Национальная безопасность и правоохранительная д</w:t>
            </w:r>
            <w:r>
              <w:rPr>
                <w:rFonts w:ascii="Times New Roman" w:hAnsi="Times New Roman"/>
                <w:sz w:val="24"/>
                <w:szCs w:val="24"/>
              </w:rPr>
              <w:t>е</w:t>
            </w:r>
            <w:r>
              <w:rPr>
                <w:rFonts w:ascii="Times New Roman" w:hAnsi="Times New Roman"/>
                <w:sz w:val="24"/>
                <w:szCs w:val="24"/>
              </w:rPr>
              <w:t>ятельность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-</w:t>
            </w:r>
          </w:p>
        </w:tc>
        <w:tc>
          <w:tcPr>
            <w:tcW w:w="601" w:type="pct"/>
          </w:tcPr>
          <w:p w:rsidR="00D27478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-</w:t>
            </w:r>
          </w:p>
        </w:tc>
        <w:tc>
          <w:tcPr>
            <w:tcW w:w="643" w:type="pct"/>
          </w:tcPr>
          <w:p w:rsidR="00D27478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D27478" w:rsidRPr="009327EE" w:rsidTr="00810E18">
        <w:tc>
          <w:tcPr>
            <w:tcW w:w="333" w:type="pct"/>
            <w:shd w:val="clear" w:color="auto" w:fill="auto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495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09</w:t>
            </w:r>
          </w:p>
        </w:tc>
        <w:tc>
          <w:tcPr>
            <w:tcW w:w="2184" w:type="pct"/>
            <w:shd w:val="clear" w:color="auto" w:fill="auto"/>
          </w:tcPr>
          <w:p w:rsidR="00D27478" w:rsidRDefault="00D27478" w:rsidP="00B038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25164">
              <w:rPr>
                <w:rFonts w:ascii="Times New Roman" w:hAnsi="Times New Roman"/>
                <w:sz w:val="24"/>
                <w:szCs w:val="24"/>
              </w:rPr>
              <w:t xml:space="preserve">Национальная безопасность и правоохранительная </w:t>
            </w:r>
          </w:p>
          <w:p w:rsidR="00D27478" w:rsidRPr="004303A6" w:rsidRDefault="00733BB9" w:rsidP="00B038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D27478">
              <w:rPr>
                <w:rFonts w:ascii="Times New Roman" w:hAnsi="Times New Roman"/>
                <w:sz w:val="24"/>
                <w:szCs w:val="24"/>
              </w:rPr>
              <w:t>ея</w:t>
            </w:r>
            <w:r w:rsidR="00D27478" w:rsidRPr="00C25164">
              <w:rPr>
                <w:rFonts w:ascii="Times New Roman" w:hAnsi="Times New Roman"/>
                <w:sz w:val="24"/>
                <w:szCs w:val="24"/>
              </w:rPr>
              <w:t>тельность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-</w:t>
            </w:r>
          </w:p>
        </w:tc>
        <w:tc>
          <w:tcPr>
            <w:tcW w:w="601" w:type="pct"/>
          </w:tcPr>
          <w:p w:rsidR="00D27478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-</w:t>
            </w:r>
          </w:p>
        </w:tc>
        <w:tc>
          <w:tcPr>
            <w:tcW w:w="643" w:type="pct"/>
          </w:tcPr>
          <w:p w:rsidR="00D27478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D27478" w:rsidRPr="009327EE" w:rsidTr="00260741">
        <w:tc>
          <w:tcPr>
            <w:tcW w:w="333" w:type="pct"/>
            <w:shd w:val="clear" w:color="auto" w:fill="299F80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4"/>
                <w:szCs w:val="24"/>
              </w:rPr>
            </w:pPr>
            <w:r w:rsidRPr="006E4F04">
              <w:rPr>
                <w:rFonts w:ascii="Times New Roman" w:eastAsia="Times New Roman" w:hAnsi="Times New Roman"/>
                <w:b/>
                <w:bCs/>
                <w:color w:val="FFFFFF"/>
                <w:sz w:val="24"/>
                <w:szCs w:val="24"/>
              </w:rPr>
              <w:t>04</w:t>
            </w:r>
          </w:p>
        </w:tc>
        <w:tc>
          <w:tcPr>
            <w:tcW w:w="495" w:type="pct"/>
            <w:shd w:val="clear" w:color="auto" w:fill="299F80"/>
          </w:tcPr>
          <w:p w:rsidR="00D27478" w:rsidRPr="004303A6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184" w:type="pct"/>
            <w:shd w:val="clear" w:color="auto" w:fill="299F80"/>
          </w:tcPr>
          <w:p w:rsidR="00D27478" w:rsidRPr="00D27478" w:rsidRDefault="00D27478" w:rsidP="00B038F7">
            <w:pPr>
              <w:spacing w:after="0" w:line="240" w:lineRule="auto"/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</w:pPr>
            <w:r w:rsidRPr="00D27478"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  <w:t>Национальная экономика</w:t>
            </w:r>
          </w:p>
        </w:tc>
        <w:tc>
          <w:tcPr>
            <w:tcW w:w="744" w:type="pct"/>
            <w:gridSpan w:val="2"/>
            <w:shd w:val="clear" w:color="auto" w:fill="299F80"/>
          </w:tcPr>
          <w:p w:rsidR="00D27478" w:rsidRPr="003B33D3" w:rsidRDefault="000F0710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8 168,8</w:t>
            </w:r>
          </w:p>
        </w:tc>
        <w:tc>
          <w:tcPr>
            <w:tcW w:w="601" w:type="pct"/>
            <w:shd w:val="clear" w:color="auto" w:fill="299F80"/>
          </w:tcPr>
          <w:p w:rsidR="00D27478" w:rsidRPr="00700AF7" w:rsidRDefault="000F0710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7 973,6</w:t>
            </w:r>
          </w:p>
        </w:tc>
        <w:tc>
          <w:tcPr>
            <w:tcW w:w="643" w:type="pct"/>
            <w:shd w:val="clear" w:color="auto" w:fill="299F80"/>
          </w:tcPr>
          <w:p w:rsidR="00D27478" w:rsidRPr="00700AF7" w:rsidRDefault="000F0710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2 581,7</w:t>
            </w:r>
          </w:p>
        </w:tc>
      </w:tr>
      <w:tr w:rsidR="00D27478" w:rsidRPr="009327EE" w:rsidTr="00810E18">
        <w:tc>
          <w:tcPr>
            <w:tcW w:w="333" w:type="pct"/>
            <w:shd w:val="clear" w:color="auto" w:fill="auto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495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06</w:t>
            </w:r>
          </w:p>
        </w:tc>
        <w:tc>
          <w:tcPr>
            <w:tcW w:w="2184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03B68">
              <w:rPr>
                <w:rFonts w:ascii="Times New Roman" w:hAnsi="Times New Roman"/>
                <w:sz w:val="24"/>
                <w:szCs w:val="24"/>
              </w:rPr>
              <w:t>Водное хозяйство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3C3C0D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601" w:type="pct"/>
          </w:tcPr>
          <w:p w:rsidR="00D27478" w:rsidRPr="00D771A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-</w:t>
            </w:r>
          </w:p>
        </w:tc>
        <w:tc>
          <w:tcPr>
            <w:tcW w:w="643" w:type="pct"/>
          </w:tcPr>
          <w:p w:rsidR="00D27478" w:rsidRPr="00D771A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D27478" w:rsidRPr="009327EE" w:rsidTr="00810E18">
        <w:tc>
          <w:tcPr>
            <w:tcW w:w="333" w:type="pct"/>
            <w:shd w:val="clear" w:color="auto" w:fill="auto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495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08</w:t>
            </w:r>
          </w:p>
        </w:tc>
        <w:tc>
          <w:tcPr>
            <w:tcW w:w="2184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Транспорт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3C3C0D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5 506,4</w:t>
            </w:r>
          </w:p>
        </w:tc>
        <w:tc>
          <w:tcPr>
            <w:tcW w:w="601" w:type="pct"/>
          </w:tcPr>
          <w:p w:rsidR="00D27478" w:rsidRPr="00D771A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5 443,0</w:t>
            </w:r>
          </w:p>
        </w:tc>
        <w:tc>
          <w:tcPr>
            <w:tcW w:w="643" w:type="pct"/>
          </w:tcPr>
          <w:p w:rsidR="00D27478" w:rsidRPr="00D771A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D27478" w:rsidRPr="009327EE" w:rsidTr="00810E18">
        <w:tc>
          <w:tcPr>
            <w:tcW w:w="333" w:type="pct"/>
            <w:shd w:val="clear" w:color="auto" w:fill="auto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495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09</w:t>
            </w:r>
          </w:p>
        </w:tc>
        <w:tc>
          <w:tcPr>
            <w:tcW w:w="2184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Дорожное хозяйств</w:t>
            </w:r>
            <w:proofErr w:type="gramStart"/>
            <w:r w:rsidRPr="004303A6">
              <w:rPr>
                <w:rFonts w:ascii="Times New Roman" w:hAnsi="Times New Roman"/>
                <w:sz w:val="24"/>
                <w:szCs w:val="24"/>
              </w:rPr>
              <w:t>о(</w:t>
            </w:r>
            <w:proofErr w:type="gramEnd"/>
            <w:r w:rsidRPr="004303A6">
              <w:rPr>
                <w:rFonts w:ascii="Times New Roman" w:hAnsi="Times New Roman"/>
                <w:sz w:val="24"/>
                <w:szCs w:val="24"/>
              </w:rPr>
              <w:t>дорожные фонды)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3C3C0D" w:rsidRDefault="00B534A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2 562,4</w:t>
            </w:r>
          </w:p>
        </w:tc>
        <w:tc>
          <w:tcPr>
            <w:tcW w:w="601" w:type="pct"/>
          </w:tcPr>
          <w:p w:rsidR="00D27478" w:rsidRPr="00D771A2" w:rsidRDefault="00B534A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2 520,6</w:t>
            </w:r>
          </w:p>
        </w:tc>
        <w:tc>
          <w:tcPr>
            <w:tcW w:w="643" w:type="pct"/>
          </w:tcPr>
          <w:p w:rsidR="00D27478" w:rsidRPr="00D771A2" w:rsidRDefault="00B534A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2 571,7</w:t>
            </w:r>
          </w:p>
        </w:tc>
      </w:tr>
      <w:tr w:rsidR="00D27478" w:rsidRPr="009327EE" w:rsidTr="00855C22">
        <w:trPr>
          <w:trHeight w:val="554"/>
        </w:trPr>
        <w:tc>
          <w:tcPr>
            <w:tcW w:w="333" w:type="pct"/>
            <w:shd w:val="clear" w:color="auto" w:fill="auto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495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2184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Другие вопросы в области национальной экономики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3C3C0D" w:rsidRDefault="00B534A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100,0</w:t>
            </w:r>
          </w:p>
        </w:tc>
        <w:tc>
          <w:tcPr>
            <w:tcW w:w="601" w:type="pct"/>
          </w:tcPr>
          <w:p w:rsidR="00D27478" w:rsidRPr="00D771A2" w:rsidRDefault="00B534A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10,0</w:t>
            </w:r>
          </w:p>
        </w:tc>
        <w:tc>
          <w:tcPr>
            <w:tcW w:w="643" w:type="pct"/>
          </w:tcPr>
          <w:p w:rsidR="00D27478" w:rsidRPr="00D771A2" w:rsidRDefault="00B534A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10,0</w:t>
            </w:r>
          </w:p>
        </w:tc>
      </w:tr>
      <w:tr w:rsidR="00D27478" w:rsidRPr="009327EE" w:rsidTr="00260741">
        <w:tc>
          <w:tcPr>
            <w:tcW w:w="333" w:type="pct"/>
            <w:shd w:val="clear" w:color="auto" w:fill="299F80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4"/>
                <w:szCs w:val="24"/>
              </w:rPr>
            </w:pPr>
            <w:r w:rsidRPr="006E4F04">
              <w:rPr>
                <w:rFonts w:ascii="Times New Roman" w:eastAsia="Times New Roman" w:hAnsi="Times New Roman"/>
                <w:b/>
                <w:bCs/>
                <w:color w:val="FFFFFF"/>
                <w:sz w:val="24"/>
                <w:szCs w:val="24"/>
              </w:rPr>
              <w:t>05</w:t>
            </w:r>
          </w:p>
        </w:tc>
        <w:tc>
          <w:tcPr>
            <w:tcW w:w="495" w:type="pct"/>
            <w:shd w:val="clear" w:color="auto" w:fill="299F80"/>
          </w:tcPr>
          <w:p w:rsidR="00D27478" w:rsidRPr="00D27478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 w:themeColor="background1"/>
                <w:sz w:val="24"/>
                <w:szCs w:val="24"/>
              </w:rPr>
            </w:pPr>
          </w:p>
        </w:tc>
        <w:tc>
          <w:tcPr>
            <w:tcW w:w="2184" w:type="pct"/>
            <w:shd w:val="clear" w:color="auto" w:fill="299F80"/>
          </w:tcPr>
          <w:p w:rsidR="00D27478" w:rsidRPr="00D27478" w:rsidRDefault="00D27478" w:rsidP="00B038F7">
            <w:pPr>
              <w:spacing w:after="0" w:line="240" w:lineRule="auto"/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</w:pPr>
            <w:r w:rsidRPr="00D27478"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  <w:t>Жилищно-коммунальное хозяйство</w:t>
            </w:r>
          </w:p>
        </w:tc>
        <w:tc>
          <w:tcPr>
            <w:tcW w:w="744" w:type="pct"/>
            <w:gridSpan w:val="2"/>
            <w:shd w:val="clear" w:color="auto" w:fill="299F80"/>
          </w:tcPr>
          <w:p w:rsidR="00D27478" w:rsidRPr="003B33D3" w:rsidRDefault="00B534A0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182,0</w:t>
            </w:r>
          </w:p>
        </w:tc>
        <w:tc>
          <w:tcPr>
            <w:tcW w:w="601" w:type="pct"/>
            <w:shd w:val="clear" w:color="auto" w:fill="299F80"/>
          </w:tcPr>
          <w:p w:rsidR="00D27478" w:rsidRPr="00D3519E" w:rsidRDefault="00B534A0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-</w:t>
            </w:r>
          </w:p>
        </w:tc>
        <w:tc>
          <w:tcPr>
            <w:tcW w:w="643" w:type="pct"/>
            <w:shd w:val="clear" w:color="auto" w:fill="299F80"/>
          </w:tcPr>
          <w:p w:rsidR="00D27478" w:rsidRPr="00D3519E" w:rsidRDefault="00B534A0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-</w:t>
            </w:r>
          </w:p>
        </w:tc>
      </w:tr>
      <w:tr w:rsidR="00D27478" w:rsidRPr="009327EE" w:rsidTr="00810E18">
        <w:tc>
          <w:tcPr>
            <w:tcW w:w="333" w:type="pct"/>
            <w:shd w:val="clear" w:color="auto" w:fill="auto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4"/>
                <w:szCs w:val="24"/>
              </w:rPr>
            </w:pPr>
          </w:p>
        </w:tc>
        <w:tc>
          <w:tcPr>
            <w:tcW w:w="495" w:type="pct"/>
            <w:shd w:val="clear" w:color="auto" w:fill="auto"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01</w:t>
            </w:r>
          </w:p>
        </w:tc>
        <w:tc>
          <w:tcPr>
            <w:tcW w:w="2184" w:type="pct"/>
            <w:shd w:val="clear" w:color="auto" w:fill="auto"/>
          </w:tcPr>
          <w:p w:rsidR="00D27478" w:rsidRPr="006E4F04" w:rsidRDefault="00D27478" w:rsidP="00B038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E4F04">
              <w:rPr>
                <w:rFonts w:ascii="Times New Roman" w:hAnsi="Times New Roman"/>
                <w:sz w:val="24"/>
                <w:szCs w:val="24"/>
              </w:rPr>
              <w:t>Жилищное хозяйство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3C3C0D" w:rsidRDefault="00B534A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181,0</w:t>
            </w:r>
          </w:p>
        </w:tc>
        <w:tc>
          <w:tcPr>
            <w:tcW w:w="601" w:type="pct"/>
          </w:tcPr>
          <w:p w:rsidR="00D27478" w:rsidRPr="00D771A2" w:rsidRDefault="00B534A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-</w:t>
            </w:r>
          </w:p>
        </w:tc>
        <w:tc>
          <w:tcPr>
            <w:tcW w:w="643" w:type="pct"/>
          </w:tcPr>
          <w:p w:rsidR="00D27478" w:rsidRPr="00D771A2" w:rsidRDefault="00B534A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D27478" w:rsidRPr="009327EE" w:rsidTr="00810E18">
        <w:tc>
          <w:tcPr>
            <w:tcW w:w="333" w:type="pct"/>
            <w:shd w:val="clear" w:color="auto" w:fill="auto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4"/>
                <w:szCs w:val="24"/>
              </w:rPr>
            </w:pPr>
          </w:p>
        </w:tc>
        <w:tc>
          <w:tcPr>
            <w:tcW w:w="495" w:type="pct"/>
            <w:shd w:val="clear" w:color="auto" w:fill="auto"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02</w:t>
            </w:r>
          </w:p>
        </w:tc>
        <w:tc>
          <w:tcPr>
            <w:tcW w:w="2184" w:type="pct"/>
            <w:shd w:val="clear" w:color="auto" w:fill="auto"/>
          </w:tcPr>
          <w:p w:rsidR="00D27478" w:rsidRPr="006E4F04" w:rsidRDefault="00D27478" w:rsidP="00B038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Коммунальное</w:t>
            </w:r>
            <w:r w:rsidRPr="006E4F04">
              <w:rPr>
                <w:rFonts w:ascii="Times New Roman" w:hAnsi="Times New Roman"/>
                <w:sz w:val="24"/>
                <w:szCs w:val="24"/>
              </w:rPr>
              <w:t xml:space="preserve"> хозяйство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3C3C0D" w:rsidRDefault="00B534A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1,0</w:t>
            </w:r>
          </w:p>
        </w:tc>
        <w:tc>
          <w:tcPr>
            <w:tcW w:w="601" w:type="pct"/>
          </w:tcPr>
          <w:p w:rsidR="00D27478" w:rsidRPr="00D771A2" w:rsidRDefault="00B534A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-</w:t>
            </w:r>
          </w:p>
        </w:tc>
        <w:tc>
          <w:tcPr>
            <w:tcW w:w="643" w:type="pct"/>
          </w:tcPr>
          <w:p w:rsidR="00D27478" w:rsidRPr="00D771A2" w:rsidRDefault="00B534A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D27478" w:rsidRPr="009327EE" w:rsidTr="00260741">
        <w:tc>
          <w:tcPr>
            <w:tcW w:w="333" w:type="pct"/>
            <w:shd w:val="clear" w:color="auto" w:fill="299F80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4"/>
                <w:szCs w:val="24"/>
              </w:rPr>
            </w:pPr>
            <w:r w:rsidRPr="006E4F04">
              <w:rPr>
                <w:rFonts w:ascii="Times New Roman" w:eastAsia="Times New Roman" w:hAnsi="Times New Roman"/>
                <w:b/>
                <w:bCs/>
                <w:color w:val="FFFFFF"/>
                <w:sz w:val="24"/>
                <w:szCs w:val="24"/>
              </w:rPr>
              <w:t>07</w:t>
            </w:r>
          </w:p>
        </w:tc>
        <w:tc>
          <w:tcPr>
            <w:tcW w:w="495" w:type="pct"/>
            <w:shd w:val="clear" w:color="auto" w:fill="299F80"/>
          </w:tcPr>
          <w:p w:rsidR="00D27478" w:rsidRPr="004303A6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/>
                <w:sz w:val="24"/>
                <w:szCs w:val="24"/>
              </w:rPr>
            </w:pPr>
          </w:p>
        </w:tc>
        <w:tc>
          <w:tcPr>
            <w:tcW w:w="2184" w:type="pct"/>
            <w:shd w:val="clear" w:color="auto" w:fill="299F80"/>
          </w:tcPr>
          <w:p w:rsidR="00D27478" w:rsidRPr="006E4F04" w:rsidRDefault="00D27478" w:rsidP="00B038F7">
            <w:pPr>
              <w:spacing w:after="0" w:line="240" w:lineRule="auto"/>
              <w:rPr>
                <w:rFonts w:ascii="Times New Roman" w:hAnsi="Times New Roman"/>
                <w:b/>
                <w:color w:val="FFFFFF"/>
                <w:sz w:val="28"/>
                <w:szCs w:val="28"/>
              </w:rPr>
            </w:pPr>
            <w:r w:rsidRPr="006E4F04">
              <w:rPr>
                <w:rFonts w:ascii="Times New Roman" w:hAnsi="Times New Roman"/>
                <w:b/>
                <w:color w:val="FFFFFF"/>
                <w:sz w:val="28"/>
                <w:szCs w:val="28"/>
              </w:rPr>
              <w:t>Образование</w:t>
            </w:r>
          </w:p>
        </w:tc>
        <w:tc>
          <w:tcPr>
            <w:tcW w:w="744" w:type="pct"/>
            <w:gridSpan w:val="2"/>
            <w:shd w:val="clear" w:color="auto" w:fill="299F80"/>
          </w:tcPr>
          <w:p w:rsidR="00D27478" w:rsidRPr="003C3C0D" w:rsidRDefault="00AD0FE8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401 382,4</w:t>
            </w:r>
          </w:p>
        </w:tc>
        <w:tc>
          <w:tcPr>
            <w:tcW w:w="601" w:type="pct"/>
            <w:shd w:val="clear" w:color="auto" w:fill="299F80"/>
          </w:tcPr>
          <w:p w:rsidR="00D27478" w:rsidRPr="00CB4BE7" w:rsidRDefault="00AD0FE8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384 341,8</w:t>
            </w:r>
          </w:p>
        </w:tc>
        <w:tc>
          <w:tcPr>
            <w:tcW w:w="643" w:type="pct"/>
            <w:shd w:val="clear" w:color="auto" w:fill="299F80"/>
          </w:tcPr>
          <w:p w:rsidR="00D27478" w:rsidRPr="00CB4BE7" w:rsidRDefault="00AD0FE8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401 021,7</w:t>
            </w:r>
          </w:p>
        </w:tc>
      </w:tr>
      <w:tr w:rsidR="00D27478" w:rsidRPr="009327EE" w:rsidTr="00810E18">
        <w:tc>
          <w:tcPr>
            <w:tcW w:w="333" w:type="pct"/>
            <w:shd w:val="clear" w:color="auto" w:fill="auto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495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01</w:t>
            </w:r>
          </w:p>
        </w:tc>
        <w:tc>
          <w:tcPr>
            <w:tcW w:w="2184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Дошкольное образование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3C3C0D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77 363,5</w:t>
            </w:r>
          </w:p>
        </w:tc>
        <w:tc>
          <w:tcPr>
            <w:tcW w:w="601" w:type="pct"/>
          </w:tcPr>
          <w:p w:rsidR="00D27478" w:rsidRPr="00D771A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69 528,6</w:t>
            </w:r>
          </w:p>
        </w:tc>
        <w:tc>
          <w:tcPr>
            <w:tcW w:w="643" w:type="pct"/>
          </w:tcPr>
          <w:p w:rsidR="00D27478" w:rsidRPr="00D771A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75 561,5</w:t>
            </w:r>
          </w:p>
        </w:tc>
      </w:tr>
      <w:tr w:rsidR="00D27478" w:rsidRPr="009327EE" w:rsidTr="00810E18">
        <w:tc>
          <w:tcPr>
            <w:tcW w:w="333" w:type="pct"/>
            <w:shd w:val="clear" w:color="auto" w:fill="auto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495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02</w:t>
            </w:r>
          </w:p>
        </w:tc>
        <w:tc>
          <w:tcPr>
            <w:tcW w:w="2184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Общее образование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3C3C0D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284 926,1</w:t>
            </w:r>
          </w:p>
        </w:tc>
        <w:tc>
          <w:tcPr>
            <w:tcW w:w="601" w:type="pct"/>
          </w:tcPr>
          <w:p w:rsidR="00D27478" w:rsidRPr="00D771A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276 578,1</w:t>
            </w:r>
          </w:p>
        </w:tc>
        <w:tc>
          <w:tcPr>
            <w:tcW w:w="643" w:type="pct"/>
          </w:tcPr>
          <w:p w:rsidR="00D27478" w:rsidRPr="00D771A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287 411,0</w:t>
            </w:r>
          </w:p>
        </w:tc>
      </w:tr>
      <w:tr w:rsidR="00D27478" w:rsidRPr="009327EE" w:rsidTr="00810E18">
        <w:tc>
          <w:tcPr>
            <w:tcW w:w="333" w:type="pct"/>
            <w:shd w:val="clear" w:color="auto" w:fill="auto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495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03</w:t>
            </w:r>
          </w:p>
        </w:tc>
        <w:tc>
          <w:tcPr>
            <w:tcW w:w="2184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03B68">
              <w:rPr>
                <w:rFonts w:ascii="Times New Roman" w:hAnsi="Times New Roman"/>
                <w:sz w:val="24"/>
                <w:szCs w:val="24"/>
              </w:rPr>
              <w:t>Дополнительное образование детей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3C3C0D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25 498,5</w:t>
            </w:r>
          </w:p>
        </w:tc>
        <w:tc>
          <w:tcPr>
            <w:tcW w:w="601" w:type="pct"/>
          </w:tcPr>
          <w:p w:rsidR="00D27478" w:rsidRPr="00D771A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25 207,7</w:t>
            </w:r>
          </w:p>
        </w:tc>
        <w:tc>
          <w:tcPr>
            <w:tcW w:w="643" w:type="pct"/>
          </w:tcPr>
          <w:p w:rsidR="00D27478" w:rsidRPr="00D771A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25 107,4</w:t>
            </w:r>
          </w:p>
        </w:tc>
      </w:tr>
      <w:tr w:rsidR="00D27478" w:rsidRPr="009327EE" w:rsidTr="00810E18">
        <w:tc>
          <w:tcPr>
            <w:tcW w:w="333" w:type="pct"/>
            <w:shd w:val="clear" w:color="auto" w:fill="auto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495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06</w:t>
            </w:r>
          </w:p>
        </w:tc>
        <w:tc>
          <w:tcPr>
            <w:tcW w:w="2184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Высшее образование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3C3C0D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601" w:type="pct"/>
          </w:tcPr>
          <w:p w:rsidR="00D27478" w:rsidRPr="00D771A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-</w:t>
            </w:r>
          </w:p>
        </w:tc>
        <w:tc>
          <w:tcPr>
            <w:tcW w:w="643" w:type="pct"/>
          </w:tcPr>
          <w:p w:rsidR="00D27478" w:rsidRPr="00D771A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D27478" w:rsidRPr="009327EE" w:rsidTr="00810E18">
        <w:tc>
          <w:tcPr>
            <w:tcW w:w="333" w:type="pct"/>
            <w:shd w:val="clear" w:color="auto" w:fill="auto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495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07</w:t>
            </w:r>
          </w:p>
        </w:tc>
        <w:tc>
          <w:tcPr>
            <w:tcW w:w="2184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Молодежная политика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3C3C0D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901,2</w:t>
            </w:r>
          </w:p>
        </w:tc>
        <w:tc>
          <w:tcPr>
            <w:tcW w:w="601" w:type="pct"/>
          </w:tcPr>
          <w:p w:rsidR="00D27478" w:rsidRPr="00D771A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691,4</w:t>
            </w:r>
          </w:p>
        </w:tc>
        <w:tc>
          <w:tcPr>
            <w:tcW w:w="643" w:type="pct"/>
          </w:tcPr>
          <w:p w:rsidR="00D27478" w:rsidRPr="00D771A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691,4</w:t>
            </w:r>
          </w:p>
        </w:tc>
      </w:tr>
      <w:tr w:rsidR="00D27478" w:rsidRPr="009327EE" w:rsidTr="00810E18">
        <w:tc>
          <w:tcPr>
            <w:tcW w:w="333" w:type="pct"/>
            <w:shd w:val="clear" w:color="auto" w:fill="auto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495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09</w:t>
            </w:r>
          </w:p>
        </w:tc>
        <w:tc>
          <w:tcPr>
            <w:tcW w:w="2184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Другие вопросы в области образования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3C3C0D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12 693,1</w:t>
            </w:r>
          </w:p>
        </w:tc>
        <w:tc>
          <w:tcPr>
            <w:tcW w:w="601" w:type="pct"/>
          </w:tcPr>
          <w:p w:rsidR="00D27478" w:rsidRPr="00D771A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12 336,0</w:t>
            </w:r>
          </w:p>
        </w:tc>
        <w:tc>
          <w:tcPr>
            <w:tcW w:w="643" w:type="pct"/>
          </w:tcPr>
          <w:p w:rsidR="00D27478" w:rsidRPr="00D771A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12 250,4</w:t>
            </w:r>
          </w:p>
        </w:tc>
      </w:tr>
      <w:tr w:rsidR="00D27478" w:rsidRPr="009327EE" w:rsidTr="00260741">
        <w:tc>
          <w:tcPr>
            <w:tcW w:w="333" w:type="pct"/>
            <w:shd w:val="clear" w:color="auto" w:fill="299F80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4"/>
                <w:szCs w:val="24"/>
              </w:rPr>
            </w:pPr>
            <w:r w:rsidRPr="006E4F04">
              <w:rPr>
                <w:rFonts w:ascii="Times New Roman" w:eastAsia="Times New Roman" w:hAnsi="Times New Roman"/>
                <w:b/>
                <w:bCs/>
                <w:color w:val="FFFFFF"/>
                <w:sz w:val="24"/>
                <w:szCs w:val="24"/>
              </w:rPr>
              <w:t>08</w:t>
            </w:r>
          </w:p>
        </w:tc>
        <w:tc>
          <w:tcPr>
            <w:tcW w:w="495" w:type="pct"/>
            <w:shd w:val="clear" w:color="auto" w:fill="299F80"/>
          </w:tcPr>
          <w:p w:rsidR="00D27478" w:rsidRPr="004303A6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/>
                <w:sz w:val="24"/>
                <w:szCs w:val="24"/>
              </w:rPr>
            </w:pPr>
          </w:p>
        </w:tc>
        <w:tc>
          <w:tcPr>
            <w:tcW w:w="2184" w:type="pct"/>
            <w:shd w:val="clear" w:color="auto" w:fill="299F80"/>
          </w:tcPr>
          <w:p w:rsidR="00D27478" w:rsidRPr="006E4F04" w:rsidRDefault="00D27478" w:rsidP="00B038F7">
            <w:pPr>
              <w:spacing w:after="0" w:line="240" w:lineRule="auto"/>
              <w:rPr>
                <w:rFonts w:ascii="Times New Roman" w:hAnsi="Times New Roman"/>
                <w:b/>
                <w:color w:val="FFFFFF"/>
                <w:sz w:val="28"/>
                <w:szCs w:val="28"/>
              </w:rPr>
            </w:pPr>
            <w:r w:rsidRPr="006E4F04">
              <w:rPr>
                <w:rFonts w:ascii="Times New Roman" w:hAnsi="Times New Roman"/>
                <w:b/>
                <w:color w:val="FFFFFF"/>
                <w:sz w:val="28"/>
                <w:szCs w:val="28"/>
              </w:rPr>
              <w:t>Культура, кинематография</w:t>
            </w:r>
          </w:p>
        </w:tc>
        <w:tc>
          <w:tcPr>
            <w:tcW w:w="744" w:type="pct"/>
            <w:gridSpan w:val="2"/>
            <w:shd w:val="clear" w:color="auto" w:fill="299F80"/>
          </w:tcPr>
          <w:p w:rsidR="00D27478" w:rsidRPr="003C3C0D" w:rsidRDefault="00AD0FE8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51 894,7</w:t>
            </w:r>
          </w:p>
        </w:tc>
        <w:tc>
          <w:tcPr>
            <w:tcW w:w="601" w:type="pct"/>
            <w:shd w:val="clear" w:color="auto" w:fill="299F80"/>
          </w:tcPr>
          <w:p w:rsidR="00D27478" w:rsidRPr="00D3519E" w:rsidRDefault="00AD0FE8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47 645,2</w:t>
            </w:r>
          </w:p>
        </w:tc>
        <w:tc>
          <w:tcPr>
            <w:tcW w:w="643" w:type="pct"/>
            <w:shd w:val="clear" w:color="auto" w:fill="299F80"/>
          </w:tcPr>
          <w:p w:rsidR="00D27478" w:rsidRPr="00D3519E" w:rsidRDefault="00AD0FE8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46 270,0</w:t>
            </w:r>
          </w:p>
        </w:tc>
      </w:tr>
      <w:tr w:rsidR="00D27478" w:rsidRPr="009327EE" w:rsidTr="00810E18">
        <w:tc>
          <w:tcPr>
            <w:tcW w:w="333" w:type="pct"/>
            <w:shd w:val="clear" w:color="auto" w:fill="auto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495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01</w:t>
            </w:r>
          </w:p>
        </w:tc>
        <w:tc>
          <w:tcPr>
            <w:tcW w:w="2184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Культура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3C3C0D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49 507,8</w:t>
            </w:r>
          </w:p>
        </w:tc>
        <w:tc>
          <w:tcPr>
            <w:tcW w:w="601" w:type="pct"/>
          </w:tcPr>
          <w:p w:rsidR="00D27478" w:rsidRPr="00D771A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45 263,5</w:t>
            </w:r>
          </w:p>
        </w:tc>
        <w:tc>
          <w:tcPr>
            <w:tcW w:w="643" w:type="pct"/>
          </w:tcPr>
          <w:p w:rsidR="00D27478" w:rsidRPr="00D771A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43 888,3</w:t>
            </w:r>
          </w:p>
        </w:tc>
      </w:tr>
      <w:tr w:rsidR="00D27478" w:rsidRPr="009327EE" w:rsidTr="00810E18">
        <w:tc>
          <w:tcPr>
            <w:tcW w:w="333" w:type="pct"/>
            <w:shd w:val="clear" w:color="auto" w:fill="auto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495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04</w:t>
            </w:r>
          </w:p>
        </w:tc>
        <w:tc>
          <w:tcPr>
            <w:tcW w:w="2184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Другие вопросы в области культуры, кинематографии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3C3C0D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2 386,9</w:t>
            </w:r>
          </w:p>
        </w:tc>
        <w:tc>
          <w:tcPr>
            <w:tcW w:w="601" w:type="pct"/>
          </w:tcPr>
          <w:p w:rsidR="00D27478" w:rsidRPr="00D771A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2 381,7</w:t>
            </w:r>
          </w:p>
        </w:tc>
        <w:tc>
          <w:tcPr>
            <w:tcW w:w="643" w:type="pct"/>
          </w:tcPr>
          <w:p w:rsidR="00D27478" w:rsidRPr="00D771A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2 381,7</w:t>
            </w:r>
          </w:p>
        </w:tc>
      </w:tr>
      <w:tr w:rsidR="00D27478" w:rsidRPr="009327EE" w:rsidTr="00260741">
        <w:tc>
          <w:tcPr>
            <w:tcW w:w="333" w:type="pct"/>
            <w:shd w:val="clear" w:color="auto" w:fill="299F80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4"/>
                <w:szCs w:val="24"/>
              </w:rPr>
            </w:pPr>
            <w:r w:rsidRPr="006E4F04">
              <w:rPr>
                <w:rFonts w:ascii="Times New Roman" w:eastAsia="Times New Roman" w:hAnsi="Times New Roman"/>
                <w:b/>
                <w:bCs/>
                <w:color w:val="FFFFFF"/>
                <w:sz w:val="24"/>
                <w:szCs w:val="24"/>
              </w:rPr>
              <w:t>10</w:t>
            </w:r>
          </w:p>
        </w:tc>
        <w:tc>
          <w:tcPr>
            <w:tcW w:w="495" w:type="pct"/>
            <w:shd w:val="clear" w:color="auto" w:fill="299F80"/>
          </w:tcPr>
          <w:p w:rsidR="00D27478" w:rsidRPr="004303A6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/>
                <w:sz w:val="24"/>
                <w:szCs w:val="24"/>
              </w:rPr>
            </w:pPr>
          </w:p>
        </w:tc>
        <w:tc>
          <w:tcPr>
            <w:tcW w:w="2184" w:type="pct"/>
            <w:shd w:val="clear" w:color="auto" w:fill="299F80"/>
          </w:tcPr>
          <w:p w:rsidR="00D27478" w:rsidRPr="006E4F04" w:rsidRDefault="00D27478" w:rsidP="00B038F7">
            <w:pPr>
              <w:spacing w:after="0" w:line="240" w:lineRule="auto"/>
              <w:rPr>
                <w:rFonts w:ascii="Times New Roman" w:hAnsi="Times New Roman"/>
                <w:b/>
                <w:color w:val="FFFFFF"/>
                <w:sz w:val="28"/>
                <w:szCs w:val="28"/>
              </w:rPr>
            </w:pPr>
            <w:r w:rsidRPr="006E4F04">
              <w:rPr>
                <w:rFonts w:ascii="Times New Roman" w:hAnsi="Times New Roman"/>
                <w:b/>
                <w:color w:val="FFFFFF"/>
                <w:sz w:val="28"/>
                <w:szCs w:val="28"/>
              </w:rPr>
              <w:t>Социальная политика</w:t>
            </w:r>
          </w:p>
        </w:tc>
        <w:tc>
          <w:tcPr>
            <w:tcW w:w="744" w:type="pct"/>
            <w:gridSpan w:val="2"/>
            <w:shd w:val="clear" w:color="auto" w:fill="299F80"/>
          </w:tcPr>
          <w:p w:rsidR="00D27478" w:rsidRPr="003C3C0D" w:rsidRDefault="00AD0FE8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36 187,4</w:t>
            </w:r>
          </w:p>
        </w:tc>
        <w:tc>
          <w:tcPr>
            <w:tcW w:w="601" w:type="pct"/>
            <w:shd w:val="clear" w:color="auto" w:fill="299F80"/>
          </w:tcPr>
          <w:p w:rsidR="00D27478" w:rsidRPr="00FF486F" w:rsidRDefault="00AD0FE8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30 931,0</w:t>
            </w:r>
          </w:p>
        </w:tc>
        <w:tc>
          <w:tcPr>
            <w:tcW w:w="643" w:type="pct"/>
            <w:shd w:val="clear" w:color="auto" w:fill="299F80"/>
          </w:tcPr>
          <w:p w:rsidR="00D27478" w:rsidRPr="00FF486F" w:rsidRDefault="00AD0FE8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32 924,4</w:t>
            </w:r>
          </w:p>
        </w:tc>
      </w:tr>
      <w:tr w:rsidR="00D27478" w:rsidRPr="009327EE" w:rsidTr="00810E18">
        <w:tc>
          <w:tcPr>
            <w:tcW w:w="333" w:type="pct"/>
            <w:shd w:val="clear" w:color="auto" w:fill="auto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495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01</w:t>
            </w:r>
          </w:p>
        </w:tc>
        <w:tc>
          <w:tcPr>
            <w:tcW w:w="2184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Пенсионное обеспечение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3C3C0D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5 556,4</w:t>
            </w:r>
          </w:p>
        </w:tc>
        <w:tc>
          <w:tcPr>
            <w:tcW w:w="601" w:type="pct"/>
          </w:tcPr>
          <w:p w:rsidR="00D27478" w:rsidRPr="00D771A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500,0</w:t>
            </w:r>
          </w:p>
        </w:tc>
        <w:tc>
          <w:tcPr>
            <w:tcW w:w="643" w:type="pct"/>
          </w:tcPr>
          <w:p w:rsidR="00D27478" w:rsidRPr="00D771A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2 380,7</w:t>
            </w:r>
          </w:p>
        </w:tc>
      </w:tr>
      <w:tr w:rsidR="00D27478" w:rsidRPr="009327EE" w:rsidTr="00810E18">
        <w:tc>
          <w:tcPr>
            <w:tcW w:w="333" w:type="pct"/>
            <w:shd w:val="clear" w:color="auto" w:fill="auto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495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03</w:t>
            </w:r>
          </w:p>
        </w:tc>
        <w:tc>
          <w:tcPr>
            <w:tcW w:w="2184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Социальное обеспечение населения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3C3C0D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9 032,7</w:t>
            </w:r>
          </w:p>
        </w:tc>
        <w:tc>
          <w:tcPr>
            <w:tcW w:w="601" w:type="pct"/>
          </w:tcPr>
          <w:p w:rsidR="00D27478" w:rsidRPr="00D771A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9 032,7</w:t>
            </w:r>
          </w:p>
        </w:tc>
        <w:tc>
          <w:tcPr>
            <w:tcW w:w="643" w:type="pct"/>
          </w:tcPr>
          <w:p w:rsidR="00D27478" w:rsidRPr="00D771A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9 032,7</w:t>
            </w:r>
          </w:p>
        </w:tc>
      </w:tr>
      <w:tr w:rsidR="00D27478" w:rsidRPr="009327EE" w:rsidTr="00810E18">
        <w:tc>
          <w:tcPr>
            <w:tcW w:w="333" w:type="pct"/>
            <w:shd w:val="clear" w:color="auto" w:fill="auto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495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04</w:t>
            </w:r>
          </w:p>
        </w:tc>
        <w:tc>
          <w:tcPr>
            <w:tcW w:w="2184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Охрана семьи и детства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3C3C0D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18 294,1</w:t>
            </w:r>
          </w:p>
        </w:tc>
        <w:tc>
          <w:tcPr>
            <w:tcW w:w="601" w:type="pct"/>
          </w:tcPr>
          <w:p w:rsidR="00D27478" w:rsidRPr="00D771A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18 341,6</w:t>
            </w:r>
          </w:p>
        </w:tc>
        <w:tc>
          <w:tcPr>
            <w:tcW w:w="643" w:type="pct"/>
          </w:tcPr>
          <w:p w:rsidR="00D27478" w:rsidRPr="00D771A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18 340,9</w:t>
            </w:r>
          </w:p>
        </w:tc>
      </w:tr>
      <w:tr w:rsidR="00D27478" w:rsidRPr="009327EE" w:rsidTr="00810E18">
        <w:tc>
          <w:tcPr>
            <w:tcW w:w="333" w:type="pct"/>
            <w:shd w:val="clear" w:color="auto" w:fill="auto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495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06</w:t>
            </w:r>
          </w:p>
        </w:tc>
        <w:tc>
          <w:tcPr>
            <w:tcW w:w="2184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Другие вопросы в области социальной политики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3C3C0D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3 304,2</w:t>
            </w:r>
          </w:p>
        </w:tc>
        <w:tc>
          <w:tcPr>
            <w:tcW w:w="601" w:type="pct"/>
          </w:tcPr>
          <w:p w:rsidR="00D27478" w:rsidRPr="00D771A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3 056,7</w:t>
            </w:r>
          </w:p>
        </w:tc>
        <w:tc>
          <w:tcPr>
            <w:tcW w:w="643" w:type="pct"/>
          </w:tcPr>
          <w:p w:rsidR="00D27478" w:rsidRPr="00D771A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3 170,5</w:t>
            </w:r>
          </w:p>
        </w:tc>
      </w:tr>
      <w:tr w:rsidR="00D27478" w:rsidRPr="009327EE" w:rsidTr="00260741">
        <w:tc>
          <w:tcPr>
            <w:tcW w:w="333" w:type="pct"/>
            <w:shd w:val="clear" w:color="auto" w:fill="299F80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FFFFFF"/>
                <w:sz w:val="24"/>
                <w:szCs w:val="24"/>
              </w:rPr>
            </w:pPr>
            <w:r w:rsidRPr="006E4F04">
              <w:rPr>
                <w:rFonts w:ascii="Times New Roman" w:eastAsia="Times New Roman" w:hAnsi="Times New Roman"/>
                <w:bCs/>
                <w:color w:val="FFFFFF"/>
                <w:sz w:val="24"/>
                <w:szCs w:val="24"/>
              </w:rPr>
              <w:t>11</w:t>
            </w:r>
          </w:p>
        </w:tc>
        <w:tc>
          <w:tcPr>
            <w:tcW w:w="495" w:type="pct"/>
            <w:shd w:val="clear" w:color="auto" w:fill="299F80"/>
          </w:tcPr>
          <w:p w:rsidR="00D27478" w:rsidRPr="004303A6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184" w:type="pct"/>
            <w:shd w:val="clear" w:color="auto" w:fill="299F80"/>
          </w:tcPr>
          <w:p w:rsidR="00D27478" w:rsidRPr="00D27478" w:rsidRDefault="00D27478" w:rsidP="00B038F7">
            <w:pPr>
              <w:spacing w:after="0" w:line="240" w:lineRule="auto"/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</w:pPr>
            <w:r w:rsidRPr="00D27478"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  <w:t>Физическая культура и спорт</w:t>
            </w:r>
          </w:p>
        </w:tc>
        <w:tc>
          <w:tcPr>
            <w:tcW w:w="744" w:type="pct"/>
            <w:gridSpan w:val="2"/>
            <w:shd w:val="clear" w:color="auto" w:fill="299F80"/>
          </w:tcPr>
          <w:p w:rsidR="00D27478" w:rsidRPr="003C3C0D" w:rsidRDefault="00AD0FE8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7 760,9</w:t>
            </w:r>
          </w:p>
        </w:tc>
        <w:tc>
          <w:tcPr>
            <w:tcW w:w="601" w:type="pct"/>
            <w:shd w:val="clear" w:color="auto" w:fill="299F80"/>
          </w:tcPr>
          <w:p w:rsidR="00D27478" w:rsidRPr="00D3519E" w:rsidRDefault="00AD0FE8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7 382,8</w:t>
            </w:r>
          </w:p>
        </w:tc>
        <w:tc>
          <w:tcPr>
            <w:tcW w:w="643" w:type="pct"/>
            <w:shd w:val="clear" w:color="auto" w:fill="299F80"/>
          </w:tcPr>
          <w:p w:rsidR="00D27478" w:rsidRPr="00D3519E" w:rsidRDefault="00AD0FE8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7 324,4</w:t>
            </w:r>
          </w:p>
        </w:tc>
      </w:tr>
      <w:tr w:rsidR="00D27478" w:rsidRPr="009327EE" w:rsidTr="00810E18">
        <w:tc>
          <w:tcPr>
            <w:tcW w:w="333" w:type="pct"/>
            <w:shd w:val="clear" w:color="auto" w:fill="auto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495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01</w:t>
            </w:r>
          </w:p>
        </w:tc>
        <w:tc>
          <w:tcPr>
            <w:tcW w:w="2184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Физическая культура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3C3C0D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7 759,0</w:t>
            </w:r>
          </w:p>
        </w:tc>
        <w:tc>
          <w:tcPr>
            <w:tcW w:w="601" w:type="pct"/>
          </w:tcPr>
          <w:p w:rsidR="00D27478" w:rsidRPr="00D3519E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7 382,8</w:t>
            </w:r>
          </w:p>
        </w:tc>
        <w:tc>
          <w:tcPr>
            <w:tcW w:w="643" w:type="pct"/>
          </w:tcPr>
          <w:p w:rsidR="00D27478" w:rsidRPr="00D3519E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7 324,4</w:t>
            </w:r>
          </w:p>
        </w:tc>
      </w:tr>
      <w:tr w:rsidR="00D27478" w:rsidRPr="009327EE" w:rsidTr="00260741">
        <w:tc>
          <w:tcPr>
            <w:tcW w:w="333" w:type="pct"/>
            <w:shd w:val="clear" w:color="auto" w:fill="299F80"/>
            <w:noWrap/>
          </w:tcPr>
          <w:p w:rsidR="00D27478" w:rsidRPr="00260741" w:rsidRDefault="00D27478" w:rsidP="00B038F7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FFFFFF" w:themeColor="background1"/>
                <w:sz w:val="24"/>
                <w:szCs w:val="24"/>
              </w:rPr>
            </w:pPr>
            <w:r w:rsidRPr="00260741">
              <w:rPr>
                <w:rFonts w:ascii="Times New Roman" w:eastAsia="Times New Roman" w:hAnsi="Times New Roman"/>
                <w:bCs/>
                <w:color w:val="FFFFFF" w:themeColor="background1"/>
                <w:sz w:val="24"/>
                <w:szCs w:val="24"/>
              </w:rPr>
              <w:t xml:space="preserve">   13</w:t>
            </w:r>
          </w:p>
        </w:tc>
        <w:tc>
          <w:tcPr>
            <w:tcW w:w="495" w:type="pct"/>
            <w:shd w:val="clear" w:color="auto" w:fill="299F80"/>
          </w:tcPr>
          <w:p w:rsidR="00D27478" w:rsidRPr="00D27478" w:rsidRDefault="00D27478" w:rsidP="00B038F7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FFFFFF" w:themeColor="background1"/>
                <w:sz w:val="28"/>
                <w:szCs w:val="28"/>
              </w:rPr>
            </w:pPr>
          </w:p>
        </w:tc>
        <w:tc>
          <w:tcPr>
            <w:tcW w:w="2184" w:type="pct"/>
            <w:shd w:val="clear" w:color="auto" w:fill="299F80"/>
          </w:tcPr>
          <w:p w:rsidR="00D27478" w:rsidRPr="00D27478" w:rsidRDefault="00D27478" w:rsidP="00B038F7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FFFFFF" w:themeColor="background1"/>
                <w:sz w:val="28"/>
                <w:szCs w:val="28"/>
                <w:highlight w:val="yellow"/>
              </w:rPr>
            </w:pPr>
            <w:r w:rsidRPr="00D27478">
              <w:rPr>
                <w:rFonts w:ascii="Times New Roman" w:eastAsia="Times New Roman" w:hAnsi="Times New Roman"/>
                <w:b/>
                <w:bCs/>
                <w:color w:val="FFFFFF" w:themeColor="background1"/>
                <w:sz w:val="28"/>
                <w:szCs w:val="28"/>
              </w:rPr>
              <w:t>Обслуживание государственного и муниц</w:t>
            </w:r>
            <w:r w:rsidRPr="00D27478">
              <w:rPr>
                <w:rFonts w:ascii="Times New Roman" w:eastAsia="Times New Roman" w:hAnsi="Times New Roman"/>
                <w:b/>
                <w:bCs/>
                <w:color w:val="FFFFFF" w:themeColor="background1"/>
                <w:sz w:val="28"/>
                <w:szCs w:val="28"/>
              </w:rPr>
              <w:t>и</w:t>
            </w:r>
            <w:r w:rsidRPr="00D27478">
              <w:rPr>
                <w:rFonts w:ascii="Times New Roman" w:eastAsia="Times New Roman" w:hAnsi="Times New Roman"/>
                <w:b/>
                <w:bCs/>
                <w:color w:val="FFFFFF" w:themeColor="background1"/>
                <w:sz w:val="28"/>
                <w:szCs w:val="28"/>
              </w:rPr>
              <w:t>пального долга</w:t>
            </w:r>
          </w:p>
        </w:tc>
        <w:tc>
          <w:tcPr>
            <w:tcW w:w="744" w:type="pct"/>
            <w:gridSpan w:val="2"/>
            <w:shd w:val="clear" w:color="auto" w:fill="299F80"/>
          </w:tcPr>
          <w:p w:rsidR="00D27478" w:rsidRPr="003C3C0D" w:rsidRDefault="00AD0FE8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1 121,0</w:t>
            </w:r>
          </w:p>
        </w:tc>
        <w:tc>
          <w:tcPr>
            <w:tcW w:w="601" w:type="pct"/>
            <w:shd w:val="clear" w:color="auto" w:fill="299F80"/>
          </w:tcPr>
          <w:p w:rsidR="00D27478" w:rsidRPr="00D3519E" w:rsidRDefault="00AD0FE8" w:rsidP="00B038F7">
            <w:pPr>
              <w:jc w:val="center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1 121,0</w:t>
            </w:r>
          </w:p>
        </w:tc>
        <w:tc>
          <w:tcPr>
            <w:tcW w:w="643" w:type="pct"/>
            <w:shd w:val="clear" w:color="auto" w:fill="299F80"/>
          </w:tcPr>
          <w:p w:rsidR="00D27478" w:rsidRPr="00D3519E" w:rsidRDefault="00AD0FE8" w:rsidP="00B038F7">
            <w:pPr>
              <w:jc w:val="center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1 121,0</w:t>
            </w:r>
          </w:p>
        </w:tc>
      </w:tr>
      <w:tr w:rsidR="00D27478" w:rsidRPr="009327EE" w:rsidTr="00810E18">
        <w:tc>
          <w:tcPr>
            <w:tcW w:w="333" w:type="pct"/>
            <w:shd w:val="clear" w:color="auto" w:fill="auto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FFFFFF"/>
                <w:sz w:val="24"/>
                <w:szCs w:val="24"/>
              </w:rPr>
            </w:pPr>
          </w:p>
        </w:tc>
        <w:tc>
          <w:tcPr>
            <w:tcW w:w="495" w:type="pct"/>
            <w:shd w:val="clear" w:color="auto" w:fill="auto"/>
          </w:tcPr>
          <w:p w:rsidR="00D27478" w:rsidRPr="00DF6045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6045">
              <w:rPr>
                <w:rFonts w:ascii="Times New Roman" w:hAnsi="Times New Roman"/>
                <w:sz w:val="24"/>
                <w:szCs w:val="24"/>
              </w:rPr>
              <w:t>01</w:t>
            </w:r>
          </w:p>
        </w:tc>
        <w:tc>
          <w:tcPr>
            <w:tcW w:w="2184" w:type="pct"/>
            <w:shd w:val="clear" w:color="auto" w:fill="auto"/>
          </w:tcPr>
          <w:p w:rsidR="00D27478" w:rsidRPr="003C3C0D" w:rsidRDefault="00D27478" w:rsidP="00B038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3C3C0D">
              <w:rPr>
                <w:rFonts w:ascii="Times New Roman" w:eastAsia="Times New Roman" w:hAnsi="Times New Roman"/>
                <w:bCs/>
                <w:sz w:val="24"/>
                <w:szCs w:val="24"/>
              </w:rPr>
              <w:t>Обслуживание государственного внутреннего  и м</w:t>
            </w:r>
            <w:r w:rsidRPr="003C3C0D">
              <w:rPr>
                <w:rFonts w:ascii="Times New Roman" w:eastAsia="Times New Roman" w:hAnsi="Times New Roman"/>
                <w:bCs/>
                <w:sz w:val="24"/>
                <w:szCs w:val="24"/>
              </w:rPr>
              <w:t>у</w:t>
            </w:r>
            <w:r w:rsidRPr="003C3C0D">
              <w:rPr>
                <w:rFonts w:ascii="Times New Roman" w:eastAsia="Times New Roman" w:hAnsi="Times New Roman"/>
                <w:bCs/>
                <w:sz w:val="24"/>
                <w:szCs w:val="24"/>
              </w:rPr>
              <w:t>ниципального долга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BF0315" w:rsidRDefault="00AD0FE8" w:rsidP="00B038F7">
            <w:pPr>
              <w:jc w:val="right"/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1 121,0</w:t>
            </w:r>
          </w:p>
        </w:tc>
        <w:tc>
          <w:tcPr>
            <w:tcW w:w="601" w:type="pct"/>
          </w:tcPr>
          <w:p w:rsidR="00D27478" w:rsidRPr="00BF0315" w:rsidRDefault="00AD0FE8" w:rsidP="00B038F7">
            <w:pPr>
              <w:jc w:val="right"/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1 121,0</w:t>
            </w:r>
          </w:p>
        </w:tc>
        <w:tc>
          <w:tcPr>
            <w:tcW w:w="643" w:type="pct"/>
          </w:tcPr>
          <w:p w:rsidR="00D27478" w:rsidRPr="00BF0315" w:rsidRDefault="00AD0FE8" w:rsidP="00B038F7">
            <w:pPr>
              <w:jc w:val="right"/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1 121,0</w:t>
            </w:r>
          </w:p>
        </w:tc>
      </w:tr>
      <w:tr w:rsidR="00D27478" w:rsidRPr="009327EE" w:rsidTr="00260741">
        <w:tc>
          <w:tcPr>
            <w:tcW w:w="333" w:type="pct"/>
            <w:shd w:val="clear" w:color="auto" w:fill="299F80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FFFFFF"/>
                <w:sz w:val="24"/>
                <w:szCs w:val="24"/>
              </w:rPr>
            </w:pPr>
            <w:r w:rsidRPr="006E4F04">
              <w:rPr>
                <w:rFonts w:ascii="Times New Roman" w:eastAsia="Times New Roman" w:hAnsi="Times New Roman"/>
                <w:bCs/>
                <w:color w:val="FFFFFF"/>
                <w:sz w:val="24"/>
                <w:szCs w:val="24"/>
              </w:rPr>
              <w:t>14</w:t>
            </w:r>
          </w:p>
        </w:tc>
        <w:tc>
          <w:tcPr>
            <w:tcW w:w="495" w:type="pct"/>
            <w:shd w:val="clear" w:color="auto" w:fill="299F80"/>
          </w:tcPr>
          <w:p w:rsidR="00D27478" w:rsidRPr="004303A6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184" w:type="pct"/>
            <w:shd w:val="clear" w:color="auto" w:fill="299F80"/>
          </w:tcPr>
          <w:p w:rsidR="00D27478" w:rsidRPr="00D27478" w:rsidRDefault="00D27478" w:rsidP="00B038F7">
            <w:pPr>
              <w:spacing w:after="0" w:line="240" w:lineRule="auto"/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</w:pPr>
            <w:r w:rsidRPr="00D27478"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  <w:t>Межбюджетные трансферты общего хара</w:t>
            </w:r>
            <w:r w:rsidRPr="00D27478"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  <w:t>к</w:t>
            </w:r>
            <w:r w:rsidRPr="00D27478"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  <w:t>тера бюджетам бюджетной системы РФ</w:t>
            </w:r>
          </w:p>
        </w:tc>
        <w:tc>
          <w:tcPr>
            <w:tcW w:w="744" w:type="pct"/>
            <w:gridSpan w:val="2"/>
            <w:shd w:val="clear" w:color="auto" w:fill="299F80"/>
          </w:tcPr>
          <w:p w:rsidR="00D27478" w:rsidRPr="003C3C0D" w:rsidRDefault="00AD0FE8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42 043,4</w:t>
            </w:r>
          </w:p>
        </w:tc>
        <w:tc>
          <w:tcPr>
            <w:tcW w:w="601" w:type="pct"/>
            <w:shd w:val="clear" w:color="auto" w:fill="299F80"/>
          </w:tcPr>
          <w:p w:rsidR="00D27478" w:rsidRPr="00D3519E" w:rsidRDefault="00AD0FE8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41 911,9</w:t>
            </w:r>
          </w:p>
        </w:tc>
        <w:tc>
          <w:tcPr>
            <w:tcW w:w="643" w:type="pct"/>
            <w:shd w:val="clear" w:color="auto" w:fill="299F80"/>
          </w:tcPr>
          <w:p w:rsidR="00D27478" w:rsidRPr="00D3519E" w:rsidRDefault="00AD0FE8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41 633,7</w:t>
            </w:r>
          </w:p>
        </w:tc>
      </w:tr>
      <w:tr w:rsidR="00D27478" w:rsidRPr="009327EE" w:rsidTr="00810E18">
        <w:tc>
          <w:tcPr>
            <w:tcW w:w="333" w:type="pct"/>
            <w:shd w:val="clear" w:color="auto" w:fill="auto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495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01</w:t>
            </w:r>
          </w:p>
        </w:tc>
        <w:tc>
          <w:tcPr>
            <w:tcW w:w="2184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303A6">
              <w:rPr>
                <w:rFonts w:ascii="Times New Roman" w:hAnsi="Times New Roman"/>
                <w:sz w:val="24"/>
                <w:szCs w:val="24"/>
              </w:rPr>
              <w:t>Дотации на выравнивание бюджетной обеспеченности субъектов РФ и муниципальных образований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3C3C0D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28 043,4</w:t>
            </w:r>
          </w:p>
        </w:tc>
        <w:tc>
          <w:tcPr>
            <w:tcW w:w="601" w:type="pct"/>
          </w:tcPr>
          <w:p w:rsidR="00D27478" w:rsidRPr="00D771A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27 911,9</w:t>
            </w:r>
          </w:p>
        </w:tc>
        <w:tc>
          <w:tcPr>
            <w:tcW w:w="643" w:type="pct"/>
          </w:tcPr>
          <w:p w:rsidR="00D27478" w:rsidRPr="00D771A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27 633,7</w:t>
            </w:r>
          </w:p>
        </w:tc>
      </w:tr>
      <w:tr w:rsidR="00D27478" w:rsidRPr="009327EE" w:rsidTr="00810E18">
        <w:tc>
          <w:tcPr>
            <w:tcW w:w="333" w:type="pct"/>
            <w:shd w:val="clear" w:color="auto" w:fill="auto"/>
            <w:noWrap/>
          </w:tcPr>
          <w:p w:rsidR="00D27478" w:rsidRPr="006E4F04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495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03</w:t>
            </w:r>
          </w:p>
        </w:tc>
        <w:tc>
          <w:tcPr>
            <w:tcW w:w="2184" w:type="pct"/>
            <w:shd w:val="clear" w:color="auto" w:fill="auto"/>
          </w:tcPr>
          <w:p w:rsidR="00D27478" w:rsidRPr="004303A6" w:rsidRDefault="00D27478" w:rsidP="00B038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Прочие межбюджетные трансферты общего характера 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14 000,0</w:t>
            </w:r>
          </w:p>
        </w:tc>
        <w:tc>
          <w:tcPr>
            <w:tcW w:w="601" w:type="pct"/>
          </w:tcPr>
          <w:p w:rsidR="00D27478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14 000,0</w:t>
            </w:r>
          </w:p>
        </w:tc>
        <w:tc>
          <w:tcPr>
            <w:tcW w:w="643" w:type="pct"/>
          </w:tcPr>
          <w:p w:rsidR="00D27478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14 000,0</w:t>
            </w:r>
          </w:p>
        </w:tc>
      </w:tr>
    </w:tbl>
    <w:p w:rsidR="002C147F" w:rsidRDefault="002C147F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857F4C" w:rsidRDefault="00857F4C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543E87" w:rsidRDefault="006272FD" w:rsidP="00543E87">
      <w:pPr>
        <w:jc w:val="center"/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3100544" behindDoc="0" locked="0" layoutInCell="1" allowOverlap="1">
                <wp:simplePos x="0" y="0"/>
                <wp:positionH relativeFrom="column">
                  <wp:posOffset>369570</wp:posOffset>
                </wp:positionH>
                <wp:positionV relativeFrom="paragraph">
                  <wp:posOffset>-534035</wp:posOffset>
                </wp:positionV>
                <wp:extent cx="8886825" cy="1162050"/>
                <wp:effectExtent l="0" t="0" r="1905" b="635"/>
                <wp:wrapNone/>
                <wp:docPr id="368" name="Rectangle 13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886825" cy="1162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701C9" w:rsidRDefault="00E701C9" w:rsidP="00703D0B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46"/>
                                <w:szCs w:val="46"/>
                              </w:rPr>
                            </w:pPr>
                            <w:r w:rsidRPr="00703D0B">
                              <w:rPr>
                                <w:rFonts w:ascii="Times New Roman" w:hAnsi="Times New Roman"/>
                                <w:b/>
                                <w:sz w:val="46"/>
                                <w:szCs w:val="46"/>
                              </w:rPr>
                              <w:t>НАЦИОНАЛЬНЫЕ ПРОЕКТЫ 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46"/>
                                <w:szCs w:val="46"/>
                              </w:rPr>
                              <w:t>2</w:t>
                            </w:r>
                          </w:p>
                          <w:p w:rsidR="00E701C9" w:rsidRDefault="00E701C9" w:rsidP="00703D0B">
                            <w:pPr>
                              <w:tabs>
                                <w:tab w:val="left" w:pos="3060"/>
                                <w:tab w:val="right" w:pos="15987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pacing w:val="2"/>
                                <w:sz w:val="40"/>
                                <w:szCs w:val="40"/>
                              </w:rPr>
                            </w:pPr>
                            <w:proofErr w:type="spellStart"/>
                            <w:r w:rsidRPr="00543E87">
                              <w:rPr>
                                <w:rFonts w:ascii="Times New Roman" w:hAnsi="Times New Roman"/>
                                <w:b/>
                                <w:spacing w:val="2"/>
                                <w:sz w:val="40"/>
                                <w:szCs w:val="40"/>
                              </w:rPr>
                              <w:t>Починковский</w:t>
                            </w:r>
                            <w:proofErr w:type="spellEnd"/>
                            <w:r w:rsidRPr="00543E87">
                              <w:rPr>
                                <w:rFonts w:ascii="Times New Roman" w:hAnsi="Times New Roman"/>
                                <w:b/>
                                <w:spacing w:val="2"/>
                                <w:sz w:val="40"/>
                                <w:szCs w:val="40"/>
                              </w:rPr>
                              <w:t xml:space="preserve"> р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pacing w:val="2"/>
                                <w:sz w:val="40"/>
                                <w:szCs w:val="40"/>
                              </w:rPr>
                              <w:t>айон Смоленской области участвуе</w:t>
                            </w:r>
                            <w:r w:rsidRPr="00543E87">
                              <w:rPr>
                                <w:rFonts w:ascii="Times New Roman" w:hAnsi="Times New Roman"/>
                                <w:b/>
                                <w:spacing w:val="2"/>
                                <w:sz w:val="40"/>
                                <w:szCs w:val="40"/>
                              </w:rPr>
                              <w:t xml:space="preserve">т в реализации </w:t>
                            </w:r>
                          </w:p>
                          <w:p w:rsidR="00E701C9" w:rsidRDefault="00E701C9" w:rsidP="00703D0B">
                            <w:pPr>
                              <w:tabs>
                                <w:tab w:val="left" w:pos="3060"/>
                                <w:tab w:val="right" w:pos="15987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pacing w:val="2"/>
                                <w:sz w:val="40"/>
                                <w:szCs w:val="40"/>
                              </w:rPr>
                            </w:pPr>
                            <w:r w:rsidRPr="00543E87">
                              <w:rPr>
                                <w:rFonts w:ascii="Times New Roman" w:hAnsi="Times New Roman"/>
                                <w:b/>
                                <w:spacing w:val="2"/>
                                <w:sz w:val="40"/>
                                <w:szCs w:val="40"/>
                              </w:rPr>
                              <w:t>Национальных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pacing w:val="2"/>
                                <w:sz w:val="40"/>
                                <w:szCs w:val="40"/>
                              </w:rPr>
                              <w:t xml:space="preserve"> проектов в 2022</w:t>
                            </w:r>
                          </w:p>
                          <w:p w:rsidR="00E701C9" w:rsidRPr="00543E87" w:rsidRDefault="00E701C9" w:rsidP="00703D0B">
                            <w:pPr>
                              <w:tabs>
                                <w:tab w:val="left" w:pos="3060"/>
                                <w:tab w:val="right" w:pos="15987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pacing w:val="2"/>
                                <w:sz w:val="40"/>
                                <w:szCs w:val="40"/>
                              </w:rPr>
                            </w:pPr>
                            <w:r w:rsidRPr="00543E87">
                              <w:rPr>
                                <w:rFonts w:ascii="Times New Roman" w:hAnsi="Times New Roman"/>
                                <w:b/>
                                <w:spacing w:val="2"/>
                                <w:sz w:val="40"/>
                                <w:szCs w:val="40"/>
                              </w:rPr>
                              <w:t xml:space="preserve"> году</w:t>
                            </w:r>
                          </w:p>
                          <w:p w:rsidR="00E701C9" w:rsidRPr="00703D0B" w:rsidRDefault="00E701C9" w:rsidP="00703D0B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46"/>
                                <w:szCs w:val="4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397" o:spid="_x0000_s1272" style="position:absolute;left:0;text-align:left;margin-left:29.1pt;margin-top:-42.05pt;width:699.75pt;height:91.5pt;z-index:253100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" filled="f" stroked="f">
                <v:textbox>
                  <w:txbxContent>
                    <w:p w:rsidR="00E701C9" w:rsidRDefault="00E701C9" w:rsidP="00703D0B">
                      <w:pPr>
                        <w:jc w:val="center"/>
                        <w:rPr>
                          <w:rFonts w:ascii="Times New Roman" w:hAnsi="Times New Roman"/>
                          <w:b/>
                          <w:sz w:val="46"/>
                          <w:szCs w:val="46"/>
                        </w:rPr>
                      </w:pPr>
                      <w:r w:rsidRPr="00703D0B">
                        <w:rPr>
                          <w:rFonts w:ascii="Times New Roman" w:hAnsi="Times New Roman"/>
                          <w:b/>
                          <w:sz w:val="46"/>
                          <w:szCs w:val="46"/>
                        </w:rPr>
                        <w:t>НАЦИОНАЛЬНЫЕ ПРОЕКТЫ 202</w:t>
                      </w:r>
                      <w:r>
                        <w:rPr>
                          <w:rFonts w:ascii="Times New Roman" w:hAnsi="Times New Roman"/>
                          <w:b/>
                          <w:sz w:val="46"/>
                          <w:szCs w:val="46"/>
                        </w:rPr>
                        <w:t>2</w:t>
                      </w:r>
                    </w:p>
                    <w:p w:rsidR="00E701C9" w:rsidRDefault="00E701C9" w:rsidP="00703D0B">
                      <w:pPr>
                        <w:tabs>
                          <w:tab w:val="left" w:pos="3060"/>
                          <w:tab w:val="right" w:pos="15987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pacing w:val="2"/>
                          <w:sz w:val="40"/>
                          <w:szCs w:val="40"/>
                        </w:rPr>
                      </w:pPr>
                      <w:proofErr w:type="spellStart"/>
                      <w:r w:rsidRPr="00543E87">
                        <w:rPr>
                          <w:rFonts w:ascii="Times New Roman" w:hAnsi="Times New Roman"/>
                          <w:b/>
                          <w:spacing w:val="2"/>
                          <w:sz w:val="40"/>
                          <w:szCs w:val="40"/>
                        </w:rPr>
                        <w:t>Починковский</w:t>
                      </w:r>
                      <w:proofErr w:type="spellEnd"/>
                      <w:r w:rsidRPr="00543E87">
                        <w:rPr>
                          <w:rFonts w:ascii="Times New Roman" w:hAnsi="Times New Roman"/>
                          <w:b/>
                          <w:spacing w:val="2"/>
                          <w:sz w:val="40"/>
                          <w:szCs w:val="40"/>
                        </w:rPr>
                        <w:t xml:space="preserve"> р</w:t>
                      </w:r>
                      <w:r>
                        <w:rPr>
                          <w:rFonts w:ascii="Times New Roman" w:hAnsi="Times New Roman"/>
                          <w:b/>
                          <w:spacing w:val="2"/>
                          <w:sz w:val="40"/>
                          <w:szCs w:val="40"/>
                        </w:rPr>
                        <w:t>айон Смоленской области участвуе</w:t>
                      </w:r>
                      <w:r w:rsidRPr="00543E87">
                        <w:rPr>
                          <w:rFonts w:ascii="Times New Roman" w:hAnsi="Times New Roman"/>
                          <w:b/>
                          <w:spacing w:val="2"/>
                          <w:sz w:val="40"/>
                          <w:szCs w:val="40"/>
                        </w:rPr>
                        <w:t xml:space="preserve">т в реализации </w:t>
                      </w:r>
                    </w:p>
                    <w:p w:rsidR="00E701C9" w:rsidRDefault="00E701C9" w:rsidP="00703D0B">
                      <w:pPr>
                        <w:tabs>
                          <w:tab w:val="left" w:pos="3060"/>
                          <w:tab w:val="right" w:pos="15987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pacing w:val="2"/>
                          <w:sz w:val="40"/>
                          <w:szCs w:val="40"/>
                        </w:rPr>
                      </w:pPr>
                      <w:r w:rsidRPr="00543E87">
                        <w:rPr>
                          <w:rFonts w:ascii="Times New Roman" w:hAnsi="Times New Roman"/>
                          <w:b/>
                          <w:spacing w:val="2"/>
                          <w:sz w:val="40"/>
                          <w:szCs w:val="40"/>
                        </w:rPr>
                        <w:t>Национальных</w:t>
                      </w:r>
                      <w:r>
                        <w:rPr>
                          <w:rFonts w:ascii="Times New Roman" w:hAnsi="Times New Roman"/>
                          <w:b/>
                          <w:spacing w:val="2"/>
                          <w:sz w:val="40"/>
                          <w:szCs w:val="40"/>
                        </w:rPr>
                        <w:t xml:space="preserve"> проектов в 2022</w:t>
                      </w:r>
                    </w:p>
                    <w:p w:rsidR="00E701C9" w:rsidRPr="00543E87" w:rsidRDefault="00E701C9" w:rsidP="00703D0B">
                      <w:pPr>
                        <w:tabs>
                          <w:tab w:val="left" w:pos="3060"/>
                          <w:tab w:val="right" w:pos="15987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pacing w:val="2"/>
                          <w:sz w:val="40"/>
                          <w:szCs w:val="40"/>
                        </w:rPr>
                      </w:pPr>
                      <w:r w:rsidRPr="00543E87">
                        <w:rPr>
                          <w:rFonts w:ascii="Times New Roman" w:hAnsi="Times New Roman"/>
                          <w:b/>
                          <w:spacing w:val="2"/>
                          <w:sz w:val="40"/>
                          <w:szCs w:val="40"/>
                        </w:rPr>
                        <w:t xml:space="preserve"> году</w:t>
                      </w:r>
                    </w:p>
                    <w:p w:rsidR="00E701C9" w:rsidRPr="00703D0B" w:rsidRDefault="00E701C9" w:rsidP="00703D0B">
                      <w:pPr>
                        <w:jc w:val="center"/>
                        <w:rPr>
                          <w:rFonts w:ascii="Times New Roman" w:hAnsi="Times New Roman"/>
                          <w:b/>
                          <w:sz w:val="46"/>
                          <w:szCs w:val="46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:rsidR="00543E87" w:rsidRDefault="006272FD" w:rsidP="00543E87">
      <w:pPr>
        <w:spacing w:after="0"/>
        <w:jc w:val="center"/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3116928" behindDoc="0" locked="0" layoutInCell="1" allowOverlap="1">
                <wp:simplePos x="0" y="0"/>
                <wp:positionH relativeFrom="column">
                  <wp:posOffset>8322945</wp:posOffset>
                </wp:positionH>
                <wp:positionV relativeFrom="paragraph">
                  <wp:posOffset>18415</wp:posOffset>
                </wp:positionV>
                <wp:extent cx="771525" cy="400050"/>
                <wp:effectExtent l="0" t="0" r="1905" b="635"/>
                <wp:wrapNone/>
                <wp:docPr id="367" name="Rectangle 14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1525" cy="400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701C9" w:rsidRDefault="00E701C9" w:rsidP="0065339D">
                            <w:pPr>
                              <w:rPr>
                                <w:rFonts w:ascii="Times New Roman" w:hAnsi="Times New Roman"/>
                                <w:b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62772" cy="237392"/>
                                  <wp:effectExtent l="19050" t="0" r="8678" b="0"/>
                                  <wp:docPr id="623" name="Рисунок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6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6246" cy="24245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B92AD2">
                              <w:rPr>
                                <w:rFonts w:ascii="Times New Roman" w:hAnsi="Times New Roman"/>
                                <w:b/>
                              </w:rPr>
                              <w:t>тыс.</w:t>
                            </w:r>
                          </w:p>
                          <w:p w:rsidR="00E701C9" w:rsidRDefault="00E701C9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413" o:spid="_x0000_s1273" style="position:absolute;left:0;text-align:left;margin-left:655.35pt;margin-top:1.45pt;width:60.75pt;height:31.5pt;z-index:253116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" filled="f" stroked="f">
                <v:textbox>
                  <w:txbxContent>
                    <w:p w:rsidR="00E701C9" w:rsidRDefault="00E701C9" w:rsidP="0065339D">
                      <w:pPr>
                        <w:rPr>
                          <w:rFonts w:ascii="Times New Roman" w:hAnsi="Times New Roman"/>
                          <w:b/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62772" cy="237392"/>
                            <wp:effectExtent l="19050" t="0" r="8678" b="0"/>
                            <wp:docPr id="623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6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6246" cy="24245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B92AD2">
                        <w:rPr>
                          <w:rFonts w:ascii="Times New Roman" w:hAnsi="Times New Roman"/>
                          <w:b/>
                        </w:rPr>
                        <w:t>тыс.</w:t>
                      </w:r>
                    </w:p>
                    <w:p w:rsidR="00E701C9" w:rsidRDefault="00E701C9"/>
                  </w:txbxContent>
                </v:textbox>
              </v:rect>
            </w:pict>
          </mc:Fallback>
        </mc:AlternateContent>
      </w:r>
    </w:p>
    <w:p w:rsidR="00543E87" w:rsidRDefault="00B50F1E" w:rsidP="00703D0B">
      <w:pPr>
        <w:tabs>
          <w:tab w:val="left" w:pos="11670"/>
          <w:tab w:val="right" w:pos="15025"/>
        </w:tabs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drawing>
          <wp:anchor distT="0" distB="0" distL="114300" distR="114300" simplePos="0" relativeHeight="253104640" behindDoc="1" locked="0" layoutInCell="1" allowOverlap="1" wp14:anchorId="104EE4CA" wp14:editId="3DABDC4B">
            <wp:simplePos x="0" y="0"/>
            <wp:positionH relativeFrom="column">
              <wp:posOffset>5038725</wp:posOffset>
            </wp:positionH>
            <wp:positionV relativeFrom="paragraph">
              <wp:posOffset>233045</wp:posOffset>
            </wp:positionV>
            <wp:extent cx="5112385" cy="4961255"/>
            <wp:effectExtent l="0" t="0" r="0" b="0"/>
            <wp:wrapNone/>
            <wp:docPr id="516" name="Диаграмма 51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8"/>
              </a:graphicData>
            </a:graphic>
            <wp14:sizeRelV relativeFrom="margin">
              <wp14:pctHeight>0</wp14:pctHeight>
            </wp14:sizeRelV>
          </wp:anchor>
        </w:drawing>
      </w:r>
      <w:r w:rsidR="006272FD"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3117952" behindDoc="0" locked="0" layoutInCell="1" allowOverlap="1">
                <wp:simplePos x="0" y="0"/>
                <wp:positionH relativeFrom="column">
                  <wp:posOffset>769620</wp:posOffset>
                </wp:positionH>
                <wp:positionV relativeFrom="paragraph">
                  <wp:posOffset>182880</wp:posOffset>
                </wp:positionV>
                <wp:extent cx="5387975" cy="1038225"/>
                <wp:effectExtent l="0" t="1905" r="0" b="0"/>
                <wp:wrapNone/>
                <wp:docPr id="366" name="Text Box 14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87975" cy="1038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701C9" w:rsidRDefault="00E701C9" w:rsidP="00A83B9A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</w:pPr>
                            <w:r>
                              <w:rPr>
                                <w:rFonts w:ascii="Times New Roman" w:eastAsia="Times New Roman" w:hAnsi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  <w:t xml:space="preserve">     </w:t>
                            </w:r>
                            <w:r w:rsidRPr="00102695">
                              <w:rPr>
                                <w:rFonts w:ascii="Times New Roman" w:eastAsia="Times New Roman" w:hAnsi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  <w:t>Региональный  проект</w:t>
                            </w:r>
                            <w:r w:rsidRPr="00102695">
                              <w:rPr>
                                <w:rFonts w:ascii="Times New Roman" w:eastAsia="Times New Roman" w:hAnsi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  <w:br/>
                            </w:r>
                            <w:r w:rsidRPr="00A83B9A">
                              <w:rPr>
                                <w:rFonts w:ascii="Times New Roman" w:eastAsia="Times New Roman" w:hAnsi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  <w:t xml:space="preserve">   </w:t>
                            </w:r>
                            <w:r w:rsidRPr="00102695">
                              <w:rPr>
                                <w:rFonts w:ascii="Times New Roman" w:eastAsia="Times New Roman" w:hAnsi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  <w:t xml:space="preserve"> </w:t>
                            </w:r>
                            <w:r w:rsidRPr="00102695">
                              <w:rPr>
                                <w:rFonts w:ascii="Times New Roman" w:eastAsia="Times New Roman" w:hAnsi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  <w:t>"Современная школа" / Национальный проект "Образование"</w:t>
                            </w:r>
                            <w:r>
                              <w:rPr>
                                <w:rFonts w:ascii="Times New Roman" w:eastAsia="Times New Roman" w:hAnsi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  <w:t xml:space="preserve"> </w:t>
                            </w:r>
                            <w:r w:rsidRPr="00102695">
                              <w:rPr>
                                <w:rFonts w:ascii="Times New Roman" w:eastAsia="Times New Roman" w:hAnsi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  <w:t xml:space="preserve">бюджет </w:t>
                            </w:r>
                          </w:p>
                          <w:p w:rsidR="00E701C9" w:rsidRDefault="00E701C9" w:rsidP="00A83B9A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102695">
                              <w:rPr>
                                <w:rFonts w:ascii="Times New Roman" w:eastAsia="Times New Roman" w:hAnsi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  <w:t>м</w:t>
                            </w:r>
                            <w:r w:rsidRPr="00A83B9A">
                              <w:rPr>
                                <w:rFonts w:ascii="Times New Roman" w:eastAsia="Times New Roman" w:hAnsi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  <w:t>у</w:t>
                            </w:r>
                            <w:r w:rsidRPr="00102695">
                              <w:rPr>
                                <w:rFonts w:ascii="Times New Roman" w:eastAsia="Times New Roman" w:hAnsi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  <w:t xml:space="preserve">ниципального </w:t>
                            </w:r>
                            <w:r>
                              <w:rPr>
                                <w:rFonts w:ascii="Times New Roman" w:eastAsia="Times New Roman" w:hAnsi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  <w:t xml:space="preserve"> </w:t>
                            </w:r>
                            <w:r w:rsidRPr="00102695">
                              <w:rPr>
                                <w:rFonts w:ascii="Times New Roman" w:eastAsia="Times New Roman" w:hAnsi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  <w:t>образования "</w:t>
                            </w:r>
                            <w:proofErr w:type="spellStart"/>
                            <w:r w:rsidRPr="00102695">
                              <w:rPr>
                                <w:rFonts w:ascii="Times New Roman" w:eastAsia="Times New Roman" w:hAnsi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  <w:t>Починковский</w:t>
                            </w:r>
                            <w:proofErr w:type="spellEnd"/>
                            <w:r w:rsidRPr="00102695">
                              <w:rPr>
                                <w:rFonts w:ascii="Times New Roman" w:eastAsia="Times New Roman" w:hAnsi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  <w:t xml:space="preserve"> район" Смоленской области</w:t>
                            </w:r>
                          </w:p>
                          <w:p w:rsidR="00E701C9" w:rsidRPr="005D5108" w:rsidRDefault="00E701C9" w:rsidP="00A83B9A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  <w:r w:rsidRPr="005D5108">
                              <w:rPr>
                                <w:rFonts w:ascii="Times New Roman" w:eastAsia="Times New Roman" w:hAnsi="Times New Roman"/>
                                <w:b/>
                                <w:color w:val="000000"/>
                                <w:sz w:val="36"/>
                                <w:szCs w:val="36"/>
                                <w:lang w:eastAsia="ru-RU"/>
                              </w:rPr>
                              <w:t>5 282,5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420" o:spid="_x0000_s1274" type="#_x0000_t202" style="position:absolute;margin-left:60.6pt;margin-top:14.4pt;width:424.25pt;height:81.75pt;z-index:253117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" filled="f" stroked="f">
                <v:textbox>
                  <w:txbxContent>
                    <w:p w:rsidR="00E701C9" w:rsidRDefault="00E701C9" w:rsidP="00A83B9A">
                      <w:pPr>
                        <w:spacing w:after="0" w:line="240" w:lineRule="auto"/>
                        <w:rPr>
                          <w:rFonts w:ascii="Times New Roman" w:eastAsia="Times New Roman" w:hAnsi="Times New Roman"/>
                          <w:color w:val="000000"/>
                          <w:sz w:val="24"/>
                          <w:szCs w:val="24"/>
                          <w:lang w:eastAsia="ru-RU"/>
                        </w:rPr>
                      </w:pPr>
                      <w:r>
                        <w:rPr>
                          <w:rFonts w:ascii="Times New Roman" w:eastAsia="Times New Roman" w:hAnsi="Times New Roman"/>
                          <w:color w:val="000000"/>
                          <w:sz w:val="24"/>
                          <w:szCs w:val="24"/>
                          <w:lang w:eastAsia="ru-RU"/>
                        </w:rPr>
                        <w:t xml:space="preserve">     </w:t>
                      </w:r>
                      <w:r w:rsidRPr="00102695">
                        <w:rPr>
                          <w:rFonts w:ascii="Times New Roman" w:eastAsia="Times New Roman" w:hAnsi="Times New Roman"/>
                          <w:color w:val="000000"/>
                          <w:sz w:val="24"/>
                          <w:szCs w:val="24"/>
                          <w:lang w:eastAsia="ru-RU"/>
                        </w:rPr>
                        <w:t>Региональный  проект</w:t>
                      </w:r>
                      <w:r w:rsidRPr="00102695">
                        <w:rPr>
                          <w:rFonts w:ascii="Times New Roman" w:eastAsia="Times New Roman" w:hAnsi="Times New Roman"/>
                          <w:color w:val="000000"/>
                          <w:sz w:val="24"/>
                          <w:szCs w:val="24"/>
                          <w:lang w:eastAsia="ru-RU"/>
                        </w:rPr>
                        <w:br/>
                      </w:r>
                      <w:r w:rsidRPr="00A83B9A">
                        <w:rPr>
                          <w:rFonts w:ascii="Times New Roman" w:eastAsia="Times New Roman" w:hAnsi="Times New Roman"/>
                          <w:color w:val="000000"/>
                          <w:sz w:val="24"/>
                          <w:szCs w:val="24"/>
                          <w:lang w:eastAsia="ru-RU"/>
                        </w:rPr>
                        <w:t xml:space="preserve">   </w:t>
                      </w:r>
                      <w:r w:rsidRPr="00102695">
                        <w:rPr>
                          <w:rFonts w:ascii="Times New Roman" w:eastAsia="Times New Roman" w:hAnsi="Times New Roman"/>
                          <w:color w:val="000000"/>
                          <w:sz w:val="24"/>
                          <w:szCs w:val="24"/>
                          <w:lang w:eastAsia="ru-RU"/>
                        </w:rPr>
                        <w:t xml:space="preserve"> </w:t>
                      </w:r>
                      <w:r>
                        <w:rPr>
                          <w:rFonts w:ascii="Times New Roman" w:eastAsia="Times New Roman" w:hAnsi="Times New Roman"/>
                          <w:color w:val="000000"/>
                          <w:sz w:val="24"/>
                          <w:szCs w:val="24"/>
                          <w:lang w:eastAsia="ru-RU"/>
                        </w:rPr>
                        <w:t xml:space="preserve"> </w:t>
                      </w:r>
                      <w:r w:rsidRPr="00102695">
                        <w:rPr>
                          <w:rFonts w:ascii="Times New Roman" w:eastAsia="Times New Roman" w:hAnsi="Times New Roman"/>
                          <w:color w:val="000000"/>
                          <w:sz w:val="24"/>
                          <w:szCs w:val="24"/>
                          <w:lang w:eastAsia="ru-RU"/>
                        </w:rPr>
                        <w:t>"Современная школа" / Национальный проект "Образование"</w:t>
                      </w:r>
                      <w:r>
                        <w:rPr>
                          <w:rFonts w:ascii="Times New Roman" w:eastAsia="Times New Roman" w:hAnsi="Times New Roman"/>
                          <w:color w:val="000000"/>
                          <w:sz w:val="24"/>
                          <w:szCs w:val="24"/>
                          <w:lang w:eastAsia="ru-RU"/>
                        </w:rPr>
                        <w:t xml:space="preserve"> </w:t>
                      </w:r>
                      <w:r w:rsidRPr="00102695">
                        <w:rPr>
                          <w:rFonts w:ascii="Times New Roman" w:eastAsia="Times New Roman" w:hAnsi="Times New Roman"/>
                          <w:color w:val="000000"/>
                          <w:sz w:val="24"/>
                          <w:szCs w:val="24"/>
                          <w:lang w:eastAsia="ru-RU"/>
                        </w:rPr>
                        <w:t xml:space="preserve">бюджет </w:t>
                      </w:r>
                    </w:p>
                    <w:p w:rsidR="00E701C9" w:rsidRDefault="00E701C9" w:rsidP="00A83B9A">
                      <w:pPr>
                        <w:spacing w:after="0" w:line="240" w:lineRule="auto"/>
                        <w:rPr>
                          <w:rFonts w:ascii="Times New Roman" w:eastAsia="Times New Roman" w:hAnsi="Times New Roman"/>
                          <w:color w:val="000000"/>
                          <w:sz w:val="24"/>
                          <w:szCs w:val="24"/>
                          <w:lang w:eastAsia="ru-RU"/>
                        </w:rPr>
                      </w:pPr>
                      <w:r w:rsidRPr="00102695">
                        <w:rPr>
                          <w:rFonts w:ascii="Times New Roman" w:eastAsia="Times New Roman" w:hAnsi="Times New Roman"/>
                          <w:color w:val="000000"/>
                          <w:sz w:val="24"/>
                          <w:szCs w:val="24"/>
                          <w:lang w:eastAsia="ru-RU"/>
                        </w:rPr>
                        <w:t>м</w:t>
                      </w:r>
                      <w:r w:rsidRPr="00A83B9A">
                        <w:rPr>
                          <w:rFonts w:ascii="Times New Roman" w:eastAsia="Times New Roman" w:hAnsi="Times New Roman"/>
                          <w:color w:val="000000"/>
                          <w:sz w:val="24"/>
                          <w:szCs w:val="24"/>
                          <w:lang w:eastAsia="ru-RU"/>
                        </w:rPr>
                        <w:t>у</w:t>
                      </w:r>
                      <w:r w:rsidRPr="00102695">
                        <w:rPr>
                          <w:rFonts w:ascii="Times New Roman" w:eastAsia="Times New Roman" w:hAnsi="Times New Roman"/>
                          <w:color w:val="000000"/>
                          <w:sz w:val="24"/>
                          <w:szCs w:val="24"/>
                          <w:lang w:eastAsia="ru-RU"/>
                        </w:rPr>
                        <w:t xml:space="preserve">ниципального </w:t>
                      </w:r>
                      <w:r>
                        <w:rPr>
                          <w:rFonts w:ascii="Times New Roman" w:eastAsia="Times New Roman" w:hAnsi="Times New Roman"/>
                          <w:color w:val="000000"/>
                          <w:sz w:val="24"/>
                          <w:szCs w:val="24"/>
                          <w:lang w:eastAsia="ru-RU"/>
                        </w:rPr>
                        <w:t xml:space="preserve"> </w:t>
                      </w:r>
                      <w:r w:rsidRPr="00102695">
                        <w:rPr>
                          <w:rFonts w:ascii="Times New Roman" w:eastAsia="Times New Roman" w:hAnsi="Times New Roman"/>
                          <w:color w:val="000000"/>
                          <w:sz w:val="24"/>
                          <w:szCs w:val="24"/>
                          <w:lang w:eastAsia="ru-RU"/>
                        </w:rPr>
                        <w:t>образования "</w:t>
                      </w:r>
                      <w:proofErr w:type="spellStart"/>
                      <w:r w:rsidRPr="00102695">
                        <w:rPr>
                          <w:rFonts w:ascii="Times New Roman" w:eastAsia="Times New Roman" w:hAnsi="Times New Roman"/>
                          <w:color w:val="000000"/>
                          <w:sz w:val="24"/>
                          <w:szCs w:val="24"/>
                          <w:lang w:eastAsia="ru-RU"/>
                        </w:rPr>
                        <w:t>Починковский</w:t>
                      </w:r>
                      <w:proofErr w:type="spellEnd"/>
                      <w:r w:rsidRPr="00102695">
                        <w:rPr>
                          <w:rFonts w:ascii="Times New Roman" w:eastAsia="Times New Roman" w:hAnsi="Times New Roman"/>
                          <w:color w:val="000000"/>
                          <w:sz w:val="24"/>
                          <w:szCs w:val="24"/>
                          <w:lang w:eastAsia="ru-RU"/>
                        </w:rPr>
                        <w:t xml:space="preserve"> район" Смоленской области</w:t>
                      </w:r>
                    </w:p>
                    <w:p w:rsidR="00E701C9" w:rsidRPr="005D5108" w:rsidRDefault="00E701C9" w:rsidP="00A83B9A">
                      <w:pPr>
                        <w:spacing w:after="0" w:line="240" w:lineRule="auto"/>
                        <w:jc w:val="center"/>
                        <w:rPr>
                          <w:b/>
                          <w:sz w:val="36"/>
                          <w:szCs w:val="36"/>
                        </w:rPr>
                      </w:pPr>
                      <w:r w:rsidRPr="005D5108">
                        <w:rPr>
                          <w:rFonts w:ascii="Times New Roman" w:eastAsia="Times New Roman" w:hAnsi="Times New Roman"/>
                          <w:b/>
                          <w:color w:val="000000"/>
                          <w:sz w:val="36"/>
                          <w:szCs w:val="36"/>
                          <w:lang w:eastAsia="ru-RU"/>
                        </w:rPr>
                        <w:t>5 282,5</w:t>
                      </w:r>
                    </w:p>
                  </w:txbxContent>
                </v:textbox>
              </v:shape>
            </w:pict>
          </mc:Fallback>
        </mc:AlternateContent>
      </w:r>
      <w:r w:rsidR="006272FD"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3096448" behindDoc="0" locked="0" layoutInCell="1" allowOverlap="1">
                <wp:simplePos x="0" y="0"/>
                <wp:positionH relativeFrom="column">
                  <wp:posOffset>645795</wp:posOffset>
                </wp:positionH>
                <wp:positionV relativeFrom="paragraph">
                  <wp:posOffset>182880</wp:posOffset>
                </wp:positionV>
                <wp:extent cx="5257800" cy="805815"/>
                <wp:effectExtent l="17145" t="163830" r="163830" b="11430"/>
                <wp:wrapNone/>
                <wp:docPr id="365" name="AutoShape 13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57800" cy="80581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5">
                                <a:lumMod val="60000"/>
                                <a:lumOff val="40000"/>
                              </a:schemeClr>
                            </a:gs>
                            <a:gs pos="100000">
                              <a:schemeClr val="accent5">
                                <a:lumMod val="60000"/>
                                <a:lumOff val="40000"/>
                                <a:gamma/>
                                <a:shade val="60000"/>
                                <a:invGamma/>
                              </a:schemeClr>
                            </a:gs>
                          </a:gsLst>
                          <a:lin ang="5400000" scaled="1"/>
                        </a:gradFill>
                        <a:ln w="38100">
                          <a:round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chemeClr val="accent5">
                              <a:lumMod val="60000"/>
                              <a:lumOff val="40000"/>
                            </a:schemeClr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5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E701C9" w:rsidRDefault="00E701C9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393" o:spid="_x0000_s1275" style="position:absolute;margin-left:50.85pt;margin-top:14.4pt;width:414pt;height:63.45pt;z-index:253096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" fillcolor="#92cddc [1944]">
                <v:fill color2="#92cddc [1944]" focus="100%" type="gradient"/>
                <v:shadow color="#205867 [1608]" opacity=".5" offset="1pt"/>
                <o:extrusion v:ext="view" color="#92cddc [1944]" on="t"/>
                <v:textbox>
                  <w:txbxContent>
                    <w:p w:rsidR="00E701C9" w:rsidRDefault="00E701C9"/>
                  </w:txbxContent>
                </v:textbox>
              </v:roundrect>
            </w:pict>
          </mc:Fallback>
        </mc:AlternateContent>
      </w:r>
      <w:r w:rsidR="006272FD"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3111808" behindDoc="0" locked="0" layoutInCell="1" allowOverlap="1">
                <wp:simplePos x="0" y="0"/>
                <wp:positionH relativeFrom="column">
                  <wp:posOffset>769620</wp:posOffset>
                </wp:positionH>
                <wp:positionV relativeFrom="paragraph">
                  <wp:posOffset>268605</wp:posOffset>
                </wp:positionV>
                <wp:extent cx="219075" cy="295275"/>
                <wp:effectExtent l="0" t="1905" r="1905" b="0"/>
                <wp:wrapNone/>
                <wp:docPr id="364" name="Rectangle 14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2952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701C9" w:rsidRPr="00B50F1E" w:rsidRDefault="00E701C9">
                            <w:pPr>
                              <w:rPr>
                                <w:b/>
                                <w:sz w:val="30"/>
                                <w:szCs w:val="3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407" o:spid="_x0000_s1276" style="position:absolute;margin-left:60.6pt;margin-top:21.15pt;width:17.25pt;height:23.25pt;z-index:253111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" filled="f" stroked="f">
                <v:textbox>
                  <w:txbxContent>
                    <w:p w:rsidR="00E701C9" w:rsidRPr="00B50F1E" w:rsidRDefault="00E701C9">
                      <w:pPr>
                        <w:rPr>
                          <w:b/>
                          <w:sz w:val="30"/>
                          <w:szCs w:val="30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703D0B">
        <w:rPr>
          <w:rFonts w:ascii="Times New Roman" w:hAnsi="Times New Roman"/>
          <w:b/>
          <w:spacing w:val="2"/>
          <w:sz w:val="28"/>
          <w:szCs w:val="28"/>
        </w:rPr>
        <w:tab/>
      </w:r>
      <w:r w:rsidR="00703D0B">
        <w:rPr>
          <w:rFonts w:ascii="Times New Roman" w:hAnsi="Times New Roman"/>
          <w:b/>
          <w:spacing w:val="2"/>
          <w:sz w:val="28"/>
          <w:szCs w:val="28"/>
        </w:rPr>
        <w:tab/>
      </w:r>
    </w:p>
    <w:p w:rsidR="00543E87" w:rsidRDefault="00543E87" w:rsidP="00703D0B">
      <w:pPr>
        <w:tabs>
          <w:tab w:val="left" w:pos="14295"/>
          <w:tab w:val="right" w:pos="15025"/>
        </w:tabs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543E87" w:rsidRDefault="00A83B9A" w:rsidP="00A83B9A">
      <w:pPr>
        <w:tabs>
          <w:tab w:val="left" w:pos="13860"/>
        </w:tabs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spacing w:val="2"/>
          <w:sz w:val="28"/>
          <w:szCs w:val="28"/>
        </w:rPr>
        <w:tab/>
      </w:r>
    </w:p>
    <w:p w:rsidR="00543E87" w:rsidRDefault="006272FD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3101568" behindDoc="0" locked="0" layoutInCell="1" allowOverlap="1">
                <wp:simplePos x="0" y="0"/>
                <wp:positionH relativeFrom="column">
                  <wp:posOffset>369570</wp:posOffset>
                </wp:positionH>
                <wp:positionV relativeFrom="paragraph">
                  <wp:posOffset>135255</wp:posOffset>
                </wp:positionV>
                <wp:extent cx="5257800" cy="984885"/>
                <wp:effectExtent l="17145" t="163830" r="163830" b="13335"/>
                <wp:wrapNone/>
                <wp:docPr id="363" name="AutoShape 13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57800" cy="98488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5">
                                <a:lumMod val="60000"/>
                                <a:lumOff val="40000"/>
                              </a:schemeClr>
                            </a:gs>
                            <a:gs pos="100000">
                              <a:schemeClr val="accent5">
                                <a:lumMod val="60000"/>
                                <a:lumOff val="40000"/>
                                <a:gamma/>
                                <a:shade val="60000"/>
                                <a:invGamma/>
                              </a:schemeClr>
                            </a:gs>
                          </a:gsLst>
                          <a:lin ang="5400000" scaled="1"/>
                        </a:gradFill>
                        <a:ln w="38100">
                          <a:round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chemeClr val="accent5">
                              <a:lumMod val="60000"/>
                              <a:lumOff val="40000"/>
                            </a:schemeClr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5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398" o:spid="_x0000_s1026" style="position:absolute;margin-left:29.1pt;margin-top:10.65pt;width:414pt;height:77.55pt;z-index:253101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" fillcolor="#92cddc [1944]">
                <v:fill color2="#92cddc [1944]" focus="100%" type="gradient"/>
                <v:shadow color="#205867 [1608]" opacity=".5" offset="1pt"/>
                <o:extrusion v:ext="view" color="#92cddc [1944]" on="t"/>
              </v:roundrect>
            </w:pict>
          </mc:Fallback>
        </mc:AlternateContent>
      </w: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3118976" behindDoc="0" locked="0" layoutInCell="1" allowOverlap="1">
                <wp:simplePos x="0" y="0"/>
                <wp:positionH relativeFrom="column">
                  <wp:posOffset>455295</wp:posOffset>
                </wp:positionH>
                <wp:positionV relativeFrom="paragraph">
                  <wp:posOffset>135255</wp:posOffset>
                </wp:positionV>
                <wp:extent cx="4977765" cy="1133475"/>
                <wp:effectExtent l="0" t="1905" r="0" b="0"/>
                <wp:wrapNone/>
                <wp:docPr id="362" name="Text Box 14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77765" cy="1133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701C9" w:rsidRDefault="00E701C9" w:rsidP="00A83B9A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</w:pPr>
                            <w:r>
                              <w:rPr>
                                <w:rFonts w:ascii="Times New Roman" w:eastAsia="Times New Roman" w:hAnsi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  <w:t xml:space="preserve">     </w:t>
                            </w:r>
                            <w:r w:rsidRPr="00102695">
                              <w:rPr>
                                <w:rFonts w:ascii="Times New Roman" w:eastAsia="Times New Roman" w:hAnsi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  <w:t xml:space="preserve">Региональный  проект </w:t>
                            </w:r>
                            <w:r w:rsidRPr="00102695">
                              <w:rPr>
                                <w:rFonts w:ascii="Times New Roman" w:eastAsia="Times New Roman" w:hAnsi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  <w:br/>
                            </w:r>
                            <w:r>
                              <w:rPr>
                                <w:rFonts w:ascii="Times New Roman" w:eastAsia="Times New Roman" w:hAnsi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  <w:t xml:space="preserve">    </w:t>
                            </w:r>
                            <w:r w:rsidRPr="00102695">
                              <w:rPr>
                                <w:rFonts w:ascii="Times New Roman" w:eastAsia="Times New Roman" w:hAnsi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  <w:t xml:space="preserve">"Формирование городской среды" / Национальный проект "Жилье и </w:t>
                            </w:r>
                          </w:p>
                          <w:p w:rsidR="00E701C9" w:rsidRDefault="00E701C9" w:rsidP="00A83B9A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102695">
                              <w:rPr>
                                <w:rFonts w:ascii="Times New Roman" w:eastAsia="Times New Roman" w:hAnsi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  <w:t xml:space="preserve">городская среда" бюджет муниципального образования </w:t>
                            </w:r>
                            <w:proofErr w:type="spellStart"/>
                            <w:r w:rsidRPr="00102695">
                              <w:rPr>
                                <w:rFonts w:ascii="Times New Roman" w:eastAsia="Times New Roman" w:hAnsi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  <w:t>Починковского</w:t>
                            </w:r>
                            <w:proofErr w:type="spellEnd"/>
                            <w:r w:rsidRPr="00102695">
                              <w:rPr>
                                <w:rFonts w:ascii="Times New Roman" w:eastAsia="Times New Roman" w:hAnsi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  <w:t xml:space="preserve"> </w:t>
                            </w:r>
                          </w:p>
                          <w:p w:rsidR="00E701C9" w:rsidRDefault="00E701C9" w:rsidP="00A83B9A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102695">
                              <w:rPr>
                                <w:rFonts w:ascii="Times New Roman" w:eastAsia="Times New Roman" w:hAnsi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  <w:t xml:space="preserve">Городского поселения </w:t>
                            </w:r>
                            <w:proofErr w:type="spellStart"/>
                            <w:r w:rsidRPr="00102695">
                              <w:rPr>
                                <w:rFonts w:ascii="Times New Roman" w:eastAsia="Times New Roman" w:hAnsi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  <w:t>Починковского</w:t>
                            </w:r>
                            <w:proofErr w:type="spellEnd"/>
                            <w:r w:rsidRPr="00102695">
                              <w:rPr>
                                <w:rFonts w:ascii="Times New Roman" w:eastAsia="Times New Roman" w:hAnsi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  <w:t xml:space="preserve"> района Смоленской области</w:t>
                            </w:r>
                          </w:p>
                          <w:p w:rsidR="00E701C9" w:rsidRPr="005D5108" w:rsidRDefault="00E701C9" w:rsidP="00A83B9A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  <w:r w:rsidRPr="005D5108">
                              <w:rPr>
                                <w:rFonts w:ascii="Times New Roman" w:eastAsia="Times New Roman" w:hAnsi="Times New Roman"/>
                                <w:b/>
                                <w:color w:val="000000"/>
                                <w:sz w:val="36"/>
                                <w:szCs w:val="36"/>
                                <w:lang w:eastAsia="ru-RU"/>
                              </w:rPr>
                              <w:t>4 380,3</w:t>
                            </w:r>
                          </w:p>
                          <w:p w:rsidR="00E701C9" w:rsidRPr="00A83B9A" w:rsidRDefault="00E701C9" w:rsidP="00A83B9A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421" o:spid="_x0000_s1277" type="#_x0000_t202" style="position:absolute;left:0;text-align:left;margin-left:35.85pt;margin-top:10.65pt;width:391.95pt;height:89.25pt;z-index:253118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" filled="f" stroked="f">
                <v:textbox>
                  <w:txbxContent>
                    <w:p w:rsidR="00E701C9" w:rsidRDefault="00E701C9" w:rsidP="00A83B9A">
                      <w:pPr>
                        <w:spacing w:after="0" w:line="240" w:lineRule="auto"/>
                        <w:rPr>
                          <w:rFonts w:ascii="Times New Roman" w:eastAsia="Times New Roman" w:hAnsi="Times New Roman"/>
                          <w:color w:val="000000"/>
                          <w:sz w:val="24"/>
                          <w:szCs w:val="24"/>
                          <w:lang w:eastAsia="ru-RU"/>
                        </w:rPr>
                      </w:pPr>
                      <w:r>
                        <w:rPr>
                          <w:rFonts w:ascii="Times New Roman" w:eastAsia="Times New Roman" w:hAnsi="Times New Roman"/>
                          <w:color w:val="000000"/>
                          <w:sz w:val="24"/>
                          <w:szCs w:val="24"/>
                          <w:lang w:eastAsia="ru-RU"/>
                        </w:rPr>
                        <w:t xml:space="preserve">     </w:t>
                      </w:r>
                      <w:r w:rsidRPr="00102695">
                        <w:rPr>
                          <w:rFonts w:ascii="Times New Roman" w:eastAsia="Times New Roman" w:hAnsi="Times New Roman"/>
                          <w:color w:val="000000"/>
                          <w:sz w:val="24"/>
                          <w:szCs w:val="24"/>
                          <w:lang w:eastAsia="ru-RU"/>
                        </w:rPr>
                        <w:t xml:space="preserve">Региональный  проект </w:t>
                      </w:r>
                      <w:r w:rsidRPr="00102695">
                        <w:rPr>
                          <w:rFonts w:ascii="Times New Roman" w:eastAsia="Times New Roman" w:hAnsi="Times New Roman"/>
                          <w:color w:val="000000"/>
                          <w:sz w:val="24"/>
                          <w:szCs w:val="24"/>
                          <w:lang w:eastAsia="ru-RU"/>
                        </w:rPr>
                        <w:br/>
                      </w:r>
                      <w:r>
                        <w:rPr>
                          <w:rFonts w:ascii="Times New Roman" w:eastAsia="Times New Roman" w:hAnsi="Times New Roman"/>
                          <w:color w:val="000000"/>
                          <w:sz w:val="24"/>
                          <w:szCs w:val="24"/>
                          <w:lang w:eastAsia="ru-RU"/>
                        </w:rPr>
                        <w:t xml:space="preserve">    </w:t>
                      </w:r>
                      <w:r w:rsidRPr="00102695">
                        <w:rPr>
                          <w:rFonts w:ascii="Times New Roman" w:eastAsia="Times New Roman" w:hAnsi="Times New Roman"/>
                          <w:color w:val="000000"/>
                          <w:sz w:val="24"/>
                          <w:szCs w:val="24"/>
                          <w:lang w:eastAsia="ru-RU"/>
                        </w:rPr>
                        <w:t xml:space="preserve">"Формирование городской среды" / Национальный проект "Жилье и </w:t>
                      </w:r>
                    </w:p>
                    <w:p w:rsidR="00E701C9" w:rsidRDefault="00E701C9" w:rsidP="00A83B9A">
                      <w:pPr>
                        <w:spacing w:after="0" w:line="240" w:lineRule="auto"/>
                        <w:rPr>
                          <w:rFonts w:ascii="Times New Roman" w:eastAsia="Times New Roman" w:hAnsi="Times New Roman"/>
                          <w:color w:val="000000"/>
                          <w:sz w:val="24"/>
                          <w:szCs w:val="24"/>
                          <w:lang w:eastAsia="ru-RU"/>
                        </w:rPr>
                      </w:pPr>
                      <w:r w:rsidRPr="00102695">
                        <w:rPr>
                          <w:rFonts w:ascii="Times New Roman" w:eastAsia="Times New Roman" w:hAnsi="Times New Roman"/>
                          <w:color w:val="000000"/>
                          <w:sz w:val="24"/>
                          <w:szCs w:val="24"/>
                          <w:lang w:eastAsia="ru-RU"/>
                        </w:rPr>
                        <w:t xml:space="preserve">городская среда" бюджет муниципального образования </w:t>
                      </w:r>
                      <w:proofErr w:type="spellStart"/>
                      <w:r w:rsidRPr="00102695">
                        <w:rPr>
                          <w:rFonts w:ascii="Times New Roman" w:eastAsia="Times New Roman" w:hAnsi="Times New Roman"/>
                          <w:color w:val="000000"/>
                          <w:sz w:val="24"/>
                          <w:szCs w:val="24"/>
                          <w:lang w:eastAsia="ru-RU"/>
                        </w:rPr>
                        <w:t>Починковского</w:t>
                      </w:r>
                      <w:proofErr w:type="spellEnd"/>
                      <w:r w:rsidRPr="00102695">
                        <w:rPr>
                          <w:rFonts w:ascii="Times New Roman" w:eastAsia="Times New Roman" w:hAnsi="Times New Roman"/>
                          <w:color w:val="000000"/>
                          <w:sz w:val="24"/>
                          <w:szCs w:val="24"/>
                          <w:lang w:eastAsia="ru-RU"/>
                        </w:rPr>
                        <w:t xml:space="preserve"> </w:t>
                      </w:r>
                    </w:p>
                    <w:p w:rsidR="00E701C9" w:rsidRDefault="00E701C9" w:rsidP="00A83B9A">
                      <w:pPr>
                        <w:spacing w:after="0" w:line="240" w:lineRule="auto"/>
                        <w:rPr>
                          <w:rFonts w:ascii="Times New Roman" w:eastAsia="Times New Roman" w:hAnsi="Times New Roman"/>
                          <w:color w:val="000000"/>
                          <w:sz w:val="24"/>
                          <w:szCs w:val="24"/>
                          <w:lang w:eastAsia="ru-RU"/>
                        </w:rPr>
                      </w:pPr>
                      <w:r w:rsidRPr="00102695">
                        <w:rPr>
                          <w:rFonts w:ascii="Times New Roman" w:eastAsia="Times New Roman" w:hAnsi="Times New Roman"/>
                          <w:color w:val="000000"/>
                          <w:sz w:val="24"/>
                          <w:szCs w:val="24"/>
                          <w:lang w:eastAsia="ru-RU"/>
                        </w:rPr>
                        <w:t xml:space="preserve">Городского поселения </w:t>
                      </w:r>
                      <w:proofErr w:type="spellStart"/>
                      <w:r w:rsidRPr="00102695">
                        <w:rPr>
                          <w:rFonts w:ascii="Times New Roman" w:eastAsia="Times New Roman" w:hAnsi="Times New Roman"/>
                          <w:color w:val="000000"/>
                          <w:sz w:val="24"/>
                          <w:szCs w:val="24"/>
                          <w:lang w:eastAsia="ru-RU"/>
                        </w:rPr>
                        <w:t>Починковского</w:t>
                      </w:r>
                      <w:proofErr w:type="spellEnd"/>
                      <w:r w:rsidRPr="00102695">
                        <w:rPr>
                          <w:rFonts w:ascii="Times New Roman" w:eastAsia="Times New Roman" w:hAnsi="Times New Roman"/>
                          <w:color w:val="000000"/>
                          <w:sz w:val="24"/>
                          <w:szCs w:val="24"/>
                          <w:lang w:eastAsia="ru-RU"/>
                        </w:rPr>
                        <w:t xml:space="preserve"> района Смоленской области</w:t>
                      </w:r>
                    </w:p>
                    <w:p w:rsidR="00E701C9" w:rsidRPr="005D5108" w:rsidRDefault="00E701C9" w:rsidP="00A83B9A">
                      <w:pPr>
                        <w:spacing w:after="0" w:line="240" w:lineRule="auto"/>
                        <w:jc w:val="center"/>
                        <w:rPr>
                          <w:b/>
                          <w:sz w:val="36"/>
                          <w:szCs w:val="36"/>
                        </w:rPr>
                      </w:pPr>
                      <w:r w:rsidRPr="005D5108">
                        <w:rPr>
                          <w:rFonts w:ascii="Times New Roman" w:eastAsia="Times New Roman" w:hAnsi="Times New Roman"/>
                          <w:b/>
                          <w:color w:val="000000"/>
                          <w:sz w:val="36"/>
                          <w:szCs w:val="36"/>
                          <w:lang w:eastAsia="ru-RU"/>
                        </w:rPr>
                        <w:t>4 380,3</w:t>
                      </w:r>
                    </w:p>
                    <w:p w:rsidR="00E701C9" w:rsidRPr="00A83B9A" w:rsidRDefault="00E701C9" w:rsidP="00A83B9A">
                      <w:pPr>
                        <w:spacing w:after="0" w:line="240" w:lineRule="auto"/>
                        <w:rPr>
                          <w:rFonts w:ascii="Times New Roman" w:eastAsia="Times New Roman" w:hAnsi="Times New Roman"/>
                          <w:color w:val="000000"/>
                          <w:sz w:val="24"/>
                          <w:szCs w:val="24"/>
                          <w:lang w:eastAsia="ru-RU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543E87" w:rsidRDefault="006272FD" w:rsidP="00703D0B">
      <w:pPr>
        <w:tabs>
          <w:tab w:val="left" w:pos="10440"/>
          <w:tab w:val="left" w:pos="12555"/>
          <w:tab w:val="right" w:pos="15025"/>
        </w:tabs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3113856" behindDoc="0" locked="0" layoutInCell="1" allowOverlap="1">
                <wp:simplePos x="0" y="0"/>
                <wp:positionH relativeFrom="column">
                  <wp:posOffset>188595</wp:posOffset>
                </wp:positionH>
                <wp:positionV relativeFrom="paragraph">
                  <wp:posOffset>248920</wp:posOffset>
                </wp:positionV>
                <wp:extent cx="95250" cy="295275"/>
                <wp:effectExtent l="0" t="1270" r="1905" b="0"/>
                <wp:wrapNone/>
                <wp:docPr id="361" name="Text Box 14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5250" cy="2952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701C9" w:rsidRPr="0065339D" w:rsidRDefault="00E701C9">
                            <w:pPr>
                              <w:rPr>
                                <w:b/>
                                <w:sz w:val="30"/>
                                <w:szCs w:val="30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410" o:spid="_x0000_s1278" type="#_x0000_t202" style="position:absolute;margin-left:14.85pt;margin-top:19.6pt;width:7.5pt;height:23.25pt;z-index:253113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" filled="f" stroked="f">
                <v:textbox>
                  <w:txbxContent>
                    <w:p w:rsidR="00E701C9" w:rsidRPr="0065339D" w:rsidRDefault="00E701C9">
                      <w:pPr>
                        <w:rPr>
                          <w:b/>
                          <w:sz w:val="30"/>
                          <w:szCs w:val="30"/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3106688" behindDoc="0" locked="0" layoutInCell="1" allowOverlap="1">
                <wp:simplePos x="0" y="0"/>
                <wp:positionH relativeFrom="column">
                  <wp:posOffset>6684645</wp:posOffset>
                </wp:positionH>
                <wp:positionV relativeFrom="paragraph">
                  <wp:posOffset>58420</wp:posOffset>
                </wp:positionV>
                <wp:extent cx="2247900" cy="2066925"/>
                <wp:effectExtent l="0" t="1270" r="1905" b="0"/>
                <wp:wrapNone/>
                <wp:docPr id="360" name="Text Box 14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47900" cy="20669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701C9" w:rsidRPr="0065339D" w:rsidRDefault="00E701C9" w:rsidP="0065339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</w:pPr>
                            <w:r w:rsidRPr="0065339D"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>ВСЕГО</w:t>
                            </w:r>
                          </w:p>
                          <w:p w:rsidR="00E701C9" w:rsidRDefault="00E701C9" w:rsidP="0065339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</w:pPr>
                            <w:r w:rsidRPr="0065339D"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>на реализацию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 xml:space="preserve"> </w:t>
                            </w:r>
                          </w:p>
                          <w:p w:rsidR="00E701C9" w:rsidRDefault="00E701C9" w:rsidP="0065339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>Н</w:t>
                            </w:r>
                            <w:r w:rsidRPr="0065339D"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>ац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>иональных</w:t>
                            </w:r>
                          </w:p>
                          <w:p w:rsidR="00E701C9" w:rsidRDefault="00E701C9" w:rsidP="0065339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65339D"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>проектов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 xml:space="preserve"> </w:t>
                            </w:r>
                          </w:p>
                          <w:p w:rsidR="00E701C9" w:rsidRDefault="00E701C9" w:rsidP="0065339D">
                            <w:pPr>
                              <w:spacing w:after="0" w:line="36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</w:pPr>
                            <w:r w:rsidRPr="0065339D"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>на 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>2</w:t>
                            </w:r>
                          </w:p>
                          <w:p w:rsidR="00E701C9" w:rsidRPr="0065339D" w:rsidRDefault="00E701C9" w:rsidP="0065339D">
                            <w:pPr>
                              <w:spacing w:after="0" w:line="36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44"/>
                                <w:szCs w:val="44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44"/>
                                <w:szCs w:val="44"/>
                              </w:rPr>
                              <w:t>39 922,2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402" o:spid="_x0000_s1279" type="#_x0000_t202" style="position:absolute;margin-left:526.35pt;margin-top:4.6pt;width:177pt;height:162.75pt;z-index:253106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" filled="f" stroked="f">
                <v:textbox>
                  <w:txbxContent>
                    <w:p w:rsidR="00E701C9" w:rsidRPr="0065339D" w:rsidRDefault="00E701C9" w:rsidP="0065339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</w:pPr>
                      <w:r w:rsidRPr="0065339D"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>ВСЕГО</w:t>
                      </w:r>
                    </w:p>
                    <w:p w:rsidR="00E701C9" w:rsidRDefault="00E701C9" w:rsidP="0065339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</w:pPr>
                      <w:r w:rsidRPr="0065339D"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>на реализацию</w:t>
                      </w:r>
                      <w:r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 xml:space="preserve"> </w:t>
                      </w:r>
                    </w:p>
                    <w:p w:rsidR="00E701C9" w:rsidRDefault="00E701C9" w:rsidP="0065339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>Н</w:t>
                      </w:r>
                      <w:r w:rsidRPr="0065339D"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>ац</w:t>
                      </w:r>
                      <w:r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>иональных</w:t>
                      </w:r>
                    </w:p>
                    <w:p w:rsidR="00E701C9" w:rsidRDefault="00E701C9" w:rsidP="0065339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 xml:space="preserve"> </w:t>
                      </w:r>
                      <w:r w:rsidRPr="0065339D"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>проектов</w:t>
                      </w:r>
                      <w:r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 xml:space="preserve"> </w:t>
                      </w:r>
                    </w:p>
                    <w:p w:rsidR="00E701C9" w:rsidRDefault="00E701C9" w:rsidP="0065339D">
                      <w:pPr>
                        <w:spacing w:after="0" w:line="360" w:lineRule="auto"/>
                        <w:jc w:val="center"/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</w:pPr>
                      <w:r w:rsidRPr="0065339D"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>на 202</w:t>
                      </w:r>
                      <w:r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>2</w:t>
                      </w:r>
                    </w:p>
                    <w:p w:rsidR="00E701C9" w:rsidRPr="0065339D" w:rsidRDefault="00E701C9" w:rsidP="0065339D">
                      <w:pPr>
                        <w:spacing w:after="0" w:line="360" w:lineRule="auto"/>
                        <w:jc w:val="center"/>
                        <w:rPr>
                          <w:rFonts w:ascii="Times New Roman" w:hAnsi="Times New Roman"/>
                          <w:b/>
                          <w:sz w:val="44"/>
                          <w:szCs w:val="44"/>
                          <w:lang w:val="en-US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44"/>
                          <w:szCs w:val="44"/>
                        </w:rPr>
                        <w:t>39 922,2</w:t>
                      </w:r>
                    </w:p>
                  </w:txbxContent>
                </v:textbox>
              </v:shape>
            </w:pict>
          </mc:Fallback>
        </mc:AlternateContent>
      </w:r>
      <w:r w:rsidR="00703D0B">
        <w:rPr>
          <w:rFonts w:ascii="Times New Roman" w:hAnsi="Times New Roman"/>
          <w:b/>
          <w:spacing w:val="2"/>
          <w:sz w:val="28"/>
          <w:szCs w:val="28"/>
        </w:rPr>
        <w:tab/>
      </w:r>
      <w:r w:rsidR="00703D0B">
        <w:rPr>
          <w:rFonts w:ascii="Times New Roman" w:hAnsi="Times New Roman"/>
          <w:b/>
          <w:spacing w:val="2"/>
          <w:sz w:val="28"/>
          <w:szCs w:val="28"/>
        </w:rPr>
        <w:tab/>
      </w:r>
      <w:r w:rsidR="00703D0B">
        <w:rPr>
          <w:rFonts w:ascii="Times New Roman" w:hAnsi="Times New Roman"/>
          <w:b/>
          <w:spacing w:val="2"/>
          <w:sz w:val="28"/>
          <w:szCs w:val="28"/>
        </w:rPr>
        <w:tab/>
      </w:r>
    </w:p>
    <w:p w:rsidR="00543E87" w:rsidRDefault="00543E87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543E87" w:rsidRDefault="006272FD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3102592" behindDoc="0" locked="0" layoutInCell="1" allowOverlap="1">
                <wp:simplePos x="0" y="0"/>
                <wp:positionH relativeFrom="column">
                  <wp:posOffset>70485</wp:posOffset>
                </wp:positionH>
                <wp:positionV relativeFrom="paragraph">
                  <wp:posOffset>255270</wp:posOffset>
                </wp:positionV>
                <wp:extent cx="5362575" cy="779780"/>
                <wp:effectExtent l="13335" t="169545" r="167640" b="12700"/>
                <wp:wrapNone/>
                <wp:docPr id="359" name="AutoShape 13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62575" cy="77978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5">
                                <a:lumMod val="60000"/>
                                <a:lumOff val="40000"/>
                              </a:schemeClr>
                            </a:gs>
                            <a:gs pos="100000">
                              <a:schemeClr val="accent5">
                                <a:lumMod val="60000"/>
                                <a:lumOff val="40000"/>
                                <a:gamma/>
                                <a:shade val="60000"/>
                                <a:invGamma/>
                              </a:schemeClr>
                            </a:gs>
                          </a:gsLst>
                          <a:lin ang="5400000" scaled="1"/>
                        </a:gradFill>
                        <a:ln w="38100">
                          <a:round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chemeClr val="accent5">
                              <a:lumMod val="60000"/>
                              <a:lumOff val="40000"/>
                            </a:schemeClr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5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399" o:spid="_x0000_s1026" style="position:absolute;margin-left:5.55pt;margin-top:20.1pt;width:422.25pt;height:61.4pt;z-index:253102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" fillcolor="#92cddc [1944]">
                <v:fill color2="#92cddc [1944]" focus="100%" type="gradient"/>
                <v:shadow color="#205867 [1608]" opacity=".5" offset="1pt"/>
                <o:extrusion v:ext="view" color="#92cddc [1944]" on="t"/>
              </v:roundrect>
            </w:pict>
          </mc:Fallback>
        </mc:AlternateContent>
      </w: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3120000" behindDoc="0" locked="0" layoutInCell="1" allowOverlap="1">
                <wp:simplePos x="0" y="0"/>
                <wp:positionH relativeFrom="column">
                  <wp:posOffset>122555</wp:posOffset>
                </wp:positionH>
                <wp:positionV relativeFrom="paragraph">
                  <wp:posOffset>255270</wp:posOffset>
                </wp:positionV>
                <wp:extent cx="5191125" cy="855980"/>
                <wp:effectExtent l="0" t="0" r="1270" b="3175"/>
                <wp:wrapNone/>
                <wp:docPr id="358" name="Text Box 14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91125" cy="8559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701C9" w:rsidRDefault="00E701C9" w:rsidP="00A83B9A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</w:pPr>
                            <w:r>
                              <w:rPr>
                                <w:rFonts w:ascii="Times New Roman" w:eastAsia="Times New Roman" w:hAnsi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  <w:t xml:space="preserve">        </w:t>
                            </w:r>
                            <w:r w:rsidRPr="00102695">
                              <w:rPr>
                                <w:rFonts w:ascii="Times New Roman" w:eastAsia="Times New Roman" w:hAnsi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  <w:t xml:space="preserve">Региональный проект "Чистая вода" / Национальный проект </w:t>
                            </w:r>
                          </w:p>
                          <w:p w:rsidR="00E701C9" w:rsidRDefault="00E701C9" w:rsidP="00A83B9A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</w:pPr>
                            <w:r>
                              <w:rPr>
                                <w:rFonts w:ascii="Times New Roman" w:eastAsia="Times New Roman" w:hAnsi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  <w:t xml:space="preserve">      </w:t>
                            </w:r>
                            <w:r w:rsidRPr="00102695">
                              <w:rPr>
                                <w:rFonts w:ascii="Times New Roman" w:eastAsia="Times New Roman" w:hAnsi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  <w:t xml:space="preserve">"Жилье и </w:t>
                            </w:r>
                            <w:r>
                              <w:rPr>
                                <w:rFonts w:ascii="Times New Roman" w:eastAsia="Times New Roman" w:hAnsi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  <w:t xml:space="preserve"> </w:t>
                            </w:r>
                            <w:r w:rsidRPr="00102695">
                              <w:rPr>
                                <w:rFonts w:ascii="Times New Roman" w:eastAsia="Times New Roman" w:hAnsi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  <w:t xml:space="preserve">городская среда" бюджет </w:t>
                            </w:r>
                            <w:proofErr w:type="spellStart"/>
                            <w:r w:rsidRPr="00102695">
                              <w:rPr>
                                <w:rFonts w:ascii="Times New Roman" w:eastAsia="Times New Roman" w:hAnsi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  <w:t>Мурыгинского</w:t>
                            </w:r>
                            <w:proofErr w:type="spellEnd"/>
                            <w:r w:rsidRPr="00102695">
                              <w:rPr>
                                <w:rFonts w:ascii="Times New Roman" w:eastAsia="Times New Roman" w:hAnsi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  <w:t xml:space="preserve"> сельского поселения</w:t>
                            </w:r>
                          </w:p>
                          <w:p w:rsidR="00E701C9" w:rsidRDefault="00E701C9" w:rsidP="00A83B9A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</w:pPr>
                            <w:r>
                              <w:rPr>
                                <w:rFonts w:ascii="Times New Roman" w:eastAsia="Times New Roman" w:hAnsi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  <w:t xml:space="preserve">      </w:t>
                            </w:r>
                            <w:proofErr w:type="spellStart"/>
                            <w:r w:rsidRPr="00102695">
                              <w:rPr>
                                <w:rFonts w:ascii="Times New Roman" w:eastAsia="Times New Roman" w:hAnsi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  <w:t>Починковского</w:t>
                            </w:r>
                            <w:proofErr w:type="spellEnd"/>
                            <w:r w:rsidRPr="00102695">
                              <w:rPr>
                                <w:rFonts w:ascii="Times New Roman" w:eastAsia="Times New Roman" w:hAnsi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  <w:t xml:space="preserve"> района Смоленской области </w:t>
                            </w:r>
                            <w:r>
                              <w:rPr>
                                <w:rFonts w:ascii="Times New Roman" w:eastAsia="Times New Roman" w:hAnsi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  <w:t xml:space="preserve">  </w:t>
                            </w:r>
                          </w:p>
                          <w:p w:rsidR="00E701C9" w:rsidRPr="005D5108" w:rsidRDefault="00E701C9" w:rsidP="00A83B9A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  <w:r w:rsidRPr="005D5108">
                              <w:rPr>
                                <w:rFonts w:ascii="Times New Roman" w:eastAsia="Times New Roman" w:hAnsi="Times New Roman"/>
                                <w:b/>
                                <w:color w:val="000000"/>
                                <w:sz w:val="36"/>
                                <w:szCs w:val="36"/>
                                <w:lang w:eastAsia="ru-RU"/>
                              </w:rPr>
                              <w:t>30 153,4</w:t>
                            </w:r>
                          </w:p>
                          <w:p w:rsidR="00E701C9" w:rsidRPr="00A83B9A" w:rsidRDefault="00E701C9" w:rsidP="00A83B9A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422" o:spid="_x0000_s1280" type="#_x0000_t202" style="position:absolute;left:0;text-align:left;margin-left:9.65pt;margin-top:20.1pt;width:408.75pt;height:67.4pt;z-index:253120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" filled="f" stroked="f">
                <v:textbox>
                  <w:txbxContent>
                    <w:p w:rsidR="00E701C9" w:rsidRDefault="00E701C9" w:rsidP="00A83B9A">
                      <w:pPr>
                        <w:spacing w:after="0" w:line="240" w:lineRule="auto"/>
                        <w:rPr>
                          <w:rFonts w:ascii="Times New Roman" w:eastAsia="Times New Roman" w:hAnsi="Times New Roman"/>
                          <w:color w:val="000000"/>
                          <w:sz w:val="24"/>
                          <w:szCs w:val="24"/>
                          <w:lang w:eastAsia="ru-RU"/>
                        </w:rPr>
                      </w:pPr>
                      <w:r>
                        <w:rPr>
                          <w:rFonts w:ascii="Times New Roman" w:eastAsia="Times New Roman" w:hAnsi="Times New Roman"/>
                          <w:color w:val="000000"/>
                          <w:sz w:val="24"/>
                          <w:szCs w:val="24"/>
                          <w:lang w:eastAsia="ru-RU"/>
                        </w:rPr>
                        <w:t xml:space="preserve">        </w:t>
                      </w:r>
                      <w:r w:rsidRPr="00102695">
                        <w:rPr>
                          <w:rFonts w:ascii="Times New Roman" w:eastAsia="Times New Roman" w:hAnsi="Times New Roman"/>
                          <w:color w:val="000000"/>
                          <w:sz w:val="24"/>
                          <w:szCs w:val="24"/>
                          <w:lang w:eastAsia="ru-RU"/>
                        </w:rPr>
                        <w:t xml:space="preserve">Региональный проект "Чистая вода" / Национальный проект </w:t>
                      </w:r>
                    </w:p>
                    <w:p w:rsidR="00E701C9" w:rsidRDefault="00E701C9" w:rsidP="00A83B9A">
                      <w:pPr>
                        <w:spacing w:after="0" w:line="240" w:lineRule="auto"/>
                        <w:rPr>
                          <w:rFonts w:ascii="Times New Roman" w:eastAsia="Times New Roman" w:hAnsi="Times New Roman"/>
                          <w:color w:val="000000"/>
                          <w:sz w:val="24"/>
                          <w:szCs w:val="24"/>
                          <w:lang w:eastAsia="ru-RU"/>
                        </w:rPr>
                      </w:pPr>
                      <w:r>
                        <w:rPr>
                          <w:rFonts w:ascii="Times New Roman" w:eastAsia="Times New Roman" w:hAnsi="Times New Roman"/>
                          <w:color w:val="000000"/>
                          <w:sz w:val="24"/>
                          <w:szCs w:val="24"/>
                          <w:lang w:eastAsia="ru-RU"/>
                        </w:rPr>
                        <w:t xml:space="preserve">      </w:t>
                      </w:r>
                      <w:r w:rsidRPr="00102695">
                        <w:rPr>
                          <w:rFonts w:ascii="Times New Roman" w:eastAsia="Times New Roman" w:hAnsi="Times New Roman"/>
                          <w:color w:val="000000"/>
                          <w:sz w:val="24"/>
                          <w:szCs w:val="24"/>
                          <w:lang w:eastAsia="ru-RU"/>
                        </w:rPr>
                        <w:t xml:space="preserve">"Жилье и </w:t>
                      </w:r>
                      <w:r>
                        <w:rPr>
                          <w:rFonts w:ascii="Times New Roman" w:eastAsia="Times New Roman" w:hAnsi="Times New Roman"/>
                          <w:color w:val="000000"/>
                          <w:sz w:val="24"/>
                          <w:szCs w:val="24"/>
                          <w:lang w:eastAsia="ru-RU"/>
                        </w:rPr>
                        <w:t xml:space="preserve"> </w:t>
                      </w:r>
                      <w:r w:rsidRPr="00102695">
                        <w:rPr>
                          <w:rFonts w:ascii="Times New Roman" w:eastAsia="Times New Roman" w:hAnsi="Times New Roman"/>
                          <w:color w:val="000000"/>
                          <w:sz w:val="24"/>
                          <w:szCs w:val="24"/>
                          <w:lang w:eastAsia="ru-RU"/>
                        </w:rPr>
                        <w:t xml:space="preserve">городская среда" бюджет </w:t>
                      </w:r>
                      <w:proofErr w:type="spellStart"/>
                      <w:r w:rsidRPr="00102695">
                        <w:rPr>
                          <w:rFonts w:ascii="Times New Roman" w:eastAsia="Times New Roman" w:hAnsi="Times New Roman"/>
                          <w:color w:val="000000"/>
                          <w:sz w:val="24"/>
                          <w:szCs w:val="24"/>
                          <w:lang w:eastAsia="ru-RU"/>
                        </w:rPr>
                        <w:t>Мурыгинского</w:t>
                      </w:r>
                      <w:proofErr w:type="spellEnd"/>
                      <w:r w:rsidRPr="00102695">
                        <w:rPr>
                          <w:rFonts w:ascii="Times New Roman" w:eastAsia="Times New Roman" w:hAnsi="Times New Roman"/>
                          <w:color w:val="000000"/>
                          <w:sz w:val="24"/>
                          <w:szCs w:val="24"/>
                          <w:lang w:eastAsia="ru-RU"/>
                        </w:rPr>
                        <w:t xml:space="preserve"> сельского поселения</w:t>
                      </w:r>
                    </w:p>
                    <w:p w:rsidR="00E701C9" w:rsidRDefault="00E701C9" w:rsidP="00A83B9A">
                      <w:pPr>
                        <w:spacing w:after="0" w:line="240" w:lineRule="auto"/>
                        <w:rPr>
                          <w:rFonts w:ascii="Times New Roman" w:eastAsia="Times New Roman" w:hAnsi="Times New Roman"/>
                          <w:color w:val="000000"/>
                          <w:sz w:val="24"/>
                          <w:szCs w:val="24"/>
                          <w:lang w:eastAsia="ru-RU"/>
                        </w:rPr>
                      </w:pPr>
                      <w:r>
                        <w:rPr>
                          <w:rFonts w:ascii="Times New Roman" w:eastAsia="Times New Roman" w:hAnsi="Times New Roman"/>
                          <w:color w:val="000000"/>
                          <w:sz w:val="24"/>
                          <w:szCs w:val="24"/>
                          <w:lang w:eastAsia="ru-RU"/>
                        </w:rPr>
                        <w:t xml:space="preserve">      </w:t>
                      </w:r>
                      <w:proofErr w:type="spellStart"/>
                      <w:r w:rsidRPr="00102695">
                        <w:rPr>
                          <w:rFonts w:ascii="Times New Roman" w:eastAsia="Times New Roman" w:hAnsi="Times New Roman"/>
                          <w:color w:val="000000"/>
                          <w:sz w:val="24"/>
                          <w:szCs w:val="24"/>
                          <w:lang w:eastAsia="ru-RU"/>
                        </w:rPr>
                        <w:t>Починковского</w:t>
                      </w:r>
                      <w:proofErr w:type="spellEnd"/>
                      <w:r w:rsidRPr="00102695">
                        <w:rPr>
                          <w:rFonts w:ascii="Times New Roman" w:eastAsia="Times New Roman" w:hAnsi="Times New Roman"/>
                          <w:color w:val="000000"/>
                          <w:sz w:val="24"/>
                          <w:szCs w:val="24"/>
                          <w:lang w:eastAsia="ru-RU"/>
                        </w:rPr>
                        <w:t xml:space="preserve"> района Смоленской области </w:t>
                      </w:r>
                      <w:r>
                        <w:rPr>
                          <w:rFonts w:ascii="Times New Roman" w:eastAsia="Times New Roman" w:hAnsi="Times New Roman"/>
                          <w:color w:val="000000"/>
                          <w:sz w:val="24"/>
                          <w:szCs w:val="24"/>
                          <w:lang w:eastAsia="ru-RU"/>
                        </w:rPr>
                        <w:t xml:space="preserve">  </w:t>
                      </w:r>
                    </w:p>
                    <w:p w:rsidR="00E701C9" w:rsidRPr="005D5108" w:rsidRDefault="00E701C9" w:rsidP="00A83B9A">
                      <w:pPr>
                        <w:spacing w:after="0" w:line="240" w:lineRule="auto"/>
                        <w:jc w:val="center"/>
                        <w:rPr>
                          <w:b/>
                          <w:sz w:val="36"/>
                          <w:szCs w:val="36"/>
                        </w:rPr>
                      </w:pPr>
                      <w:r w:rsidRPr="005D5108">
                        <w:rPr>
                          <w:rFonts w:ascii="Times New Roman" w:eastAsia="Times New Roman" w:hAnsi="Times New Roman"/>
                          <w:b/>
                          <w:color w:val="000000"/>
                          <w:sz w:val="36"/>
                          <w:szCs w:val="36"/>
                          <w:lang w:eastAsia="ru-RU"/>
                        </w:rPr>
                        <w:t>30 153,4</w:t>
                      </w:r>
                    </w:p>
                    <w:p w:rsidR="00E701C9" w:rsidRPr="00A83B9A" w:rsidRDefault="00E701C9" w:rsidP="00A83B9A">
                      <w:pPr>
                        <w:spacing w:after="0" w:line="240" w:lineRule="auto"/>
                        <w:rPr>
                          <w:rFonts w:ascii="Times New Roman" w:eastAsia="Times New Roman" w:hAnsi="Times New Roman"/>
                          <w:color w:val="000000"/>
                          <w:sz w:val="24"/>
                          <w:szCs w:val="24"/>
                          <w:lang w:eastAsia="ru-RU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3105664" behindDoc="0" locked="0" layoutInCell="1" allowOverlap="1">
                <wp:simplePos x="0" y="0"/>
                <wp:positionH relativeFrom="column">
                  <wp:posOffset>6684645</wp:posOffset>
                </wp:positionH>
                <wp:positionV relativeFrom="paragraph">
                  <wp:posOffset>39370</wp:posOffset>
                </wp:positionV>
                <wp:extent cx="1571625" cy="1285875"/>
                <wp:effectExtent l="0" t="1270" r="1905" b="0"/>
                <wp:wrapNone/>
                <wp:docPr id="357" name="AutoShape 14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71625" cy="12858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701C9" w:rsidRDefault="00E701C9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401" o:spid="_x0000_s1281" style="position:absolute;left:0;text-align:left;margin-left:526.35pt;margin-top:3.1pt;width:123.75pt;height:101.25pt;z-index:253105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" filled="f" stroked="f">
                <v:textbox>
                  <w:txbxContent>
                    <w:p w:rsidR="00E701C9" w:rsidRDefault="00E701C9"/>
                  </w:txbxContent>
                </v:textbox>
              </v:roundrect>
            </w:pict>
          </mc:Fallback>
        </mc:AlternateContent>
      </w:r>
    </w:p>
    <w:p w:rsidR="00543E87" w:rsidRDefault="00543E87" w:rsidP="00703D0B">
      <w:pPr>
        <w:jc w:val="center"/>
        <w:rPr>
          <w:rFonts w:ascii="Times New Roman" w:hAnsi="Times New Roman"/>
          <w:b/>
          <w:spacing w:val="2"/>
          <w:sz w:val="28"/>
          <w:szCs w:val="28"/>
        </w:rPr>
      </w:pPr>
    </w:p>
    <w:p w:rsidR="00543E87" w:rsidRDefault="00543E87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543E87" w:rsidRDefault="006272FD" w:rsidP="000221AF">
      <w:pPr>
        <w:spacing w:after="0"/>
        <w:ind w:left="-142"/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3122048" behindDoc="0" locked="0" layoutInCell="1" allowOverlap="1">
                <wp:simplePos x="0" y="0"/>
                <wp:positionH relativeFrom="column">
                  <wp:posOffset>-206375</wp:posOffset>
                </wp:positionH>
                <wp:positionV relativeFrom="paragraph">
                  <wp:posOffset>167005</wp:posOffset>
                </wp:positionV>
                <wp:extent cx="5417185" cy="838835"/>
                <wp:effectExtent l="12700" t="167005" r="170815" b="13335"/>
                <wp:wrapNone/>
                <wp:docPr id="355" name="AutoShape 14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17185" cy="83883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5">
                                <a:lumMod val="60000"/>
                                <a:lumOff val="40000"/>
                              </a:schemeClr>
                            </a:gs>
                            <a:gs pos="100000">
                              <a:schemeClr val="accent5">
                                <a:lumMod val="60000"/>
                                <a:lumOff val="40000"/>
                                <a:gamma/>
                                <a:shade val="60000"/>
                                <a:invGamma/>
                              </a:schemeClr>
                            </a:gs>
                          </a:gsLst>
                          <a:lin ang="5400000" scaled="1"/>
                        </a:gradFill>
                        <a:ln w="38100">
                          <a:round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chemeClr val="accent5">
                              <a:lumMod val="60000"/>
                              <a:lumOff val="40000"/>
                            </a:schemeClr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5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E701C9" w:rsidRDefault="00E701C9" w:rsidP="009357FF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3C6342">
                              <w:rPr>
                                <w:rFonts w:ascii="Times New Roman" w:eastAsia="Times New Roman" w:hAnsi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  <w:t>Региональный</w:t>
                            </w:r>
                            <w:r>
                              <w:rPr>
                                <w:rFonts w:ascii="Times New Roman" w:eastAsia="Times New Roman" w:hAnsi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  <w:t xml:space="preserve">  проект "Спорт - норма жизни" </w:t>
                            </w:r>
                            <w:r w:rsidRPr="003C6342">
                              <w:rPr>
                                <w:rFonts w:ascii="Times New Roman" w:eastAsia="Times New Roman" w:hAnsi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  <w:t xml:space="preserve">Национальный проект </w:t>
                            </w:r>
                            <w:r>
                              <w:rPr>
                                <w:rFonts w:ascii="Times New Roman" w:eastAsia="Times New Roman" w:hAnsi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  <w:t xml:space="preserve">             </w:t>
                            </w:r>
                            <w:r w:rsidRPr="003C6342">
                              <w:rPr>
                                <w:rFonts w:ascii="Times New Roman" w:eastAsia="Times New Roman" w:hAnsi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  <w:t>"Демография"</w:t>
                            </w:r>
                          </w:p>
                          <w:p w:rsidR="00E701C9" w:rsidRPr="005D5108" w:rsidRDefault="00E701C9" w:rsidP="009357FF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  <w:r w:rsidRPr="005D5108">
                              <w:rPr>
                                <w:rFonts w:ascii="Times New Roman" w:eastAsia="Times New Roman" w:hAnsi="Times New Roman"/>
                                <w:b/>
                                <w:color w:val="000000"/>
                                <w:sz w:val="36"/>
                                <w:szCs w:val="36"/>
                                <w:lang w:eastAsia="ru-RU"/>
                              </w:rPr>
                              <w:t>1,9</w:t>
                            </w:r>
                          </w:p>
                          <w:p w:rsidR="00E701C9" w:rsidRPr="000221AF" w:rsidRDefault="00E701C9" w:rsidP="009357FF">
                            <w:pPr>
                              <w:spacing w:after="0" w:line="240" w:lineRule="auto"/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436" o:spid="_x0000_s1282" style="position:absolute;left:0;text-align:left;margin-left:-16.25pt;margin-top:13.15pt;width:426.55pt;height:66.05pt;z-index:253122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" fillcolor="#92cddc [1944]">
                <v:fill color2="#92cddc [1944]" focus="100%" type="gradient"/>
                <v:shadow color="#205867 [1608]" opacity=".5" offset="1pt"/>
                <o:extrusion v:ext="view" color="#92cddc [1944]" on="t"/>
                <v:textbox>
                  <w:txbxContent>
                    <w:p w:rsidR="00E701C9" w:rsidRDefault="00E701C9" w:rsidP="009357FF">
                      <w:pPr>
                        <w:spacing w:after="0" w:line="240" w:lineRule="auto"/>
                        <w:rPr>
                          <w:rFonts w:ascii="Times New Roman" w:eastAsia="Times New Roman" w:hAnsi="Times New Roman"/>
                          <w:color w:val="000000"/>
                          <w:sz w:val="24"/>
                          <w:szCs w:val="24"/>
                          <w:lang w:eastAsia="ru-RU"/>
                        </w:rPr>
                      </w:pPr>
                      <w:r w:rsidRPr="003C6342">
                        <w:rPr>
                          <w:rFonts w:ascii="Times New Roman" w:eastAsia="Times New Roman" w:hAnsi="Times New Roman"/>
                          <w:color w:val="000000"/>
                          <w:sz w:val="24"/>
                          <w:szCs w:val="24"/>
                          <w:lang w:eastAsia="ru-RU"/>
                        </w:rPr>
                        <w:t>Региональный</w:t>
                      </w:r>
                      <w:r>
                        <w:rPr>
                          <w:rFonts w:ascii="Times New Roman" w:eastAsia="Times New Roman" w:hAnsi="Times New Roman"/>
                          <w:color w:val="000000"/>
                          <w:sz w:val="24"/>
                          <w:szCs w:val="24"/>
                          <w:lang w:eastAsia="ru-RU"/>
                        </w:rPr>
                        <w:t xml:space="preserve">  проект "Спорт - норма жизни" </w:t>
                      </w:r>
                      <w:r w:rsidRPr="003C6342">
                        <w:rPr>
                          <w:rFonts w:ascii="Times New Roman" w:eastAsia="Times New Roman" w:hAnsi="Times New Roman"/>
                          <w:color w:val="000000"/>
                          <w:sz w:val="24"/>
                          <w:szCs w:val="24"/>
                          <w:lang w:eastAsia="ru-RU"/>
                        </w:rPr>
                        <w:t xml:space="preserve">Национальный проект </w:t>
                      </w:r>
                      <w:r>
                        <w:rPr>
                          <w:rFonts w:ascii="Times New Roman" w:eastAsia="Times New Roman" w:hAnsi="Times New Roman"/>
                          <w:color w:val="000000"/>
                          <w:sz w:val="24"/>
                          <w:szCs w:val="24"/>
                          <w:lang w:eastAsia="ru-RU"/>
                        </w:rPr>
                        <w:t xml:space="preserve">             </w:t>
                      </w:r>
                      <w:r w:rsidRPr="003C6342">
                        <w:rPr>
                          <w:rFonts w:ascii="Times New Roman" w:eastAsia="Times New Roman" w:hAnsi="Times New Roman"/>
                          <w:color w:val="000000"/>
                          <w:sz w:val="24"/>
                          <w:szCs w:val="24"/>
                          <w:lang w:eastAsia="ru-RU"/>
                        </w:rPr>
                        <w:t>"Демография"</w:t>
                      </w:r>
                    </w:p>
                    <w:p w:rsidR="00E701C9" w:rsidRPr="005D5108" w:rsidRDefault="00E701C9" w:rsidP="009357FF">
                      <w:pPr>
                        <w:spacing w:after="0" w:line="240" w:lineRule="auto"/>
                        <w:jc w:val="center"/>
                        <w:rPr>
                          <w:b/>
                          <w:sz w:val="36"/>
                          <w:szCs w:val="36"/>
                        </w:rPr>
                      </w:pPr>
                      <w:r w:rsidRPr="005D5108">
                        <w:rPr>
                          <w:rFonts w:ascii="Times New Roman" w:eastAsia="Times New Roman" w:hAnsi="Times New Roman"/>
                          <w:b/>
                          <w:color w:val="000000"/>
                          <w:sz w:val="36"/>
                          <w:szCs w:val="36"/>
                          <w:lang w:eastAsia="ru-RU"/>
                        </w:rPr>
                        <w:t>1,9</w:t>
                      </w:r>
                    </w:p>
                    <w:p w:rsidR="00E701C9" w:rsidRPr="000221AF" w:rsidRDefault="00E701C9" w:rsidP="009357FF">
                      <w:pPr>
                        <w:spacing w:after="0" w:line="240" w:lineRule="auto"/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:rsidR="00543E87" w:rsidRDefault="00543E87" w:rsidP="00B50F1E">
      <w:pPr>
        <w:rPr>
          <w:rFonts w:ascii="Times New Roman" w:hAnsi="Times New Roman"/>
          <w:b/>
          <w:spacing w:val="2"/>
          <w:sz w:val="28"/>
          <w:szCs w:val="28"/>
        </w:rPr>
      </w:pPr>
    </w:p>
    <w:p w:rsidR="00543E87" w:rsidRDefault="006272FD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3121024" behindDoc="0" locked="0" layoutInCell="1" allowOverlap="1">
                <wp:simplePos x="0" y="0"/>
                <wp:positionH relativeFrom="column">
                  <wp:posOffset>-380365</wp:posOffset>
                </wp:positionH>
                <wp:positionV relativeFrom="paragraph">
                  <wp:posOffset>74930</wp:posOffset>
                </wp:positionV>
                <wp:extent cx="5223510" cy="929640"/>
                <wp:effectExtent l="635" t="0" r="0" b="0"/>
                <wp:wrapNone/>
                <wp:docPr id="354" name="Text Box 14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23510" cy="929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701C9" w:rsidRPr="005D5108" w:rsidRDefault="00E701C9" w:rsidP="009357FF">
                            <w:pPr>
                              <w:spacing w:after="0" w:line="240" w:lineRule="auto"/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imes New Roman" w:eastAsia="Times New Roman" w:hAnsi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  <w:t xml:space="preserve">      </w:t>
                            </w:r>
                          </w:p>
                          <w:p w:rsidR="00E701C9" w:rsidRPr="00A83B9A" w:rsidRDefault="00E701C9" w:rsidP="00A83B9A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425" o:spid="_x0000_s1283" type="#_x0000_t202" style="position:absolute;left:0;text-align:left;margin-left:-29.95pt;margin-top:5.9pt;width:411.3pt;height:73.2pt;z-index:253121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" filled="f" stroked="f">
                <v:textbox>
                  <w:txbxContent>
                    <w:p w:rsidR="00E701C9" w:rsidRPr="005D5108" w:rsidRDefault="00E701C9" w:rsidP="009357FF">
                      <w:pPr>
                        <w:spacing w:after="0" w:line="240" w:lineRule="auto"/>
                        <w:rPr>
                          <w:b/>
                          <w:sz w:val="36"/>
                          <w:szCs w:val="36"/>
                        </w:rPr>
                      </w:pPr>
                      <w:r>
                        <w:rPr>
                          <w:rFonts w:ascii="Times New Roman" w:eastAsia="Times New Roman" w:hAnsi="Times New Roman"/>
                          <w:color w:val="000000"/>
                          <w:sz w:val="24"/>
                          <w:szCs w:val="24"/>
                          <w:lang w:eastAsia="ru-RU"/>
                        </w:rPr>
                        <w:t xml:space="preserve">      </w:t>
                      </w:r>
                    </w:p>
                    <w:p w:rsidR="00E701C9" w:rsidRPr="00A83B9A" w:rsidRDefault="00E701C9" w:rsidP="00A83B9A">
                      <w:pPr>
                        <w:spacing w:after="0" w:line="240" w:lineRule="auto"/>
                        <w:rPr>
                          <w:rFonts w:ascii="Times New Roman" w:eastAsia="Times New Roman" w:hAnsi="Times New Roman"/>
                          <w:color w:val="000000"/>
                          <w:sz w:val="24"/>
                          <w:szCs w:val="24"/>
                          <w:lang w:eastAsia="ru-RU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543E87" w:rsidRDefault="006272FD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3103616" behindDoc="0" locked="0" layoutInCell="1" allowOverlap="1">
                <wp:simplePos x="0" y="0"/>
                <wp:positionH relativeFrom="column">
                  <wp:posOffset>-380365</wp:posOffset>
                </wp:positionH>
                <wp:positionV relativeFrom="paragraph">
                  <wp:posOffset>254635</wp:posOffset>
                </wp:positionV>
                <wp:extent cx="5417185" cy="706120"/>
                <wp:effectExtent l="10160" t="168910" r="163830" b="10795"/>
                <wp:wrapNone/>
                <wp:docPr id="353" name="AutoShape 14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17185" cy="70612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5">
                                <a:lumMod val="60000"/>
                                <a:lumOff val="40000"/>
                              </a:schemeClr>
                            </a:gs>
                            <a:gs pos="100000">
                              <a:schemeClr val="accent5">
                                <a:lumMod val="60000"/>
                                <a:lumOff val="40000"/>
                                <a:gamma/>
                                <a:shade val="60000"/>
                                <a:invGamma/>
                              </a:schemeClr>
                            </a:gs>
                          </a:gsLst>
                          <a:lin ang="5400000" scaled="1"/>
                        </a:gradFill>
                        <a:ln w="38100">
                          <a:round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chemeClr val="accent5">
                              <a:lumMod val="60000"/>
                              <a:lumOff val="40000"/>
                            </a:schemeClr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5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E701C9" w:rsidRPr="00E644EA" w:rsidRDefault="00E701C9" w:rsidP="000221AF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E644EA">
                              <w:rPr>
                                <w:rFonts w:ascii="Times New Roman" w:eastAsia="Times New Roman" w:hAnsi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  <w:t xml:space="preserve">Региональный проект "Культурная среда"/ Национальный проект «Культура» </w:t>
                            </w:r>
                          </w:p>
                          <w:p w:rsidR="00E701C9" w:rsidRPr="000221AF" w:rsidRDefault="00E701C9" w:rsidP="000221AF">
                            <w:pPr>
                              <w:spacing w:after="0" w:line="240" w:lineRule="auto"/>
                              <w:jc w:val="center"/>
                            </w:pPr>
                            <w:r w:rsidRPr="000221AF">
                              <w:rPr>
                                <w:rFonts w:ascii="Times New Roman" w:hAnsi="Times New Roman"/>
                                <w:b/>
                                <w:spacing w:val="2"/>
                                <w:sz w:val="36"/>
                                <w:szCs w:val="36"/>
                              </w:rPr>
                              <w:t>104,1 тыс. руб.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400" o:spid="_x0000_s1284" style="position:absolute;left:0;text-align:left;margin-left:-29.95pt;margin-top:20.05pt;width:426.55pt;height:55.6pt;z-index:253103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" fillcolor="#92cddc [1944]">
                <v:fill color2="#92cddc [1944]" focus="100%" type="gradient"/>
                <v:shadow color="#205867 [1608]" opacity=".5" offset="1pt"/>
                <o:extrusion v:ext="view" color="#92cddc [1944]" on="t"/>
                <v:textbox>
                  <w:txbxContent>
                    <w:p w:rsidR="00E701C9" w:rsidRPr="00E644EA" w:rsidRDefault="00E701C9" w:rsidP="000221AF">
                      <w:pPr>
                        <w:spacing w:after="0" w:line="240" w:lineRule="auto"/>
                        <w:rPr>
                          <w:rFonts w:ascii="Times New Roman" w:eastAsia="Times New Roman" w:hAnsi="Times New Roman"/>
                          <w:color w:val="000000"/>
                          <w:sz w:val="24"/>
                          <w:szCs w:val="24"/>
                          <w:lang w:eastAsia="ru-RU"/>
                        </w:rPr>
                      </w:pPr>
                      <w:r w:rsidRPr="00E644EA">
                        <w:rPr>
                          <w:rFonts w:ascii="Times New Roman" w:eastAsia="Times New Roman" w:hAnsi="Times New Roman"/>
                          <w:color w:val="000000"/>
                          <w:sz w:val="24"/>
                          <w:szCs w:val="24"/>
                          <w:lang w:eastAsia="ru-RU"/>
                        </w:rPr>
                        <w:t xml:space="preserve">Региональный проект "Культурная среда"/ Национальный проект «Культура» </w:t>
                      </w:r>
                    </w:p>
                    <w:p w:rsidR="00E701C9" w:rsidRPr="000221AF" w:rsidRDefault="00E701C9" w:rsidP="000221AF">
                      <w:pPr>
                        <w:spacing w:after="0" w:line="240" w:lineRule="auto"/>
                        <w:jc w:val="center"/>
                      </w:pPr>
                      <w:r w:rsidRPr="000221AF">
                        <w:rPr>
                          <w:rFonts w:ascii="Times New Roman" w:hAnsi="Times New Roman"/>
                          <w:b/>
                          <w:spacing w:val="2"/>
                          <w:sz w:val="36"/>
                          <w:szCs w:val="36"/>
                        </w:rPr>
                        <w:t>104,1 тыс. руб.</w:t>
                      </w:r>
                    </w:p>
                  </w:txbxContent>
                </v:textbox>
              </v:roundrect>
            </w:pict>
          </mc:Fallback>
        </mc:AlternateContent>
      </w:r>
    </w:p>
    <w:p w:rsidR="00543E87" w:rsidRDefault="00A83B9A" w:rsidP="00A83B9A">
      <w:pPr>
        <w:tabs>
          <w:tab w:val="left" w:pos="9495"/>
          <w:tab w:val="right" w:pos="15025"/>
        </w:tabs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spacing w:val="2"/>
          <w:sz w:val="28"/>
          <w:szCs w:val="28"/>
        </w:rPr>
        <w:tab/>
      </w:r>
      <w:r>
        <w:rPr>
          <w:rFonts w:ascii="Times New Roman" w:hAnsi="Times New Roman"/>
          <w:b/>
          <w:spacing w:val="2"/>
          <w:sz w:val="28"/>
          <w:szCs w:val="28"/>
        </w:rPr>
        <w:tab/>
      </w:r>
    </w:p>
    <w:p w:rsidR="009357FF" w:rsidRDefault="009357FF" w:rsidP="000221AF">
      <w:pPr>
        <w:jc w:val="center"/>
        <w:rPr>
          <w:rFonts w:ascii="Times New Roman" w:hAnsi="Times New Roman"/>
          <w:b/>
          <w:spacing w:val="2"/>
          <w:sz w:val="28"/>
          <w:szCs w:val="28"/>
        </w:rPr>
      </w:pPr>
    </w:p>
    <w:p w:rsidR="00933F10" w:rsidRDefault="006272FD" w:rsidP="009357FF">
      <w:pPr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3115904" behindDoc="0" locked="0" layoutInCell="1" allowOverlap="1">
                <wp:simplePos x="0" y="0"/>
                <wp:positionH relativeFrom="column">
                  <wp:posOffset>455295</wp:posOffset>
                </wp:positionH>
                <wp:positionV relativeFrom="paragraph">
                  <wp:posOffset>9525</wp:posOffset>
                </wp:positionV>
                <wp:extent cx="342900" cy="295275"/>
                <wp:effectExtent l="0" t="0" r="1905" b="0"/>
                <wp:wrapNone/>
                <wp:docPr id="352" name="Text Box 14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2900" cy="2952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701C9" w:rsidRPr="00E16D52" w:rsidRDefault="00E701C9">
                            <w:pPr>
                              <w:rPr>
                                <w:b/>
                                <w:sz w:val="30"/>
                                <w:szCs w:val="3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412" o:spid="_x0000_s1285" type="#_x0000_t202" style="position:absolute;margin-left:35.85pt;margin-top:.75pt;width:27pt;height:23.25pt;z-index:253115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" filled="f" stroked="f">
                <v:textbox>
                  <w:txbxContent>
                    <w:p w:rsidR="00E701C9" w:rsidRPr="00E16D52" w:rsidRDefault="00E701C9">
                      <w:pPr>
                        <w:rPr>
                          <w:b/>
                          <w:sz w:val="30"/>
                          <w:szCs w:val="3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221AF">
        <w:rPr>
          <w:rFonts w:ascii="Times New Roman" w:hAnsi="Times New Roman"/>
          <w:b/>
          <w:spacing w:val="2"/>
          <w:sz w:val="28"/>
          <w:szCs w:val="28"/>
        </w:rPr>
        <w:t xml:space="preserve">      </w:t>
      </w:r>
      <w:r w:rsidR="00933F10" w:rsidRPr="00933F10">
        <w:rPr>
          <w:rFonts w:ascii="Times New Roman" w:hAnsi="Times New Roman"/>
          <w:b/>
          <w:spacing w:val="2"/>
          <w:sz w:val="28"/>
          <w:szCs w:val="28"/>
        </w:rPr>
        <w:t xml:space="preserve">                          </w:t>
      </w:r>
      <w:r w:rsidR="000221AF">
        <w:rPr>
          <w:rFonts w:ascii="Times New Roman" w:hAnsi="Times New Roman"/>
          <w:b/>
          <w:spacing w:val="2"/>
          <w:sz w:val="28"/>
          <w:szCs w:val="28"/>
        </w:rPr>
        <w:t xml:space="preserve">                          </w:t>
      </w:r>
    </w:p>
    <w:p w:rsidR="00933F10" w:rsidRDefault="00933F10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857F4C" w:rsidRDefault="006272FD" w:rsidP="0045704B">
      <w:pPr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color w:val="948A54" w:themeColor="background2" w:themeShade="80"/>
          <w:spacing w:val="2"/>
          <w:sz w:val="6"/>
          <w:szCs w:val="6"/>
          <w:lang w:eastAsia="ru-RU"/>
        </w:rPr>
        <mc:AlternateContent>
          <mc:Choice Requires="wps">
            <w:drawing>
              <wp:anchor distT="0" distB="0" distL="114300" distR="114300" simplePos="0" relativeHeight="252455424" behindDoc="0" locked="0" layoutInCell="1" allowOverlap="1">
                <wp:simplePos x="0" y="0"/>
                <wp:positionH relativeFrom="column">
                  <wp:posOffset>26670</wp:posOffset>
                </wp:positionH>
                <wp:positionV relativeFrom="paragraph">
                  <wp:posOffset>-181610</wp:posOffset>
                </wp:positionV>
                <wp:extent cx="9174480" cy="657225"/>
                <wp:effectExtent l="17145" t="170815" r="161925" b="10160"/>
                <wp:wrapNone/>
                <wp:docPr id="159" name="AutoShape 5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74480" cy="657225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058D4C"/>
                            </a:gs>
                            <a:gs pos="100000">
                              <a:srgbClr val="058D4C">
                                <a:gamma/>
                                <a:shade val="60000"/>
                                <a:invGamma/>
                              </a:srgbClr>
                            </a:gs>
                          </a:gsLst>
                          <a:lin ang="5400000" scaled="1"/>
                        </a:gradFill>
                        <a:ln w="38100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6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E701C9" w:rsidRDefault="00E701C9" w:rsidP="001F798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</w:pPr>
                            <w:r w:rsidRPr="006A7790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>Расходы бюджета муниципального образования «</w:t>
                            </w:r>
                            <w:proofErr w:type="spellStart"/>
                            <w:r w:rsidRPr="006A7790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>Починковский</w:t>
                            </w:r>
                            <w:proofErr w:type="spellEnd"/>
                            <w:r w:rsidRPr="006A7790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 xml:space="preserve"> район» </w:t>
                            </w:r>
                            <w:proofErr w:type="gramStart"/>
                            <w:r w:rsidRPr="006A7790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>Смоленской</w:t>
                            </w:r>
                            <w:proofErr w:type="gramEnd"/>
                          </w:p>
                          <w:p w:rsidR="00E701C9" w:rsidRPr="001F798C" w:rsidRDefault="00E701C9" w:rsidP="001F798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</w:pPr>
                            <w:r w:rsidRPr="006A7790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>области на ду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 xml:space="preserve">шу </w:t>
                            </w:r>
                            <w:r w:rsidRPr="006A7790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 xml:space="preserve">населения </w:t>
                            </w:r>
                            <w:r w:rsidRPr="006A7790"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>на 202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>2</w:t>
                            </w:r>
                            <w:r w:rsidRPr="006A7790"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год и на плановый период 202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>3 и 2024</w:t>
                            </w:r>
                            <w:r w:rsidRPr="006A7790"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годов</w:t>
                            </w:r>
                          </w:p>
                          <w:p w:rsidR="00E701C9" w:rsidRPr="006A7790" w:rsidRDefault="00E701C9" w:rsidP="00E362E6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</w:p>
                          <w:p w:rsidR="00E701C9" w:rsidRPr="00BF774C" w:rsidRDefault="00E701C9" w:rsidP="00E362E6">
                            <w:pPr>
                              <w:rPr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76" o:spid="_x0000_s1286" type="#_x0000_t176" style="position:absolute;margin-left:2.1pt;margin-top:-14.3pt;width:722.4pt;height:51.75pt;z-index:252455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" fillcolor="#058d4c">
                <v:fill color2="#03552e" rotate="t" focus="100%" type="gradient"/>
                <v:shadow color="#974706 [1609]" opacity=".5" offset="1pt"/>
                <o:extrusion v:ext="view" color="#058d4c" on="t"/>
                <v:textbox>
                  <w:txbxContent>
                    <w:p w:rsidR="00E701C9" w:rsidRDefault="00E701C9" w:rsidP="001F798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</w:pPr>
                      <w:r w:rsidRPr="006A7790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>Расходы бюджета муниципального образования «</w:t>
                      </w:r>
                      <w:proofErr w:type="spellStart"/>
                      <w:r w:rsidRPr="006A7790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>Починковский</w:t>
                      </w:r>
                      <w:proofErr w:type="spellEnd"/>
                      <w:r w:rsidRPr="006A7790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 xml:space="preserve"> район» </w:t>
                      </w:r>
                      <w:proofErr w:type="gramStart"/>
                      <w:r w:rsidRPr="006A7790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>Смоленской</w:t>
                      </w:r>
                      <w:proofErr w:type="gramEnd"/>
                    </w:p>
                    <w:p w:rsidR="00E701C9" w:rsidRPr="001F798C" w:rsidRDefault="00E701C9" w:rsidP="001F798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</w:pPr>
                      <w:r w:rsidRPr="006A7790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>области на ду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 xml:space="preserve">шу </w:t>
                      </w:r>
                      <w:r w:rsidRPr="006A7790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 xml:space="preserve">населения </w:t>
                      </w:r>
                      <w:r w:rsidRPr="006A7790"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>на 202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>2</w:t>
                      </w:r>
                      <w:r w:rsidRPr="006A7790"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 xml:space="preserve"> год и на плановый период 202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>3 и 2024</w:t>
                      </w:r>
                      <w:r w:rsidRPr="006A7790"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 xml:space="preserve"> годов</w:t>
                      </w:r>
                    </w:p>
                    <w:p w:rsidR="00E701C9" w:rsidRPr="006A7790" w:rsidRDefault="00E701C9" w:rsidP="00E362E6">
                      <w:pPr>
                        <w:spacing w:after="0" w:line="240" w:lineRule="auto"/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</w:pPr>
                    </w:p>
                    <w:p w:rsidR="00E701C9" w:rsidRPr="00BF774C" w:rsidRDefault="00E701C9" w:rsidP="00E362E6">
                      <w:pPr>
                        <w:rPr>
                          <w:sz w:val="40"/>
                          <w:szCs w:val="4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6A7790" w:rsidRPr="00A45A3B" w:rsidRDefault="006A7790" w:rsidP="006A7790">
      <w:pPr>
        <w:rPr>
          <w:rFonts w:ascii="Times New Roman" w:hAnsi="Times New Roman"/>
          <w:b/>
          <w:color w:val="948A54" w:themeColor="background2" w:themeShade="80"/>
          <w:spacing w:val="2"/>
          <w:sz w:val="6"/>
          <w:szCs w:val="6"/>
        </w:rPr>
      </w:pPr>
    </w:p>
    <w:tbl>
      <w:tblPr>
        <w:tblpPr w:leftFromText="180" w:rightFromText="180" w:vertAnchor="text" w:horzAnchor="margin" w:tblpXSpec="center" w:tblpY="111"/>
        <w:tblW w:w="4868" w:type="pct"/>
        <w:tblBorders>
          <w:top w:val="single" w:sz="4" w:space="0" w:color="4FCDFF"/>
          <w:bottom w:val="single" w:sz="4" w:space="0" w:color="4FCDFF"/>
          <w:insideH w:val="single" w:sz="4" w:space="0" w:color="4FCDFF"/>
        </w:tblBorders>
        <w:tblLook w:val="04A0" w:firstRow="1" w:lastRow="0" w:firstColumn="1" w:lastColumn="0" w:noHBand="0" w:noVBand="1"/>
      </w:tblPr>
      <w:tblGrid>
        <w:gridCol w:w="1143"/>
        <w:gridCol w:w="4748"/>
        <w:gridCol w:w="1617"/>
        <w:gridCol w:w="1472"/>
        <w:gridCol w:w="1475"/>
        <w:gridCol w:w="1472"/>
        <w:gridCol w:w="1502"/>
        <w:gridCol w:w="1410"/>
      </w:tblGrid>
      <w:tr w:rsidR="00A4530F" w:rsidRPr="009327EE" w:rsidTr="001872B6">
        <w:trPr>
          <w:trHeight w:val="517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  <w:noWrap/>
          </w:tcPr>
          <w:p w:rsidR="00263D47" w:rsidRPr="009327EE" w:rsidRDefault="00263D47" w:rsidP="00E630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Раздел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263D47" w:rsidRPr="009327EE" w:rsidRDefault="00263D47" w:rsidP="00E6303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Наименование</w:t>
            </w:r>
          </w:p>
        </w:tc>
        <w:tc>
          <w:tcPr>
            <w:tcW w:w="1041" w:type="pct"/>
            <w:gridSpan w:val="2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263D47" w:rsidRPr="009327EE" w:rsidRDefault="00263D47" w:rsidP="004C30F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20</w:t>
            </w:r>
            <w:r w:rsidR="009D1F08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22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 xml:space="preserve"> г.</w:t>
            </w:r>
          </w:p>
        </w:tc>
        <w:tc>
          <w:tcPr>
            <w:tcW w:w="993" w:type="pct"/>
            <w:gridSpan w:val="2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263D47" w:rsidRPr="009327EE" w:rsidRDefault="00575DC1" w:rsidP="002F47E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202</w:t>
            </w:r>
            <w:r w:rsidR="009D1F08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3</w:t>
            </w:r>
            <w:r w:rsidR="00263D47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 xml:space="preserve"> г.</w:t>
            </w:r>
            <w:r w:rsidR="00240125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981" w:type="pct"/>
            <w:gridSpan w:val="2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263D47" w:rsidRPr="009327EE" w:rsidRDefault="00263D47" w:rsidP="002F47E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20</w:t>
            </w:r>
            <w:r w:rsidR="00564D53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2</w:t>
            </w:r>
            <w:r w:rsidR="009D1F08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4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 xml:space="preserve"> г.</w:t>
            </w:r>
            <w:r w:rsidR="00240125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 xml:space="preserve"> </w:t>
            </w:r>
          </w:p>
        </w:tc>
      </w:tr>
      <w:tr w:rsidR="00A4530F" w:rsidRPr="009327EE" w:rsidTr="001872B6">
        <w:trPr>
          <w:trHeight w:val="597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  <w:noWrap/>
          </w:tcPr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564D53" w:rsidRPr="009327EE" w:rsidRDefault="00564D53" w:rsidP="00564D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 xml:space="preserve">рублей </w:t>
            </w:r>
          </w:p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в год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рублей</w:t>
            </w:r>
          </w:p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в месяц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 xml:space="preserve">рублей </w:t>
            </w:r>
          </w:p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в год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рублей</w:t>
            </w:r>
          </w:p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в месяц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 xml:space="preserve">рублей </w:t>
            </w:r>
          </w:p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в год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рублей</w:t>
            </w:r>
          </w:p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в месяц</w:t>
            </w:r>
          </w:p>
        </w:tc>
      </w:tr>
      <w:tr w:rsidR="003223B4" w:rsidRPr="009327EE" w:rsidTr="003223B4">
        <w:trPr>
          <w:trHeight w:val="367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3E8A71"/>
            <w:noWrap/>
          </w:tcPr>
          <w:p w:rsidR="00AC515A" w:rsidRPr="009327EE" w:rsidRDefault="00AC515A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3E8A71"/>
          </w:tcPr>
          <w:p w:rsidR="00AC515A" w:rsidRPr="006A7790" w:rsidRDefault="00AC515A" w:rsidP="00AC515A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 w:themeColor="background1"/>
                <w:sz w:val="32"/>
                <w:szCs w:val="32"/>
              </w:rPr>
            </w:pPr>
            <w:r w:rsidRPr="006A7790">
              <w:rPr>
                <w:rFonts w:ascii="Times New Roman" w:hAnsi="Times New Roman"/>
                <w:b/>
                <w:color w:val="FFFFFF" w:themeColor="background1"/>
                <w:sz w:val="32"/>
                <w:szCs w:val="32"/>
              </w:rPr>
              <w:t>ВСЕГО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3E8A71"/>
            <w:vAlign w:val="bottom"/>
          </w:tcPr>
          <w:p w:rsidR="00AC515A" w:rsidRPr="00AC515A" w:rsidRDefault="00240125" w:rsidP="00AC515A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 w:themeColor="background1"/>
                <w:sz w:val="32"/>
                <w:szCs w:val="32"/>
              </w:rPr>
            </w:pPr>
            <w:r>
              <w:rPr>
                <w:rFonts w:ascii="Times New Roman" w:hAnsi="Times New Roman"/>
                <w:b/>
                <w:color w:val="FFFFFF" w:themeColor="background1"/>
                <w:sz w:val="32"/>
                <w:szCs w:val="32"/>
              </w:rPr>
              <w:t>21 334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3E8A71"/>
            <w:vAlign w:val="bottom"/>
          </w:tcPr>
          <w:p w:rsidR="00AC515A" w:rsidRPr="00AC515A" w:rsidRDefault="00240125" w:rsidP="00AC515A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 w:themeColor="background1"/>
                <w:sz w:val="32"/>
                <w:szCs w:val="32"/>
              </w:rPr>
            </w:pPr>
            <w:r>
              <w:rPr>
                <w:rFonts w:ascii="Times New Roman" w:hAnsi="Times New Roman"/>
                <w:b/>
                <w:color w:val="FFFFFF" w:themeColor="background1"/>
                <w:sz w:val="32"/>
                <w:szCs w:val="32"/>
              </w:rPr>
              <w:t>1 777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3E8A71"/>
            <w:vAlign w:val="bottom"/>
          </w:tcPr>
          <w:p w:rsidR="00AC515A" w:rsidRPr="00AC515A" w:rsidRDefault="00240125" w:rsidP="002F47E1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 w:themeColor="background1"/>
                <w:sz w:val="32"/>
                <w:szCs w:val="32"/>
              </w:rPr>
            </w:pPr>
            <w:r>
              <w:rPr>
                <w:rFonts w:ascii="Times New Roman" w:hAnsi="Times New Roman"/>
                <w:b/>
                <w:color w:val="FFFFFF" w:themeColor="background1"/>
                <w:sz w:val="32"/>
                <w:szCs w:val="32"/>
              </w:rPr>
              <w:t xml:space="preserve">20 </w:t>
            </w:r>
            <w:r w:rsidR="002F47E1">
              <w:rPr>
                <w:rFonts w:ascii="Times New Roman" w:hAnsi="Times New Roman"/>
                <w:b/>
                <w:color w:val="FFFFFF" w:themeColor="background1"/>
                <w:sz w:val="32"/>
                <w:szCs w:val="32"/>
              </w:rPr>
              <w:t>371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3E8A71"/>
            <w:vAlign w:val="bottom"/>
          </w:tcPr>
          <w:p w:rsidR="00AC515A" w:rsidRPr="00AC515A" w:rsidRDefault="002F47E1" w:rsidP="00AC515A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 w:themeColor="background1"/>
                <w:sz w:val="32"/>
                <w:szCs w:val="32"/>
              </w:rPr>
            </w:pPr>
            <w:r>
              <w:rPr>
                <w:rFonts w:ascii="Times New Roman" w:hAnsi="Times New Roman"/>
                <w:b/>
                <w:color w:val="FFFFFF" w:themeColor="background1"/>
                <w:sz w:val="32"/>
                <w:szCs w:val="32"/>
              </w:rPr>
              <w:t>1 700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3E8A71"/>
            <w:vAlign w:val="bottom"/>
          </w:tcPr>
          <w:p w:rsidR="00AC515A" w:rsidRPr="00AC515A" w:rsidRDefault="002F47E1" w:rsidP="00AC515A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 w:themeColor="background1"/>
                <w:sz w:val="32"/>
                <w:szCs w:val="32"/>
              </w:rPr>
            </w:pPr>
            <w:r>
              <w:rPr>
                <w:rFonts w:ascii="Times New Roman" w:hAnsi="Times New Roman"/>
                <w:b/>
                <w:color w:val="FFFFFF" w:themeColor="background1"/>
                <w:sz w:val="32"/>
                <w:szCs w:val="32"/>
              </w:rPr>
              <w:t>20 972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3E8A71"/>
            <w:vAlign w:val="bottom"/>
          </w:tcPr>
          <w:p w:rsidR="00AC515A" w:rsidRPr="00AC515A" w:rsidRDefault="002F47E1" w:rsidP="00AC515A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 w:themeColor="background1"/>
                <w:sz w:val="32"/>
                <w:szCs w:val="32"/>
              </w:rPr>
            </w:pPr>
            <w:r>
              <w:rPr>
                <w:rFonts w:ascii="Times New Roman" w:hAnsi="Times New Roman"/>
                <w:b/>
                <w:color w:val="FFFFFF" w:themeColor="background1"/>
                <w:sz w:val="32"/>
                <w:szCs w:val="32"/>
              </w:rPr>
              <w:t>1 748</w:t>
            </w:r>
          </w:p>
        </w:tc>
      </w:tr>
      <w:tr w:rsidR="00A4530F" w:rsidRPr="009327EE" w:rsidTr="006A7790">
        <w:trPr>
          <w:trHeight w:val="361"/>
        </w:trPr>
        <w:tc>
          <w:tcPr>
            <w:tcW w:w="1985" w:type="pct"/>
            <w:gridSpan w:val="2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345638" w:rsidRPr="009327EE" w:rsidRDefault="00345638" w:rsidP="003B536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 том числе: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345638" w:rsidRPr="00564D53" w:rsidRDefault="00345638" w:rsidP="003B536E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345638" w:rsidRPr="00564D53" w:rsidRDefault="00345638" w:rsidP="003B536E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345638" w:rsidRPr="00564D53" w:rsidRDefault="00345638" w:rsidP="003B536E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345638" w:rsidRPr="00564D53" w:rsidRDefault="00345638" w:rsidP="003B536E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345638" w:rsidRPr="00564D53" w:rsidRDefault="00345638" w:rsidP="003B536E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345638" w:rsidRPr="00564D53" w:rsidRDefault="00345638" w:rsidP="003B536E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AC515A" w:rsidRPr="009327EE" w:rsidTr="001872B6">
        <w:trPr>
          <w:trHeight w:val="514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AC515A" w:rsidRPr="009327EE" w:rsidRDefault="00AC515A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01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AC515A" w:rsidRPr="009327EE" w:rsidRDefault="00AC515A" w:rsidP="00AC515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Общегосударственные вопросы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40125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2 207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40125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184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1 993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166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1 982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165</w:t>
            </w:r>
          </w:p>
        </w:tc>
      </w:tr>
      <w:tr w:rsidR="00AC515A" w:rsidRPr="009327EE" w:rsidTr="001872B6">
        <w:trPr>
          <w:trHeight w:val="514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AC515A" w:rsidRPr="009327EE" w:rsidRDefault="00AC515A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03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AC515A" w:rsidRPr="009327EE" w:rsidRDefault="00AC515A" w:rsidP="00AC515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25164">
              <w:rPr>
                <w:rFonts w:ascii="Times New Roman" w:hAnsi="Times New Roman"/>
                <w:sz w:val="28"/>
                <w:szCs w:val="28"/>
              </w:rPr>
              <w:t>Национальная безопасность и прав</w:t>
            </w:r>
            <w:r w:rsidRPr="00C25164">
              <w:rPr>
                <w:rFonts w:ascii="Times New Roman" w:hAnsi="Times New Roman"/>
                <w:sz w:val="28"/>
                <w:szCs w:val="28"/>
              </w:rPr>
              <w:t>о</w:t>
            </w:r>
            <w:r w:rsidRPr="00C25164">
              <w:rPr>
                <w:rFonts w:ascii="Times New Roman" w:hAnsi="Times New Roman"/>
                <w:sz w:val="28"/>
                <w:szCs w:val="28"/>
              </w:rPr>
              <w:t>охранитель</w:t>
            </w:r>
            <w:r>
              <w:rPr>
                <w:rFonts w:ascii="Times New Roman" w:hAnsi="Times New Roman"/>
                <w:sz w:val="28"/>
                <w:szCs w:val="28"/>
              </w:rPr>
              <w:t>ная дея</w:t>
            </w:r>
            <w:r w:rsidRPr="00C25164">
              <w:rPr>
                <w:rFonts w:ascii="Times New Roman" w:hAnsi="Times New Roman"/>
                <w:sz w:val="28"/>
                <w:szCs w:val="28"/>
              </w:rPr>
              <w:t>тельность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Default="00240125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Default="00240125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AC515A" w:rsidRPr="009327EE" w:rsidTr="001872B6">
        <w:trPr>
          <w:trHeight w:val="491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AC515A" w:rsidRPr="009327EE" w:rsidRDefault="00AC515A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04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AC515A" w:rsidRPr="009327EE" w:rsidRDefault="00AC515A" w:rsidP="00AC515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Национальная экономика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40125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285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40125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24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278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23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5A34BB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90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5A34BB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8</w:t>
            </w:r>
          </w:p>
        </w:tc>
      </w:tr>
      <w:tr w:rsidR="00AC515A" w:rsidRPr="009327EE" w:rsidTr="001872B6">
        <w:trPr>
          <w:trHeight w:val="491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AC515A" w:rsidRPr="009327EE" w:rsidRDefault="00AC515A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05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AC515A" w:rsidRPr="009327EE" w:rsidRDefault="00AC515A" w:rsidP="00AC515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Жилищно-</w:t>
            </w:r>
            <w:r w:rsidRPr="009327EE">
              <w:rPr>
                <w:rFonts w:ascii="Times New Roman" w:hAnsi="Times New Roman"/>
                <w:sz w:val="28"/>
                <w:szCs w:val="28"/>
              </w:rPr>
              <w:t>коммунал</w:t>
            </w:r>
            <w:r>
              <w:rPr>
                <w:rFonts w:ascii="Times New Roman" w:hAnsi="Times New Roman"/>
                <w:sz w:val="28"/>
                <w:szCs w:val="28"/>
              </w:rPr>
              <w:t>ь</w:t>
            </w:r>
            <w:r w:rsidRPr="009327EE">
              <w:rPr>
                <w:rFonts w:ascii="Times New Roman" w:hAnsi="Times New Roman"/>
                <w:sz w:val="28"/>
                <w:szCs w:val="28"/>
              </w:rPr>
              <w:t>ное хозяйство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40125" w:rsidP="00240125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40125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0,5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AC515A" w:rsidRPr="009327EE" w:rsidTr="001872B6">
        <w:trPr>
          <w:trHeight w:val="491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AC515A" w:rsidRPr="009327EE" w:rsidRDefault="00AC515A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07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AC515A" w:rsidRPr="009327EE" w:rsidRDefault="00AC515A" w:rsidP="00AC515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Образование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40125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13 991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40125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1 166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13 397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1 116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5A34BB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13 397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5A34BB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1 116</w:t>
            </w:r>
          </w:p>
        </w:tc>
      </w:tr>
      <w:tr w:rsidR="00AC515A" w:rsidRPr="009327EE" w:rsidTr="001872B6">
        <w:trPr>
          <w:trHeight w:val="491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AC515A" w:rsidRPr="009327EE" w:rsidRDefault="00AC515A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08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AC515A" w:rsidRPr="009327EE" w:rsidRDefault="00AC515A" w:rsidP="00AC515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Культура,</w:t>
            </w:r>
            <w:r w:rsidRPr="009327EE">
              <w:rPr>
                <w:rFonts w:ascii="Times New Roman" w:hAnsi="Times New Roman"/>
                <w:sz w:val="28"/>
                <w:szCs w:val="28"/>
              </w:rPr>
              <w:t xml:space="preserve"> кинематография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40125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1 809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40125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151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1 661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138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5A34BB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1 661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5A34BB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138</w:t>
            </w:r>
          </w:p>
        </w:tc>
      </w:tr>
      <w:tr w:rsidR="00AC515A" w:rsidRPr="009327EE" w:rsidTr="001872B6">
        <w:trPr>
          <w:trHeight w:val="491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AC515A" w:rsidRPr="009327EE" w:rsidRDefault="00AC515A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10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AC515A" w:rsidRPr="009327EE" w:rsidRDefault="00AC515A" w:rsidP="00AC515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Социальная политика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40125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1 261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40125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105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1 078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90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F04193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1 078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F04193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90</w:t>
            </w:r>
          </w:p>
        </w:tc>
      </w:tr>
      <w:tr w:rsidR="00AC515A" w:rsidRPr="009327EE" w:rsidTr="001872B6">
        <w:trPr>
          <w:trHeight w:val="491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AC515A" w:rsidRPr="009327EE" w:rsidRDefault="00AC515A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11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AC515A" w:rsidRPr="009327EE" w:rsidRDefault="00AC515A" w:rsidP="00AC515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Физическая культура и спорт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40125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271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40125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23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257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21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F04193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255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F04193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21</w:t>
            </w:r>
          </w:p>
        </w:tc>
      </w:tr>
      <w:tr w:rsidR="00AC515A" w:rsidRPr="009327EE" w:rsidTr="001872B6">
        <w:trPr>
          <w:trHeight w:val="1005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AC515A" w:rsidRDefault="00AC515A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13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AC515A" w:rsidRDefault="00AC515A" w:rsidP="00AC515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Обслуживание государственного и муниципального долга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40125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39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40125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39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DE03D9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39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DE03D9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3</w:t>
            </w:r>
          </w:p>
        </w:tc>
      </w:tr>
      <w:tr w:rsidR="00AC515A" w:rsidRPr="009327EE" w:rsidTr="001872B6">
        <w:trPr>
          <w:trHeight w:val="514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AC515A" w:rsidRPr="009327EE" w:rsidRDefault="00AC515A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14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AC515A" w:rsidRPr="00564D53" w:rsidRDefault="00AC515A" w:rsidP="00AC515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564D53">
              <w:rPr>
                <w:rFonts w:ascii="Times New Roman" w:hAnsi="Times New Roman"/>
                <w:sz w:val="28"/>
                <w:szCs w:val="28"/>
              </w:rPr>
              <w:t>Межбюджетные трансферты общего характера бюджетам бюджетной с</w:t>
            </w:r>
            <w:r w:rsidRPr="00564D53">
              <w:rPr>
                <w:rFonts w:ascii="Times New Roman" w:hAnsi="Times New Roman"/>
                <w:sz w:val="28"/>
                <w:szCs w:val="28"/>
              </w:rPr>
              <w:t>и</w:t>
            </w:r>
            <w:r w:rsidRPr="00564D53">
              <w:rPr>
                <w:rFonts w:ascii="Times New Roman" w:hAnsi="Times New Roman"/>
                <w:sz w:val="28"/>
                <w:szCs w:val="28"/>
              </w:rPr>
              <w:t>стемы РФ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40125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1 465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40125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122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1 461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122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DE03D9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1 451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DE03D9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121</w:t>
            </w:r>
          </w:p>
        </w:tc>
      </w:tr>
    </w:tbl>
    <w:p w:rsidR="00915EB7" w:rsidRDefault="00915EB7" w:rsidP="00482FDB">
      <w:pPr>
        <w:jc w:val="center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915EB7" w:rsidRDefault="006272FD" w:rsidP="00482FDB">
      <w:pPr>
        <w:jc w:val="center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noProof/>
          <w:color w:val="0F243E" w:themeColor="text2" w:themeShade="80"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3061632" behindDoc="0" locked="0" layoutInCell="1" allowOverlap="1">
                <wp:simplePos x="0" y="0"/>
                <wp:positionH relativeFrom="column">
                  <wp:posOffset>8532495</wp:posOffset>
                </wp:positionH>
                <wp:positionV relativeFrom="paragraph">
                  <wp:posOffset>532765</wp:posOffset>
                </wp:positionV>
                <wp:extent cx="752475" cy="361950"/>
                <wp:effectExtent l="0" t="0" r="1905" b="635"/>
                <wp:wrapNone/>
                <wp:docPr id="156" name="Rectangle 13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2475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701C9" w:rsidRDefault="00E701C9" w:rsidP="00A33A5D">
                            <w:pPr>
                              <w:rPr>
                                <w:rFonts w:ascii="Times New Roman" w:hAnsi="Times New Roman"/>
                                <w:b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62772" cy="237392"/>
                                  <wp:effectExtent l="19050" t="0" r="8678" b="0"/>
                                  <wp:docPr id="142" name="Рисунок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6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6246" cy="24245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B92AD2">
                              <w:rPr>
                                <w:rFonts w:ascii="Times New Roman" w:hAnsi="Times New Roman"/>
                                <w:b/>
                              </w:rPr>
                              <w:t>тыс.</w:t>
                            </w:r>
                          </w:p>
                          <w:p w:rsidR="00E701C9" w:rsidRDefault="00E701C9" w:rsidP="00A33A5D">
                            <w:r w:rsidRPr="00A33A5D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62772" cy="237392"/>
                                  <wp:effectExtent l="19050" t="0" r="8678" b="0"/>
                                  <wp:docPr id="143" name="Рисунок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6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6246" cy="24245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334" o:spid="_x0000_s1287" style="position:absolute;left:0;text-align:left;margin-left:671.85pt;margin-top:41.95pt;width:59.25pt;height:28.5pt;z-index:253061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" filled="f" stroked="f">
                <v:textbox>
                  <w:txbxContent>
                    <w:p w:rsidR="00E701C9" w:rsidRDefault="00E701C9" w:rsidP="00A33A5D">
                      <w:pPr>
                        <w:rPr>
                          <w:rFonts w:ascii="Times New Roman" w:hAnsi="Times New Roman"/>
                          <w:b/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62772" cy="237392"/>
                            <wp:effectExtent l="19050" t="0" r="8678" b="0"/>
                            <wp:docPr id="142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6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6246" cy="24245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B92AD2">
                        <w:rPr>
                          <w:rFonts w:ascii="Times New Roman" w:hAnsi="Times New Roman"/>
                          <w:b/>
                        </w:rPr>
                        <w:t>тыс.</w:t>
                      </w:r>
                    </w:p>
                    <w:p w:rsidR="00E701C9" w:rsidRDefault="00E701C9" w:rsidP="00A33A5D">
                      <w:r w:rsidRPr="00A33A5D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62772" cy="237392"/>
                            <wp:effectExtent l="19050" t="0" r="8678" b="0"/>
                            <wp:docPr id="143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6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6246" cy="24245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2456448" behindDoc="0" locked="0" layoutInCell="1" allowOverlap="1">
                <wp:simplePos x="0" y="0"/>
                <wp:positionH relativeFrom="column">
                  <wp:posOffset>-135255</wp:posOffset>
                </wp:positionH>
                <wp:positionV relativeFrom="paragraph">
                  <wp:posOffset>-162560</wp:posOffset>
                </wp:positionV>
                <wp:extent cx="9344025" cy="695325"/>
                <wp:effectExtent l="17145" t="170815" r="163830" b="10160"/>
                <wp:wrapNone/>
                <wp:docPr id="155" name="AutoShape 5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344025" cy="695325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058D4C"/>
                            </a:gs>
                            <a:gs pos="100000">
                              <a:srgbClr val="058D4C">
                                <a:gamma/>
                                <a:shade val="60000"/>
                                <a:invGamma/>
                              </a:srgbClr>
                            </a:gs>
                          </a:gsLst>
                          <a:lin ang="5400000" scaled="1"/>
                        </a:gradFill>
                        <a:ln w="38100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6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E701C9" w:rsidRDefault="00E701C9" w:rsidP="00A34A61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        </w:t>
                            </w:r>
                            <w:r w:rsidRPr="001F798C"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Прогноз основных характеристик консолидированного бюджета муниципального образования </w:t>
                            </w:r>
                          </w:p>
                          <w:p w:rsidR="00E701C9" w:rsidRPr="00A34A61" w:rsidRDefault="00E701C9" w:rsidP="00A34A61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     </w:t>
                            </w:r>
                            <w:r w:rsidRPr="001F798C"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>"</w:t>
                            </w:r>
                            <w:proofErr w:type="spellStart"/>
                            <w:r w:rsidRPr="001F798C"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>Починковский</w:t>
                            </w:r>
                            <w:proofErr w:type="spellEnd"/>
                            <w:r w:rsidRPr="001F798C"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район" Смоленской области на 202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>2</w:t>
                            </w:r>
                            <w:r w:rsidRPr="001F798C"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год и на плановый период 202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>3</w:t>
                            </w:r>
                            <w:r w:rsidRPr="001F798C"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и 202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>4</w:t>
                            </w:r>
                            <w:r w:rsidRPr="001F798C"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годов</w:t>
                            </w:r>
                          </w:p>
                          <w:p w:rsidR="00E701C9" w:rsidRPr="00BF774C" w:rsidRDefault="00E701C9" w:rsidP="006A7790">
                            <w:pPr>
                              <w:rPr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77" o:spid="_x0000_s1288" type="#_x0000_t176" style="position:absolute;left:0;text-align:left;margin-left:-10.65pt;margin-top:-12.8pt;width:735.75pt;height:54.75pt;z-index:252456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" fillcolor="#058d4c">
                <v:fill color2="#03552e" rotate="t" focus="100%" type="gradient"/>
                <v:shadow color="#974706 [1609]" opacity=".5" offset="1pt"/>
                <o:extrusion v:ext="view" color="#058d4c" on="t"/>
                <v:textbox>
                  <w:txbxContent>
                    <w:p w:rsidR="00E701C9" w:rsidRDefault="00E701C9" w:rsidP="00A34A61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 xml:space="preserve">         </w:t>
                      </w:r>
                      <w:r w:rsidRPr="001F798C"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 xml:space="preserve">Прогноз основных характеристик консолидированного бюджета муниципального образования </w:t>
                      </w:r>
                    </w:p>
                    <w:p w:rsidR="00E701C9" w:rsidRPr="00A34A61" w:rsidRDefault="00E701C9" w:rsidP="00A34A61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 xml:space="preserve">      </w:t>
                      </w:r>
                      <w:r w:rsidRPr="001F798C"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>"</w:t>
                      </w:r>
                      <w:proofErr w:type="spellStart"/>
                      <w:r w:rsidRPr="001F798C"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>Починковский</w:t>
                      </w:r>
                      <w:proofErr w:type="spellEnd"/>
                      <w:r w:rsidRPr="001F798C"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 xml:space="preserve"> район" Смоленской области на 202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>2</w:t>
                      </w:r>
                      <w:r w:rsidRPr="001F798C"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 xml:space="preserve"> год и на плановый период 202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>3</w:t>
                      </w:r>
                      <w:r w:rsidRPr="001F798C"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 xml:space="preserve"> и 202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>4</w:t>
                      </w:r>
                      <w:r w:rsidRPr="001F798C"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 xml:space="preserve"> годов</w:t>
                      </w:r>
                    </w:p>
                    <w:p w:rsidR="00E701C9" w:rsidRPr="00BF774C" w:rsidRDefault="00E701C9" w:rsidP="006A7790">
                      <w:pPr>
                        <w:rPr>
                          <w:sz w:val="40"/>
                          <w:szCs w:val="4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6A7790" w:rsidRDefault="003262C4" w:rsidP="00482FDB">
      <w:pPr>
        <w:jc w:val="center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noProof/>
          <w:color w:val="482106"/>
          <w:spacing w:val="2"/>
          <w:sz w:val="28"/>
          <w:szCs w:val="28"/>
          <w:lang w:eastAsia="ru-RU"/>
        </w:rPr>
        <w:drawing>
          <wp:anchor distT="0" distB="0" distL="114300" distR="114300" simplePos="0" relativeHeight="253068800" behindDoc="1" locked="0" layoutInCell="1" allowOverlap="1">
            <wp:simplePos x="0" y="0"/>
            <wp:positionH relativeFrom="column">
              <wp:posOffset>4922520</wp:posOffset>
            </wp:positionH>
            <wp:positionV relativeFrom="paragraph">
              <wp:posOffset>3837305</wp:posOffset>
            </wp:positionV>
            <wp:extent cx="5010150" cy="2409825"/>
            <wp:effectExtent l="0" t="0" r="0" b="0"/>
            <wp:wrapNone/>
            <wp:docPr id="89" name="Диаграмма 8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9"/>
              </a:graphicData>
            </a:graphic>
          </wp:anchor>
        </w:drawing>
      </w:r>
      <w:r>
        <w:rPr>
          <w:rFonts w:ascii="Times New Roman" w:hAnsi="Times New Roman"/>
          <w:noProof/>
          <w:color w:val="482106"/>
          <w:spacing w:val="2"/>
          <w:sz w:val="28"/>
          <w:szCs w:val="28"/>
          <w:lang w:eastAsia="ru-RU"/>
        </w:rPr>
        <w:drawing>
          <wp:anchor distT="0" distB="0" distL="114300" distR="114300" simplePos="0" relativeHeight="253066752" behindDoc="1" locked="0" layoutInCell="1" allowOverlap="1">
            <wp:simplePos x="0" y="0"/>
            <wp:positionH relativeFrom="column">
              <wp:posOffset>-87630</wp:posOffset>
            </wp:positionH>
            <wp:positionV relativeFrom="paragraph">
              <wp:posOffset>3837305</wp:posOffset>
            </wp:positionV>
            <wp:extent cx="5010150" cy="2409825"/>
            <wp:effectExtent l="0" t="0" r="0" b="0"/>
            <wp:wrapNone/>
            <wp:docPr id="88" name="Диаграмма 8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0"/>
              </a:graphicData>
            </a:graphic>
          </wp:anchor>
        </w:drawing>
      </w:r>
      <w:r w:rsidR="006272FD">
        <w:rPr>
          <w:rFonts w:ascii="Times New Roman" w:hAnsi="Times New Roman"/>
          <w:noProof/>
          <w:color w:val="482106"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3071872" behindDoc="0" locked="0" layoutInCell="1" allowOverlap="1">
                <wp:simplePos x="0" y="0"/>
                <wp:positionH relativeFrom="column">
                  <wp:posOffset>4865370</wp:posOffset>
                </wp:positionH>
                <wp:positionV relativeFrom="paragraph">
                  <wp:posOffset>3875405</wp:posOffset>
                </wp:positionV>
                <wp:extent cx="990600" cy="323850"/>
                <wp:effectExtent l="0" t="0" r="1905" b="1270"/>
                <wp:wrapNone/>
                <wp:docPr id="154" name="Rectangle 13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90600" cy="323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701C9" w:rsidRPr="00C062F6" w:rsidRDefault="00E701C9" w:rsidP="00C062F6">
                            <w:pPr>
                              <w:rPr>
                                <w:rFonts w:ascii="Times New Roman" w:eastAsia="BatangChe" w:hAnsi="Times New Roman"/>
                              </w:rPr>
                            </w:pPr>
                            <w:r>
                              <w:rPr>
                                <w:rFonts w:ascii="Times New Roman" w:eastAsia="BatangChe" w:hAnsi="Times New Roman"/>
                              </w:rPr>
                              <w:t>РАС</w:t>
                            </w:r>
                            <w:r w:rsidRPr="00C062F6">
                              <w:rPr>
                                <w:rFonts w:ascii="Times New Roman" w:eastAsia="BatangChe" w:hAnsi="Times New Roman"/>
                              </w:rPr>
                              <w:t>ХОДЫ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348" o:spid="_x0000_s1289" style="position:absolute;left:0;text-align:left;margin-left:383.1pt;margin-top:305.15pt;width:78pt;height:25.5pt;z-index:253071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" filled="f" stroked="f">
                <v:textbox>
                  <w:txbxContent>
                    <w:p w:rsidR="00E701C9" w:rsidRPr="00C062F6" w:rsidRDefault="00E701C9" w:rsidP="00C062F6">
                      <w:pPr>
                        <w:rPr>
                          <w:rFonts w:ascii="Times New Roman" w:eastAsia="BatangChe" w:hAnsi="Times New Roman"/>
                        </w:rPr>
                      </w:pPr>
                      <w:r>
                        <w:rPr>
                          <w:rFonts w:ascii="Times New Roman" w:eastAsia="BatangChe" w:hAnsi="Times New Roman"/>
                        </w:rPr>
                        <w:t>РАС</w:t>
                      </w:r>
                      <w:r w:rsidRPr="00C062F6">
                        <w:rPr>
                          <w:rFonts w:ascii="Times New Roman" w:eastAsia="BatangChe" w:hAnsi="Times New Roman"/>
                        </w:rPr>
                        <w:t>ХОДЫ</w:t>
                      </w:r>
                    </w:p>
                  </w:txbxContent>
                </v:textbox>
              </v:rect>
            </w:pict>
          </mc:Fallback>
        </mc:AlternateContent>
      </w:r>
      <w:r w:rsidR="006272FD">
        <w:rPr>
          <w:rFonts w:ascii="Times New Roman" w:hAnsi="Times New Roman"/>
          <w:noProof/>
          <w:color w:val="482106"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3070848" behindDoc="0" locked="0" layoutInCell="1" allowOverlap="1">
                <wp:simplePos x="0" y="0"/>
                <wp:positionH relativeFrom="column">
                  <wp:posOffset>-135255</wp:posOffset>
                </wp:positionH>
                <wp:positionV relativeFrom="paragraph">
                  <wp:posOffset>3875405</wp:posOffset>
                </wp:positionV>
                <wp:extent cx="847725" cy="323850"/>
                <wp:effectExtent l="0" t="0" r="1905" b="1270"/>
                <wp:wrapNone/>
                <wp:docPr id="153" name="Rectangle 13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47725" cy="323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701C9" w:rsidRPr="00C062F6" w:rsidRDefault="00E701C9">
                            <w:pPr>
                              <w:rPr>
                                <w:rFonts w:ascii="Times New Roman" w:eastAsia="BatangChe" w:hAnsi="Times New Roman"/>
                              </w:rPr>
                            </w:pPr>
                            <w:r w:rsidRPr="00C062F6">
                              <w:rPr>
                                <w:rFonts w:ascii="Times New Roman" w:eastAsia="BatangChe" w:hAnsi="Times New Roman"/>
                              </w:rPr>
                              <w:t>ДОХОДЫ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347" o:spid="_x0000_s1290" style="position:absolute;left:0;text-align:left;margin-left:-10.65pt;margin-top:305.15pt;width:66.75pt;height:25.5pt;z-index:253070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" filled="f" stroked="f">
                <v:textbox>
                  <w:txbxContent>
                    <w:p w:rsidR="00E701C9" w:rsidRPr="00C062F6" w:rsidRDefault="00E701C9">
                      <w:pPr>
                        <w:rPr>
                          <w:rFonts w:ascii="Times New Roman" w:eastAsia="BatangChe" w:hAnsi="Times New Roman"/>
                        </w:rPr>
                      </w:pPr>
                      <w:r w:rsidRPr="00C062F6">
                        <w:rPr>
                          <w:rFonts w:ascii="Times New Roman" w:eastAsia="BatangChe" w:hAnsi="Times New Roman"/>
                        </w:rPr>
                        <w:t>ДОХОДЫ</w:t>
                      </w:r>
                    </w:p>
                  </w:txbxContent>
                </v:textbox>
              </v:rect>
            </w:pict>
          </mc:Fallback>
        </mc:AlternateContent>
      </w:r>
    </w:p>
    <w:tbl>
      <w:tblPr>
        <w:tblpPr w:leftFromText="180" w:rightFromText="180" w:vertAnchor="text" w:tblpY="-32"/>
        <w:tblW w:w="14754" w:type="dxa"/>
        <w:tblLook w:val="04A0" w:firstRow="1" w:lastRow="0" w:firstColumn="1" w:lastColumn="0" w:noHBand="0" w:noVBand="1"/>
      </w:tblPr>
      <w:tblGrid>
        <w:gridCol w:w="2706"/>
        <w:gridCol w:w="1894"/>
        <w:gridCol w:w="1933"/>
        <w:gridCol w:w="2126"/>
        <w:gridCol w:w="2126"/>
        <w:gridCol w:w="1985"/>
        <w:gridCol w:w="1984"/>
      </w:tblGrid>
      <w:tr w:rsidR="00A34A61" w:rsidRPr="00915EB7" w:rsidTr="00C062F6">
        <w:trPr>
          <w:trHeight w:val="390"/>
        </w:trPr>
        <w:tc>
          <w:tcPr>
            <w:tcW w:w="270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A61" w:rsidRPr="00915EB7" w:rsidRDefault="00A34A61" w:rsidP="00A34A61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  <w:r w:rsidRPr="00915EB7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t xml:space="preserve">Наименование </w:t>
            </w:r>
            <w:r w:rsidRPr="00915EB7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br/>
              <w:t>показателя</w:t>
            </w:r>
          </w:p>
        </w:tc>
        <w:tc>
          <w:tcPr>
            <w:tcW w:w="5953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A34A61" w:rsidRPr="00915EB7" w:rsidRDefault="00A34A61" w:rsidP="00A34A61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  <w:r w:rsidRPr="00915EB7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t>консолидированный бюджет</w:t>
            </w:r>
          </w:p>
        </w:tc>
        <w:tc>
          <w:tcPr>
            <w:tcW w:w="6095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:rsidR="00A34A61" w:rsidRPr="00915EB7" w:rsidRDefault="00A34A61" w:rsidP="00A34A61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  <w:r w:rsidRPr="00915EB7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t>в том числе:</w:t>
            </w:r>
          </w:p>
        </w:tc>
      </w:tr>
      <w:tr w:rsidR="00A34A61" w:rsidRPr="00915EB7" w:rsidTr="00C062F6">
        <w:trPr>
          <w:trHeight w:val="390"/>
        </w:trPr>
        <w:tc>
          <w:tcPr>
            <w:tcW w:w="270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A61" w:rsidRPr="00915EB7" w:rsidRDefault="00A34A61" w:rsidP="00A34A61">
            <w:pPr>
              <w:spacing w:after="0" w:line="240" w:lineRule="auto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</w:p>
        </w:tc>
        <w:tc>
          <w:tcPr>
            <w:tcW w:w="5953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34A61" w:rsidRPr="00915EB7" w:rsidRDefault="00A34A61" w:rsidP="00A34A61">
            <w:pPr>
              <w:spacing w:after="0" w:line="240" w:lineRule="auto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</w:p>
        </w:tc>
        <w:tc>
          <w:tcPr>
            <w:tcW w:w="6095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A34A61" w:rsidRPr="00915EB7" w:rsidRDefault="00A34A61" w:rsidP="00A34A61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  <w:r w:rsidRPr="00915EB7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t>районный бюджет</w:t>
            </w:r>
          </w:p>
        </w:tc>
      </w:tr>
      <w:tr w:rsidR="00A34A61" w:rsidRPr="003223B4" w:rsidTr="00AD04B9">
        <w:trPr>
          <w:trHeight w:val="645"/>
        </w:trPr>
        <w:tc>
          <w:tcPr>
            <w:tcW w:w="270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A61" w:rsidRPr="00915EB7" w:rsidRDefault="00A34A61" w:rsidP="00A34A61">
            <w:pPr>
              <w:spacing w:after="0" w:line="240" w:lineRule="auto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</w:p>
        </w:tc>
        <w:tc>
          <w:tcPr>
            <w:tcW w:w="18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A61" w:rsidRPr="00AD04B9" w:rsidRDefault="00A34A61" w:rsidP="00932BC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</w:pPr>
            <w:r w:rsidRPr="00AD04B9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>202</w:t>
            </w:r>
            <w:r w:rsidR="00932BCD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>2</w:t>
            </w:r>
            <w:r w:rsidRPr="00AD04B9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 xml:space="preserve"> год</w:t>
            </w:r>
          </w:p>
        </w:tc>
        <w:tc>
          <w:tcPr>
            <w:tcW w:w="1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A61" w:rsidRPr="00AD04B9" w:rsidRDefault="00932BCD" w:rsidP="00A34A61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>2023</w:t>
            </w:r>
            <w:r w:rsidR="00A34A61" w:rsidRPr="00AD04B9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 xml:space="preserve"> год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A61" w:rsidRPr="00AD04B9" w:rsidRDefault="00932BCD" w:rsidP="00A34A61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>2024</w:t>
            </w:r>
            <w:r w:rsidR="00A34A61" w:rsidRPr="00AD04B9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 xml:space="preserve"> год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A61" w:rsidRPr="00AD04B9" w:rsidRDefault="00A34A61" w:rsidP="00932BC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</w:pPr>
            <w:r w:rsidRPr="00AD04B9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>202</w:t>
            </w:r>
            <w:r w:rsidR="00932BCD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>2</w:t>
            </w:r>
            <w:r w:rsidRPr="00AD04B9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 xml:space="preserve"> год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A61" w:rsidRPr="00AD04B9" w:rsidRDefault="00932BCD" w:rsidP="00A34A61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>2023</w:t>
            </w:r>
            <w:r w:rsidR="00A34A61" w:rsidRPr="00AD04B9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 xml:space="preserve"> год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A61" w:rsidRPr="00AD04B9" w:rsidRDefault="00932BCD" w:rsidP="00A34A61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>2024</w:t>
            </w:r>
            <w:r w:rsidR="00A34A61" w:rsidRPr="00AD04B9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 xml:space="preserve"> год</w:t>
            </w:r>
          </w:p>
        </w:tc>
      </w:tr>
      <w:tr w:rsidR="00A34A61" w:rsidRPr="00915EB7" w:rsidTr="00AD04B9">
        <w:trPr>
          <w:trHeight w:val="1185"/>
        </w:trPr>
        <w:tc>
          <w:tcPr>
            <w:tcW w:w="27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A61" w:rsidRPr="00AD04B9" w:rsidRDefault="00A34A61" w:rsidP="00A34A61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</w:pPr>
            <w:r w:rsidRPr="00AD04B9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 xml:space="preserve">Доходы </w:t>
            </w:r>
          </w:p>
        </w:tc>
        <w:tc>
          <w:tcPr>
            <w:tcW w:w="18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A61" w:rsidRPr="00F03ECE" w:rsidRDefault="00932BCD" w:rsidP="00F03ECE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724 222 7</w:t>
            </w:r>
          </w:p>
        </w:tc>
        <w:tc>
          <w:tcPr>
            <w:tcW w:w="1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A61" w:rsidRPr="00F03ECE" w:rsidRDefault="00932BCD" w:rsidP="00F03ECE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669 121,3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A61" w:rsidRPr="00F03ECE" w:rsidRDefault="00932BCD" w:rsidP="00F03ECE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689 693,0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A61" w:rsidRPr="00F03ECE" w:rsidRDefault="00932BCD" w:rsidP="00F03ECE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612 064,7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A61" w:rsidRPr="00F03ECE" w:rsidRDefault="00932BCD" w:rsidP="00F03ECE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584 424,3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A61" w:rsidRPr="00F03ECE" w:rsidRDefault="00932BCD" w:rsidP="00F03ECE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601 670,1</w:t>
            </w:r>
          </w:p>
        </w:tc>
      </w:tr>
      <w:tr w:rsidR="00932BCD" w:rsidRPr="00915EB7" w:rsidTr="00AD04B9">
        <w:trPr>
          <w:trHeight w:val="1320"/>
        </w:trPr>
        <w:tc>
          <w:tcPr>
            <w:tcW w:w="27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2BCD" w:rsidRPr="00AD04B9" w:rsidRDefault="00932BCD" w:rsidP="00932BC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</w:pPr>
            <w:r w:rsidRPr="00AD04B9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 xml:space="preserve">Расходы </w:t>
            </w:r>
          </w:p>
        </w:tc>
        <w:tc>
          <w:tcPr>
            <w:tcW w:w="18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2BCD" w:rsidRPr="00F03ECE" w:rsidRDefault="00932BCD" w:rsidP="00932BC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724 222 7</w:t>
            </w:r>
          </w:p>
        </w:tc>
        <w:tc>
          <w:tcPr>
            <w:tcW w:w="1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2BCD" w:rsidRPr="00F03ECE" w:rsidRDefault="00932BCD" w:rsidP="00932BC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669 121,3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2BCD" w:rsidRPr="00F03ECE" w:rsidRDefault="00932BCD" w:rsidP="00932BC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689 693,0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2BCD" w:rsidRPr="00F03ECE" w:rsidRDefault="00932BCD" w:rsidP="00932BC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612 064,7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2BCD" w:rsidRPr="00F03ECE" w:rsidRDefault="00932BCD" w:rsidP="00932BC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584 424,3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2BCD" w:rsidRPr="00F03ECE" w:rsidRDefault="00932BCD" w:rsidP="00932BC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601 670,1</w:t>
            </w:r>
          </w:p>
        </w:tc>
      </w:tr>
      <w:tr w:rsidR="00932BCD" w:rsidRPr="00915EB7" w:rsidTr="00AD04B9">
        <w:trPr>
          <w:trHeight w:val="1260"/>
        </w:trPr>
        <w:tc>
          <w:tcPr>
            <w:tcW w:w="2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2BCD" w:rsidRPr="00AD04B9" w:rsidRDefault="00932BCD" w:rsidP="00932BC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iCs/>
                <w:color w:val="482106"/>
                <w:sz w:val="28"/>
                <w:szCs w:val="28"/>
                <w:lang w:eastAsia="ru-RU"/>
              </w:rPr>
            </w:pPr>
            <w:r w:rsidRPr="00AD04B9">
              <w:rPr>
                <w:rFonts w:ascii="Times New Roman CYR" w:eastAsia="Times New Roman" w:hAnsi="Times New Roman CYR" w:cs="Times New Roman CYR"/>
                <w:b/>
                <w:iCs/>
                <w:color w:val="482106"/>
                <w:sz w:val="28"/>
                <w:szCs w:val="28"/>
                <w:lang w:eastAsia="ru-RU"/>
              </w:rPr>
              <w:t>Дефицит</w:t>
            </w:r>
          </w:p>
        </w:tc>
        <w:tc>
          <w:tcPr>
            <w:tcW w:w="18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2BCD" w:rsidRPr="00F03ECE" w:rsidRDefault="00932BCD" w:rsidP="00932BC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val="en-US"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0</w:t>
            </w:r>
          </w:p>
        </w:tc>
        <w:tc>
          <w:tcPr>
            <w:tcW w:w="19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2BCD" w:rsidRPr="00F03ECE" w:rsidRDefault="00932BCD" w:rsidP="00932BC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 w:rsidRPr="00F03ECE"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2BCD" w:rsidRPr="00F03ECE" w:rsidRDefault="00932BCD" w:rsidP="00932BC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 w:rsidRPr="00F03ECE"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2BCD" w:rsidRPr="00F03ECE" w:rsidRDefault="00932BCD" w:rsidP="00932BC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0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2BCD" w:rsidRPr="00F03ECE" w:rsidRDefault="00932BCD" w:rsidP="00932BC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 w:rsidRPr="00F03ECE"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0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2BCD" w:rsidRPr="00F03ECE" w:rsidRDefault="00932BCD" w:rsidP="00932BC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 w:rsidRPr="00F03ECE"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0</w:t>
            </w:r>
          </w:p>
        </w:tc>
      </w:tr>
    </w:tbl>
    <w:p w:rsidR="00915EB7" w:rsidRDefault="00C062F6" w:rsidP="00AD04B9">
      <w:pPr>
        <w:tabs>
          <w:tab w:val="left" w:pos="1260"/>
          <w:tab w:val="left" w:pos="2010"/>
          <w:tab w:val="left" w:pos="2070"/>
          <w:tab w:val="left" w:pos="3525"/>
          <w:tab w:val="left" w:pos="4050"/>
          <w:tab w:val="center" w:pos="7512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color w:val="0F243E" w:themeColor="text2" w:themeShade="80"/>
          <w:spacing w:val="2"/>
          <w:sz w:val="28"/>
          <w:szCs w:val="28"/>
        </w:rPr>
        <w:tab/>
      </w:r>
      <w:r>
        <w:rPr>
          <w:rFonts w:ascii="Times New Roman" w:hAnsi="Times New Roman"/>
          <w:color w:val="0F243E" w:themeColor="text2" w:themeShade="80"/>
          <w:spacing w:val="2"/>
          <w:sz w:val="28"/>
          <w:szCs w:val="28"/>
        </w:rPr>
        <w:tab/>
      </w:r>
      <w:r w:rsidR="00AD04B9">
        <w:rPr>
          <w:rFonts w:ascii="Times New Roman" w:hAnsi="Times New Roman"/>
          <w:color w:val="0F243E" w:themeColor="text2" w:themeShade="80"/>
          <w:spacing w:val="2"/>
          <w:sz w:val="28"/>
          <w:szCs w:val="28"/>
        </w:rPr>
        <w:tab/>
      </w:r>
      <w:r w:rsidR="00AD04B9">
        <w:rPr>
          <w:rFonts w:ascii="Times New Roman" w:hAnsi="Times New Roman"/>
          <w:color w:val="0F243E" w:themeColor="text2" w:themeShade="80"/>
          <w:spacing w:val="2"/>
          <w:sz w:val="28"/>
          <w:szCs w:val="28"/>
        </w:rPr>
        <w:tab/>
      </w:r>
      <w:r>
        <w:rPr>
          <w:rFonts w:ascii="Times New Roman" w:hAnsi="Times New Roman"/>
          <w:color w:val="0F243E" w:themeColor="text2" w:themeShade="80"/>
          <w:spacing w:val="2"/>
          <w:sz w:val="28"/>
          <w:szCs w:val="28"/>
        </w:rPr>
        <w:tab/>
      </w:r>
      <w:r w:rsidR="00AD04B9">
        <w:rPr>
          <w:rFonts w:ascii="Times New Roman" w:hAnsi="Times New Roman"/>
          <w:color w:val="0F243E" w:themeColor="text2" w:themeShade="80"/>
          <w:spacing w:val="2"/>
          <w:sz w:val="28"/>
          <w:szCs w:val="28"/>
        </w:rPr>
        <w:tab/>
      </w:r>
      <w:r w:rsidR="00232089">
        <w:rPr>
          <w:rFonts w:ascii="Times New Roman" w:hAnsi="Times New Roman"/>
          <w:color w:val="0F243E" w:themeColor="text2" w:themeShade="80"/>
          <w:spacing w:val="2"/>
          <w:sz w:val="28"/>
          <w:szCs w:val="28"/>
        </w:rPr>
        <w:t xml:space="preserve">                                                                                                                                                                    </w:t>
      </w:r>
    </w:p>
    <w:p w:rsidR="00D4690C" w:rsidRDefault="00A34A61" w:rsidP="00AD04B9">
      <w:pPr>
        <w:tabs>
          <w:tab w:val="left" w:pos="1035"/>
          <w:tab w:val="left" w:pos="3735"/>
          <w:tab w:val="left" w:pos="4335"/>
          <w:tab w:val="left" w:pos="4665"/>
          <w:tab w:val="left" w:pos="4800"/>
          <w:tab w:val="left" w:pos="5055"/>
          <w:tab w:val="left" w:pos="5250"/>
          <w:tab w:val="left" w:pos="6015"/>
          <w:tab w:val="left" w:pos="6045"/>
          <w:tab w:val="center" w:pos="7512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  <w:r w:rsidR="00C062F6"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  <w:r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  <w:r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  <w:r w:rsidR="00AD04B9"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  <w:r w:rsidR="00AD04B9"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  <w:r w:rsidR="00AD04B9"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  <w:r w:rsidR="00587420"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  <w:r w:rsidR="00C062F6"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  <w:r w:rsidR="00587420"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  <w:r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</w:p>
    <w:p w:rsidR="006C56EE" w:rsidRDefault="00AD04B9" w:rsidP="00F03ECE">
      <w:pPr>
        <w:tabs>
          <w:tab w:val="left" w:pos="3465"/>
          <w:tab w:val="left" w:pos="4965"/>
          <w:tab w:val="left" w:pos="5025"/>
          <w:tab w:val="left" w:pos="6135"/>
          <w:tab w:val="center" w:pos="7512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  <w:r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  <w:r w:rsidR="00F03ECE"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  <w:r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  <w:r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  <w:r w:rsidR="00A34A61">
        <w:rPr>
          <w:rFonts w:ascii="Times New Roman" w:hAnsi="Times New Roman"/>
          <w:b/>
          <w:color w:val="000000"/>
          <w:spacing w:val="2"/>
          <w:sz w:val="36"/>
          <w:szCs w:val="36"/>
        </w:rPr>
        <w:t xml:space="preserve"> </w:t>
      </w:r>
    </w:p>
    <w:p w:rsidR="006C56EE" w:rsidRDefault="00C062F6" w:rsidP="00AD04B9">
      <w:pPr>
        <w:tabs>
          <w:tab w:val="left" w:pos="1155"/>
          <w:tab w:val="left" w:pos="1635"/>
          <w:tab w:val="left" w:pos="2100"/>
          <w:tab w:val="left" w:pos="3465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color w:val="000000"/>
          <w:spacing w:val="2"/>
          <w:sz w:val="36"/>
          <w:szCs w:val="36"/>
        </w:rPr>
        <w:lastRenderedPageBreak/>
        <w:tab/>
      </w:r>
      <w:r w:rsidR="00AD04B9"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  <w:r w:rsidR="00AD04B9"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  <w:r w:rsidR="00AD04B9"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</w:p>
    <w:p w:rsidR="00B93BB1" w:rsidRDefault="006272FD" w:rsidP="00482FDB">
      <w:pPr>
        <w:jc w:val="center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noProof/>
          <w:color w:val="000000" w:themeColor="text1"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485120" behindDoc="0" locked="0" layoutInCell="1" allowOverlap="1">
                <wp:simplePos x="0" y="0"/>
                <wp:positionH relativeFrom="column">
                  <wp:posOffset>76835</wp:posOffset>
                </wp:positionH>
                <wp:positionV relativeFrom="paragraph">
                  <wp:posOffset>-114935</wp:posOffset>
                </wp:positionV>
                <wp:extent cx="9131935" cy="904875"/>
                <wp:effectExtent l="10160" t="170815" r="163830" b="10160"/>
                <wp:wrapNone/>
                <wp:docPr id="152" name="AutoShape 6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31935" cy="904875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058D4C"/>
                            </a:gs>
                            <a:gs pos="100000">
                              <a:srgbClr val="058D4C">
                                <a:gamma/>
                                <a:shade val="60000"/>
                                <a:invGamma/>
                              </a:srgbClr>
                            </a:gs>
                          </a:gsLst>
                          <a:lin ang="5400000" scaled="1"/>
                        </a:gradFill>
                        <a:ln w="38100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E701C9" w:rsidRPr="001F798C" w:rsidRDefault="00E701C9" w:rsidP="001F798C">
                            <w:pPr>
                              <w:pStyle w:val="af9"/>
                              <w:jc w:val="center"/>
                              <w:rPr>
                                <w:sz w:val="30"/>
                                <w:szCs w:val="30"/>
                              </w:rPr>
                            </w:pPr>
                            <w:r w:rsidRPr="001F798C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30"/>
                                <w:szCs w:val="30"/>
                              </w:rPr>
                              <w:t>Сведения об объемах бюджетных инвестиций муниципального образования  "</w:t>
                            </w:r>
                            <w:proofErr w:type="spellStart"/>
                            <w:r w:rsidRPr="001F798C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30"/>
                                <w:szCs w:val="30"/>
                              </w:rPr>
                              <w:t>Починковский</w:t>
                            </w:r>
                            <w:proofErr w:type="spellEnd"/>
                            <w:r w:rsidRPr="001F798C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 район"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              </w:t>
                            </w:r>
                            <w:r w:rsidRPr="001F798C">
                              <w:rPr>
                                <w:rFonts w:ascii="Times New Roman" w:hAnsi="Times New Roman"/>
                                <w:color w:val="FFFFFF" w:themeColor="background1"/>
                                <w:sz w:val="30"/>
                                <w:szCs w:val="30"/>
                              </w:rPr>
                              <w:t>Смоленской области  в объекты капитального строительства на 202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30"/>
                                <w:szCs w:val="30"/>
                              </w:rPr>
                              <w:t>2</w:t>
                            </w:r>
                            <w:r w:rsidRPr="001F798C">
                              <w:rPr>
                                <w:rFonts w:ascii="Times New Roman" w:hAnsi="Times New Roman"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 год и на плановый период</w:t>
                            </w:r>
                          </w:p>
                          <w:p w:rsidR="00E701C9" w:rsidRPr="001F798C" w:rsidRDefault="00E701C9" w:rsidP="001F798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30"/>
                                <w:szCs w:val="30"/>
                              </w:rPr>
                              <w:t>2023 и 2024</w:t>
                            </w:r>
                            <w:r w:rsidRPr="001F798C">
                              <w:rPr>
                                <w:rFonts w:ascii="Times New Roman" w:hAnsi="Times New Roman"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 годов</w:t>
                            </w:r>
                          </w:p>
                          <w:p w:rsidR="00E701C9" w:rsidRPr="001D6AD9" w:rsidRDefault="00E701C9" w:rsidP="00893227">
                            <w:pPr>
                              <w:pStyle w:val="af9"/>
                              <w:rPr>
                                <w:rFonts w:ascii="Times New Roman" w:hAnsi="Times New Roman"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</w:p>
                          <w:p w:rsidR="00E701C9" w:rsidRPr="001D6AD9" w:rsidRDefault="00E701C9" w:rsidP="00893227">
                            <w:pPr>
                              <w:pStyle w:val="af9"/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</w:p>
                          <w:p w:rsidR="00E701C9" w:rsidRPr="00A46E32" w:rsidRDefault="00E701C9" w:rsidP="00DB7EE3">
                            <w:pPr>
                              <w:rPr>
                                <w:color w:val="FFFFFF" w:themeColor="background1"/>
                                <w:szCs w:val="5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25" o:spid="_x0000_s1291" type="#_x0000_t176" style="position:absolute;left:0;text-align:left;margin-left:6.05pt;margin-top:-9.05pt;width:719.05pt;height:71.25pt;z-index:252485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" fillcolor="#058d4c">
                <v:fill color2="#03552e" rotate="t" focus="100%" type="gradient"/>
                <v:shadow color="#243f60 [1604]" opacity=".5" offset="1pt"/>
                <o:extrusion v:ext="view" color="#058d4c" on="t"/>
                <v:textbox>
                  <w:txbxContent>
                    <w:p w:rsidR="00E701C9" w:rsidRPr="001F798C" w:rsidRDefault="00E701C9" w:rsidP="001F798C">
                      <w:pPr>
                        <w:pStyle w:val="af9"/>
                        <w:jc w:val="center"/>
                        <w:rPr>
                          <w:sz w:val="30"/>
                          <w:szCs w:val="30"/>
                        </w:rPr>
                      </w:pPr>
                      <w:r w:rsidRPr="001F798C">
                        <w:rPr>
                          <w:rFonts w:ascii="Times New Roman" w:hAnsi="Times New Roman" w:cs="Times New Roman"/>
                          <w:color w:val="FFFFFF" w:themeColor="background1"/>
                          <w:sz w:val="30"/>
                          <w:szCs w:val="30"/>
                        </w:rPr>
                        <w:t>Сведения об объемах бюджетных инвестиций муниципального образования  "</w:t>
                      </w:r>
                      <w:proofErr w:type="spellStart"/>
                      <w:r w:rsidRPr="001F798C">
                        <w:rPr>
                          <w:rFonts w:ascii="Times New Roman" w:hAnsi="Times New Roman" w:cs="Times New Roman"/>
                          <w:color w:val="FFFFFF" w:themeColor="background1"/>
                          <w:sz w:val="30"/>
                          <w:szCs w:val="30"/>
                        </w:rPr>
                        <w:t>Починковский</w:t>
                      </w:r>
                      <w:proofErr w:type="spellEnd"/>
                      <w:r w:rsidRPr="001F798C">
                        <w:rPr>
                          <w:rFonts w:ascii="Times New Roman" w:hAnsi="Times New Roman" w:cs="Times New Roman"/>
                          <w:color w:val="FFFFFF" w:themeColor="background1"/>
                          <w:sz w:val="30"/>
                          <w:szCs w:val="30"/>
                        </w:rPr>
                        <w:t xml:space="preserve"> район" </w:t>
                      </w:r>
                      <w:r>
                        <w:rPr>
                          <w:rFonts w:ascii="Times New Roman" w:hAnsi="Times New Roman" w:cs="Times New Roman"/>
                          <w:color w:val="FFFFFF" w:themeColor="background1"/>
                          <w:sz w:val="30"/>
                          <w:szCs w:val="30"/>
                        </w:rPr>
                        <w:t xml:space="preserve">              </w:t>
                      </w:r>
                      <w:r w:rsidRPr="001F798C">
                        <w:rPr>
                          <w:rFonts w:ascii="Times New Roman" w:hAnsi="Times New Roman"/>
                          <w:color w:val="FFFFFF" w:themeColor="background1"/>
                          <w:sz w:val="30"/>
                          <w:szCs w:val="30"/>
                        </w:rPr>
                        <w:t>Смоленской области  в объекты капитального строительства на 202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z w:val="30"/>
                          <w:szCs w:val="30"/>
                        </w:rPr>
                        <w:t>2</w:t>
                      </w:r>
                      <w:r w:rsidRPr="001F798C">
                        <w:rPr>
                          <w:rFonts w:ascii="Times New Roman" w:hAnsi="Times New Roman"/>
                          <w:color w:val="FFFFFF" w:themeColor="background1"/>
                          <w:sz w:val="30"/>
                          <w:szCs w:val="30"/>
                        </w:rPr>
                        <w:t xml:space="preserve"> год и на плановый период</w:t>
                      </w:r>
                    </w:p>
                    <w:p w:rsidR="00E701C9" w:rsidRPr="001F798C" w:rsidRDefault="00E701C9" w:rsidP="001F798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color w:val="FFFFFF" w:themeColor="background1"/>
                          <w:sz w:val="30"/>
                          <w:szCs w:val="30"/>
                        </w:rPr>
                        <w:t>2023 и 2024</w:t>
                      </w:r>
                      <w:r w:rsidRPr="001F798C">
                        <w:rPr>
                          <w:rFonts w:ascii="Times New Roman" w:hAnsi="Times New Roman"/>
                          <w:color w:val="FFFFFF" w:themeColor="background1"/>
                          <w:sz w:val="30"/>
                          <w:szCs w:val="30"/>
                        </w:rPr>
                        <w:t xml:space="preserve"> годов</w:t>
                      </w:r>
                    </w:p>
                    <w:p w:rsidR="00E701C9" w:rsidRPr="001D6AD9" w:rsidRDefault="00E701C9" w:rsidP="00893227">
                      <w:pPr>
                        <w:pStyle w:val="af9"/>
                        <w:rPr>
                          <w:rFonts w:ascii="Times New Roman" w:hAnsi="Times New Roman"/>
                          <w:color w:val="FFFFFF" w:themeColor="background1"/>
                          <w:sz w:val="28"/>
                          <w:szCs w:val="28"/>
                        </w:rPr>
                      </w:pPr>
                    </w:p>
                    <w:p w:rsidR="00E701C9" w:rsidRPr="001D6AD9" w:rsidRDefault="00E701C9" w:rsidP="00893227">
                      <w:pPr>
                        <w:pStyle w:val="af9"/>
                        <w:rPr>
                          <w:rFonts w:ascii="Times New Roman" w:hAnsi="Times New Roman" w:cs="Times New Roman"/>
                          <w:color w:val="FFFFFF" w:themeColor="background1"/>
                          <w:sz w:val="28"/>
                          <w:szCs w:val="28"/>
                        </w:rPr>
                      </w:pPr>
                    </w:p>
                    <w:p w:rsidR="00E701C9" w:rsidRPr="00A46E32" w:rsidRDefault="00E701C9" w:rsidP="00DB7EE3">
                      <w:pPr>
                        <w:rPr>
                          <w:color w:val="FFFFFF" w:themeColor="background1"/>
                          <w:szCs w:val="5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B93BB1" w:rsidRDefault="00B93BB1" w:rsidP="00DB7EE3">
      <w:pPr>
        <w:spacing w:after="0" w:line="240" w:lineRule="auto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DB7EE3" w:rsidRDefault="00DB7EE3" w:rsidP="00DB7EE3">
      <w:pPr>
        <w:spacing w:after="0" w:line="240" w:lineRule="auto"/>
        <w:rPr>
          <w:rFonts w:ascii="Times New Roman" w:hAnsi="Times New Roman"/>
          <w:color w:val="000000" w:themeColor="text1"/>
          <w:spacing w:val="2"/>
          <w:sz w:val="28"/>
          <w:szCs w:val="28"/>
        </w:rPr>
      </w:pPr>
    </w:p>
    <w:p w:rsidR="00B93BB1" w:rsidRPr="0027308D" w:rsidRDefault="006272FD" w:rsidP="00B93BB1">
      <w:pPr>
        <w:spacing w:after="0" w:line="240" w:lineRule="auto"/>
        <w:jc w:val="right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noProof/>
          <w:color w:val="000000" w:themeColor="text1"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3062656" behindDoc="0" locked="0" layoutInCell="1" allowOverlap="1">
                <wp:simplePos x="0" y="0"/>
                <wp:positionH relativeFrom="column">
                  <wp:posOffset>8637270</wp:posOffset>
                </wp:positionH>
                <wp:positionV relativeFrom="paragraph">
                  <wp:posOffset>7620</wp:posOffset>
                </wp:positionV>
                <wp:extent cx="752475" cy="361950"/>
                <wp:effectExtent l="0" t="0" r="1905" b="1905"/>
                <wp:wrapNone/>
                <wp:docPr id="151" name="Rectangle 13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2475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701C9" w:rsidRDefault="00E701C9" w:rsidP="00A33A5D">
                            <w:pPr>
                              <w:rPr>
                                <w:rFonts w:ascii="Times New Roman" w:hAnsi="Times New Roman"/>
                                <w:b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62772" cy="237392"/>
                                  <wp:effectExtent l="19050" t="0" r="8678" b="0"/>
                                  <wp:docPr id="157" name="Рисунок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6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6246" cy="24245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B92AD2">
                              <w:rPr>
                                <w:rFonts w:ascii="Times New Roman" w:hAnsi="Times New Roman"/>
                                <w:b/>
                              </w:rPr>
                              <w:t>тыс.</w:t>
                            </w:r>
                          </w:p>
                          <w:p w:rsidR="00E701C9" w:rsidRDefault="00E701C9" w:rsidP="00A33A5D">
                            <w:r w:rsidRPr="00A33A5D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62772" cy="237392"/>
                                  <wp:effectExtent l="19050" t="0" r="8678" b="0"/>
                                  <wp:docPr id="158" name="Рисунок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6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6246" cy="24245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335" o:spid="_x0000_s1292" style="position:absolute;left:0;text-align:left;margin-left:680.1pt;margin-top:.6pt;width:59.25pt;height:28.5pt;z-index:253062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" filled="f" stroked="f">
                <v:textbox>
                  <w:txbxContent>
                    <w:p w:rsidR="00E701C9" w:rsidRDefault="00E701C9" w:rsidP="00A33A5D">
                      <w:pPr>
                        <w:rPr>
                          <w:rFonts w:ascii="Times New Roman" w:hAnsi="Times New Roman"/>
                          <w:b/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62772" cy="237392"/>
                            <wp:effectExtent l="19050" t="0" r="8678" b="0"/>
                            <wp:docPr id="157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6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6246" cy="24245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B92AD2">
                        <w:rPr>
                          <w:rFonts w:ascii="Times New Roman" w:hAnsi="Times New Roman"/>
                          <w:b/>
                        </w:rPr>
                        <w:t>тыс.</w:t>
                      </w:r>
                    </w:p>
                    <w:p w:rsidR="00E701C9" w:rsidRDefault="00E701C9" w:rsidP="00A33A5D">
                      <w:r w:rsidRPr="00A33A5D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62772" cy="237392"/>
                            <wp:effectExtent l="19050" t="0" r="8678" b="0"/>
                            <wp:docPr id="158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6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6246" cy="24245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B93BB1"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</w:t>
      </w:r>
    </w:p>
    <w:p w:rsidR="00B93BB1" w:rsidRPr="001904A0" w:rsidRDefault="00B93BB1" w:rsidP="00B93BB1">
      <w:pPr>
        <w:pStyle w:val="af9"/>
        <w:spacing w:line="0" w:lineRule="atLeast"/>
        <w:jc w:val="center"/>
        <w:rPr>
          <w:rFonts w:ascii="Times New Roman" w:hAnsi="Times New Roman" w:cs="Times New Roman"/>
          <w:sz w:val="4"/>
          <w:szCs w:val="4"/>
        </w:rPr>
      </w:pPr>
    </w:p>
    <w:tbl>
      <w:tblPr>
        <w:tblpPr w:leftFromText="180" w:rightFromText="180" w:vertAnchor="text" w:horzAnchor="margin" w:tblpXSpec="center" w:tblpY="221"/>
        <w:tblW w:w="15876" w:type="dxa"/>
        <w:tblLayout w:type="fixed"/>
        <w:tblLook w:val="04A0" w:firstRow="1" w:lastRow="0" w:firstColumn="1" w:lastColumn="0" w:noHBand="0" w:noVBand="1"/>
      </w:tblPr>
      <w:tblGrid>
        <w:gridCol w:w="817"/>
        <w:gridCol w:w="1559"/>
        <w:gridCol w:w="993"/>
        <w:gridCol w:w="1167"/>
        <w:gridCol w:w="817"/>
        <w:gridCol w:w="34"/>
        <w:gridCol w:w="850"/>
        <w:gridCol w:w="993"/>
        <w:gridCol w:w="992"/>
        <w:gridCol w:w="850"/>
        <w:gridCol w:w="993"/>
        <w:gridCol w:w="850"/>
        <w:gridCol w:w="851"/>
        <w:gridCol w:w="1100"/>
        <w:gridCol w:w="1026"/>
        <w:gridCol w:w="992"/>
        <w:gridCol w:w="992"/>
      </w:tblGrid>
      <w:tr w:rsidR="00B45038" w:rsidRPr="00EF1436" w:rsidTr="00B45038">
        <w:trPr>
          <w:trHeight w:val="365"/>
        </w:trPr>
        <w:tc>
          <w:tcPr>
            <w:tcW w:w="81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E17455" w:rsidRDefault="00B45038" w:rsidP="00243C3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EF143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№ </w:t>
            </w:r>
            <w:proofErr w:type="gramStart"/>
            <w:r w:rsidRPr="00EF143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п</w:t>
            </w:r>
            <w:proofErr w:type="gramEnd"/>
            <w:r w:rsidRPr="00EF143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/п</w:t>
            </w:r>
          </w:p>
        </w:tc>
        <w:tc>
          <w:tcPr>
            <w:tcW w:w="155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Default="00B45038" w:rsidP="00243C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6"/>
                <w:szCs w:val="26"/>
              </w:rPr>
            </w:pPr>
            <w:r w:rsidRPr="00EF1436">
              <w:rPr>
                <w:rFonts w:ascii="Times New Roman" w:eastAsia="Times New Roman" w:hAnsi="Times New Roman"/>
                <w:b/>
                <w:bCs/>
                <w:color w:val="000000"/>
                <w:sz w:val="26"/>
                <w:szCs w:val="26"/>
              </w:rPr>
              <w:t>Направл</w:t>
            </w:r>
            <w:r w:rsidRPr="00EF1436">
              <w:rPr>
                <w:rFonts w:ascii="Times New Roman" w:eastAsia="Times New Roman" w:hAnsi="Times New Roman"/>
                <w:b/>
                <w:bCs/>
                <w:color w:val="000000"/>
                <w:sz w:val="26"/>
                <w:szCs w:val="26"/>
              </w:rPr>
              <w:t>е</w:t>
            </w:r>
            <w:r w:rsidRPr="00EF1436">
              <w:rPr>
                <w:rFonts w:ascii="Times New Roman" w:eastAsia="Times New Roman" w:hAnsi="Times New Roman"/>
                <w:b/>
                <w:bCs/>
                <w:color w:val="000000"/>
                <w:sz w:val="26"/>
                <w:szCs w:val="26"/>
              </w:rPr>
              <w:t>ние расх</w:t>
            </w:r>
            <w:r w:rsidRPr="00EF1436">
              <w:rPr>
                <w:rFonts w:ascii="Times New Roman" w:eastAsia="Times New Roman" w:hAnsi="Times New Roman"/>
                <w:b/>
                <w:bCs/>
                <w:color w:val="000000"/>
                <w:sz w:val="26"/>
                <w:szCs w:val="26"/>
              </w:rPr>
              <w:t>о</w:t>
            </w:r>
            <w:r w:rsidRPr="00EF1436">
              <w:rPr>
                <w:rFonts w:ascii="Times New Roman" w:eastAsia="Times New Roman" w:hAnsi="Times New Roman"/>
                <w:b/>
                <w:bCs/>
                <w:color w:val="000000"/>
                <w:sz w:val="26"/>
                <w:szCs w:val="26"/>
              </w:rPr>
              <w:t xml:space="preserve">дов </w:t>
            </w:r>
            <w:r w:rsidRPr="00EF1436">
              <w:rPr>
                <w:rFonts w:ascii="Times New Roman" w:eastAsia="Times New Roman" w:hAnsi="Times New Roman"/>
                <w:b/>
                <w:bCs/>
                <w:color w:val="000000"/>
                <w:sz w:val="26"/>
                <w:szCs w:val="26"/>
              </w:rPr>
              <w:br/>
            </w:r>
            <w:proofErr w:type="gramStart"/>
            <w:r w:rsidRPr="00EF1436">
              <w:rPr>
                <w:rFonts w:ascii="Times New Roman" w:eastAsia="Times New Roman" w:hAnsi="Times New Roman"/>
                <w:b/>
                <w:bCs/>
                <w:color w:val="000000"/>
                <w:sz w:val="26"/>
                <w:szCs w:val="26"/>
              </w:rPr>
              <w:t>капитал</w:t>
            </w:r>
            <w:r w:rsidRPr="00EF1436">
              <w:rPr>
                <w:rFonts w:ascii="Times New Roman" w:eastAsia="Times New Roman" w:hAnsi="Times New Roman"/>
                <w:b/>
                <w:bCs/>
                <w:color w:val="000000"/>
                <w:sz w:val="26"/>
                <w:szCs w:val="26"/>
              </w:rPr>
              <w:t>ь</w:t>
            </w:r>
            <w:r w:rsidRPr="00EF1436">
              <w:rPr>
                <w:rFonts w:ascii="Times New Roman" w:eastAsia="Times New Roman" w:hAnsi="Times New Roman"/>
                <w:b/>
                <w:bCs/>
                <w:color w:val="000000"/>
                <w:sz w:val="26"/>
                <w:szCs w:val="26"/>
              </w:rPr>
              <w:t>ного</w:t>
            </w:r>
            <w:proofErr w:type="gramEnd"/>
          </w:p>
          <w:p w:rsidR="00B45038" w:rsidRPr="00E17455" w:rsidRDefault="00B45038" w:rsidP="00243C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6"/>
                <w:szCs w:val="26"/>
              </w:rPr>
            </w:pPr>
            <w:r w:rsidRPr="00EF1436">
              <w:rPr>
                <w:rFonts w:ascii="Times New Roman" w:eastAsia="Times New Roman" w:hAnsi="Times New Roman"/>
                <w:b/>
                <w:bCs/>
                <w:color w:val="000000"/>
                <w:sz w:val="26"/>
                <w:szCs w:val="26"/>
              </w:rPr>
              <w:t>характера</w:t>
            </w:r>
          </w:p>
        </w:tc>
        <w:tc>
          <w:tcPr>
            <w:tcW w:w="99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B45038" w:rsidRDefault="00B45038" w:rsidP="001D6AD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1D6AD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>Сроки сдачи</w:t>
            </w:r>
          </w:p>
          <w:p w:rsidR="00B45038" w:rsidRPr="001D6AD9" w:rsidRDefault="00B45038" w:rsidP="001D6AD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1D6AD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>объе</w:t>
            </w:r>
            <w:r w:rsidRPr="001D6AD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>к</w:t>
            </w:r>
            <w:r w:rsidRPr="001D6AD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>тов в экспл</w:t>
            </w:r>
            <w:r w:rsidRPr="001D6AD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>у</w:t>
            </w:r>
            <w:r w:rsidRPr="001D6AD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>атацию</w:t>
            </w:r>
          </w:p>
        </w:tc>
        <w:tc>
          <w:tcPr>
            <w:tcW w:w="116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1D6AD9" w:rsidRDefault="00B45038" w:rsidP="00243C3E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6"/>
                <w:szCs w:val="26"/>
              </w:rPr>
            </w:pPr>
            <w:r w:rsidRPr="001D6AD9">
              <w:rPr>
                <w:rFonts w:ascii="Times New Roman" w:eastAsia="Times New Roman" w:hAnsi="Times New Roman"/>
                <w:b/>
                <w:bCs/>
                <w:color w:val="000000"/>
                <w:sz w:val="26"/>
                <w:szCs w:val="26"/>
              </w:rPr>
              <w:t>ВСЕГО</w:t>
            </w:r>
          </w:p>
        </w:tc>
        <w:tc>
          <w:tcPr>
            <w:tcW w:w="9356" w:type="dxa"/>
            <w:gridSpan w:val="11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3E8A71"/>
            <w:vAlign w:val="center"/>
            <w:hideMark/>
          </w:tcPr>
          <w:p w:rsidR="00B45038" w:rsidRPr="003223B4" w:rsidRDefault="00B45038" w:rsidP="00243C3E">
            <w:pPr>
              <w:pStyle w:val="af9"/>
              <w:jc w:val="center"/>
              <w:rPr>
                <w:rFonts w:ascii="Times New Roman" w:eastAsia="Times New Roman" w:hAnsi="Times New Roman" w:cs="Times New Roman"/>
                <w:b/>
                <w:color w:val="FFFFFF" w:themeColor="background1"/>
                <w:sz w:val="26"/>
                <w:szCs w:val="26"/>
              </w:rPr>
            </w:pPr>
            <w:r w:rsidRPr="003223B4">
              <w:rPr>
                <w:rFonts w:ascii="Times New Roman" w:eastAsia="Times New Roman" w:hAnsi="Times New Roman" w:cs="Times New Roman"/>
                <w:b/>
                <w:color w:val="FFFFFF" w:themeColor="background1"/>
                <w:sz w:val="26"/>
                <w:szCs w:val="26"/>
              </w:rPr>
              <w:t>в том числе по годам: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3E8A71"/>
          </w:tcPr>
          <w:p w:rsidR="00B45038" w:rsidRPr="00E17455" w:rsidRDefault="00B45038" w:rsidP="00243C3E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3E8A71"/>
          </w:tcPr>
          <w:p w:rsidR="00B45038" w:rsidRPr="00E17455" w:rsidRDefault="00B45038" w:rsidP="00243C3E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</w:tc>
      </w:tr>
      <w:tr w:rsidR="00B45038" w:rsidRPr="00EF1436" w:rsidTr="00B45038">
        <w:trPr>
          <w:trHeight w:val="522"/>
        </w:trPr>
        <w:tc>
          <w:tcPr>
            <w:tcW w:w="817" w:type="dxa"/>
            <w:vMerge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EF1436" w:rsidRDefault="00B45038" w:rsidP="00243C3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155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EF1436" w:rsidRDefault="00B45038" w:rsidP="00243C3E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99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B45038" w:rsidRPr="001D6AD9" w:rsidRDefault="00B45038" w:rsidP="001D6AD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167" w:type="dxa"/>
            <w:vMerge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EF1436" w:rsidRDefault="00B45038" w:rsidP="00243C3E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B33DF2" w:rsidRDefault="00B45038" w:rsidP="00243C3E">
            <w:pPr>
              <w:pStyle w:val="af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eastAsia="Times New Roman" w:hAnsi="Times New Roman" w:cs="Times New Roman"/>
                <w:sz w:val="20"/>
                <w:szCs w:val="20"/>
              </w:rPr>
              <w:t>2013 год</w:t>
            </w:r>
          </w:p>
        </w:tc>
        <w:tc>
          <w:tcPr>
            <w:tcW w:w="8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B33DF2" w:rsidRDefault="00B45038" w:rsidP="00243C3E">
            <w:pPr>
              <w:pStyle w:val="af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eastAsia="Times New Roman" w:hAnsi="Times New Roman" w:cs="Times New Roman"/>
                <w:sz w:val="20"/>
                <w:szCs w:val="20"/>
              </w:rPr>
              <w:t>2014 год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B33DF2" w:rsidRDefault="00B45038" w:rsidP="00243C3E">
            <w:pPr>
              <w:pStyle w:val="af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eastAsia="Times New Roman" w:hAnsi="Times New Roman" w:cs="Times New Roman"/>
                <w:sz w:val="20"/>
                <w:szCs w:val="20"/>
              </w:rPr>
              <w:t>2015 год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B45038" w:rsidRPr="00B33DF2" w:rsidRDefault="00B45038" w:rsidP="00243C3E">
            <w:pPr>
              <w:pStyle w:val="af9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2016 год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B45038" w:rsidRPr="00B33DF2" w:rsidRDefault="00B45038" w:rsidP="00243C3E">
            <w:pPr>
              <w:pStyle w:val="af9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2017 год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B45038" w:rsidRPr="00B33DF2" w:rsidRDefault="00B45038" w:rsidP="00243C3E">
            <w:pPr>
              <w:pStyle w:val="af9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2018 год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B45038" w:rsidRPr="00B33DF2" w:rsidRDefault="00B45038" w:rsidP="00243C3E">
            <w:pPr>
              <w:pStyle w:val="af9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2019 год</w:t>
            </w: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B45038" w:rsidRPr="00B33DF2" w:rsidRDefault="00B45038" w:rsidP="00243C3E">
            <w:pPr>
              <w:pStyle w:val="af9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2020 год</w:t>
            </w:r>
          </w:p>
        </w:tc>
        <w:tc>
          <w:tcPr>
            <w:tcW w:w="110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B45038" w:rsidRDefault="00B45038" w:rsidP="00243C3E">
            <w:pPr>
              <w:pStyle w:val="af9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45038" w:rsidRDefault="00B45038" w:rsidP="00243C3E">
            <w:pPr>
              <w:pStyle w:val="af9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45038" w:rsidRPr="00480AC3" w:rsidRDefault="00B45038" w:rsidP="00243C3E">
            <w:pPr>
              <w:pStyle w:val="af9"/>
              <w:rPr>
                <w:rFonts w:ascii="Times New Roman" w:hAnsi="Times New Roman" w:cs="Times New Roman"/>
                <w:sz w:val="20"/>
                <w:szCs w:val="20"/>
              </w:rPr>
            </w:pPr>
            <w:r w:rsidRPr="00480AC3">
              <w:rPr>
                <w:rFonts w:ascii="Times New Roman" w:hAnsi="Times New Roman" w:cs="Times New Roman"/>
                <w:sz w:val="20"/>
                <w:szCs w:val="20"/>
              </w:rPr>
              <w:t>2021 год</w:t>
            </w:r>
          </w:p>
        </w:tc>
        <w:tc>
          <w:tcPr>
            <w:tcW w:w="102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B45038" w:rsidRDefault="00B45038" w:rsidP="00243C3E">
            <w:pPr>
              <w:pStyle w:val="af9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45038" w:rsidRDefault="00B45038" w:rsidP="00243C3E">
            <w:pPr>
              <w:pStyle w:val="af9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45038" w:rsidRDefault="00B45038" w:rsidP="00243C3E">
            <w:pPr>
              <w:pStyle w:val="af9"/>
              <w:rPr>
                <w:rFonts w:ascii="Times New Roman" w:hAnsi="Times New Roman" w:cs="Times New Roman"/>
                <w:sz w:val="24"/>
                <w:szCs w:val="24"/>
              </w:rPr>
            </w:pPr>
            <w:r w:rsidRPr="008C2766">
              <w:rPr>
                <w:rFonts w:ascii="Times New Roman" w:hAnsi="Times New Roman" w:cs="Times New Roman"/>
                <w:sz w:val="20"/>
                <w:szCs w:val="20"/>
              </w:rPr>
              <w:t>2022 год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B45038" w:rsidRDefault="00B45038" w:rsidP="00243C3E">
            <w:pPr>
              <w:pStyle w:val="af9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B45038" w:rsidRDefault="00B45038" w:rsidP="00243C3E">
            <w:pPr>
              <w:pStyle w:val="af9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B45038" w:rsidRDefault="00B45038" w:rsidP="008C2766">
            <w:pPr>
              <w:pStyle w:val="af9"/>
              <w:rPr>
                <w:rFonts w:ascii="Times New Roman" w:hAnsi="Times New Roman" w:cs="Times New Roman"/>
                <w:sz w:val="24"/>
                <w:szCs w:val="24"/>
              </w:rPr>
            </w:pPr>
            <w:r w:rsidRPr="008C2766">
              <w:rPr>
                <w:rFonts w:ascii="Times New Roman" w:hAnsi="Times New Roman" w:cs="Times New Roman"/>
                <w:sz w:val="20"/>
                <w:szCs w:val="20"/>
              </w:rPr>
              <w:t>202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  <w:r w:rsidRPr="008C2766">
              <w:rPr>
                <w:rFonts w:ascii="Times New Roman" w:hAnsi="Times New Roman" w:cs="Times New Roman"/>
                <w:sz w:val="20"/>
                <w:szCs w:val="20"/>
              </w:rPr>
              <w:t xml:space="preserve"> год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B45038" w:rsidRDefault="00B45038" w:rsidP="00243C3E">
            <w:pPr>
              <w:pStyle w:val="af9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B45038" w:rsidRPr="00B45038" w:rsidRDefault="00B45038" w:rsidP="00B45038">
            <w:pPr>
              <w:rPr>
                <w:lang w:eastAsia="ru-RU"/>
              </w:rPr>
            </w:pPr>
            <w:r>
              <w:rPr>
                <w:lang w:eastAsia="ru-RU"/>
              </w:rPr>
              <w:t>2024 год</w:t>
            </w:r>
          </w:p>
        </w:tc>
      </w:tr>
      <w:tr w:rsidR="00B45038" w:rsidRPr="00EF1436" w:rsidTr="008729B5">
        <w:trPr>
          <w:trHeight w:val="1280"/>
        </w:trPr>
        <w:tc>
          <w:tcPr>
            <w:tcW w:w="8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E17455" w:rsidRDefault="00B45038" w:rsidP="0030289F">
            <w:pPr>
              <w:pStyle w:val="af9"/>
              <w:rPr>
                <w:rFonts w:ascii="Times New Roman" w:eastAsia="Times New Roman" w:hAnsi="Times New Roman" w:cs="Times New Roman"/>
              </w:rPr>
            </w:pPr>
            <w:r w:rsidRPr="00E17455">
              <w:rPr>
                <w:rFonts w:ascii="Times New Roman" w:eastAsia="Times New Roman" w:hAnsi="Times New Roman" w:cs="Times New Roman"/>
              </w:rPr>
              <w:t> </w:t>
            </w:r>
            <w:r>
              <w:rPr>
                <w:rFonts w:ascii="Times New Roman" w:eastAsia="Times New Roman" w:hAnsi="Times New Roman" w:cs="Times New Roman"/>
              </w:rPr>
              <w:t>1.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5038" w:rsidRPr="008729B5" w:rsidRDefault="00B45038" w:rsidP="0030289F">
            <w:pPr>
              <w:pStyle w:val="af9"/>
              <w:rPr>
                <w:rFonts w:ascii="Times New Roman" w:eastAsia="Times New Roman" w:hAnsi="Times New Roman" w:cs="Times New Roman"/>
                <w:b/>
              </w:rPr>
            </w:pPr>
            <w:r w:rsidRPr="008729B5">
              <w:rPr>
                <w:rFonts w:ascii="Times New Roman" w:eastAsia="Times New Roman" w:hAnsi="Times New Roman" w:cs="Times New Roman"/>
                <w:b/>
              </w:rPr>
              <w:t>Строител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ь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ство дву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х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этажной пристройки здания ст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о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ловой к зд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а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нию МБОУ школы № 2 г. Починка Смоленской области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45038" w:rsidRPr="0000358C" w:rsidRDefault="00B45038" w:rsidP="0030289F">
            <w:pPr>
              <w:pStyle w:val="af9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00358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Декабрь  2016</w:t>
            </w:r>
          </w:p>
        </w:tc>
        <w:tc>
          <w:tcPr>
            <w:tcW w:w="11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B33DF2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11 514,1</w:t>
            </w:r>
          </w:p>
        </w:tc>
        <w:tc>
          <w:tcPr>
            <w:tcW w:w="8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eastAsia="Times New Roman" w:hAnsi="Times New Roman" w:cs="Times New Roman"/>
                <w:sz w:val="20"/>
                <w:szCs w:val="20"/>
              </w:rPr>
              <w:t>1 321,2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eastAsia="Times New Roman" w:hAnsi="Times New Roman" w:cs="Times New Roman"/>
                <w:sz w:val="20"/>
                <w:szCs w:val="20"/>
              </w:rPr>
              <w:t>2 513,6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eastAsia="Times New Roman" w:hAnsi="Times New Roman" w:cs="Times New Roman"/>
                <w:sz w:val="20"/>
                <w:szCs w:val="20"/>
              </w:rPr>
              <w:t>5 222,0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2 457,3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10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02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B45038" w:rsidRPr="00EF1436" w:rsidTr="008729B5">
        <w:trPr>
          <w:trHeight w:val="1730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7D556B" w:rsidRDefault="00B45038" w:rsidP="0030289F">
            <w:pPr>
              <w:pStyle w:val="af9"/>
              <w:rPr>
                <w:rFonts w:ascii="Times New Roman" w:eastAsia="Times New Roman" w:hAnsi="Times New Roman" w:cs="Times New Roman"/>
                <w:bCs/>
                <w:iCs/>
              </w:rPr>
            </w:pPr>
            <w:r w:rsidRPr="007D556B">
              <w:rPr>
                <w:rFonts w:ascii="Times New Roman" w:eastAsia="Times New Roman" w:hAnsi="Times New Roman" w:cs="Times New Roman"/>
                <w:bCs/>
                <w:iCs/>
              </w:rPr>
              <w:t> 2</w:t>
            </w:r>
            <w:r>
              <w:rPr>
                <w:rFonts w:ascii="Times New Roman" w:eastAsia="Times New Roman" w:hAnsi="Times New Roman" w:cs="Times New Roman"/>
                <w:bCs/>
                <w:iCs/>
              </w:rPr>
              <w:t>.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5038" w:rsidRPr="008729B5" w:rsidRDefault="00B45038" w:rsidP="0030289F">
            <w:pPr>
              <w:pStyle w:val="af9"/>
              <w:rPr>
                <w:rFonts w:ascii="Times New Roman" w:eastAsia="Times New Roman" w:hAnsi="Times New Roman" w:cs="Times New Roman"/>
                <w:b/>
              </w:rPr>
            </w:pPr>
            <w:r w:rsidRPr="008729B5">
              <w:rPr>
                <w:rFonts w:ascii="Times New Roman" w:eastAsia="Times New Roman" w:hAnsi="Times New Roman" w:cs="Times New Roman"/>
                <w:b/>
              </w:rPr>
              <w:t>Строител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ь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 xml:space="preserve">ство </w:t>
            </w:r>
            <w:proofErr w:type="spellStart"/>
            <w:r w:rsidRPr="008729B5">
              <w:rPr>
                <w:rFonts w:ascii="Times New Roman" w:eastAsia="Times New Roman" w:hAnsi="Times New Roman" w:cs="Times New Roman"/>
                <w:b/>
              </w:rPr>
              <w:t>блочн</w:t>
            </w:r>
            <w:proofErr w:type="gramStart"/>
            <w:r w:rsidRPr="008729B5">
              <w:rPr>
                <w:rFonts w:ascii="Times New Roman" w:eastAsia="Times New Roman" w:hAnsi="Times New Roman" w:cs="Times New Roman"/>
                <w:b/>
              </w:rPr>
              <w:t>о</w:t>
            </w:r>
            <w:proofErr w:type="spellEnd"/>
            <w:r w:rsidRPr="008729B5">
              <w:rPr>
                <w:rFonts w:ascii="Times New Roman" w:eastAsia="Times New Roman" w:hAnsi="Times New Roman" w:cs="Times New Roman"/>
                <w:b/>
              </w:rPr>
              <w:t>-</w:t>
            </w:r>
            <w:proofErr w:type="gramEnd"/>
            <w:r w:rsidRPr="008729B5">
              <w:rPr>
                <w:rFonts w:ascii="Times New Roman" w:eastAsia="Times New Roman" w:hAnsi="Times New Roman" w:cs="Times New Roman"/>
                <w:b/>
              </w:rPr>
              <w:t xml:space="preserve"> модульной котельной для МБОУ </w:t>
            </w:r>
            <w:proofErr w:type="spellStart"/>
            <w:r w:rsidRPr="008729B5">
              <w:rPr>
                <w:rFonts w:ascii="Times New Roman" w:eastAsia="Times New Roman" w:hAnsi="Times New Roman" w:cs="Times New Roman"/>
                <w:b/>
              </w:rPr>
              <w:t>Княжинской</w:t>
            </w:r>
            <w:proofErr w:type="spellEnd"/>
            <w:r w:rsidRPr="008729B5">
              <w:rPr>
                <w:rFonts w:ascii="Times New Roman" w:eastAsia="Times New Roman" w:hAnsi="Times New Roman" w:cs="Times New Roman"/>
                <w:b/>
              </w:rPr>
              <w:t xml:space="preserve"> средней о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б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щеобразов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а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 xml:space="preserve">тельной школы </w:t>
            </w:r>
            <w:proofErr w:type="spellStart"/>
            <w:r w:rsidRPr="008729B5">
              <w:rPr>
                <w:rFonts w:ascii="Times New Roman" w:eastAsia="Times New Roman" w:hAnsi="Times New Roman" w:cs="Times New Roman"/>
                <w:b/>
              </w:rPr>
              <w:t>П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о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lastRenderedPageBreak/>
              <w:t>чинковского</w:t>
            </w:r>
            <w:proofErr w:type="spellEnd"/>
            <w:r w:rsidRPr="008729B5">
              <w:rPr>
                <w:rFonts w:ascii="Times New Roman" w:eastAsia="Times New Roman" w:hAnsi="Times New Roman" w:cs="Times New Roman"/>
                <w:b/>
              </w:rPr>
              <w:t xml:space="preserve"> района См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о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ленской о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б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ласти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45038" w:rsidRPr="0000358C" w:rsidRDefault="00B45038" w:rsidP="0030289F">
            <w:pPr>
              <w:pStyle w:val="af9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00358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lastRenderedPageBreak/>
              <w:t>Декабрь  2015</w:t>
            </w:r>
          </w:p>
        </w:tc>
        <w:tc>
          <w:tcPr>
            <w:tcW w:w="11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B33DF2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9 833,1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eastAsia="Times New Roman" w:hAnsi="Times New Roman" w:cs="Times New Roman"/>
                <w:sz w:val="20"/>
                <w:szCs w:val="20"/>
              </w:rPr>
              <w:t>9 833,1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10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02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B45038" w:rsidRPr="00EF1436" w:rsidTr="008729B5">
        <w:trPr>
          <w:trHeight w:val="1838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7D556B" w:rsidRDefault="00B45038" w:rsidP="0030289F">
            <w:pPr>
              <w:pStyle w:val="af9"/>
              <w:rPr>
                <w:rFonts w:ascii="Times New Roman" w:eastAsia="Times New Roman" w:hAnsi="Times New Roman" w:cs="Times New Roman"/>
                <w:bCs/>
                <w:iCs/>
              </w:rPr>
            </w:pPr>
            <w:r w:rsidRPr="007D556B">
              <w:rPr>
                <w:rFonts w:ascii="Times New Roman" w:eastAsia="Times New Roman" w:hAnsi="Times New Roman" w:cs="Times New Roman"/>
                <w:bCs/>
                <w:iCs/>
              </w:rPr>
              <w:lastRenderedPageBreak/>
              <w:t> 3</w:t>
            </w:r>
            <w:r>
              <w:rPr>
                <w:rFonts w:ascii="Times New Roman" w:eastAsia="Times New Roman" w:hAnsi="Times New Roman" w:cs="Times New Roman"/>
                <w:bCs/>
                <w:iCs/>
              </w:rPr>
              <w:t>.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5038" w:rsidRPr="008729B5" w:rsidRDefault="00B45038" w:rsidP="0030289F">
            <w:pPr>
              <w:pStyle w:val="af9"/>
              <w:rPr>
                <w:rFonts w:ascii="Times New Roman" w:eastAsia="Times New Roman" w:hAnsi="Times New Roman" w:cs="Times New Roman"/>
                <w:b/>
              </w:rPr>
            </w:pPr>
            <w:r w:rsidRPr="008729B5">
              <w:rPr>
                <w:rFonts w:ascii="Times New Roman" w:eastAsia="Times New Roman" w:hAnsi="Times New Roman" w:cs="Times New Roman"/>
                <w:b/>
              </w:rPr>
              <w:t>Приобрет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е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ние жилых помещений детям-сиротам и детям, оставшимся без попеч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е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ния родит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е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лей, лицам из их числа по договорам найма сп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е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циализир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о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ванных ж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и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лых пом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е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щений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45038" w:rsidRPr="0000358C" w:rsidRDefault="00B45038" w:rsidP="0030289F">
            <w:pPr>
              <w:pStyle w:val="af9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00358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По ср</w:t>
            </w:r>
            <w:r w:rsidRPr="0000358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о</w:t>
            </w:r>
            <w:r w:rsidRPr="0000358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кам з</w:t>
            </w:r>
            <w:r w:rsidRPr="0000358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а</w:t>
            </w:r>
            <w:r w:rsidRPr="0000358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кл</w:t>
            </w:r>
            <w:r w:rsidRPr="0000358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ю</w:t>
            </w:r>
            <w:r w:rsidRPr="0000358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ченных мун</w:t>
            </w:r>
            <w:r w:rsidRPr="0000358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и</w:t>
            </w:r>
            <w:r w:rsidRPr="0000358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ц</w:t>
            </w:r>
            <w:r w:rsidRPr="0000358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и</w:t>
            </w:r>
            <w:r w:rsidRPr="0000358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пал</w:t>
            </w:r>
            <w:r w:rsidRPr="0000358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ь</w:t>
            </w:r>
            <w:r w:rsidRPr="0000358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ных ко</w:t>
            </w:r>
            <w:r w:rsidRPr="0000358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н</w:t>
            </w:r>
            <w:r w:rsidRPr="0000358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трактов</w:t>
            </w:r>
          </w:p>
        </w:tc>
        <w:tc>
          <w:tcPr>
            <w:tcW w:w="11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79 402,7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11 775,1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6 128,1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9 862,4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8 069,2</w:t>
            </w: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8 069,2</w:t>
            </w:r>
          </w:p>
        </w:tc>
        <w:tc>
          <w:tcPr>
            <w:tcW w:w="110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5038" w:rsidRDefault="00B45038" w:rsidP="0030289F">
            <w:pPr>
              <w:rPr>
                <w:lang w:eastAsia="ru-RU"/>
              </w:rPr>
            </w:pPr>
          </w:p>
          <w:p w:rsidR="00B45038" w:rsidRDefault="00B45038" w:rsidP="0030289F">
            <w:pPr>
              <w:rPr>
                <w:lang w:eastAsia="ru-RU"/>
              </w:rPr>
            </w:pPr>
          </w:p>
          <w:p w:rsidR="00B45038" w:rsidRDefault="00B45038" w:rsidP="0030289F">
            <w:pPr>
              <w:rPr>
                <w:lang w:eastAsia="ru-RU"/>
              </w:rPr>
            </w:pPr>
          </w:p>
          <w:p w:rsidR="00B45038" w:rsidRPr="00FF0749" w:rsidRDefault="00B45038" w:rsidP="0030289F">
            <w:pPr>
              <w:rPr>
                <w:lang w:eastAsia="ru-RU"/>
              </w:rPr>
            </w:pPr>
            <w:r w:rsidRPr="008C2766">
              <w:rPr>
                <w:lang w:eastAsia="ru-RU"/>
              </w:rPr>
              <w:t>13</w:t>
            </w:r>
            <w:r>
              <w:rPr>
                <w:lang w:eastAsia="ru-RU"/>
              </w:rPr>
              <w:t xml:space="preserve"> </w:t>
            </w:r>
            <w:r w:rsidRPr="008C2766">
              <w:rPr>
                <w:lang w:eastAsia="ru-RU"/>
              </w:rPr>
              <w:t>448</w:t>
            </w:r>
            <w:r>
              <w:rPr>
                <w:lang w:eastAsia="ru-RU"/>
              </w:rPr>
              <w:t>,</w:t>
            </w:r>
            <w:r w:rsidRPr="008C2766">
              <w:rPr>
                <w:lang w:eastAsia="ru-RU"/>
              </w:rPr>
              <w:t>7</w:t>
            </w:r>
          </w:p>
        </w:tc>
        <w:tc>
          <w:tcPr>
            <w:tcW w:w="102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5038" w:rsidRDefault="00B45038" w:rsidP="0030289F">
            <w:pPr>
              <w:rPr>
                <w:lang w:eastAsia="ru-RU"/>
              </w:rPr>
            </w:pPr>
          </w:p>
          <w:p w:rsidR="00B45038" w:rsidRPr="00B45038" w:rsidRDefault="00B45038" w:rsidP="00B45038">
            <w:pPr>
              <w:rPr>
                <w:lang w:eastAsia="ru-RU"/>
              </w:rPr>
            </w:pPr>
          </w:p>
          <w:p w:rsidR="00B45038" w:rsidRDefault="00B45038" w:rsidP="00B45038">
            <w:pPr>
              <w:rPr>
                <w:lang w:eastAsia="ru-RU"/>
              </w:rPr>
            </w:pPr>
          </w:p>
          <w:p w:rsidR="00B45038" w:rsidRPr="00B45038" w:rsidRDefault="00B45038" w:rsidP="00B45038">
            <w:pPr>
              <w:rPr>
                <w:lang w:eastAsia="ru-RU"/>
              </w:rPr>
            </w:pPr>
            <w:r>
              <w:rPr>
                <w:lang w:eastAsia="ru-RU"/>
              </w:rPr>
              <w:t>7 350,0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5038" w:rsidRPr="00FF0749" w:rsidRDefault="00B45038" w:rsidP="0030289F">
            <w:pPr>
              <w:rPr>
                <w:lang w:eastAsia="ru-RU"/>
              </w:rPr>
            </w:pPr>
            <w:r>
              <w:rPr>
                <w:lang w:eastAsia="ru-RU"/>
              </w:rPr>
              <w:t>7 350,0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5038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7 350,0</w:t>
            </w:r>
          </w:p>
        </w:tc>
      </w:tr>
      <w:tr w:rsidR="00B45038" w:rsidRPr="00EF1436" w:rsidTr="008729B5">
        <w:trPr>
          <w:trHeight w:val="1838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B45038" w:rsidRPr="007D556B" w:rsidRDefault="00B45038" w:rsidP="0030289F">
            <w:pPr>
              <w:pStyle w:val="af9"/>
              <w:rPr>
                <w:rFonts w:ascii="Times New Roman" w:eastAsia="Times New Roman" w:hAnsi="Times New Roman" w:cs="Times New Roman"/>
                <w:bCs/>
                <w:iCs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</w:rPr>
              <w:t>4.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5038" w:rsidRPr="008729B5" w:rsidRDefault="00B45038" w:rsidP="0030289F">
            <w:pPr>
              <w:pStyle w:val="af9"/>
              <w:rPr>
                <w:rFonts w:ascii="Times New Roman" w:eastAsia="Times New Roman" w:hAnsi="Times New Roman" w:cs="Times New Roman"/>
                <w:b/>
              </w:rPr>
            </w:pPr>
            <w:r w:rsidRPr="008729B5">
              <w:rPr>
                <w:rFonts w:ascii="Times New Roman" w:eastAsia="Times New Roman" w:hAnsi="Times New Roman" w:cs="Times New Roman"/>
                <w:b/>
              </w:rPr>
              <w:t>Реконстру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к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 xml:space="preserve">ция части здания </w:t>
            </w:r>
            <w:proofErr w:type="spellStart"/>
            <w:r w:rsidRPr="008729B5">
              <w:rPr>
                <w:rFonts w:ascii="Times New Roman" w:eastAsia="Times New Roman" w:hAnsi="Times New Roman" w:cs="Times New Roman"/>
                <w:b/>
              </w:rPr>
              <w:t>Ст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о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долищенск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о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го</w:t>
            </w:r>
            <w:proofErr w:type="spellEnd"/>
            <w:r w:rsidRPr="008729B5">
              <w:rPr>
                <w:rFonts w:ascii="Times New Roman" w:eastAsia="Times New Roman" w:hAnsi="Times New Roman" w:cs="Times New Roman"/>
                <w:b/>
              </w:rPr>
              <w:t xml:space="preserve"> Дома культуры, в т. ч. зр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и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тельного з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а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ла, пр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и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стройки и подсобных помещений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45038" w:rsidRPr="0000358C" w:rsidRDefault="00B45038" w:rsidP="0030289F">
            <w:pPr>
              <w:pStyle w:val="af9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Декабрь 2018</w:t>
            </w:r>
          </w:p>
        </w:tc>
        <w:tc>
          <w:tcPr>
            <w:tcW w:w="11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5038" w:rsidRDefault="00B45038" w:rsidP="0030289F">
            <w:pPr>
              <w:pStyle w:val="af9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8 101,8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8 101,8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10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02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B45038" w:rsidRPr="00EF1436" w:rsidTr="008729B5">
        <w:trPr>
          <w:trHeight w:val="1838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B45038" w:rsidRDefault="00B45038" w:rsidP="0030289F">
            <w:pPr>
              <w:pStyle w:val="af9"/>
              <w:rPr>
                <w:rFonts w:ascii="Times New Roman" w:eastAsia="Times New Roman" w:hAnsi="Times New Roman" w:cs="Times New Roman"/>
                <w:bCs/>
                <w:iCs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</w:rPr>
              <w:lastRenderedPageBreak/>
              <w:t>5.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5038" w:rsidRPr="008729B5" w:rsidRDefault="00B45038" w:rsidP="0030289F">
            <w:pPr>
              <w:pStyle w:val="af9"/>
              <w:contextualSpacing/>
              <w:rPr>
                <w:rFonts w:ascii="Times New Roman" w:eastAsia="Times New Roman" w:hAnsi="Times New Roman" w:cs="Times New Roman"/>
                <w:b/>
              </w:rPr>
            </w:pPr>
            <w:r w:rsidRPr="008729B5">
              <w:rPr>
                <w:rFonts w:ascii="Times New Roman" w:eastAsia="Times New Roman" w:hAnsi="Times New Roman" w:cs="Times New Roman"/>
                <w:b/>
              </w:rPr>
              <w:t>Развитие д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о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рожно-транспор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т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ного ко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м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плекса м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у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ниципальн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о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го образов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а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ния "</w:t>
            </w:r>
            <w:proofErr w:type="spellStart"/>
            <w:r w:rsidRPr="008729B5">
              <w:rPr>
                <w:rFonts w:ascii="Times New Roman" w:eastAsia="Times New Roman" w:hAnsi="Times New Roman" w:cs="Times New Roman"/>
                <w:b/>
              </w:rPr>
              <w:t>Почи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н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ковский</w:t>
            </w:r>
            <w:proofErr w:type="spellEnd"/>
            <w:r w:rsidRPr="008729B5">
              <w:rPr>
                <w:rFonts w:ascii="Times New Roman" w:eastAsia="Times New Roman" w:hAnsi="Times New Roman" w:cs="Times New Roman"/>
                <w:b/>
              </w:rPr>
              <w:t xml:space="preserve"> район" См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о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ленской о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б</w:t>
            </w:r>
            <w:r w:rsidRPr="008729B5">
              <w:rPr>
                <w:rFonts w:ascii="Times New Roman" w:eastAsia="Times New Roman" w:hAnsi="Times New Roman" w:cs="Times New Roman"/>
                <w:b/>
              </w:rPr>
              <w:t>ласти"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0358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По ср</w:t>
            </w:r>
            <w:r w:rsidRPr="0000358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о</w:t>
            </w:r>
            <w:r w:rsidRPr="0000358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кам з</w:t>
            </w:r>
            <w:r w:rsidRPr="0000358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а</w:t>
            </w:r>
            <w:r w:rsidRPr="0000358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кл</w:t>
            </w:r>
            <w:r w:rsidRPr="0000358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ю</w:t>
            </w:r>
            <w:r w:rsidRPr="0000358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ченных мун</w:t>
            </w:r>
            <w:r w:rsidRPr="0000358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и</w:t>
            </w:r>
            <w:r w:rsidRPr="0000358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ц</w:t>
            </w:r>
            <w:r w:rsidRPr="0000358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и</w:t>
            </w:r>
            <w:r w:rsidRPr="0000358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пал</w:t>
            </w:r>
            <w:r w:rsidRPr="0000358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ь</w:t>
            </w:r>
            <w:r w:rsidRPr="0000358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ных ко</w:t>
            </w:r>
            <w:r w:rsidRPr="0000358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н</w:t>
            </w:r>
            <w:r w:rsidRPr="0000358C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трактов</w:t>
            </w:r>
          </w:p>
        </w:tc>
        <w:tc>
          <w:tcPr>
            <w:tcW w:w="11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5038" w:rsidRPr="00B33DF2" w:rsidRDefault="000C5231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2 515,0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10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C6BC9"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2C6BC9">
              <w:rPr>
                <w:rFonts w:ascii="Times New Roman" w:hAnsi="Times New Roman" w:cs="Times New Roman"/>
                <w:sz w:val="20"/>
                <w:szCs w:val="20"/>
              </w:rPr>
              <w:t>515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,0</w:t>
            </w:r>
          </w:p>
        </w:tc>
        <w:tc>
          <w:tcPr>
            <w:tcW w:w="102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B45038" w:rsidRPr="00EF1436" w:rsidTr="00B45038">
        <w:trPr>
          <w:trHeight w:val="673"/>
        </w:trPr>
        <w:tc>
          <w:tcPr>
            <w:tcW w:w="8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EF1436" w:rsidRDefault="00B45038" w:rsidP="003028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i/>
                <w:iCs/>
                <w:color w:val="000000"/>
                <w:sz w:val="28"/>
                <w:szCs w:val="28"/>
              </w:rPr>
            </w:pPr>
            <w:r w:rsidRPr="00EF1436">
              <w:rPr>
                <w:rFonts w:ascii="Times New Roman" w:eastAsia="Times New Roman" w:hAnsi="Times New Roman"/>
                <w:b/>
                <w:bCs/>
                <w:i/>
                <w:iCs/>
                <w:color w:val="000000"/>
                <w:sz w:val="28"/>
                <w:szCs w:val="28"/>
              </w:rPr>
              <w:t> 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83C7B0"/>
            <w:vAlign w:val="center"/>
            <w:hideMark/>
          </w:tcPr>
          <w:p w:rsidR="00B45038" w:rsidRPr="0000358C" w:rsidRDefault="00B45038" w:rsidP="003028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</w:rPr>
            </w:pPr>
            <w:r w:rsidRPr="0000358C"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</w:rPr>
              <w:t>ВСЕГО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B45038" w:rsidRDefault="00B45038" w:rsidP="0030289F">
            <w:pPr>
              <w:pStyle w:val="af9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B33DF2" w:rsidRDefault="000C5231" w:rsidP="0030289F">
            <w:pPr>
              <w:pStyle w:val="af9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111 366,7</w:t>
            </w:r>
          </w:p>
        </w:tc>
        <w:tc>
          <w:tcPr>
            <w:tcW w:w="8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B33DF2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1 321,2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B33DF2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2 513,6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B33DF2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15 055,1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b/>
                <w:sz w:val="20"/>
                <w:szCs w:val="20"/>
              </w:rPr>
              <w:t>14 232,4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b/>
                <w:sz w:val="20"/>
                <w:szCs w:val="20"/>
              </w:rPr>
              <w:t>6 128,1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17 964,2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33DF2">
              <w:rPr>
                <w:rFonts w:ascii="Times New Roman" w:hAnsi="Times New Roman" w:cs="Times New Roman"/>
                <w:b/>
                <w:sz w:val="20"/>
                <w:szCs w:val="20"/>
              </w:rPr>
              <w:t>8 069,2</w:t>
            </w: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B45038" w:rsidRPr="00B33DF2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8 069,2</w:t>
            </w:r>
          </w:p>
        </w:tc>
        <w:tc>
          <w:tcPr>
            <w:tcW w:w="110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B45038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B45038" w:rsidRPr="00A107B0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107B0">
              <w:rPr>
                <w:b/>
              </w:rPr>
              <w:t>15 963,7</w:t>
            </w:r>
          </w:p>
        </w:tc>
        <w:tc>
          <w:tcPr>
            <w:tcW w:w="102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B45038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B45038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7 350,0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B45038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B45038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7 350,0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B45038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B45038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7 350,0</w:t>
            </w:r>
          </w:p>
        </w:tc>
      </w:tr>
    </w:tbl>
    <w:p w:rsidR="00DB7EE3" w:rsidRDefault="00DB7EE3" w:rsidP="008500CF">
      <w:pPr>
        <w:spacing w:after="0" w:line="240" w:lineRule="auto"/>
        <w:rPr>
          <w:rFonts w:ascii="Times New Roman" w:eastAsia="Times New Roman" w:hAnsi="Times New Roman"/>
          <w:b/>
          <w:sz w:val="40"/>
          <w:szCs w:val="40"/>
          <w:lang w:eastAsia="ru-RU"/>
        </w:rPr>
      </w:pPr>
    </w:p>
    <w:p w:rsidR="008729B5" w:rsidRDefault="008729B5" w:rsidP="008500CF">
      <w:pPr>
        <w:spacing w:after="0" w:line="240" w:lineRule="auto"/>
        <w:rPr>
          <w:rFonts w:ascii="Times New Roman" w:eastAsia="Times New Roman" w:hAnsi="Times New Roman"/>
          <w:b/>
          <w:sz w:val="40"/>
          <w:szCs w:val="40"/>
          <w:lang w:eastAsia="ru-RU"/>
        </w:rPr>
      </w:pPr>
    </w:p>
    <w:p w:rsidR="008729B5" w:rsidRDefault="008729B5" w:rsidP="008500CF">
      <w:pPr>
        <w:spacing w:after="0" w:line="240" w:lineRule="auto"/>
        <w:rPr>
          <w:rFonts w:ascii="Times New Roman" w:eastAsia="Times New Roman" w:hAnsi="Times New Roman"/>
          <w:b/>
          <w:sz w:val="40"/>
          <w:szCs w:val="40"/>
          <w:lang w:eastAsia="ru-RU"/>
        </w:rPr>
      </w:pPr>
    </w:p>
    <w:p w:rsidR="008729B5" w:rsidRDefault="008729B5" w:rsidP="008500CF">
      <w:pPr>
        <w:spacing w:after="0" w:line="240" w:lineRule="auto"/>
        <w:rPr>
          <w:rFonts w:ascii="Times New Roman" w:eastAsia="Times New Roman" w:hAnsi="Times New Roman"/>
          <w:b/>
          <w:sz w:val="40"/>
          <w:szCs w:val="40"/>
          <w:lang w:eastAsia="ru-RU"/>
        </w:rPr>
      </w:pPr>
    </w:p>
    <w:p w:rsidR="008729B5" w:rsidRDefault="008729B5" w:rsidP="008500CF">
      <w:pPr>
        <w:spacing w:after="0" w:line="240" w:lineRule="auto"/>
        <w:rPr>
          <w:rFonts w:ascii="Times New Roman" w:eastAsia="Times New Roman" w:hAnsi="Times New Roman"/>
          <w:b/>
          <w:sz w:val="40"/>
          <w:szCs w:val="40"/>
          <w:lang w:eastAsia="ru-RU"/>
        </w:rPr>
      </w:pPr>
    </w:p>
    <w:p w:rsidR="008729B5" w:rsidRDefault="008729B5" w:rsidP="008500CF">
      <w:pPr>
        <w:spacing w:after="0" w:line="240" w:lineRule="auto"/>
        <w:rPr>
          <w:rFonts w:ascii="Times New Roman" w:eastAsia="Times New Roman" w:hAnsi="Times New Roman"/>
          <w:b/>
          <w:sz w:val="40"/>
          <w:szCs w:val="40"/>
          <w:lang w:eastAsia="ru-RU"/>
        </w:rPr>
      </w:pPr>
    </w:p>
    <w:p w:rsidR="008729B5" w:rsidRDefault="008729B5" w:rsidP="008500CF">
      <w:pPr>
        <w:spacing w:after="0" w:line="240" w:lineRule="auto"/>
        <w:rPr>
          <w:rFonts w:ascii="Times New Roman" w:eastAsia="Times New Roman" w:hAnsi="Times New Roman"/>
          <w:b/>
          <w:sz w:val="40"/>
          <w:szCs w:val="40"/>
          <w:lang w:eastAsia="ru-RU"/>
        </w:rPr>
      </w:pPr>
    </w:p>
    <w:p w:rsidR="008729B5" w:rsidRDefault="008729B5" w:rsidP="008500CF">
      <w:pPr>
        <w:spacing w:after="0" w:line="240" w:lineRule="auto"/>
        <w:rPr>
          <w:rFonts w:ascii="Times New Roman" w:eastAsia="Times New Roman" w:hAnsi="Times New Roman"/>
          <w:b/>
          <w:sz w:val="40"/>
          <w:szCs w:val="40"/>
          <w:lang w:eastAsia="ru-RU"/>
        </w:rPr>
      </w:pPr>
    </w:p>
    <w:p w:rsidR="008729B5" w:rsidRDefault="008729B5" w:rsidP="008500CF">
      <w:pPr>
        <w:spacing w:after="0" w:line="240" w:lineRule="auto"/>
        <w:rPr>
          <w:rFonts w:ascii="Times New Roman" w:eastAsia="Times New Roman" w:hAnsi="Times New Roman"/>
          <w:b/>
          <w:sz w:val="40"/>
          <w:szCs w:val="40"/>
          <w:lang w:eastAsia="ru-RU"/>
        </w:rPr>
      </w:pPr>
    </w:p>
    <w:p w:rsidR="008729B5" w:rsidRDefault="008729B5" w:rsidP="008500CF">
      <w:pPr>
        <w:spacing w:after="0" w:line="240" w:lineRule="auto"/>
        <w:rPr>
          <w:rFonts w:ascii="Times New Roman" w:eastAsia="Times New Roman" w:hAnsi="Times New Roman"/>
          <w:b/>
          <w:sz w:val="40"/>
          <w:szCs w:val="40"/>
          <w:lang w:eastAsia="ru-RU"/>
        </w:rPr>
      </w:pPr>
    </w:p>
    <w:p w:rsidR="008729B5" w:rsidRDefault="008729B5" w:rsidP="008500CF">
      <w:pPr>
        <w:spacing w:after="0" w:line="240" w:lineRule="auto"/>
        <w:rPr>
          <w:rFonts w:ascii="Times New Roman" w:eastAsia="Times New Roman" w:hAnsi="Times New Roman"/>
          <w:b/>
          <w:sz w:val="40"/>
          <w:szCs w:val="40"/>
          <w:lang w:eastAsia="ru-RU"/>
        </w:rPr>
      </w:pPr>
    </w:p>
    <w:p w:rsidR="008729B5" w:rsidRDefault="008729B5" w:rsidP="008500CF">
      <w:pPr>
        <w:spacing w:after="0" w:line="240" w:lineRule="auto"/>
        <w:rPr>
          <w:rFonts w:ascii="Times New Roman" w:eastAsia="Times New Roman" w:hAnsi="Times New Roman"/>
          <w:b/>
          <w:sz w:val="40"/>
          <w:szCs w:val="40"/>
          <w:lang w:eastAsia="ru-RU"/>
        </w:rPr>
      </w:pPr>
    </w:p>
    <w:p w:rsidR="00120E2C" w:rsidRDefault="00120E2C" w:rsidP="006C56EE">
      <w:pPr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sz w:val="40"/>
          <w:szCs w:val="40"/>
          <w:lang w:eastAsia="ru-RU"/>
        </w:rPr>
      </w:pPr>
    </w:p>
    <w:p w:rsidR="005032D2" w:rsidRDefault="006272FD" w:rsidP="006C56EE">
      <w:pPr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sz w:val="40"/>
          <w:szCs w:val="40"/>
          <w:lang w:eastAsia="ru-RU"/>
        </w:rPr>
      </w:pPr>
      <w:r>
        <w:rPr>
          <w:rFonts w:ascii="Times New Roman" w:eastAsia="Times New Roman" w:hAnsi="Times New Roman"/>
          <w:b/>
          <w:noProof/>
          <w:sz w:val="40"/>
          <w:szCs w:val="40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2486144" behindDoc="0" locked="0" layoutInCell="1" allowOverlap="1">
                <wp:simplePos x="0" y="0"/>
                <wp:positionH relativeFrom="column">
                  <wp:posOffset>229235</wp:posOffset>
                </wp:positionH>
                <wp:positionV relativeFrom="paragraph">
                  <wp:posOffset>-486410</wp:posOffset>
                </wp:positionV>
                <wp:extent cx="9131935" cy="581025"/>
                <wp:effectExtent l="10160" t="170815" r="163830" b="10160"/>
                <wp:wrapNone/>
                <wp:docPr id="150" name="AutoShape 6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31935" cy="581025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058D4C"/>
                            </a:gs>
                            <a:gs pos="100000">
                              <a:srgbClr val="058D4C">
                                <a:gamma/>
                                <a:shade val="60000"/>
                                <a:invGamma/>
                              </a:srgbClr>
                            </a:gs>
                          </a:gsLst>
                          <a:lin ang="5400000" scaled="1"/>
                        </a:gradFill>
                        <a:ln w="38100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E701C9" w:rsidRPr="005032D2" w:rsidRDefault="00E701C9" w:rsidP="005032D2">
                            <w:pPr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z w:val="50"/>
                                <w:szCs w:val="50"/>
                              </w:rPr>
                            </w:pPr>
                            <w:r w:rsidRPr="005032D2">
                              <w:rPr>
                                <w:rFonts w:ascii="Times New Roman" w:hAnsi="Times New Roman"/>
                                <w:color w:val="FFFFFF" w:themeColor="background1"/>
                                <w:sz w:val="50"/>
                                <w:szCs w:val="50"/>
                              </w:rPr>
                              <w:t xml:space="preserve">Бюджетная 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50"/>
                                <w:szCs w:val="50"/>
                              </w:rPr>
                              <w:t>классификация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26" o:spid="_x0000_s1293" type="#_x0000_t176" style="position:absolute;left:0;text-align:left;margin-left:18.05pt;margin-top:-38.3pt;width:719.05pt;height:45.75pt;z-index:252486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" fillcolor="#058d4c">
                <v:fill color2="#03552e" rotate="t" focus="100%" type="gradient"/>
                <v:shadow color="#243f60 [1604]" opacity=".5" offset="1pt"/>
                <o:extrusion v:ext="view" color="#058d4c" on="t"/>
                <v:textbox>
                  <w:txbxContent>
                    <w:p w:rsidR="00E701C9" w:rsidRPr="005032D2" w:rsidRDefault="00E701C9" w:rsidP="005032D2">
                      <w:pPr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z w:val="50"/>
                          <w:szCs w:val="50"/>
                        </w:rPr>
                      </w:pPr>
                      <w:r w:rsidRPr="005032D2">
                        <w:rPr>
                          <w:rFonts w:ascii="Times New Roman" w:hAnsi="Times New Roman"/>
                          <w:color w:val="FFFFFF" w:themeColor="background1"/>
                          <w:sz w:val="50"/>
                          <w:szCs w:val="50"/>
                        </w:rPr>
                        <w:t xml:space="preserve">Бюджетная 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z w:val="50"/>
                          <w:szCs w:val="50"/>
                        </w:rPr>
                        <w:t>классификация</w:t>
                      </w:r>
                    </w:p>
                  </w:txbxContent>
                </v:textbox>
              </v:shape>
            </w:pict>
          </mc:Fallback>
        </mc:AlternateContent>
      </w:r>
    </w:p>
    <w:p w:rsidR="001F41A3" w:rsidRDefault="006C56EE" w:rsidP="006C56EE">
      <w:pPr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i/>
          <w:sz w:val="32"/>
          <w:szCs w:val="32"/>
          <w:lang w:eastAsia="ru-RU"/>
        </w:rPr>
      </w:pPr>
      <w:r w:rsidRPr="00DA7A2B">
        <w:rPr>
          <w:rFonts w:ascii="Times New Roman" w:eastAsia="Times New Roman" w:hAnsi="Times New Roman"/>
          <w:b/>
          <w:sz w:val="40"/>
          <w:szCs w:val="40"/>
          <w:lang w:eastAsia="ru-RU"/>
        </w:rPr>
        <w:t>БЮДЖЕТНАЯ КЛАССИФИКАЦИЯ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- </w:t>
      </w:r>
      <w:r w:rsidRPr="00DA7A2B">
        <w:rPr>
          <w:rFonts w:ascii="Times New Roman" w:eastAsia="Times New Roman" w:hAnsi="Times New Roman"/>
          <w:b/>
          <w:i/>
          <w:sz w:val="32"/>
          <w:szCs w:val="32"/>
          <w:lang w:eastAsia="ru-RU"/>
        </w:rPr>
        <w:t xml:space="preserve">систематизированная группировка доходов и </w:t>
      </w:r>
    </w:p>
    <w:p w:rsidR="006C56EE" w:rsidRPr="00DA7A2B" w:rsidRDefault="006C56EE" w:rsidP="006C56EE">
      <w:pPr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i/>
          <w:sz w:val="32"/>
          <w:szCs w:val="32"/>
          <w:lang w:eastAsia="ru-RU"/>
        </w:rPr>
      </w:pPr>
      <w:r w:rsidRPr="00DA7A2B">
        <w:rPr>
          <w:rFonts w:ascii="Times New Roman" w:eastAsia="Times New Roman" w:hAnsi="Times New Roman"/>
          <w:b/>
          <w:i/>
          <w:sz w:val="32"/>
          <w:szCs w:val="32"/>
          <w:lang w:eastAsia="ru-RU"/>
        </w:rPr>
        <w:t xml:space="preserve">расходов бюджета по однородным признакам, </w:t>
      </w:r>
      <w:proofErr w:type="gramStart"/>
      <w:r w:rsidRPr="00DA7A2B">
        <w:rPr>
          <w:rFonts w:ascii="Times New Roman" w:eastAsia="Times New Roman" w:hAnsi="Times New Roman"/>
          <w:b/>
          <w:i/>
          <w:sz w:val="32"/>
          <w:szCs w:val="32"/>
          <w:lang w:eastAsia="ru-RU"/>
        </w:rPr>
        <w:t>определяемая</w:t>
      </w:r>
      <w:proofErr w:type="gramEnd"/>
      <w:r w:rsidRPr="00DA7A2B">
        <w:rPr>
          <w:rFonts w:ascii="Times New Roman" w:eastAsia="Times New Roman" w:hAnsi="Times New Roman"/>
          <w:b/>
          <w:i/>
          <w:sz w:val="32"/>
          <w:szCs w:val="32"/>
          <w:lang w:eastAsia="ru-RU"/>
        </w:rPr>
        <w:t xml:space="preserve"> природой местного бюджета.</w:t>
      </w:r>
    </w:p>
    <w:p w:rsidR="006C56EE" w:rsidRDefault="006272FD" w:rsidP="006C56EE">
      <w:pPr>
        <w:spacing w:after="0" w:line="240" w:lineRule="auto"/>
        <w:ind w:firstLine="360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125696" behindDoc="0" locked="0" layoutInCell="1" allowOverlap="1">
                <wp:simplePos x="0" y="0"/>
                <wp:positionH relativeFrom="column">
                  <wp:posOffset>6000750</wp:posOffset>
                </wp:positionH>
                <wp:positionV relativeFrom="paragraph">
                  <wp:posOffset>45085</wp:posOffset>
                </wp:positionV>
                <wp:extent cx="3181350" cy="952500"/>
                <wp:effectExtent l="2533650" t="0" r="19050" b="38100"/>
                <wp:wrapNone/>
                <wp:docPr id="149" name="AutoShape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81350" cy="952500"/>
                        </a:xfrm>
                        <a:prstGeom prst="wedgeRoundRectCallout">
                          <a:avLst>
                            <a:gd name="adj1" fmla="val -129361"/>
                            <a:gd name="adj2" fmla="val 30731"/>
                            <a:gd name="adj3" fmla="val 16667"/>
                          </a:avLst>
                        </a:prstGeom>
                        <a:gradFill rotWithShape="1">
                          <a:gsLst>
                            <a:gs pos="0">
                              <a:schemeClr val="accent6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6">
                                <a:lumMod val="74000"/>
                                <a:lumOff val="0"/>
                              </a:schemeClr>
                            </a:gs>
                          </a:gsLst>
                          <a:path path="rect">
                            <a:fillToRect l="50000" t="50000" r="50000" b="50000"/>
                          </a:path>
                        </a:gradFill>
                        <a:ln>
                          <a:noFill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</a:schemeClr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701C9" w:rsidRPr="00283F63" w:rsidRDefault="00E701C9" w:rsidP="00B93BB1">
                            <w:pPr>
                              <w:jc w:val="center"/>
                              <w:rPr>
                                <w:rFonts w:ascii="Times New Roman" w:hAnsi="Times New Roman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000000"/>
                                <w:sz w:val="26"/>
                                <w:szCs w:val="26"/>
                              </w:rPr>
                              <w:t xml:space="preserve">Классификация расходов бюджетов </w:t>
                            </w:r>
                            <w:r w:rsidRPr="00283F63">
                              <w:rPr>
                                <w:rFonts w:ascii="Times New Roman" w:hAnsi="Times New Roman"/>
                                <w:color w:val="000000"/>
                                <w:sz w:val="26"/>
                                <w:szCs w:val="26"/>
                              </w:rPr>
                              <w:t>– основа для построения ведомственной структуры расходов</w:t>
                            </w:r>
                            <w:r w:rsidRPr="00283F63">
                              <w:rPr>
                                <w:rFonts w:ascii="Times New Roman" w:hAnsi="Times New Roman"/>
                                <w:sz w:val="26"/>
                                <w:szCs w:val="26"/>
                              </w:rPr>
                              <w:t xml:space="preserve"> бюджета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AutoShape 21" o:spid="_x0000_s1294" type="#_x0000_t62" style="position:absolute;left:0;text-align:left;margin-left:472.5pt;margin-top:3.55pt;width:250.5pt;height:75pt;z-index:25212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" adj="-17142,17438" fillcolor="#f79646 [3209]" stroked="f" strokeweight="0">
                <v:fill color2="#df6a09 [2377]" rotate="t" focusposition=".5,.5" focussize="" focus="100%" type="gradientRadial">
                  <o:fill v:ext="view" type="gradientCenter"/>
                </v:fill>
                <v:shadow on="t" color="#974706 [1609]" offset="1pt"/>
                <v:textbox>
                  <w:txbxContent>
                    <w:p w:rsidR="00E701C9" w:rsidRPr="00283F63" w:rsidRDefault="00E701C9" w:rsidP="00B93BB1">
                      <w:pPr>
                        <w:jc w:val="center"/>
                        <w:rPr>
                          <w:rFonts w:ascii="Times New Roman" w:hAnsi="Times New Roman"/>
                          <w:sz w:val="26"/>
                          <w:szCs w:val="26"/>
                        </w:rPr>
                      </w:pPr>
                      <w:r>
                        <w:rPr>
                          <w:rFonts w:ascii="Times New Roman" w:hAnsi="Times New Roman"/>
                          <w:color w:val="000000"/>
                          <w:sz w:val="26"/>
                          <w:szCs w:val="26"/>
                        </w:rPr>
                        <w:t xml:space="preserve">Классификация расходов бюджетов </w:t>
                      </w:r>
                      <w:r w:rsidRPr="00283F63">
                        <w:rPr>
                          <w:rFonts w:ascii="Times New Roman" w:hAnsi="Times New Roman"/>
                          <w:color w:val="000000"/>
                          <w:sz w:val="26"/>
                          <w:szCs w:val="26"/>
                        </w:rPr>
                        <w:t>– основа для построения ведомственной структуры расходов</w:t>
                      </w:r>
                      <w:r w:rsidRPr="00283F63">
                        <w:rPr>
                          <w:rFonts w:ascii="Times New Roman" w:hAnsi="Times New Roman"/>
                          <w:sz w:val="26"/>
                          <w:szCs w:val="26"/>
                        </w:rPr>
                        <w:t xml:space="preserve"> бюджета</w:t>
                      </w:r>
                    </w:p>
                  </w:txbxContent>
                </v:textbox>
              </v:shape>
            </w:pict>
          </mc:Fallback>
        </mc:AlternateContent>
      </w:r>
    </w:p>
    <w:p w:rsidR="006C56EE" w:rsidRPr="00F16E52" w:rsidRDefault="006C56EE" w:rsidP="006C56EE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16E52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Состав бюджетной классификации </w:t>
      </w:r>
      <w:r w:rsidRPr="00F16E52">
        <w:rPr>
          <w:rFonts w:ascii="Times New Roman" w:eastAsia="Times New Roman" w:hAnsi="Times New Roman"/>
          <w:sz w:val="28"/>
          <w:szCs w:val="28"/>
          <w:lang w:eastAsia="ru-RU"/>
        </w:rPr>
        <w:t>(статья 19 Бюджетного кодекса):</w:t>
      </w:r>
    </w:p>
    <w:p w:rsidR="006C56EE" w:rsidRPr="00F16E52" w:rsidRDefault="006C56EE" w:rsidP="006C56EE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16E52">
        <w:rPr>
          <w:rFonts w:ascii="Times New Roman" w:eastAsia="Times New Roman" w:hAnsi="Times New Roman"/>
          <w:sz w:val="28"/>
          <w:szCs w:val="28"/>
          <w:lang w:eastAsia="ru-RU"/>
        </w:rPr>
        <w:t>классификация доходов бюджетов;</w:t>
      </w:r>
    </w:p>
    <w:p w:rsidR="006C56EE" w:rsidRPr="00F16E52" w:rsidRDefault="006C56EE" w:rsidP="006C56EE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16E52">
        <w:rPr>
          <w:rFonts w:ascii="Times New Roman" w:eastAsia="Times New Roman" w:hAnsi="Times New Roman"/>
          <w:b/>
          <w:bCs/>
          <w:i/>
          <w:iCs/>
          <w:sz w:val="28"/>
          <w:szCs w:val="28"/>
          <w:lang w:eastAsia="ru-RU"/>
        </w:rPr>
        <w:t>классификация расходов бюджетов;</w:t>
      </w:r>
    </w:p>
    <w:p w:rsidR="006C56EE" w:rsidRPr="00F16E52" w:rsidRDefault="006C56EE" w:rsidP="006C56EE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16E52">
        <w:rPr>
          <w:rFonts w:ascii="Times New Roman" w:eastAsia="Times New Roman" w:hAnsi="Times New Roman"/>
          <w:sz w:val="28"/>
          <w:szCs w:val="28"/>
          <w:lang w:eastAsia="ru-RU"/>
        </w:rPr>
        <w:t>классификация источников финансирования дефицитов бюджетов;</w:t>
      </w:r>
    </w:p>
    <w:p w:rsidR="006C56EE" w:rsidRDefault="006C56EE" w:rsidP="00EC2C14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16E52">
        <w:rPr>
          <w:rFonts w:ascii="Times New Roman" w:eastAsia="Times New Roman" w:hAnsi="Times New Roman"/>
          <w:sz w:val="28"/>
          <w:szCs w:val="28"/>
          <w:lang w:eastAsia="ru-RU"/>
        </w:rPr>
        <w:t>классификация операций публично-правовых образований</w:t>
      </w:r>
      <w:proofErr w:type="gramStart"/>
      <w:r w:rsidRPr="00F16E52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F75753">
        <w:rPr>
          <w:rFonts w:ascii="Times New Roman" w:eastAsia="Times New Roman" w:hAnsi="Times New Roman"/>
          <w:sz w:val="28"/>
          <w:szCs w:val="28"/>
          <w:lang w:eastAsia="ru-RU"/>
        </w:rPr>
        <w:t>;</w:t>
      </w:r>
      <w:proofErr w:type="gramEnd"/>
    </w:p>
    <w:tbl>
      <w:tblPr>
        <w:tblpPr w:leftFromText="180" w:rightFromText="180" w:vertAnchor="text" w:horzAnchor="margin" w:tblpY="127"/>
        <w:tblW w:w="5071" w:type="pct"/>
        <w:tblBorders>
          <w:top w:val="single" w:sz="24" w:space="0" w:color="1E8425"/>
          <w:left w:val="single" w:sz="24" w:space="0" w:color="1E8425"/>
          <w:bottom w:val="single" w:sz="24" w:space="0" w:color="1E8425"/>
          <w:right w:val="single" w:sz="24" w:space="0" w:color="1E8425"/>
          <w:insideH w:val="single" w:sz="6" w:space="0" w:color="1E8425"/>
          <w:insideV w:val="single" w:sz="6" w:space="0" w:color="1E8425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637"/>
        <w:gridCol w:w="567"/>
        <w:gridCol w:w="709"/>
        <w:gridCol w:w="567"/>
        <w:gridCol w:w="567"/>
        <w:gridCol w:w="567"/>
        <w:gridCol w:w="567"/>
        <w:gridCol w:w="567"/>
        <w:gridCol w:w="709"/>
        <w:gridCol w:w="850"/>
        <w:gridCol w:w="709"/>
        <w:gridCol w:w="851"/>
        <w:gridCol w:w="850"/>
        <w:gridCol w:w="851"/>
        <w:gridCol w:w="708"/>
        <w:gridCol w:w="709"/>
        <w:gridCol w:w="709"/>
        <w:gridCol w:w="992"/>
        <w:gridCol w:w="142"/>
        <w:gridCol w:w="1134"/>
        <w:gridCol w:w="283"/>
        <w:gridCol w:w="1135"/>
      </w:tblGrid>
      <w:tr w:rsidR="009B5B8B" w:rsidRPr="009327EE" w:rsidTr="009B5B8B">
        <w:trPr>
          <w:cantSplit/>
          <w:trHeight w:val="406"/>
        </w:trPr>
        <w:tc>
          <w:tcPr>
            <w:tcW w:w="1913" w:type="dxa"/>
            <w:gridSpan w:val="3"/>
          </w:tcPr>
          <w:p w:rsidR="009B5B8B" w:rsidRDefault="009B5B8B" w:rsidP="00E5791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Код  </w:t>
            </w:r>
          </w:p>
          <w:p w:rsidR="009B5B8B" w:rsidRDefault="009B5B8B" w:rsidP="00E5791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420AAF">
              <w:rPr>
                <w:rFonts w:ascii="Times New Roman" w:hAnsi="Times New Roman"/>
                <w:b/>
                <w:color w:val="FF0000"/>
                <w:sz w:val="24"/>
                <w:szCs w:val="24"/>
                <w:lang w:eastAsia="ru-RU"/>
              </w:rPr>
              <w:t>Г</w:t>
            </w: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лавного </w:t>
            </w:r>
          </w:p>
          <w:p w:rsidR="009B5B8B" w:rsidRDefault="009B5B8B" w:rsidP="00E5791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420AAF">
              <w:rPr>
                <w:rFonts w:ascii="Times New Roman" w:hAnsi="Times New Roman"/>
                <w:b/>
                <w:color w:val="FF0000"/>
                <w:sz w:val="24"/>
                <w:szCs w:val="24"/>
                <w:lang w:eastAsia="ru-RU"/>
              </w:rPr>
              <w:t>Р</w:t>
            </w: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аспорядителя </w:t>
            </w:r>
          </w:p>
          <w:p w:rsidR="009B5B8B" w:rsidRPr="003B61C4" w:rsidRDefault="009B5B8B" w:rsidP="00E5791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420AAF">
              <w:rPr>
                <w:rFonts w:ascii="Times New Roman" w:hAnsi="Times New Roman"/>
                <w:b/>
                <w:color w:val="FF0000"/>
                <w:sz w:val="24"/>
                <w:szCs w:val="24"/>
                <w:lang w:eastAsia="ru-RU"/>
              </w:rPr>
              <w:t>Б</w:t>
            </w: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юджетных </w:t>
            </w:r>
            <w:r w:rsidRPr="00420AAF">
              <w:rPr>
                <w:rFonts w:ascii="Times New Roman" w:hAnsi="Times New Roman"/>
                <w:b/>
                <w:color w:val="FF0000"/>
                <w:sz w:val="24"/>
                <w:szCs w:val="24"/>
                <w:lang w:eastAsia="ru-RU"/>
              </w:rPr>
              <w:t>С</w:t>
            </w: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редств</w:t>
            </w:r>
          </w:p>
        </w:tc>
        <w:tc>
          <w:tcPr>
            <w:tcW w:w="1134" w:type="dxa"/>
            <w:gridSpan w:val="2"/>
          </w:tcPr>
          <w:p w:rsidR="009B5B8B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Код </w:t>
            </w:r>
          </w:p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раздела</w:t>
            </w:r>
          </w:p>
        </w:tc>
        <w:tc>
          <w:tcPr>
            <w:tcW w:w="1134" w:type="dxa"/>
            <w:gridSpan w:val="2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Код по</w:t>
            </w: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д</w:t>
            </w: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раздела</w:t>
            </w:r>
          </w:p>
        </w:tc>
        <w:tc>
          <w:tcPr>
            <w:tcW w:w="3686" w:type="dxa"/>
            <w:gridSpan w:val="5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C27554">
              <w:rPr>
                <w:sz w:val="28"/>
                <w:szCs w:val="28"/>
              </w:rPr>
              <w:t>Программная (непрограм</w:t>
            </w:r>
            <w:r w:rsidRPr="00C27554">
              <w:rPr>
                <w:sz w:val="28"/>
                <w:szCs w:val="28"/>
              </w:rPr>
              <w:t>м</w:t>
            </w:r>
            <w:r w:rsidRPr="00C27554">
              <w:rPr>
                <w:sz w:val="28"/>
                <w:szCs w:val="28"/>
              </w:rPr>
              <w:t>ная) статья</w:t>
            </w:r>
          </w:p>
        </w:tc>
        <w:tc>
          <w:tcPr>
            <w:tcW w:w="3827" w:type="dxa"/>
            <w:gridSpan w:val="5"/>
            <w:vMerge w:val="restart"/>
          </w:tcPr>
          <w:p w:rsidR="009B5B8B" w:rsidRPr="009B5B8B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 w:rsidRPr="009B5B8B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Направление расходов</w:t>
            </w:r>
          </w:p>
        </w:tc>
        <w:tc>
          <w:tcPr>
            <w:tcW w:w="3686" w:type="dxa"/>
            <w:gridSpan w:val="5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Код вида расхода</w:t>
            </w:r>
          </w:p>
        </w:tc>
      </w:tr>
      <w:tr w:rsidR="009B5B8B" w:rsidRPr="009327EE" w:rsidTr="009B5B8B">
        <w:trPr>
          <w:cantSplit/>
          <w:trHeight w:val="653"/>
        </w:trPr>
        <w:tc>
          <w:tcPr>
            <w:tcW w:w="637" w:type="dxa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gridSpan w:val="2"/>
          </w:tcPr>
          <w:p w:rsidR="009B5B8B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7C4381">
              <w:rPr>
                <w:sz w:val="16"/>
                <w:szCs w:val="16"/>
              </w:rPr>
              <w:t>Программное (непрограм</w:t>
            </w:r>
            <w:r w:rsidRPr="007C4381">
              <w:rPr>
                <w:sz w:val="16"/>
                <w:szCs w:val="16"/>
              </w:rPr>
              <w:t>м</w:t>
            </w:r>
            <w:r w:rsidRPr="007C4381">
              <w:rPr>
                <w:sz w:val="16"/>
                <w:szCs w:val="16"/>
              </w:rPr>
              <w:t>ное) направл</w:t>
            </w:r>
            <w:r w:rsidRPr="007C4381">
              <w:rPr>
                <w:sz w:val="16"/>
                <w:szCs w:val="16"/>
              </w:rPr>
              <w:t>е</w:t>
            </w:r>
            <w:r w:rsidRPr="007C4381">
              <w:rPr>
                <w:sz w:val="16"/>
                <w:szCs w:val="16"/>
              </w:rPr>
              <w:t xml:space="preserve">ние </w:t>
            </w:r>
            <w:r w:rsidRPr="007C4381">
              <w:rPr>
                <w:b/>
                <w:i/>
                <w:sz w:val="16"/>
                <w:szCs w:val="16"/>
              </w:rPr>
              <w:t>деятел</w:t>
            </w:r>
            <w:r w:rsidRPr="007C4381">
              <w:rPr>
                <w:b/>
                <w:i/>
                <w:sz w:val="16"/>
                <w:szCs w:val="16"/>
              </w:rPr>
              <w:t>ь</w:t>
            </w:r>
            <w:r w:rsidRPr="007C4381">
              <w:rPr>
                <w:b/>
                <w:i/>
                <w:sz w:val="16"/>
                <w:szCs w:val="16"/>
              </w:rPr>
              <w:t>ности</w:t>
            </w:r>
            <w:r w:rsidRPr="007C4381">
              <w:rPr>
                <w:b/>
                <w:sz w:val="16"/>
                <w:szCs w:val="16"/>
              </w:rPr>
              <w:t xml:space="preserve"> </w:t>
            </w:r>
            <w:r w:rsidRPr="003B61C4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850" w:type="dxa"/>
          </w:tcPr>
          <w:p w:rsidR="009B5B8B" w:rsidRPr="008729B5" w:rsidRDefault="009B5B8B" w:rsidP="009B5B8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2"/>
                <w:szCs w:val="12"/>
                <w:lang w:eastAsia="ru-RU"/>
              </w:rPr>
            </w:pPr>
            <w:r w:rsidRPr="008729B5">
              <w:rPr>
                <w:b/>
                <w:i/>
                <w:sz w:val="12"/>
                <w:szCs w:val="12"/>
              </w:rPr>
              <w:t>Тип стру</w:t>
            </w:r>
            <w:r w:rsidRPr="008729B5">
              <w:rPr>
                <w:b/>
                <w:i/>
                <w:sz w:val="12"/>
                <w:szCs w:val="12"/>
              </w:rPr>
              <w:t>к</w:t>
            </w:r>
            <w:r w:rsidRPr="008729B5">
              <w:rPr>
                <w:b/>
                <w:i/>
                <w:sz w:val="12"/>
                <w:szCs w:val="12"/>
              </w:rPr>
              <w:t>турного элемента (элемент непр</w:t>
            </w:r>
            <w:r w:rsidRPr="008729B5">
              <w:rPr>
                <w:b/>
                <w:i/>
                <w:sz w:val="12"/>
                <w:szCs w:val="12"/>
              </w:rPr>
              <w:t>о</w:t>
            </w:r>
            <w:r w:rsidRPr="008729B5">
              <w:rPr>
                <w:b/>
                <w:i/>
                <w:sz w:val="12"/>
                <w:szCs w:val="12"/>
              </w:rPr>
              <w:t>граммного направления деятельн</w:t>
            </w:r>
            <w:r w:rsidRPr="008729B5">
              <w:rPr>
                <w:b/>
                <w:i/>
                <w:sz w:val="12"/>
                <w:szCs w:val="12"/>
              </w:rPr>
              <w:t>о</w:t>
            </w:r>
            <w:r w:rsidRPr="008729B5">
              <w:rPr>
                <w:b/>
                <w:i/>
                <w:sz w:val="12"/>
                <w:szCs w:val="12"/>
              </w:rPr>
              <w:t>сти)</w:t>
            </w:r>
          </w:p>
        </w:tc>
        <w:tc>
          <w:tcPr>
            <w:tcW w:w="1560" w:type="dxa"/>
            <w:gridSpan w:val="2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7C4381">
              <w:rPr>
                <w:b/>
                <w:i/>
                <w:sz w:val="16"/>
                <w:szCs w:val="16"/>
              </w:rPr>
              <w:t>Структурный эл</w:t>
            </w:r>
            <w:r w:rsidRPr="007C4381">
              <w:rPr>
                <w:b/>
                <w:i/>
                <w:sz w:val="16"/>
                <w:szCs w:val="16"/>
              </w:rPr>
              <w:t>е</w:t>
            </w:r>
            <w:r w:rsidRPr="007C4381">
              <w:rPr>
                <w:b/>
                <w:i/>
                <w:sz w:val="16"/>
                <w:szCs w:val="16"/>
              </w:rPr>
              <w:t>мент</w:t>
            </w:r>
          </w:p>
        </w:tc>
        <w:tc>
          <w:tcPr>
            <w:tcW w:w="3827" w:type="dxa"/>
            <w:gridSpan w:val="5"/>
            <w:vMerge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</w:tcPr>
          <w:p w:rsidR="009B5B8B" w:rsidRPr="009B5B8B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  <w:lang w:eastAsia="ru-RU"/>
              </w:rPr>
            </w:pPr>
            <w:r w:rsidRPr="009B5B8B">
              <w:rPr>
                <w:rFonts w:ascii="Times New Roman" w:hAnsi="Times New Roman"/>
                <w:b/>
                <w:sz w:val="20"/>
                <w:szCs w:val="20"/>
                <w:lang w:eastAsia="ru-RU"/>
              </w:rPr>
              <w:t>Группа</w:t>
            </w:r>
          </w:p>
        </w:tc>
        <w:tc>
          <w:tcPr>
            <w:tcW w:w="1276" w:type="dxa"/>
            <w:gridSpan w:val="2"/>
          </w:tcPr>
          <w:p w:rsidR="009B5B8B" w:rsidRPr="009B5B8B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  <w:lang w:eastAsia="ru-RU"/>
              </w:rPr>
            </w:pPr>
            <w:r w:rsidRPr="009B5B8B">
              <w:rPr>
                <w:rFonts w:ascii="Times New Roman" w:hAnsi="Times New Roman"/>
                <w:b/>
                <w:sz w:val="20"/>
                <w:szCs w:val="20"/>
                <w:lang w:eastAsia="ru-RU"/>
              </w:rPr>
              <w:t>Подгруппа</w:t>
            </w:r>
          </w:p>
        </w:tc>
        <w:tc>
          <w:tcPr>
            <w:tcW w:w="1418" w:type="dxa"/>
            <w:gridSpan w:val="2"/>
          </w:tcPr>
          <w:p w:rsidR="009B5B8B" w:rsidRPr="009B5B8B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  <w:lang w:eastAsia="ru-RU"/>
              </w:rPr>
            </w:pPr>
            <w:r w:rsidRPr="009B5B8B">
              <w:rPr>
                <w:rFonts w:ascii="Times New Roman" w:hAnsi="Times New Roman"/>
                <w:b/>
                <w:sz w:val="20"/>
                <w:szCs w:val="20"/>
                <w:lang w:eastAsia="ru-RU"/>
              </w:rPr>
              <w:t>Элемент</w:t>
            </w:r>
          </w:p>
        </w:tc>
      </w:tr>
      <w:tr w:rsidR="00E57910" w:rsidRPr="009327EE" w:rsidTr="009B5B8B">
        <w:trPr>
          <w:trHeight w:val="65"/>
        </w:trPr>
        <w:tc>
          <w:tcPr>
            <w:tcW w:w="637" w:type="dxa"/>
          </w:tcPr>
          <w:p w:rsidR="00E57910" w:rsidRPr="003B61C4" w:rsidRDefault="006272FD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126720" behindDoc="0" locked="0" layoutInCell="1" allowOverlap="1">
                      <wp:simplePos x="0" y="0"/>
                      <wp:positionH relativeFrom="column">
                        <wp:posOffset>293370</wp:posOffset>
                      </wp:positionH>
                      <wp:positionV relativeFrom="paragraph">
                        <wp:posOffset>168910</wp:posOffset>
                      </wp:positionV>
                      <wp:extent cx="1199515" cy="551815"/>
                      <wp:effectExtent l="0" t="19050" r="19685" b="19685"/>
                      <wp:wrapNone/>
                      <wp:docPr id="148" name="AutoShape 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199515" cy="551815"/>
                              </a:xfrm>
                              <a:prstGeom prst="upArrowCallout">
                                <a:avLst>
                                  <a:gd name="adj1" fmla="val 51109"/>
                                  <a:gd name="adj2" fmla="val 51109"/>
                                  <a:gd name="adj3" fmla="val 16667"/>
                                  <a:gd name="adj4" fmla="val 6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701C9" w:rsidRPr="00071C8D" w:rsidRDefault="00E701C9" w:rsidP="006C56EE">
                                  <w:pPr>
                                    <w:jc w:val="center"/>
                                    <w:rPr>
                                      <w:b/>
                                      <w:color w:val="FF0000"/>
                                    </w:rPr>
                                  </w:pPr>
                                  <w:r w:rsidRPr="00E95415">
                                    <w:rPr>
                                      <w:b/>
                                      <w:color w:val="002060"/>
                                      <w:sz w:val="20"/>
                                      <w:szCs w:val="20"/>
                                    </w:rPr>
                                    <w:t xml:space="preserve">Уникальный </w:t>
                                  </w:r>
                                  <w:proofErr w:type="spellStart"/>
                                  <w:r w:rsidRPr="00E95415">
                                    <w:rPr>
                                      <w:b/>
                                      <w:color w:val="002060"/>
                                      <w:sz w:val="20"/>
                                      <w:szCs w:val="20"/>
                                    </w:rPr>
                                    <w:t>ко</w:t>
                                  </w:r>
                                  <w:r w:rsidRPr="00E95415">
                                    <w:rPr>
                                      <w:b/>
                                      <w:color w:val="002060"/>
                                      <w:sz w:val="20"/>
                                      <w:szCs w:val="20"/>
                                    </w:rPr>
                                    <w:t>д</w:t>
                                  </w:r>
                                  <w:r w:rsidRPr="003223B4">
                                    <w:rPr>
                                      <w:b/>
                                      <w:color w:val="FF0000"/>
                                    </w:rPr>
                                    <w:t>ГРБС</w:t>
                                  </w:r>
                                  <w:proofErr w:type="spellEnd"/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79" coordsize="21600,21600" o:spt="79" adj="7200,5400,3600,8100" path="m0@0l@3@0@3@2@1@2,10800,0@4@2@5@2@5@0,21600@0,21600,21600,,21600xe">
                      <v:stroke joinstyle="miter"/>
                      <v:formulas>
                        <v:f eqn="val #0"/>
                        <v:f eqn="val #1"/>
                        <v:f eqn="val #2"/>
                        <v:f eqn="val #3"/>
                        <v:f eqn="sum 21600 0 #1"/>
                        <v:f eqn="sum 21600 0 #3"/>
                        <v:f eqn="sum #0 21600 0"/>
                        <v:f eqn="prod @6 1 2"/>
                      </v:formulas>
                      <v:path o:connecttype="custom" o:connectlocs="10800,0;0,@7;10800,21600;21600,@7" o:connectangles="270,180,90,0" textboxrect="0,@0,21600,21600"/>
                      <v:handles>
                        <v:h position="topLeft,#0" yrange="@2,21600"/>
                        <v:h position="#1,topLeft" xrange="0,@3"/>
                        <v:h position="#3,#2" xrange="@1,10800" yrange="0,@0"/>
                      </v:handles>
                    </v:shapetype>
                    <v:shape id="AutoShape 30" o:spid="_x0000_s1295" type="#_x0000_t79" style="position:absolute;left:0;text-align:left;margin-left:23.1pt;margin-top:13.3pt;width:94.45pt;height:43.45pt;z-index:25212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" adj=",5721,,8261">
                      <v:textbox>
                        <w:txbxContent>
                          <w:p w:rsidR="00E701C9" w:rsidRPr="00071C8D" w:rsidRDefault="00E701C9" w:rsidP="006C56EE">
                            <w:pPr>
                              <w:jc w:val="center"/>
                              <w:rPr>
                                <w:b/>
                                <w:color w:val="FF0000"/>
                              </w:rPr>
                            </w:pPr>
                            <w:r w:rsidRPr="00E95415">
                              <w:rPr>
                                <w:b/>
                                <w:color w:val="002060"/>
                                <w:sz w:val="20"/>
                                <w:szCs w:val="20"/>
                              </w:rPr>
                              <w:t xml:space="preserve">Уникальный </w:t>
                            </w:r>
                            <w:proofErr w:type="spellStart"/>
                            <w:r w:rsidRPr="00E95415">
                              <w:rPr>
                                <w:b/>
                                <w:color w:val="002060"/>
                                <w:sz w:val="20"/>
                                <w:szCs w:val="20"/>
                              </w:rPr>
                              <w:t>ко</w:t>
                            </w:r>
                            <w:r w:rsidRPr="00E95415">
                              <w:rPr>
                                <w:b/>
                                <w:color w:val="002060"/>
                                <w:sz w:val="20"/>
                                <w:szCs w:val="20"/>
                              </w:rPr>
                              <w:t>д</w:t>
                            </w:r>
                            <w:r w:rsidRPr="003223B4">
                              <w:rPr>
                                <w:b/>
                                <w:color w:val="FF0000"/>
                              </w:rPr>
                              <w:t>ГРБС</w:t>
                            </w:r>
                            <w:proofErr w:type="spellEnd"/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E57910">
              <w:rPr>
                <w:rFonts w:ascii="Times New Roman" w:hAnsi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567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709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567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567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567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567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567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B61C4">
              <w:rPr>
                <w:rFonts w:ascii="Times New Roman" w:hAnsi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709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850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709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851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850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B61C4">
              <w:rPr>
                <w:rFonts w:ascii="Times New Roman" w:hAnsi="Times New Roman"/>
                <w:sz w:val="24"/>
                <w:szCs w:val="24"/>
                <w:lang w:eastAsia="ru-RU"/>
              </w:rPr>
              <w:t>1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51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B61C4">
              <w:rPr>
                <w:rFonts w:ascii="Times New Roman" w:hAnsi="Times New Roman"/>
                <w:sz w:val="24"/>
                <w:szCs w:val="24"/>
                <w:lang w:eastAsia="ru-RU"/>
              </w:rPr>
              <w:t>1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708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709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B61C4">
              <w:rPr>
                <w:rFonts w:ascii="Times New Roman" w:hAnsi="Times New Roman"/>
                <w:sz w:val="24"/>
                <w:szCs w:val="24"/>
                <w:lang w:eastAsia="ru-RU"/>
              </w:rPr>
              <w:t>1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709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B61C4">
              <w:rPr>
                <w:rFonts w:ascii="Times New Roman" w:hAnsi="Times New Roman"/>
                <w:sz w:val="24"/>
                <w:szCs w:val="24"/>
                <w:lang w:eastAsia="ru-RU"/>
              </w:rPr>
              <w:t>1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1134" w:type="dxa"/>
            <w:gridSpan w:val="2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1417" w:type="dxa"/>
            <w:gridSpan w:val="2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1135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20</w:t>
            </w:r>
          </w:p>
        </w:tc>
      </w:tr>
    </w:tbl>
    <w:p w:rsidR="006C56EE" w:rsidRDefault="006C56EE" w:rsidP="00E57910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C56EE" w:rsidRDefault="006C56EE" w:rsidP="006C56EE">
      <w:pPr>
        <w:spacing w:after="0" w:line="240" w:lineRule="auto"/>
        <w:ind w:firstLine="360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C56EE" w:rsidRDefault="006C56EE" w:rsidP="00E57910">
      <w:pPr>
        <w:spacing w:after="0" w:line="240" w:lineRule="auto"/>
        <w:jc w:val="both"/>
        <w:rPr>
          <w:rFonts w:ascii="Times New Roman" w:hAnsi="Times New Roman"/>
          <w:b/>
          <w:color w:val="FF0000"/>
          <w:sz w:val="28"/>
          <w:szCs w:val="28"/>
        </w:rPr>
      </w:pPr>
    </w:p>
    <w:p w:rsidR="006C56EE" w:rsidRDefault="006C56EE" w:rsidP="006C56EE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3223B4">
        <w:rPr>
          <w:rFonts w:ascii="Times New Roman" w:hAnsi="Times New Roman"/>
          <w:b/>
          <w:color w:val="0E3E11"/>
          <w:sz w:val="32"/>
          <w:szCs w:val="32"/>
          <w:u w:val="single"/>
        </w:rPr>
        <w:t>Главный распорядитель бюджетных средств</w:t>
      </w:r>
      <w:r w:rsidRPr="00E87277">
        <w:rPr>
          <w:rFonts w:ascii="Times New Roman" w:hAnsi="Times New Roman"/>
          <w:sz w:val="28"/>
          <w:szCs w:val="28"/>
        </w:rPr>
        <w:t xml:space="preserve"> -</w:t>
      </w:r>
      <w:r>
        <w:rPr>
          <w:rFonts w:ascii="Times New Roman" w:hAnsi="Times New Roman"/>
          <w:sz w:val="28"/>
          <w:szCs w:val="28"/>
        </w:rPr>
        <w:t xml:space="preserve"> орган местного самоуправления, орган местной администрации, указанный в ведомственной структуре расходов бюджета, имеющий право распределять бюджетные ассигнования и лимиты бюджетных обязательств между подведомственными распорядителями и (или) получателями бюджетных средств</w:t>
      </w:r>
    </w:p>
    <w:p w:rsidR="006C56EE" w:rsidRDefault="006C56EE" w:rsidP="006C56EE">
      <w:pPr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  <w:r w:rsidRPr="003223B4">
        <w:rPr>
          <w:rFonts w:ascii="Times New Roman" w:hAnsi="Times New Roman"/>
          <w:b/>
          <w:color w:val="0E3E11"/>
          <w:sz w:val="32"/>
          <w:szCs w:val="32"/>
          <w:u w:val="single"/>
        </w:rPr>
        <w:t>Бюджетные ассигнования</w:t>
      </w:r>
      <w:r w:rsidRPr="00E87277">
        <w:rPr>
          <w:rFonts w:ascii="Times New Roman" w:hAnsi="Times New Roman"/>
          <w:sz w:val="28"/>
          <w:szCs w:val="28"/>
        </w:rPr>
        <w:t xml:space="preserve"> -</w:t>
      </w:r>
      <w:r w:rsidRPr="001519AD">
        <w:rPr>
          <w:rFonts w:ascii="Times New Roman" w:hAnsi="Times New Roman"/>
          <w:sz w:val="28"/>
          <w:szCs w:val="28"/>
        </w:rPr>
        <w:t xml:space="preserve"> предельные объемы денежных средств, предусмотренных в соответствующем финанс</w:t>
      </w:r>
      <w:r w:rsidRPr="001519AD">
        <w:rPr>
          <w:rFonts w:ascii="Times New Roman" w:hAnsi="Times New Roman"/>
          <w:sz w:val="28"/>
          <w:szCs w:val="28"/>
        </w:rPr>
        <w:t>о</w:t>
      </w:r>
      <w:r w:rsidRPr="001519AD">
        <w:rPr>
          <w:rFonts w:ascii="Times New Roman" w:hAnsi="Times New Roman"/>
          <w:sz w:val="28"/>
          <w:szCs w:val="28"/>
        </w:rPr>
        <w:t>вом году для исполнения бюджетных обязательств</w:t>
      </w:r>
      <w:r>
        <w:rPr>
          <w:rFonts w:ascii="Times New Roman" w:hAnsi="Times New Roman"/>
          <w:sz w:val="28"/>
          <w:szCs w:val="28"/>
        </w:rPr>
        <w:t>.</w:t>
      </w:r>
    </w:p>
    <w:p w:rsidR="008729B5" w:rsidRDefault="006C56EE" w:rsidP="008729B5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  <w:r w:rsidRPr="00A54EA3">
        <w:rPr>
          <w:rFonts w:ascii="Times New Roman" w:hAnsi="Times New Roman"/>
          <w:b/>
          <w:color w:val="0E3E11"/>
          <w:sz w:val="32"/>
          <w:szCs w:val="32"/>
          <w:u w:val="single"/>
        </w:rPr>
        <w:t>Очередной финансовый год</w:t>
      </w:r>
      <w:r w:rsidRPr="00E87277">
        <w:rPr>
          <w:rFonts w:ascii="Times New Roman" w:hAnsi="Times New Roman"/>
          <w:sz w:val="28"/>
          <w:szCs w:val="28"/>
        </w:rPr>
        <w:t xml:space="preserve"> - год, следующий за текущим финансовым годом.</w:t>
      </w:r>
    </w:p>
    <w:p w:rsidR="006C56EE" w:rsidRDefault="006C56EE" w:rsidP="008729B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E57910" w:rsidRDefault="006272FD" w:rsidP="006C56EE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2853760" behindDoc="0" locked="0" layoutInCell="1" allowOverlap="1">
                <wp:simplePos x="0" y="0"/>
                <wp:positionH relativeFrom="column">
                  <wp:posOffset>238760</wp:posOffset>
                </wp:positionH>
                <wp:positionV relativeFrom="paragraph">
                  <wp:posOffset>-200660</wp:posOffset>
                </wp:positionV>
                <wp:extent cx="9131935" cy="681355"/>
                <wp:effectExtent l="10160" t="170815" r="163830" b="14605"/>
                <wp:wrapNone/>
                <wp:docPr id="147" name="AutoShape 10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31935" cy="681355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058D4C"/>
                            </a:gs>
                            <a:gs pos="100000">
                              <a:srgbClr val="058D4C">
                                <a:gamma/>
                                <a:shade val="60000"/>
                                <a:invGamma/>
                              </a:srgbClr>
                            </a:gs>
                          </a:gsLst>
                          <a:lin ang="5400000" scaled="1"/>
                        </a:gradFill>
                        <a:ln w="38100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E701C9" w:rsidRPr="005032D2" w:rsidRDefault="00E701C9" w:rsidP="00EC2C14">
                            <w:pPr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z w:val="50"/>
                                <w:szCs w:val="5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50"/>
                                <w:szCs w:val="50"/>
                              </w:rPr>
                              <w:t>Муниципальная программа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059" o:spid="_x0000_s1296" type="#_x0000_t176" style="position:absolute;left:0;text-align:left;margin-left:18.8pt;margin-top:-15.8pt;width:719.05pt;height:53.65pt;z-index:252853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" fillcolor="#058d4c">
                <v:fill color2="#03552e" rotate="t" focus="100%" type="gradient"/>
                <v:shadow color="#243f60 [1604]" opacity=".5" offset="1pt"/>
                <o:extrusion v:ext="view" color="#058d4c" on="t"/>
                <v:textbox>
                  <w:txbxContent>
                    <w:p w:rsidR="00E701C9" w:rsidRPr="005032D2" w:rsidRDefault="00E701C9" w:rsidP="00EC2C14">
                      <w:pPr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z w:val="50"/>
                          <w:szCs w:val="50"/>
                        </w:rPr>
                      </w:pPr>
                      <w:r>
                        <w:rPr>
                          <w:rFonts w:ascii="Times New Roman" w:hAnsi="Times New Roman"/>
                          <w:color w:val="FFFFFF" w:themeColor="background1"/>
                          <w:sz w:val="50"/>
                          <w:szCs w:val="50"/>
                        </w:rPr>
                        <w:t>Муниципальная программа</w:t>
                      </w:r>
                    </w:p>
                  </w:txbxContent>
                </v:textbox>
              </v:shape>
            </w:pict>
          </mc:Fallback>
        </mc:AlternateContent>
      </w:r>
    </w:p>
    <w:p w:rsidR="006C56EE" w:rsidRDefault="006C56EE" w:rsidP="006C56EE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b/>
          <w:sz w:val="28"/>
          <w:szCs w:val="28"/>
        </w:rPr>
      </w:pPr>
    </w:p>
    <w:p w:rsidR="00EC2C14" w:rsidRDefault="00EC2C14" w:rsidP="006C56EE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b/>
          <w:sz w:val="28"/>
          <w:szCs w:val="28"/>
        </w:rPr>
      </w:pPr>
    </w:p>
    <w:p w:rsidR="006C56EE" w:rsidRPr="00EC2C14" w:rsidRDefault="006C56EE" w:rsidP="006C56EE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b/>
          <w:sz w:val="28"/>
          <w:szCs w:val="28"/>
        </w:rPr>
      </w:pPr>
    </w:p>
    <w:p w:rsidR="00EC2C14" w:rsidRPr="00304351" w:rsidRDefault="004B3A42" w:rsidP="006A29CC">
      <w:pPr>
        <w:autoSpaceDE w:val="0"/>
        <w:autoSpaceDN w:val="0"/>
        <w:adjustRightInd w:val="0"/>
        <w:spacing w:after="0" w:line="240" w:lineRule="auto"/>
        <w:ind w:firstLine="360"/>
        <w:jc w:val="center"/>
        <w:rPr>
          <w:rFonts w:ascii="Times New Roman" w:hAnsi="Times New Roman"/>
          <w:b/>
          <w:color w:val="004821"/>
          <w:sz w:val="48"/>
          <w:szCs w:val="48"/>
        </w:rPr>
      </w:pPr>
      <w:r>
        <w:rPr>
          <w:rFonts w:ascii="Times New Roman" w:hAnsi="Times New Roman"/>
          <w:b/>
          <w:noProof/>
          <w:color w:val="004821"/>
          <w:sz w:val="48"/>
          <w:szCs w:val="48"/>
          <w:lang w:eastAsia="ru-RU"/>
        </w:rPr>
        <w:drawing>
          <wp:anchor distT="0" distB="0" distL="114300" distR="114300" simplePos="0" relativeHeight="252854784" behindDoc="1" locked="0" layoutInCell="1" allowOverlap="1" wp14:anchorId="40644EDD" wp14:editId="633245E1">
            <wp:simplePos x="0" y="0"/>
            <wp:positionH relativeFrom="column">
              <wp:posOffset>3121660</wp:posOffset>
            </wp:positionH>
            <wp:positionV relativeFrom="paragraph">
              <wp:posOffset>300990</wp:posOffset>
            </wp:positionV>
            <wp:extent cx="7267575" cy="5117465"/>
            <wp:effectExtent l="0" t="0" r="0" b="0"/>
            <wp:wrapNone/>
            <wp:docPr id="73" name="Рисунок 18" descr="C:\Users\1\Desktop\картинки\15-Weekly-Stat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1\Desktop\картинки\15-Weekly-Stats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clrChange>
                        <a:clrFrom>
                          <a:srgbClr val="FEFFFF"/>
                        </a:clrFrom>
                        <a:clrTo>
                          <a:srgbClr val="FE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7575" cy="5117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6A29CC" w:rsidRPr="00304351">
        <w:rPr>
          <w:rFonts w:ascii="Times New Roman" w:hAnsi="Times New Roman"/>
          <w:b/>
          <w:color w:val="004821"/>
          <w:sz w:val="48"/>
          <w:szCs w:val="48"/>
        </w:rPr>
        <w:t>Государственная</w:t>
      </w:r>
      <w:r w:rsidR="00502E02" w:rsidRPr="00304351">
        <w:rPr>
          <w:rFonts w:ascii="Times New Roman" w:hAnsi="Times New Roman"/>
          <w:b/>
          <w:color w:val="004821"/>
          <w:sz w:val="48"/>
          <w:szCs w:val="48"/>
        </w:rPr>
        <w:t xml:space="preserve"> </w:t>
      </w:r>
      <w:r w:rsidR="006A29CC" w:rsidRPr="00304351">
        <w:rPr>
          <w:rFonts w:ascii="Times New Roman" w:hAnsi="Times New Roman"/>
          <w:b/>
          <w:color w:val="004821"/>
          <w:sz w:val="48"/>
          <w:szCs w:val="48"/>
        </w:rPr>
        <w:t xml:space="preserve">(муниципальная) программа – это документ </w:t>
      </w:r>
    </w:p>
    <w:p w:rsidR="006C56EE" w:rsidRPr="00EC2C14" w:rsidRDefault="006A29CC" w:rsidP="006A29CC">
      <w:pPr>
        <w:autoSpaceDE w:val="0"/>
        <w:autoSpaceDN w:val="0"/>
        <w:adjustRightInd w:val="0"/>
        <w:spacing w:after="0" w:line="240" w:lineRule="auto"/>
        <w:ind w:firstLine="360"/>
        <w:jc w:val="center"/>
        <w:rPr>
          <w:rFonts w:ascii="Times New Roman" w:hAnsi="Times New Roman"/>
          <w:b/>
          <w:color w:val="005024"/>
          <w:sz w:val="48"/>
          <w:szCs w:val="48"/>
        </w:rPr>
      </w:pPr>
      <w:r w:rsidRPr="00304351">
        <w:rPr>
          <w:rFonts w:ascii="Times New Roman" w:hAnsi="Times New Roman"/>
          <w:b/>
          <w:color w:val="004821"/>
          <w:sz w:val="48"/>
          <w:szCs w:val="48"/>
        </w:rPr>
        <w:t>определяющий</w:t>
      </w:r>
      <w:r w:rsidR="000C271F" w:rsidRPr="00304351">
        <w:rPr>
          <w:rFonts w:ascii="Times New Roman" w:hAnsi="Times New Roman"/>
          <w:b/>
          <w:color w:val="004821"/>
          <w:sz w:val="48"/>
          <w:szCs w:val="48"/>
        </w:rPr>
        <w:t>:</w:t>
      </w:r>
    </w:p>
    <w:p w:rsidR="006C56EE" w:rsidRPr="005077AD" w:rsidRDefault="006C56EE" w:rsidP="006C56EE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b/>
          <w:color w:val="1A2CDC"/>
          <w:sz w:val="28"/>
          <w:szCs w:val="28"/>
        </w:rPr>
      </w:pPr>
    </w:p>
    <w:p w:rsidR="006C56EE" w:rsidRDefault="006C56EE" w:rsidP="006C56EE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b/>
          <w:color w:val="1A2CDC"/>
          <w:sz w:val="28"/>
          <w:szCs w:val="28"/>
        </w:rPr>
      </w:pPr>
    </w:p>
    <w:p w:rsidR="00EC2C14" w:rsidRPr="005077AD" w:rsidRDefault="00EC2C14" w:rsidP="006C56EE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b/>
          <w:color w:val="1A2CDC"/>
          <w:sz w:val="28"/>
          <w:szCs w:val="28"/>
        </w:rPr>
      </w:pPr>
    </w:p>
    <w:p w:rsidR="006C56EE" w:rsidRPr="005077AD" w:rsidRDefault="006272FD" w:rsidP="006C56EE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b/>
          <w:color w:val="1A2CDC"/>
          <w:sz w:val="28"/>
          <w:szCs w:val="28"/>
        </w:rPr>
      </w:pPr>
      <w:r>
        <w:rPr>
          <w:rFonts w:ascii="Times New Roman" w:hAnsi="Times New Roman"/>
          <w:b/>
          <w:noProof/>
          <w:color w:val="004821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490240" behindDoc="0" locked="0" layoutInCell="1" allowOverlap="1">
                <wp:simplePos x="0" y="0"/>
                <wp:positionH relativeFrom="column">
                  <wp:posOffset>-30480</wp:posOffset>
                </wp:positionH>
                <wp:positionV relativeFrom="paragraph">
                  <wp:posOffset>90170</wp:posOffset>
                </wp:positionV>
                <wp:extent cx="666750" cy="695325"/>
                <wp:effectExtent l="7620" t="4445" r="20955" b="33655"/>
                <wp:wrapNone/>
                <wp:docPr id="146" name="AutoShape 6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6750" cy="695325"/>
                        </a:xfrm>
                        <a:prstGeom prst="irregularSeal2">
                          <a:avLst/>
                        </a:prstGeom>
                        <a:gradFill rotWithShape="0">
                          <a:gsLst>
                            <a:gs pos="0">
                              <a:schemeClr val="accent5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5">
                                <a:lumMod val="74000"/>
                                <a:lumOff val="0"/>
                              </a:schemeClr>
                            </a:gs>
                          </a:gsLst>
                          <a:path path="shape">
                            <a:fillToRect l="50000" t="50000" r="50000" b="50000"/>
                          </a:path>
                        </a:gradFill>
                        <a:ln>
                          <a:noFill/>
                        </a:ln>
                        <a:effectLst>
                          <a:outerShdw dist="28398" dir="3806097" algn="ctr" rotWithShape="0">
                            <a:schemeClr val="accent5">
                              <a:lumMod val="50000"/>
                              <a:lumOff val="0"/>
                            </a:schemeClr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72" coordsize="21600,21600" o:spt="72" path="m11462,4342l9722,1887,8550,6382,4502,3625r870,4192l1172,8270r2763,3322l,12877r3330,2493l1285,17825r3520,415l4917,21600,7527,18125r1173,1587l9872,17370r1740,1472l12180,15935r2762,1435l14640,14350r4237,1282l16380,12310r1890,-1020l16985,9402,21600,6645,16380,6532,18007,3172,14525,5777,14790,xe">
                <v:stroke joinstyle="miter"/>
                <v:path gradientshapeok="t" o:connecttype="custom" o:connectlocs="9722,1887;0,12877;11612,18842;21600,6645" o:connectangles="270,180,90,0" textboxrect="5372,6382,14640,15935"/>
              </v:shapetype>
              <v:shape id="AutoShape 629" o:spid="_x0000_s1026" type="#_x0000_t72" style="position:absolute;margin-left:-2.4pt;margin-top:7.1pt;width:52.5pt;height:54.75pt;z-index:252490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" fillcolor="#4bacc6 [3208]" stroked="f" strokeweight="0">
                <v:fill color2="#308298 [2376]" focusposition=".5,.5" focussize="" focus="100%" type="gradientRadial"/>
                <v:shadow on="t" color="#205867 [1608]" offset="1pt"/>
              </v:shape>
            </w:pict>
          </mc:Fallback>
        </mc:AlternateContent>
      </w:r>
    </w:p>
    <w:p w:rsidR="006A29CC" w:rsidRPr="00304351" w:rsidRDefault="00EC2C14" w:rsidP="00EC2C14">
      <w:pPr>
        <w:autoSpaceDE w:val="0"/>
        <w:autoSpaceDN w:val="0"/>
        <w:adjustRightInd w:val="0"/>
        <w:spacing w:after="0" w:line="240" w:lineRule="auto"/>
        <w:ind w:firstLine="360"/>
        <w:contextualSpacing/>
        <w:rPr>
          <w:rFonts w:ascii="Times New Roman" w:hAnsi="Times New Roman"/>
          <w:b/>
          <w:color w:val="004821"/>
          <w:sz w:val="28"/>
          <w:szCs w:val="28"/>
        </w:rPr>
      </w:pPr>
      <w:r>
        <w:rPr>
          <w:rFonts w:ascii="Times New Roman" w:hAnsi="Times New Roman"/>
          <w:b/>
          <w:noProof/>
          <w:color w:val="1A2CDC"/>
          <w:sz w:val="28"/>
          <w:szCs w:val="28"/>
          <w:lang w:eastAsia="ru-RU"/>
        </w:rPr>
        <w:t xml:space="preserve">         </w:t>
      </w:r>
      <w:r w:rsidR="006A29CC" w:rsidRPr="005077AD">
        <w:rPr>
          <w:rFonts w:ascii="Times New Roman" w:hAnsi="Times New Roman"/>
          <w:b/>
          <w:noProof/>
          <w:color w:val="1A2CDC"/>
          <w:sz w:val="28"/>
          <w:szCs w:val="28"/>
          <w:lang w:eastAsia="ru-RU"/>
        </w:rPr>
        <w:t xml:space="preserve"> </w:t>
      </w:r>
      <w:r w:rsidR="006A29CC" w:rsidRPr="00304351">
        <w:rPr>
          <w:rFonts w:ascii="Times New Roman" w:hAnsi="Times New Roman"/>
          <w:b/>
          <w:color w:val="004821"/>
          <w:sz w:val="40"/>
          <w:szCs w:val="40"/>
        </w:rPr>
        <w:t xml:space="preserve">цели и задачи государственной политики </w:t>
      </w:r>
      <w:proofErr w:type="gramStart"/>
      <w:r w:rsidR="006A29CC" w:rsidRPr="00304351">
        <w:rPr>
          <w:rFonts w:ascii="Times New Roman" w:hAnsi="Times New Roman"/>
          <w:b/>
          <w:color w:val="004821"/>
          <w:sz w:val="40"/>
          <w:szCs w:val="40"/>
        </w:rPr>
        <w:t>в</w:t>
      </w:r>
      <w:proofErr w:type="gramEnd"/>
      <w:r w:rsidR="006A29CC" w:rsidRPr="00304351">
        <w:rPr>
          <w:rFonts w:ascii="Times New Roman" w:hAnsi="Times New Roman"/>
          <w:b/>
          <w:color w:val="004821"/>
          <w:sz w:val="40"/>
          <w:szCs w:val="40"/>
        </w:rPr>
        <w:t xml:space="preserve"> </w:t>
      </w:r>
    </w:p>
    <w:p w:rsidR="006C56EE" w:rsidRPr="00304351" w:rsidRDefault="00EC2C14" w:rsidP="00EC2C14">
      <w:pPr>
        <w:autoSpaceDE w:val="0"/>
        <w:autoSpaceDN w:val="0"/>
        <w:adjustRightInd w:val="0"/>
        <w:spacing w:after="0" w:line="240" w:lineRule="auto"/>
        <w:contextualSpacing/>
        <w:rPr>
          <w:rFonts w:ascii="Times New Roman" w:hAnsi="Times New Roman"/>
          <w:b/>
          <w:color w:val="004821"/>
          <w:sz w:val="40"/>
          <w:szCs w:val="40"/>
        </w:rPr>
      </w:pPr>
      <w:r w:rsidRPr="00304351">
        <w:rPr>
          <w:rFonts w:ascii="Times New Roman" w:hAnsi="Times New Roman"/>
          <w:b/>
          <w:color w:val="004821"/>
          <w:sz w:val="40"/>
          <w:szCs w:val="40"/>
        </w:rPr>
        <w:t xml:space="preserve">          </w:t>
      </w:r>
      <w:r w:rsidR="006A29CC" w:rsidRPr="00304351">
        <w:rPr>
          <w:rFonts w:ascii="Times New Roman" w:hAnsi="Times New Roman"/>
          <w:b/>
          <w:color w:val="004821"/>
          <w:sz w:val="40"/>
          <w:szCs w:val="40"/>
        </w:rPr>
        <w:t>определённой сфере</w:t>
      </w:r>
      <w:r w:rsidR="000C271F" w:rsidRPr="00304351">
        <w:rPr>
          <w:rFonts w:ascii="Times New Roman" w:hAnsi="Times New Roman"/>
          <w:b/>
          <w:color w:val="004821"/>
          <w:sz w:val="40"/>
          <w:szCs w:val="40"/>
        </w:rPr>
        <w:t>;</w:t>
      </w:r>
    </w:p>
    <w:p w:rsidR="00EC2C14" w:rsidRPr="00EC2C14" w:rsidRDefault="00EC2C14" w:rsidP="00EC2C14">
      <w:pPr>
        <w:autoSpaceDE w:val="0"/>
        <w:autoSpaceDN w:val="0"/>
        <w:adjustRightInd w:val="0"/>
        <w:spacing w:after="0" w:line="240" w:lineRule="auto"/>
        <w:contextualSpacing/>
        <w:rPr>
          <w:rFonts w:ascii="Times New Roman" w:hAnsi="Times New Roman"/>
          <w:b/>
          <w:color w:val="005024"/>
          <w:sz w:val="28"/>
          <w:szCs w:val="28"/>
        </w:rPr>
      </w:pPr>
    </w:p>
    <w:p w:rsidR="006C56EE" w:rsidRPr="005077AD" w:rsidRDefault="006272FD" w:rsidP="00EC2C14">
      <w:pPr>
        <w:autoSpaceDE w:val="0"/>
        <w:autoSpaceDN w:val="0"/>
        <w:adjustRightInd w:val="0"/>
        <w:spacing w:after="0" w:line="360" w:lineRule="auto"/>
        <w:ind w:firstLine="360"/>
        <w:rPr>
          <w:rFonts w:ascii="Times New Roman" w:hAnsi="Times New Roman"/>
          <w:b/>
          <w:color w:val="1A2CDC"/>
          <w:sz w:val="28"/>
          <w:szCs w:val="28"/>
        </w:rPr>
      </w:pPr>
      <w:r>
        <w:rPr>
          <w:rFonts w:ascii="Times New Roman" w:hAnsi="Times New Roman"/>
          <w:b/>
          <w:noProof/>
          <w:color w:val="004821"/>
          <w:sz w:val="48"/>
          <w:szCs w:val="48"/>
          <w:lang w:eastAsia="ru-RU"/>
        </w:rPr>
        <mc:AlternateContent>
          <mc:Choice Requires="wps">
            <w:drawing>
              <wp:anchor distT="0" distB="0" distL="114300" distR="114300" simplePos="0" relativeHeight="252491264" behindDoc="0" locked="0" layoutInCell="1" allowOverlap="1">
                <wp:simplePos x="0" y="0"/>
                <wp:positionH relativeFrom="column">
                  <wp:posOffset>-106680</wp:posOffset>
                </wp:positionH>
                <wp:positionV relativeFrom="paragraph">
                  <wp:posOffset>112395</wp:posOffset>
                </wp:positionV>
                <wp:extent cx="666750" cy="695325"/>
                <wp:effectExtent l="7620" t="7620" r="20955" b="30480"/>
                <wp:wrapNone/>
                <wp:docPr id="145" name="AutoShape 6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6750" cy="695325"/>
                        </a:xfrm>
                        <a:prstGeom prst="irregularSeal2">
                          <a:avLst/>
                        </a:prstGeom>
                        <a:gradFill rotWithShape="0">
                          <a:gsLst>
                            <a:gs pos="0">
                              <a:schemeClr val="accent5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5">
                                <a:lumMod val="74000"/>
                                <a:lumOff val="0"/>
                              </a:schemeClr>
                            </a:gs>
                          </a:gsLst>
                          <a:path path="shape">
                            <a:fillToRect l="50000" t="50000" r="50000" b="50000"/>
                          </a:path>
                        </a:gradFill>
                        <a:ln>
                          <a:noFill/>
                        </a:ln>
                        <a:effectLst>
                          <a:outerShdw dist="28398" dir="3806097" algn="ctr" rotWithShape="0">
                            <a:schemeClr val="accent5">
                              <a:lumMod val="50000"/>
                              <a:lumOff val="0"/>
                            </a:schemeClr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630" o:spid="_x0000_s1026" type="#_x0000_t72" style="position:absolute;margin-left:-8.4pt;margin-top:8.85pt;width:52.5pt;height:54.75pt;z-index:252491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" fillcolor="#4bacc6 [3208]" stroked="f" strokeweight="0">
                <v:fill color2="#308298 [2376]" focusposition=".5,.5" focussize="" focus="100%" type="gradientRadial"/>
                <v:shadow on="t" color="#205867 [1608]" offset="1pt"/>
              </v:shape>
            </w:pict>
          </mc:Fallback>
        </mc:AlternateContent>
      </w:r>
    </w:p>
    <w:p w:rsidR="006C56EE" w:rsidRPr="00304351" w:rsidRDefault="006A29CC" w:rsidP="00EC2C14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color w:val="004821"/>
          <w:sz w:val="28"/>
          <w:szCs w:val="28"/>
        </w:rPr>
      </w:pPr>
      <w:r w:rsidRPr="005077AD">
        <w:rPr>
          <w:rFonts w:ascii="Arial Black" w:hAnsi="Arial Black"/>
          <w:b/>
          <w:color w:val="1A2CDC"/>
          <w:sz w:val="40"/>
          <w:szCs w:val="40"/>
        </w:rPr>
        <w:t xml:space="preserve">        </w:t>
      </w:r>
      <w:r w:rsidRPr="00304351">
        <w:rPr>
          <w:rFonts w:ascii="Times New Roman" w:hAnsi="Times New Roman"/>
          <w:b/>
          <w:color w:val="004821"/>
          <w:sz w:val="40"/>
          <w:szCs w:val="40"/>
        </w:rPr>
        <w:t>способы их достижения</w:t>
      </w:r>
      <w:r w:rsidR="000C271F" w:rsidRPr="00304351">
        <w:rPr>
          <w:rFonts w:ascii="Times New Roman" w:hAnsi="Times New Roman"/>
          <w:b/>
          <w:color w:val="004821"/>
          <w:sz w:val="40"/>
          <w:szCs w:val="40"/>
        </w:rPr>
        <w:t>;</w:t>
      </w:r>
    </w:p>
    <w:p w:rsidR="00EC2C14" w:rsidRPr="00D73DDC" w:rsidRDefault="006272FD" w:rsidP="00D73DDC">
      <w:pPr>
        <w:autoSpaceDE w:val="0"/>
        <w:autoSpaceDN w:val="0"/>
        <w:adjustRightInd w:val="0"/>
        <w:spacing w:after="0" w:line="360" w:lineRule="auto"/>
        <w:ind w:firstLine="360"/>
        <w:rPr>
          <w:rFonts w:ascii="Arial Black" w:hAnsi="Arial Black"/>
          <w:b/>
          <w:color w:val="1A2CDC"/>
          <w:sz w:val="40"/>
          <w:szCs w:val="40"/>
        </w:rPr>
      </w:pPr>
      <w:r>
        <w:rPr>
          <w:rFonts w:ascii="Times New Roman" w:hAnsi="Times New Roman"/>
          <w:b/>
          <w:noProof/>
          <w:color w:val="1A2CDC"/>
          <w:sz w:val="48"/>
          <w:szCs w:val="48"/>
          <w:lang w:eastAsia="ru-RU"/>
        </w:rPr>
        <mc:AlternateContent>
          <mc:Choice Requires="wps">
            <w:drawing>
              <wp:anchor distT="0" distB="0" distL="114300" distR="114300" simplePos="0" relativeHeight="252492288" behindDoc="0" locked="0" layoutInCell="1" allowOverlap="1">
                <wp:simplePos x="0" y="0"/>
                <wp:positionH relativeFrom="column">
                  <wp:posOffset>-154305</wp:posOffset>
                </wp:positionH>
                <wp:positionV relativeFrom="paragraph">
                  <wp:posOffset>452755</wp:posOffset>
                </wp:positionV>
                <wp:extent cx="666750" cy="695325"/>
                <wp:effectExtent l="7620" t="5080" r="20955" b="33020"/>
                <wp:wrapNone/>
                <wp:docPr id="144" name="AutoShape 6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6750" cy="695325"/>
                        </a:xfrm>
                        <a:prstGeom prst="irregularSeal2">
                          <a:avLst/>
                        </a:prstGeom>
                        <a:gradFill rotWithShape="0">
                          <a:gsLst>
                            <a:gs pos="0">
                              <a:schemeClr val="accent5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5">
                                <a:lumMod val="74000"/>
                                <a:lumOff val="0"/>
                              </a:schemeClr>
                            </a:gs>
                          </a:gsLst>
                          <a:path path="shape">
                            <a:fillToRect l="50000" t="50000" r="50000" b="50000"/>
                          </a:path>
                        </a:gradFill>
                        <a:ln>
                          <a:noFill/>
                        </a:ln>
                        <a:effectLst>
                          <a:outerShdw dist="28398" dir="3806097" algn="ctr" rotWithShape="0">
                            <a:schemeClr val="accent5">
                              <a:lumMod val="50000"/>
                              <a:lumOff val="0"/>
                            </a:schemeClr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631" o:spid="_x0000_s1026" type="#_x0000_t72" style="position:absolute;margin-left:-12.15pt;margin-top:35.65pt;width:52.5pt;height:54.75pt;z-index:252492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" fillcolor="#4bacc6 [3208]" stroked="f" strokeweight="0">
                <v:fill color2="#308298 [2376]" focusposition=".5,.5" focussize="" focus="100%" type="gradientRadial"/>
                <v:shadow on="t" color="#205867 [1608]" offset="1pt"/>
              </v:shape>
            </w:pict>
          </mc:Fallback>
        </mc:AlternateContent>
      </w:r>
      <w:r w:rsidR="00D73DDC">
        <w:rPr>
          <w:rFonts w:ascii="Arial Black" w:hAnsi="Arial Black"/>
          <w:b/>
          <w:color w:val="1A2CDC"/>
          <w:sz w:val="40"/>
          <w:szCs w:val="40"/>
        </w:rPr>
        <w:t xml:space="preserve">             </w:t>
      </w:r>
      <w:r w:rsidR="00EC2C14" w:rsidRPr="00EC2C14">
        <w:rPr>
          <w:rFonts w:ascii="Times New Roman" w:hAnsi="Times New Roman"/>
          <w:b/>
          <w:color w:val="1A2CDC"/>
          <w:sz w:val="40"/>
          <w:szCs w:val="40"/>
        </w:rPr>
        <w:t xml:space="preserve"> </w:t>
      </w:r>
      <w:r w:rsidR="006A29CC" w:rsidRPr="00304351">
        <w:rPr>
          <w:rFonts w:ascii="Times New Roman" w:hAnsi="Times New Roman"/>
          <w:b/>
          <w:color w:val="004821"/>
          <w:sz w:val="40"/>
          <w:szCs w:val="40"/>
        </w:rPr>
        <w:t xml:space="preserve">примеры объёмов используемых </w:t>
      </w:r>
    </w:p>
    <w:p w:rsidR="00116AE4" w:rsidRPr="00D73DDC" w:rsidRDefault="00EC2C14" w:rsidP="00D73DDC">
      <w:pPr>
        <w:spacing w:line="240" w:lineRule="auto"/>
        <w:contextualSpacing/>
        <w:rPr>
          <w:rFonts w:ascii="Times New Roman" w:hAnsi="Times New Roman"/>
          <w:b/>
          <w:color w:val="004821"/>
          <w:spacing w:val="2"/>
          <w:sz w:val="36"/>
          <w:szCs w:val="36"/>
        </w:rPr>
      </w:pPr>
      <w:r w:rsidRPr="00304351">
        <w:rPr>
          <w:rFonts w:ascii="Times New Roman" w:hAnsi="Times New Roman"/>
          <w:b/>
          <w:color w:val="004821"/>
          <w:sz w:val="40"/>
          <w:szCs w:val="40"/>
        </w:rPr>
        <w:t xml:space="preserve">         </w:t>
      </w:r>
      <w:r w:rsidR="006A29CC" w:rsidRPr="00304351">
        <w:rPr>
          <w:rFonts w:ascii="Times New Roman" w:hAnsi="Times New Roman"/>
          <w:b/>
          <w:color w:val="004821"/>
          <w:sz w:val="40"/>
          <w:szCs w:val="40"/>
        </w:rPr>
        <w:t>финансов</w:t>
      </w:r>
      <w:r w:rsidRPr="00304351">
        <w:rPr>
          <w:rFonts w:ascii="Times New Roman" w:hAnsi="Times New Roman"/>
          <w:b/>
          <w:color w:val="004821"/>
          <w:sz w:val="40"/>
          <w:szCs w:val="40"/>
        </w:rPr>
        <w:t>;</w:t>
      </w:r>
    </w:p>
    <w:p w:rsidR="002F5BAF" w:rsidRPr="0027308D" w:rsidRDefault="002F5BAF" w:rsidP="00482FDB">
      <w:pPr>
        <w:jc w:val="center"/>
        <w:rPr>
          <w:rFonts w:ascii="Times New Roman" w:hAnsi="Times New Roman"/>
          <w:b/>
          <w:color w:val="000000"/>
          <w:spacing w:val="2"/>
          <w:sz w:val="36"/>
          <w:szCs w:val="36"/>
        </w:rPr>
        <w:sectPr w:rsidR="002F5BAF" w:rsidRPr="0027308D" w:rsidSect="0056704A">
          <w:pgSz w:w="16838" w:h="11906" w:orient="landscape"/>
          <w:pgMar w:top="426" w:right="820" w:bottom="568" w:left="993" w:header="709" w:footer="709" w:gutter="0"/>
          <w:cols w:space="708"/>
          <w:docGrid w:linePitch="360"/>
        </w:sectPr>
      </w:pPr>
    </w:p>
    <w:p w:rsidR="00246E32" w:rsidRDefault="006272FD" w:rsidP="002B1F81">
      <w:pPr>
        <w:jc w:val="center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noProof/>
          <w:color w:val="000000" w:themeColor="text1"/>
          <w:spacing w:val="2"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2488192" behindDoc="0" locked="0" layoutInCell="1" allowOverlap="1">
                <wp:simplePos x="0" y="0"/>
                <wp:positionH relativeFrom="column">
                  <wp:posOffset>328295</wp:posOffset>
                </wp:positionH>
                <wp:positionV relativeFrom="paragraph">
                  <wp:posOffset>-76835</wp:posOffset>
                </wp:positionV>
                <wp:extent cx="9131935" cy="1009650"/>
                <wp:effectExtent l="13970" t="170815" r="169545" b="10160"/>
                <wp:wrapNone/>
                <wp:docPr id="141" name="AutoShape 6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31935" cy="1009650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058D4C"/>
                            </a:gs>
                            <a:gs pos="100000">
                              <a:srgbClr val="058D4C">
                                <a:gamma/>
                                <a:shade val="60000"/>
                                <a:invGamma/>
                              </a:srgbClr>
                            </a:gs>
                          </a:gsLst>
                          <a:lin ang="5400000" scaled="1"/>
                        </a:gradFill>
                        <a:ln w="38100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E701C9" w:rsidRPr="00700349" w:rsidRDefault="00E701C9" w:rsidP="005B4E80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 xml:space="preserve">     </w:t>
                            </w:r>
                            <w:r w:rsidRPr="00700349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>Расходы бюджета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700349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>муниципального образования «</w:t>
                            </w:r>
                            <w:proofErr w:type="spellStart"/>
                            <w:r w:rsidRPr="00700349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>Починковский</w:t>
                            </w:r>
                            <w:proofErr w:type="spellEnd"/>
                            <w:r w:rsidRPr="00700349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 xml:space="preserve"> район»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700349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>Смоленской области</w:t>
                            </w:r>
                          </w:p>
                          <w:p w:rsidR="00E701C9" w:rsidRDefault="00E701C9" w:rsidP="005B4E80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 xml:space="preserve">                                        </w:t>
                            </w:r>
                            <w:r w:rsidRPr="00700349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 xml:space="preserve">на реализацию муниципальных программ </w:t>
                            </w:r>
                            <w:r w:rsidRPr="00700349"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>на 20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>22</w:t>
                            </w:r>
                            <w:r w:rsidRPr="00700349"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год 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  <w:p w:rsidR="00E701C9" w:rsidRPr="00700349" w:rsidRDefault="00E701C9" w:rsidP="005B4E80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                                                   </w:t>
                            </w:r>
                            <w:r w:rsidRPr="00700349"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>и на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700349"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>плановый период 20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>23 и 2024</w:t>
                            </w:r>
                            <w:r w:rsidRPr="00700349"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>годов</w:t>
                            </w:r>
                          </w:p>
                          <w:p w:rsidR="00E701C9" w:rsidRPr="00700349" w:rsidRDefault="00E701C9" w:rsidP="005B4E80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</w:p>
                          <w:p w:rsidR="00E701C9" w:rsidRPr="00700349" w:rsidRDefault="00E701C9" w:rsidP="005B4E80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</w:pPr>
                          </w:p>
                          <w:p w:rsidR="00E701C9" w:rsidRPr="00A341F1" w:rsidRDefault="00E701C9" w:rsidP="00A341F1">
                            <w:pPr>
                              <w:rPr>
                                <w:szCs w:val="5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28" o:spid="_x0000_s1297" type="#_x0000_t176" style="position:absolute;left:0;text-align:left;margin-left:25.85pt;margin-top:-6.05pt;width:719.05pt;height:79.5pt;z-index:252488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" fillcolor="#058d4c">
                <v:fill color2="#03552e" rotate="t" focus="100%" type="gradient"/>
                <v:shadow color="#243f60 [1604]" opacity=".5" offset="1pt"/>
                <o:extrusion v:ext="view" color="#058d4c" on="t"/>
                <v:textbox>
                  <w:txbxContent>
                    <w:p w:rsidR="00E701C9" w:rsidRPr="00700349" w:rsidRDefault="00E701C9" w:rsidP="005B4E80">
                      <w:pPr>
                        <w:spacing w:after="0" w:line="240" w:lineRule="auto"/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 xml:space="preserve">     </w:t>
                      </w:r>
                      <w:r w:rsidRPr="00700349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>Расходы бюджета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 xml:space="preserve"> </w:t>
                      </w:r>
                      <w:r w:rsidRPr="00700349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>муниципального образования «</w:t>
                      </w:r>
                      <w:proofErr w:type="spellStart"/>
                      <w:r w:rsidRPr="00700349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>Починковский</w:t>
                      </w:r>
                      <w:proofErr w:type="spellEnd"/>
                      <w:r w:rsidRPr="00700349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 xml:space="preserve"> район»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 xml:space="preserve"> </w:t>
                      </w:r>
                      <w:r w:rsidRPr="00700349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>Смоленской области</w:t>
                      </w:r>
                    </w:p>
                    <w:p w:rsidR="00E701C9" w:rsidRDefault="00E701C9" w:rsidP="005B4E80">
                      <w:pPr>
                        <w:spacing w:after="0" w:line="240" w:lineRule="auto"/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 xml:space="preserve">                                        </w:t>
                      </w:r>
                      <w:r w:rsidRPr="00700349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 xml:space="preserve">на реализацию муниципальных программ </w:t>
                      </w:r>
                      <w:r w:rsidRPr="00700349"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>на 20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>22</w:t>
                      </w:r>
                      <w:r w:rsidRPr="00700349"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 xml:space="preserve"> год 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 xml:space="preserve"> </w:t>
                      </w:r>
                    </w:p>
                    <w:p w:rsidR="00E701C9" w:rsidRPr="00700349" w:rsidRDefault="00E701C9" w:rsidP="005B4E80">
                      <w:pPr>
                        <w:spacing w:after="0" w:line="240" w:lineRule="auto"/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 xml:space="preserve">                                                    </w:t>
                      </w:r>
                      <w:r w:rsidRPr="00700349"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>и на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 xml:space="preserve"> </w:t>
                      </w:r>
                      <w:r w:rsidRPr="00700349"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>плановый период 20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>23 и 2024</w:t>
                      </w:r>
                      <w:r w:rsidRPr="00700349"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>годов</w:t>
                      </w:r>
                    </w:p>
                    <w:p w:rsidR="00E701C9" w:rsidRPr="00700349" w:rsidRDefault="00E701C9" w:rsidP="005B4E80">
                      <w:pPr>
                        <w:spacing w:after="0" w:line="240" w:lineRule="auto"/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</w:pPr>
                    </w:p>
                    <w:p w:rsidR="00E701C9" w:rsidRPr="00700349" w:rsidRDefault="00E701C9" w:rsidP="005B4E80">
                      <w:pPr>
                        <w:spacing w:after="0" w:line="240" w:lineRule="auto"/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</w:pPr>
                    </w:p>
                    <w:p w:rsidR="00E701C9" w:rsidRPr="00A341F1" w:rsidRDefault="00E701C9" w:rsidP="00A341F1">
                      <w:pPr>
                        <w:rPr>
                          <w:szCs w:val="5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CA3D72" w:rsidRDefault="00CA3D72" w:rsidP="002B1F81">
      <w:pPr>
        <w:jc w:val="center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F84B6E" w:rsidRDefault="00A341F1" w:rsidP="00A341F1">
      <w:pPr>
        <w:spacing w:after="0" w:line="240" w:lineRule="auto"/>
        <w:jc w:val="center"/>
        <w:rPr>
          <w:rFonts w:ascii="Times New Roman" w:hAnsi="Times New Roman"/>
          <w:color w:val="000000" w:themeColor="text1"/>
          <w:spacing w:val="2"/>
          <w:sz w:val="28"/>
          <w:szCs w:val="28"/>
        </w:rPr>
      </w:pPr>
      <w:r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                                                                                                                                </w:t>
      </w:r>
    </w:p>
    <w:p w:rsidR="00F762D2" w:rsidRDefault="00A341F1" w:rsidP="00A341F1">
      <w:pPr>
        <w:spacing w:after="0" w:line="240" w:lineRule="auto"/>
        <w:jc w:val="center"/>
        <w:rPr>
          <w:rFonts w:ascii="Times New Roman" w:hAnsi="Times New Roman"/>
          <w:color w:val="000000" w:themeColor="text1"/>
          <w:spacing w:val="2"/>
          <w:sz w:val="28"/>
          <w:szCs w:val="28"/>
        </w:rPr>
      </w:pPr>
      <w:r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            </w:t>
      </w:r>
      <w:r w:rsidR="00DF2AFA"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        </w:t>
      </w:r>
      <w:r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     </w:t>
      </w:r>
      <w:r w:rsidR="00F84B6E"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                                                                                                                            </w:t>
      </w:r>
    </w:p>
    <w:p w:rsidR="00F762D2" w:rsidRDefault="00F762D2" w:rsidP="00A341F1">
      <w:pPr>
        <w:spacing w:after="0" w:line="240" w:lineRule="auto"/>
        <w:jc w:val="center"/>
        <w:rPr>
          <w:rFonts w:ascii="Times New Roman" w:hAnsi="Times New Roman"/>
          <w:color w:val="000000" w:themeColor="text1"/>
          <w:spacing w:val="2"/>
          <w:sz w:val="28"/>
          <w:szCs w:val="28"/>
        </w:rPr>
      </w:pPr>
    </w:p>
    <w:p w:rsidR="0044669C" w:rsidRDefault="00F762D2" w:rsidP="00A341F1">
      <w:pPr>
        <w:spacing w:after="0" w:line="240" w:lineRule="auto"/>
        <w:jc w:val="center"/>
        <w:rPr>
          <w:rFonts w:ascii="Times New Roman" w:hAnsi="Times New Roman"/>
          <w:color w:val="000000" w:themeColor="text1"/>
          <w:spacing w:val="2"/>
          <w:sz w:val="28"/>
          <w:szCs w:val="28"/>
        </w:rPr>
      </w:pPr>
      <w:r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                                                                                                                                                              </w:t>
      </w:r>
    </w:p>
    <w:p w:rsidR="00236E4F" w:rsidRPr="00A341F1" w:rsidRDefault="006272FD" w:rsidP="00A341F1">
      <w:pPr>
        <w:spacing w:after="0" w:line="240" w:lineRule="auto"/>
        <w:jc w:val="center"/>
        <w:rPr>
          <w:rFonts w:ascii="Times New Roman" w:hAnsi="Times New Roman"/>
          <w:color w:val="000000" w:themeColor="text1"/>
          <w:spacing w:val="2"/>
          <w:sz w:val="28"/>
          <w:szCs w:val="28"/>
        </w:rPr>
      </w:pPr>
      <w:r>
        <w:rPr>
          <w:rFonts w:ascii="Times New Roman" w:hAnsi="Times New Roman"/>
          <w:noProof/>
          <w:color w:val="000000" w:themeColor="text1"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3063680" behindDoc="0" locked="0" layoutInCell="1" allowOverlap="1">
                <wp:simplePos x="0" y="0"/>
                <wp:positionH relativeFrom="column">
                  <wp:posOffset>8860155</wp:posOffset>
                </wp:positionH>
                <wp:positionV relativeFrom="paragraph">
                  <wp:posOffset>-219710</wp:posOffset>
                </wp:positionV>
                <wp:extent cx="752475" cy="361950"/>
                <wp:effectExtent l="1905" t="0" r="0" b="635"/>
                <wp:wrapNone/>
                <wp:docPr id="140" name="Rectangle 13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2475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701C9" w:rsidRDefault="00E701C9" w:rsidP="00A33A5D">
                            <w:pPr>
                              <w:rPr>
                                <w:rFonts w:ascii="Times New Roman" w:hAnsi="Times New Roman"/>
                                <w:b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62772" cy="237392"/>
                                  <wp:effectExtent l="19050" t="0" r="8678" b="0"/>
                                  <wp:docPr id="174" name="Рисунок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6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6246" cy="24245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B92AD2">
                              <w:rPr>
                                <w:rFonts w:ascii="Times New Roman" w:hAnsi="Times New Roman"/>
                                <w:b/>
                              </w:rPr>
                              <w:t>тыс.</w:t>
                            </w:r>
                          </w:p>
                          <w:p w:rsidR="00E701C9" w:rsidRDefault="00E701C9" w:rsidP="00A33A5D">
                            <w:r w:rsidRPr="00A33A5D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62772" cy="237392"/>
                                  <wp:effectExtent l="19050" t="0" r="8678" b="0"/>
                                  <wp:docPr id="175" name="Рисунок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6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6246" cy="24245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336" o:spid="_x0000_s1298" style="position:absolute;left:0;text-align:left;margin-left:697.65pt;margin-top:-17.3pt;width:59.25pt;height:28.5pt;z-index:253063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" filled="f" stroked="f">
                <v:textbox>
                  <w:txbxContent>
                    <w:p w:rsidR="00E701C9" w:rsidRDefault="00E701C9" w:rsidP="00A33A5D">
                      <w:pPr>
                        <w:rPr>
                          <w:rFonts w:ascii="Times New Roman" w:hAnsi="Times New Roman"/>
                          <w:b/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62772" cy="237392"/>
                            <wp:effectExtent l="19050" t="0" r="8678" b="0"/>
                            <wp:docPr id="174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6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6246" cy="24245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B92AD2">
                        <w:rPr>
                          <w:rFonts w:ascii="Times New Roman" w:hAnsi="Times New Roman"/>
                          <w:b/>
                        </w:rPr>
                        <w:t>тыс.</w:t>
                      </w:r>
                    </w:p>
                    <w:p w:rsidR="00E701C9" w:rsidRDefault="00E701C9" w:rsidP="00A33A5D">
                      <w:r w:rsidRPr="00A33A5D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62772" cy="237392"/>
                            <wp:effectExtent l="19050" t="0" r="8678" b="0"/>
                            <wp:docPr id="175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6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6246" cy="24245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44669C"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                                                                                                                                                       </w:t>
      </w:r>
      <w:r w:rsidR="00F84B6E"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   </w:t>
      </w:r>
    </w:p>
    <w:tbl>
      <w:tblPr>
        <w:tblpPr w:leftFromText="180" w:rightFromText="180" w:vertAnchor="text" w:horzAnchor="margin" w:tblpXSpec="center" w:tblpY="378"/>
        <w:tblOverlap w:val="never"/>
        <w:tblW w:w="4709" w:type="pct"/>
        <w:tbl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single" w:sz="8" w:space="0" w:color="404040" w:themeColor="text1" w:themeTint="BF"/>
          <w:insideV w:val="single" w:sz="8" w:space="0" w:color="404040" w:themeColor="text1" w:themeTint="BF"/>
        </w:tblBorders>
        <w:tblLayout w:type="fixed"/>
        <w:tblLook w:val="04A0" w:firstRow="1" w:lastRow="0" w:firstColumn="1" w:lastColumn="0" w:noHBand="0" w:noVBand="1"/>
      </w:tblPr>
      <w:tblGrid>
        <w:gridCol w:w="5919"/>
        <w:gridCol w:w="3967"/>
        <w:gridCol w:w="2411"/>
        <w:gridCol w:w="2696"/>
      </w:tblGrid>
      <w:tr w:rsidR="00B038F7" w:rsidRPr="009327EE" w:rsidTr="0044669C">
        <w:trPr>
          <w:trHeight w:val="687"/>
        </w:trPr>
        <w:tc>
          <w:tcPr>
            <w:tcW w:w="1974" w:type="pct"/>
            <w:tcBorders>
              <w:bottom w:val="single" w:sz="8" w:space="0" w:color="404040" w:themeColor="text1" w:themeTint="BF"/>
            </w:tcBorders>
            <w:shd w:val="clear" w:color="auto" w:fill="C1EFFF"/>
          </w:tcPr>
          <w:p w:rsidR="00B038F7" w:rsidRPr="0044669C" w:rsidRDefault="00B038F7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17365D" w:themeColor="text2" w:themeShade="BF"/>
                <w:sz w:val="32"/>
                <w:szCs w:val="32"/>
              </w:rPr>
            </w:pPr>
          </w:p>
        </w:tc>
        <w:tc>
          <w:tcPr>
            <w:tcW w:w="1323" w:type="pct"/>
            <w:tcBorders>
              <w:bottom w:val="single" w:sz="8" w:space="0" w:color="404040" w:themeColor="text1" w:themeTint="BF"/>
            </w:tcBorders>
            <w:shd w:val="clear" w:color="auto" w:fill="C1EFFF"/>
          </w:tcPr>
          <w:p w:rsidR="00B038F7" w:rsidRPr="00FC7072" w:rsidRDefault="004B3A42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Р</w:t>
            </w:r>
            <w:r w:rsidR="00B038F7"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ешени</w:t>
            </w:r>
            <w:r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е</w:t>
            </w:r>
          </w:p>
          <w:p w:rsidR="00B038F7" w:rsidRPr="00FC7072" w:rsidRDefault="00B038F7" w:rsidP="004B3A42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о бюджете 20</w:t>
            </w:r>
            <w:r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</w:t>
            </w:r>
            <w:r w:rsidR="004B3A4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</w:t>
            </w: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 г.</w:t>
            </w:r>
          </w:p>
        </w:tc>
        <w:tc>
          <w:tcPr>
            <w:tcW w:w="804" w:type="pct"/>
            <w:tcBorders>
              <w:bottom w:val="single" w:sz="8" w:space="0" w:color="404040" w:themeColor="text1" w:themeTint="BF"/>
            </w:tcBorders>
            <w:shd w:val="clear" w:color="auto" w:fill="C1EFFF"/>
          </w:tcPr>
          <w:p w:rsidR="00F762D2" w:rsidRDefault="00B038F7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Плановый </w:t>
            </w:r>
          </w:p>
          <w:p w:rsidR="00B038F7" w:rsidRPr="00FC7072" w:rsidRDefault="00B038F7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период </w:t>
            </w:r>
          </w:p>
          <w:p w:rsidR="00B038F7" w:rsidRPr="00FC7072" w:rsidRDefault="00B038F7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20</w:t>
            </w:r>
            <w:r w:rsidR="004B3A4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23</w:t>
            </w: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 г.</w:t>
            </w:r>
          </w:p>
        </w:tc>
        <w:tc>
          <w:tcPr>
            <w:tcW w:w="898" w:type="pct"/>
            <w:tcBorders>
              <w:bottom w:val="single" w:sz="8" w:space="0" w:color="404040" w:themeColor="text1" w:themeTint="BF"/>
            </w:tcBorders>
            <w:shd w:val="clear" w:color="auto" w:fill="C1EFFF"/>
          </w:tcPr>
          <w:p w:rsidR="00F762D2" w:rsidRDefault="00B038F7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Плановый </w:t>
            </w:r>
          </w:p>
          <w:p w:rsidR="00B038F7" w:rsidRPr="00FC7072" w:rsidRDefault="00B038F7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период </w:t>
            </w:r>
          </w:p>
          <w:p w:rsidR="00B038F7" w:rsidRPr="00FC7072" w:rsidRDefault="00B038F7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20</w:t>
            </w:r>
            <w:r w:rsidR="004B3A4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24</w:t>
            </w: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 г.</w:t>
            </w:r>
          </w:p>
        </w:tc>
      </w:tr>
      <w:tr w:rsidR="005C115C" w:rsidRPr="009327EE" w:rsidTr="001C4528">
        <w:trPr>
          <w:trHeight w:val="419"/>
        </w:trPr>
        <w:tc>
          <w:tcPr>
            <w:tcW w:w="1974" w:type="pct"/>
            <w:shd w:val="clear" w:color="auto" w:fill="83C7B0"/>
          </w:tcPr>
          <w:p w:rsidR="00B038F7" w:rsidRPr="0044669C" w:rsidRDefault="00B038F7" w:rsidP="00F84B6E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36"/>
                <w:szCs w:val="36"/>
              </w:rPr>
            </w:pPr>
            <w:r w:rsidRPr="0044669C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Всего</w:t>
            </w:r>
            <w:r w:rsidR="00F84B6E" w:rsidRPr="0044669C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 xml:space="preserve"> расх</w:t>
            </w:r>
            <w:r w:rsidR="004B3A42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одов</w:t>
            </w:r>
            <w:proofErr w:type="gramStart"/>
            <w:r w:rsidR="00F84B6E" w:rsidRPr="0044669C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.</w:t>
            </w:r>
            <w:r w:rsidRPr="0044669C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:</w:t>
            </w:r>
            <w:proofErr w:type="gramEnd"/>
          </w:p>
        </w:tc>
        <w:tc>
          <w:tcPr>
            <w:tcW w:w="1323" w:type="pct"/>
            <w:shd w:val="clear" w:color="auto" w:fill="83C7B0"/>
          </w:tcPr>
          <w:p w:rsidR="00B038F7" w:rsidRPr="0044669C" w:rsidRDefault="004B3A42" w:rsidP="0044669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36"/>
                <w:szCs w:val="36"/>
              </w:rPr>
            </w:pPr>
            <w:r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612 064,7</w:t>
            </w:r>
          </w:p>
        </w:tc>
        <w:tc>
          <w:tcPr>
            <w:tcW w:w="804" w:type="pct"/>
            <w:shd w:val="clear" w:color="auto" w:fill="83C7B0"/>
          </w:tcPr>
          <w:p w:rsidR="00B038F7" w:rsidRPr="0044669C" w:rsidRDefault="004B3A42" w:rsidP="0044669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36"/>
                <w:szCs w:val="36"/>
              </w:rPr>
            </w:pPr>
            <w:r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584 424,3</w:t>
            </w:r>
          </w:p>
        </w:tc>
        <w:tc>
          <w:tcPr>
            <w:tcW w:w="898" w:type="pct"/>
            <w:shd w:val="clear" w:color="auto" w:fill="83C7B0"/>
          </w:tcPr>
          <w:p w:rsidR="00B038F7" w:rsidRPr="0044669C" w:rsidRDefault="004B3A42" w:rsidP="0044669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36"/>
                <w:szCs w:val="36"/>
              </w:rPr>
            </w:pPr>
            <w:r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601 670,1</w:t>
            </w:r>
          </w:p>
        </w:tc>
      </w:tr>
      <w:tr w:rsidR="00B038F7" w:rsidRPr="009327EE" w:rsidTr="0044669C">
        <w:trPr>
          <w:trHeight w:val="391"/>
        </w:trPr>
        <w:tc>
          <w:tcPr>
            <w:tcW w:w="1974" w:type="pct"/>
            <w:shd w:val="clear" w:color="auto" w:fill="C1EFFF"/>
          </w:tcPr>
          <w:p w:rsidR="00670646" w:rsidRDefault="00B038F7" w:rsidP="00B038F7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36"/>
                <w:szCs w:val="36"/>
              </w:rPr>
            </w:pPr>
            <w:r w:rsidRPr="0044669C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 xml:space="preserve">Расходы на реализацию </w:t>
            </w:r>
          </w:p>
          <w:p w:rsidR="00B038F7" w:rsidRPr="0044669C" w:rsidRDefault="00B038F7" w:rsidP="00B038F7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36"/>
                <w:szCs w:val="36"/>
              </w:rPr>
            </w:pPr>
            <w:r w:rsidRPr="0044669C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муниципальных программ:</w:t>
            </w:r>
          </w:p>
        </w:tc>
        <w:tc>
          <w:tcPr>
            <w:tcW w:w="1323" w:type="pct"/>
            <w:shd w:val="clear" w:color="auto" w:fill="C1EFFF"/>
          </w:tcPr>
          <w:p w:rsidR="00B038F7" w:rsidRPr="0044669C" w:rsidRDefault="00EA4612" w:rsidP="0044669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36"/>
                <w:szCs w:val="36"/>
              </w:rPr>
            </w:pPr>
            <w:r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604 337,3</w:t>
            </w:r>
          </w:p>
        </w:tc>
        <w:tc>
          <w:tcPr>
            <w:tcW w:w="804" w:type="pct"/>
            <w:shd w:val="clear" w:color="auto" w:fill="C1EFFF"/>
          </w:tcPr>
          <w:p w:rsidR="00B038F7" w:rsidRPr="0044669C" w:rsidRDefault="00EA4612" w:rsidP="0044669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36"/>
                <w:szCs w:val="36"/>
              </w:rPr>
            </w:pPr>
            <w:r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572 516,6</w:t>
            </w:r>
          </w:p>
        </w:tc>
        <w:tc>
          <w:tcPr>
            <w:tcW w:w="898" w:type="pct"/>
            <w:shd w:val="clear" w:color="auto" w:fill="C1EFFF"/>
          </w:tcPr>
          <w:p w:rsidR="00B038F7" w:rsidRPr="0044669C" w:rsidRDefault="00EA4612" w:rsidP="0044669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36"/>
                <w:szCs w:val="36"/>
              </w:rPr>
            </w:pPr>
            <w:r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583 754,6</w:t>
            </w:r>
          </w:p>
        </w:tc>
      </w:tr>
      <w:tr w:rsidR="0044669C" w:rsidRPr="009327EE" w:rsidTr="001C4528">
        <w:trPr>
          <w:trHeight w:val="391"/>
        </w:trPr>
        <w:tc>
          <w:tcPr>
            <w:tcW w:w="5000" w:type="pct"/>
            <w:gridSpan w:val="4"/>
            <w:shd w:val="clear" w:color="auto" w:fill="83C7B0"/>
          </w:tcPr>
          <w:p w:rsidR="0044669C" w:rsidRPr="0044669C" w:rsidRDefault="0044669C" w:rsidP="0044669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32"/>
                <w:szCs w:val="32"/>
              </w:rPr>
            </w:pPr>
            <w:r>
              <w:rPr>
                <w:rFonts w:ascii="Times New Roman" w:hAnsi="Times New Roman"/>
                <w:noProof/>
                <w:color w:val="000000"/>
                <w:sz w:val="32"/>
                <w:szCs w:val="32"/>
                <w:lang w:eastAsia="ru-RU"/>
              </w:rPr>
              <w:drawing>
                <wp:anchor distT="0" distB="0" distL="114300" distR="114300" simplePos="0" relativeHeight="252913152" behindDoc="1" locked="0" layoutInCell="1" allowOverlap="1">
                  <wp:simplePos x="0" y="0"/>
                  <wp:positionH relativeFrom="column">
                    <wp:posOffset>1768475</wp:posOffset>
                  </wp:positionH>
                  <wp:positionV relativeFrom="paragraph">
                    <wp:posOffset>184785</wp:posOffset>
                  </wp:positionV>
                  <wp:extent cx="7981950" cy="2552700"/>
                  <wp:effectExtent l="19050" t="0" r="0" b="0"/>
                  <wp:wrapNone/>
                  <wp:docPr id="28" name="Рисунок 5" descr="C:\Users\1\Desktop\картинки\Rost1_1_1024x8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1\Desktop\картинки\Rost1_1_1024x8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81950" cy="2552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44669C">
              <w:rPr>
                <w:rFonts w:ascii="Times New Roman" w:hAnsi="Times New Roman"/>
                <w:color w:val="000000"/>
                <w:sz w:val="32"/>
                <w:szCs w:val="32"/>
              </w:rPr>
              <w:t>В том числе:</w:t>
            </w:r>
          </w:p>
          <w:p w:rsidR="0044669C" w:rsidRPr="00314D01" w:rsidRDefault="0044669C" w:rsidP="0044669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</w:tbl>
    <w:p w:rsidR="00B20870" w:rsidRDefault="00B2087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B20870" w:rsidRDefault="00B2087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4A1185" w:rsidRDefault="004A1185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4A1185" w:rsidRDefault="004A1185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4A1185" w:rsidRDefault="004A1185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44669C" w:rsidRDefault="0044669C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44669C" w:rsidRDefault="006272FD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3073920" behindDoc="0" locked="0" layoutInCell="1" allowOverlap="1">
                <wp:simplePos x="0" y="0"/>
                <wp:positionH relativeFrom="column">
                  <wp:posOffset>1192530</wp:posOffset>
                </wp:positionH>
                <wp:positionV relativeFrom="paragraph">
                  <wp:posOffset>-362585</wp:posOffset>
                </wp:positionV>
                <wp:extent cx="7162800" cy="457200"/>
                <wp:effectExtent l="1905" t="0" r="0" b="635"/>
                <wp:wrapNone/>
                <wp:docPr id="139" name="Text Box 13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6280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701C9" w:rsidRPr="00AA55AD" w:rsidRDefault="00E701C9" w:rsidP="00AA55AD">
                            <w:pPr>
                              <w:spacing w:after="0" w:line="240" w:lineRule="auto"/>
                              <w:jc w:val="center"/>
                              <w:rPr>
                                <w:color w:val="482106"/>
                              </w:rPr>
                            </w:pPr>
                            <w:r w:rsidRPr="00AA55AD">
                              <w:rPr>
                                <w:rFonts w:ascii="Times New Roman" w:hAnsi="Times New Roman"/>
                                <w:color w:val="482106"/>
                                <w:spacing w:val="2"/>
                                <w:sz w:val="32"/>
                                <w:szCs w:val="32"/>
                              </w:rPr>
                              <w:t>Расходы на реализацию муниципальных программ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350" o:spid="_x0000_s1299" type="#_x0000_t202" style="position:absolute;margin-left:93.9pt;margin-top:-28.55pt;width:564pt;height:36pt;z-index:253073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" filled="f" stroked="f">
                <v:textbox>
                  <w:txbxContent>
                    <w:p w:rsidR="00E701C9" w:rsidRPr="00AA55AD" w:rsidRDefault="00E701C9" w:rsidP="00AA55AD">
                      <w:pPr>
                        <w:spacing w:after="0" w:line="240" w:lineRule="auto"/>
                        <w:jc w:val="center"/>
                        <w:rPr>
                          <w:color w:val="482106"/>
                        </w:rPr>
                      </w:pPr>
                      <w:r w:rsidRPr="00AA55AD">
                        <w:rPr>
                          <w:rFonts w:ascii="Times New Roman" w:hAnsi="Times New Roman"/>
                          <w:color w:val="482106"/>
                          <w:spacing w:val="2"/>
                          <w:sz w:val="32"/>
                          <w:szCs w:val="32"/>
                        </w:rPr>
                        <w:t>Расходы на реализацию муниципальных программ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3072896" behindDoc="0" locked="0" layoutInCell="1" allowOverlap="1">
                <wp:simplePos x="0" y="0"/>
                <wp:positionH relativeFrom="column">
                  <wp:posOffset>4411980</wp:posOffset>
                </wp:positionH>
                <wp:positionV relativeFrom="paragraph">
                  <wp:posOffset>-4705985</wp:posOffset>
                </wp:positionV>
                <wp:extent cx="704850" cy="9010650"/>
                <wp:effectExtent l="30480" t="18415" r="36195" b="10160"/>
                <wp:wrapNone/>
                <wp:docPr id="138" name="AutoShape 13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5400000">
                          <a:off x="0" y="0"/>
                          <a:ext cx="704850" cy="9010650"/>
                        </a:xfrm>
                        <a:prstGeom prst="upDownArrow">
                          <a:avLst>
                            <a:gd name="adj1" fmla="val 50000"/>
                            <a:gd name="adj2" fmla="val 255676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9525">
                          <a:solidFill>
                            <a:srgbClr val="3399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701C9" w:rsidRDefault="00E701C9"/>
                        </w:txbxContent>
                      </wps:txbx>
                      <wps:bodyPr rot="0" vert="eaVert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70" coordsize="21600,21600" o:spt="70" adj="5400,4320" path="m10800,l21600@0@3@0@3@2,21600@2,10800,21600,0@2@1@2@1@0,0@0xe">
                <v:stroke joinstyle="miter"/>
                <v:formulas>
                  <v:f eqn="val #1"/>
                  <v:f eqn="val #0"/>
                  <v:f eqn="sum 21600 0 #1"/>
                  <v:f eqn="sum 21600 0 #0"/>
                  <v:f eqn="prod #1 #0 10800"/>
                  <v:f eqn="sum #1 0 @4"/>
                  <v:f eqn="sum 21600 0 @5"/>
                </v:formulas>
                <v:path o:connecttype="custom" o:connectlocs="10800,0;0,@0;@1,10800;0,@2;10800,21600;21600,@2;@3,10800;21600,@0" o:connectangles="270,180,180,180,90,0,0,0" textboxrect="@1,@5,@3,@6"/>
                <v:handles>
                  <v:h position="#0,#1" xrange="0,10800" yrange="0,10800"/>
                </v:handles>
              </v:shapetype>
              <v:shape id="_x0000_s1300" type="#_x0000_t70" style="position:absolute;margin-left:347.4pt;margin-top:-370.55pt;width:55.5pt;height:709.5pt;rotation:-90;z-index:253072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" fillcolor="#b6dde8 [1304]" strokecolor="#39f">
                <v:textbox style="layout-flow:vertical-ideographic">
                  <w:txbxContent>
                    <w:p w:rsidR="00E701C9" w:rsidRDefault="00E701C9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2938752" behindDoc="0" locked="0" layoutInCell="1" allowOverlap="1">
                <wp:simplePos x="0" y="0"/>
                <wp:positionH relativeFrom="column">
                  <wp:posOffset>8974455</wp:posOffset>
                </wp:positionH>
                <wp:positionV relativeFrom="paragraph">
                  <wp:posOffset>-229235</wp:posOffset>
                </wp:positionV>
                <wp:extent cx="819150" cy="381000"/>
                <wp:effectExtent l="1905" t="0" r="0" b="635"/>
                <wp:wrapNone/>
                <wp:docPr id="137" name="Rectangle 11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19150" cy="381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701C9" w:rsidRDefault="00E701C9">
                            <w:r>
                              <w:rPr>
                                <w:rFonts w:ascii="Times New Roman" w:hAnsi="Times New Roman"/>
                                <w:noProof/>
                                <w:color w:val="000000" w:themeColor="text1"/>
                                <w:spacing w:val="2"/>
                                <w:sz w:val="24"/>
                                <w:szCs w:val="24"/>
                                <w:lang w:eastAsia="ru-RU"/>
                              </w:rPr>
                              <w:drawing>
                                <wp:inline distT="0" distB="0" distL="0" distR="0">
                                  <wp:extent cx="752475" cy="361950"/>
                                  <wp:effectExtent l="0" t="0" r="0" b="0"/>
                                  <wp:docPr id="176" name="Рисунок 7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3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52475" cy="3619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179" o:spid="_x0000_s1301" style="position:absolute;margin-left:706.65pt;margin-top:-18.05pt;width:64.5pt;height:30pt;z-index:25293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" filled="f" stroked="f">
                <v:textbox>
                  <w:txbxContent>
                    <w:p w:rsidR="00E701C9" w:rsidRDefault="00E701C9">
                      <w:r>
                        <w:rPr>
                          <w:rFonts w:ascii="Times New Roman" w:hAnsi="Times New Roman"/>
                          <w:noProof/>
                          <w:color w:val="000000" w:themeColor="text1"/>
                          <w:spacing w:val="2"/>
                          <w:sz w:val="24"/>
                          <w:szCs w:val="24"/>
                          <w:lang w:eastAsia="ru-RU"/>
                        </w:rPr>
                        <w:drawing>
                          <wp:inline distT="0" distB="0" distL="0" distR="0">
                            <wp:extent cx="752475" cy="361950"/>
                            <wp:effectExtent l="0" t="0" r="0" b="0"/>
                            <wp:docPr id="176" name="Рисунок 7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3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52475" cy="3619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2918272" behindDoc="0" locked="0" layoutInCell="1" allowOverlap="1">
                <wp:simplePos x="0" y="0"/>
                <wp:positionH relativeFrom="column">
                  <wp:posOffset>6840855</wp:posOffset>
                </wp:positionH>
                <wp:positionV relativeFrom="paragraph">
                  <wp:posOffset>208915</wp:posOffset>
                </wp:positionV>
                <wp:extent cx="3390900" cy="5810250"/>
                <wp:effectExtent l="20955" t="27940" r="36195" b="48260"/>
                <wp:wrapNone/>
                <wp:docPr id="136" name="AutoShape 1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90900" cy="58102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E701C9" w:rsidRDefault="00E701C9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F762D2"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  <w:t>"Энергосбережение и повышение энергетической эффективности  те</w:t>
                            </w:r>
                            <w:r w:rsidRPr="00F762D2"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  <w:t>р</w:t>
                            </w:r>
                            <w:r w:rsidRPr="00F762D2"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  <w:t>ритории муниципального образов</w:t>
                            </w:r>
                            <w:r w:rsidRPr="00F762D2"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  <w:t>а</w:t>
                            </w:r>
                            <w:r w:rsidRPr="00F762D2"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  <w:t>ния "</w:t>
                            </w:r>
                            <w:proofErr w:type="spellStart"/>
                            <w:r w:rsidRPr="00F762D2"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  <w:t>Починковский</w:t>
                            </w:r>
                            <w:proofErr w:type="spellEnd"/>
                            <w:r w:rsidRPr="00F762D2"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  <w:t xml:space="preserve"> район" Смоле</w:t>
                            </w:r>
                            <w:r w:rsidRPr="00F762D2"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  <w:t>н</w:t>
                            </w:r>
                            <w:r w:rsidRPr="00F762D2"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  <w:t>ской области"</w:t>
                            </w:r>
                          </w:p>
                          <w:p w:rsidR="00E701C9" w:rsidRDefault="00E701C9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E701C9" w:rsidRDefault="00E701C9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E701C9" w:rsidRPr="00C154F6" w:rsidRDefault="00E701C9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tbl>
                            <w:tblPr>
                              <w:tblW w:w="4786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715"/>
                              <w:gridCol w:w="1616"/>
                              <w:gridCol w:w="1455"/>
                            </w:tblGrid>
                            <w:tr w:rsidR="00E701C9" w:rsidRPr="00C154F6" w:rsidTr="00670646">
                              <w:trPr>
                                <w:trHeight w:val="180"/>
                              </w:trPr>
                              <w:tc>
                                <w:tcPr>
                                  <w:tcW w:w="1715" w:type="dxa"/>
                                </w:tcPr>
                                <w:p w:rsidR="00E701C9" w:rsidRPr="00C154F6" w:rsidRDefault="00E701C9" w:rsidP="00EA461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E701C9" w:rsidRPr="00C154F6" w:rsidRDefault="00E701C9" w:rsidP="00EA461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1455" w:type="dxa"/>
                                </w:tcPr>
                                <w:p w:rsidR="00E701C9" w:rsidRPr="00C154F6" w:rsidRDefault="00E701C9" w:rsidP="00EA461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4</w:t>
                                  </w:r>
                                </w:p>
                              </w:tc>
                            </w:tr>
                            <w:tr w:rsidR="00E701C9" w:rsidTr="00670646">
                              <w:trPr>
                                <w:trHeight w:val="313"/>
                              </w:trPr>
                              <w:tc>
                                <w:tcPr>
                                  <w:tcW w:w="1715" w:type="dxa"/>
                                  <w:shd w:val="clear" w:color="auto" w:fill="DAEEF3" w:themeFill="accent5" w:themeFillTint="33"/>
                                </w:tcPr>
                                <w:p w:rsidR="00E701C9" w:rsidRPr="0070589F" w:rsidRDefault="00E701C9" w:rsidP="00D9190D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6"/>
                                      <w:szCs w:val="36"/>
                                    </w:rPr>
                                    <w:t>95,0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</w:tcPr>
                                <w:p w:rsidR="00E701C9" w:rsidRPr="0070589F" w:rsidRDefault="00E701C9" w:rsidP="00D9190D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6"/>
                                      <w:szCs w:val="36"/>
                                    </w:rPr>
                                    <w:t>10</w:t>
                                  </w:r>
                                  <w:r w:rsidRPr="0070589F"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6"/>
                                      <w:szCs w:val="36"/>
                                    </w:rPr>
                                    <w:t>,0</w:t>
                                  </w:r>
                                </w:p>
                              </w:tc>
                              <w:tc>
                                <w:tcPr>
                                  <w:tcW w:w="1455" w:type="dxa"/>
                                  <w:shd w:val="clear" w:color="auto" w:fill="DAEEF3" w:themeFill="accent5" w:themeFillTint="33"/>
                                </w:tcPr>
                                <w:p w:rsidR="00E701C9" w:rsidRPr="0070589F" w:rsidRDefault="00E701C9" w:rsidP="00D9190D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6"/>
                                      <w:szCs w:val="36"/>
                                    </w:rPr>
                                    <w:t>10</w:t>
                                  </w:r>
                                  <w:r w:rsidRPr="0070589F"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6"/>
                                      <w:szCs w:val="36"/>
                                    </w:rPr>
                                    <w:t>,0</w:t>
                                  </w:r>
                                </w:p>
                              </w:tc>
                            </w:tr>
                          </w:tbl>
                          <w:p w:rsidR="00E701C9" w:rsidRDefault="00E701C9" w:rsidP="0067064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E701C9" w:rsidRDefault="00E701C9" w:rsidP="00670646">
                            <w:pPr>
                              <w:spacing w:after="0" w:line="240" w:lineRule="auto"/>
                              <w:jc w:val="center"/>
                            </w:pPr>
                            <w:r w:rsidRPr="00F762D2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Цель муниципальной программы:</w:t>
                            </w:r>
                            <w:r w:rsidRPr="00F762D2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создание условий для перевода эк</w:t>
                            </w:r>
                            <w:r w:rsidRPr="00F762D2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о</w:t>
                            </w:r>
                            <w:r w:rsidRPr="00F762D2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номики бюджетной сферы  муниц</w:t>
                            </w:r>
                            <w:r w:rsidRPr="00F762D2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и</w:t>
                            </w:r>
                            <w:r w:rsidRPr="00F762D2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пального образования «</w:t>
                            </w:r>
                            <w:proofErr w:type="spellStart"/>
                            <w:r w:rsidRPr="00F762D2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Починко</w:t>
                            </w:r>
                            <w:r w:rsidRPr="00F762D2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в</w:t>
                            </w:r>
                            <w:r w:rsidRPr="00F762D2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ский</w:t>
                            </w:r>
                            <w:proofErr w:type="spellEnd"/>
                            <w:r w:rsidRPr="00F762D2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район» Смоленской области на энергосберегающий путь развития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159" o:spid="_x0000_s1302" style="position:absolute;margin-left:538.65pt;margin-top:16.45pt;width:267pt;height:457.5pt;z-index:25291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" fillcolor="#b6dde8 [1304]" strokecolor="#f2f2f2 [3041]" strokeweight="3pt">
                <v:shadow on="t" color="#974706 [1609]" opacity=".5" offset="1pt"/>
                <v:textbox>
                  <w:txbxContent>
                    <w:p w:rsidR="00E701C9" w:rsidRDefault="00E701C9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  <w:r w:rsidRPr="00F762D2"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  <w:t>"Энергосбережение и повышение энергетической эффективности  те</w:t>
                      </w:r>
                      <w:r w:rsidRPr="00F762D2"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  <w:t>р</w:t>
                      </w:r>
                      <w:r w:rsidRPr="00F762D2"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  <w:t>ритории муниципального образов</w:t>
                      </w:r>
                      <w:r w:rsidRPr="00F762D2"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  <w:t>а</w:t>
                      </w:r>
                      <w:r w:rsidRPr="00F762D2"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  <w:t>ния "</w:t>
                      </w:r>
                      <w:proofErr w:type="spellStart"/>
                      <w:r w:rsidRPr="00F762D2"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  <w:t>Починковский</w:t>
                      </w:r>
                      <w:proofErr w:type="spellEnd"/>
                      <w:r w:rsidRPr="00F762D2"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  <w:t xml:space="preserve"> район" Смоле</w:t>
                      </w:r>
                      <w:r w:rsidRPr="00F762D2"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  <w:t>н</w:t>
                      </w:r>
                      <w:r w:rsidRPr="00F762D2"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  <w:t>ской области"</w:t>
                      </w:r>
                    </w:p>
                    <w:p w:rsidR="00E701C9" w:rsidRDefault="00E701C9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E701C9" w:rsidRDefault="00E701C9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E701C9" w:rsidRPr="00C154F6" w:rsidRDefault="00E701C9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tbl>
                      <w:tblPr>
                        <w:tblW w:w="4786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715"/>
                        <w:gridCol w:w="1616"/>
                        <w:gridCol w:w="1455"/>
                      </w:tblGrid>
                      <w:tr w:rsidR="00E701C9" w:rsidRPr="00C154F6" w:rsidTr="00670646">
                        <w:trPr>
                          <w:trHeight w:val="180"/>
                        </w:trPr>
                        <w:tc>
                          <w:tcPr>
                            <w:tcW w:w="1715" w:type="dxa"/>
                          </w:tcPr>
                          <w:p w:rsidR="00E701C9" w:rsidRPr="00C154F6" w:rsidRDefault="00E701C9" w:rsidP="00EA4612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E701C9" w:rsidRPr="00C154F6" w:rsidRDefault="00E701C9" w:rsidP="00EA4612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1455" w:type="dxa"/>
                          </w:tcPr>
                          <w:p w:rsidR="00E701C9" w:rsidRPr="00C154F6" w:rsidRDefault="00E701C9" w:rsidP="00EA4612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4</w:t>
                            </w:r>
                          </w:p>
                        </w:tc>
                      </w:tr>
                      <w:tr w:rsidR="00E701C9" w:rsidTr="00670646">
                        <w:trPr>
                          <w:trHeight w:val="313"/>
                        </w:trPr>
                        <w:tc>
                          <w:tcPr>
                            <w:tcW w:w="1715" w:type="dxa"/>
                            <w:shd w:val="clear" w:color="auto" w:fill="DAEEF3" w:themeFill="accent5" w:themeFillTint="33"/>
                          </w:tcPr>
                          <w:p w:rsidR="00E701C9" w:rsidRPr="0070589F" w:rsidRDefault="00E701C9" w:rsidP="00D9190D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6"/>
                                <w:szCs w:val="36"/>
                              </w:rPr>
                              <w:t>95,0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</w:tcPr>
                          <w:p w:rsidR="00E701C9" w:rsidRPr="0070589F" w:rsidRDefault="00E701C9" w:rsidP="00D9190D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6"/>
                                <w:szCs w:val="36"/>
                              </w:rPr>
                              <w:t>10</w:t>
                            </w:r>
                            <w:r w:rsidRPr="0070589F">
                              <w:rPr>
                                <w:rFonts w:ascii="Times New Roman" w:hAnsi="Times New Roman"/>
                                <w:b/>
                                <w:color w:val="000000"/>
                                <w:sz w:val="36"/>
                                <w:szCs w:val="36"/>
                              </w:rPr>
                              <w:t>,0</w:t>
                            </w:r>
                          </w:p>
                        </w:tc>
                        <w:tc>
                          <w:tcPr>
                            <w:tcW w:w="1455" w:type="dxa"/>
                            <w:shd w:val="clear" w:color="auto" w:fill="DAEEF3" w:themeFill="accent5" w:themeFillTint="33"/>
                          </w:tcPr>
                          <w:p w:rsidR="00E701C9" w:rsidRPr="0070589F" w:rsidRDefault="00E701C9" w:rsidP="00D9190D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6"/>
                                <w:szCs w:val="36"/>
                              </w:rPr>
                              <w:t>10</w:t>
                            </w:r>
                            <w:r w:rsidRPr="0070589F">
                              <w:rPr>
                                <w:rFonts w:ascii="Times New Roman" w:hAnsi="Times New Roman"/>
                                <w:b/>
                                <w:color w:val="000000"/>
                                <w:sz w:val="36"/>
                                <w:szCs w:val="36"/>
                              </w:rPr>
                              <w:t>,0</w:t>
                            </w:r>
                          </w:p>
                        </w:tc>
                      </w:tr>
                    </w:tbl>
                    <w:p w:rsidR="00E701C9" w:rsidRDefault="00E701C9" w:rsidP="0067064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</w:p>
                    <w:p w:rsidR="00E701C9" w:rsidRDefault="00E701C9" w:rsidP="00670646">
                      <w:pPr>
                        <w:spacing w:after="0" w:line="240" w:lineRule="auto"/>
                        <w:jc w:val="center"/>
                      </w:pPr>
                      <w:r w:rsidRPr="00F762D2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Цель муниципальной программы:</w:t>
                      </w:r>
                      <w:r w:rsidRPr="00F762D2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создание условий для перевода эк</w:t>
                      </w:r>
                      <w:r w:rsidRPr="00F762D2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о</w:t>
                      </w:r>
                      <w:r w:rsidRPr="00F762D2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номики бюджетной сферы  муниц</w:t>
                      </w:r>
                      <w:r w:rsidRPr="00F762D2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и</w:t>
                      </w:r>
                      <w:r w:rsidRPr="00F762D2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пального образования «</w:t>
                      </w:r>
                      <w:proofErr w:type="spellStart"/>
                      <w:r w:rsidRPr="00F762D2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Починко</w:t>
                      </w:r>
                      <w:r w:rsidRPr="00F762D2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в</w:t>
                      </w:r>
                      <w:r w:rsidRPr="00F762D2">
                        <w:rPr>
                          <w:rFonts w:ascii="Times New Roman" w:hAnsi="Times New Roman"/>
                          <w:sz w:val="28"/>
                          <w:szCs w:val="28"/>
                        </w:rPr>
                        <w:t>ский</w:t>
                      </w:r>
                      <w:proofErr w:type="spellEnd"/>
                      <w:r w:rsidRPr="00F762D2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район» Смоленской области на энергосберегающий путь развития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2914176" behindDoc="0" locked="0" layoutInCell="1" allowOverlap="1">
                <wp:simplePos x="0" y="0"/>
                <wp:positionH relativeFrom="column">
                  <wp:posOffset>-283845</wp:posOffset>
                </wp:positionH>
                <wp:positionV relativeFrom="paragraph">
                  <wp:posOffset>208915</wp:posOffset>
                </wp:positionV>
                <wp:extent cx="3505200" cy="5876925"/>
                <wp:effectExtent l="20955" t="27940" r="36195" b="48260"/>
                <wp:wrapNone/>
                <wp:docPr id="135" name="AutoShape 1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05200" cy="58769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E701C9" w:rsidRDefault="00E701C9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F762D2"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  <w:t>"Создание условий для эффективного управления муниципальными фина</w:t>
                            </w:r>
                            <w:r w:rsidRPr="00F762D2"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  <w:t>н</w:t>
                            </w:r>
                            <w:r w:rsidRPr="00F762D2"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  <w:t>сами"</w:t>
                            </w:r>
                          </w:p>
                          <w:p w:rsidR="00E701C9" w:rsidRDefault="00E701C9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E701C9" w:rsidRDefault="00E701C9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E701C9" w:rsidRDefault="00E701C9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E701C9" w:rsidRPr="00C154F6" w:rsidRDefault="00E701C9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tbl>
                            <w:tblPr>
                              <w:tblW w:w="4947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715"/>
                              <w:gridCol w:w="1616"/>
                              <w:gridCol w:w="1616"/>
                            </w:tblGrid>
                            <w:tr w:rsidR="00E701C9" w:rsidRPr="00C154F6" w:rsidTr="00D9190D">
                              <w:trPr>
                                <w:trHeight w:val="180"/>
                              </w:trPr>
                              <w:tc>
                                <w:tcPr>
                                  <w:tcW w:w="1715" w:type="dxa"/>
                                </w:tcPr>
                                <w:p w:rsidR="00E701C9" w:rsidRPr="00C154F6" w:rsidRDefault="00E701C9" w:rsidP="00EA461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E701C9" w:rsidRPr="00C154F6" w:rsidRDefault="00E701C9" w:rsidP="00EA461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E701C9" w:rsidRPr="00C154F6" w:rsidRDefault="00E701C9" w:rsidP="00EA461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4</w:t>
                                  </w:r>
                                </w:p>
                              </w:tc>
                            </w:tr>
                            <w:tr w:rsidR="00E701C9" w:rsidTr="00D9190D">
                              <w:trPr>
                                <w:trHeight w:val="313"/>
                              </w:trPr>
                              <w:tc>
                                <w:tcPr>
                                  <w:tcW w:w="1715" w:type="dxa"/>
                                  <w:shd w:val="clear" w:color="auto" w:fill="DAEEF3" w:themeFill="accent5" w:themeFillTint="33"/>
                                </w:tcPr>
                                <w:p w:rsidR="00E701C9" w:rsidRPr="0070589F" w:rsidRDefault="00E701C9" w:rsidP="00D9190D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6"/>
                                      <w:szCs w:val="36"/>
                                    </w:rPr>
                                    <w:t>49 817,6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</w:tcPr>
                                <w:p w:rsidR="00E701C9" w:rsidRPr="0070589F" w:rsidRDefault="00E701C9" w:rsidP="00D9190D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6"/>
                                      <w:szCs w:val="36"/>
                                    </w:rPr>
                                    <w:t>45 386,1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</w:tcPr>
                                <w:p w:rsidR="00E701C9" w:rsidRPr="0070589F" w:rsidRDefault="00E701C9" w:rsidP="00D9190D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6"/>
                                      <w:szCs w:val="36"/>
                                    </w:rPr>
                                    <w:t>45 062,3</w:t>
                                  </w:r>
                                </w:p>
                              </w:tc>
                            </w:tr>
                          </w:tbl>
                          <w:p w:rsidR="00E701C9" w:rsidRDefault="00E701C9" w:rsidP="0067064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E701C9" w:rsidRPr="0070589F" w:rsidRDefault="00E701C9" w:rsidP="00670646">
                            <w:pPr>
                              <w:spacing w:after="0" w:line="240" w:lineRule="auto"/>
                              <w:jc w:val="center"/>
                              <w:rPr>
                                <w:sz w:val="27"/>
                                <w:szCs w:val="27"/>
                              </w:rPr>
                            </w:pPr>
                            <w:r w:rsidRPr="0070589F">
                              <w:rPr>
                                <w:rFonts w:ascii="Times New Roman" w:hAnsi="Times New Roman"/>
                                <w:b/>
                                <w:sz w:val="27"/>
                                <w:szCs w:val="27"/>
                              </w:rPr>
                              <w:t>Цель муниципальной программы:</w:t>
                            </w:r>
                            <w:r w:rsidRPr="0070589F">
                              <w:rPr>
                                <w:rFonts w:ascii="Times New Roman" w:hAnsi="Times New Roman"/>
                                <w:sz w:val="27"/>
                                <w:szCs w:val="27"/>
                              </w:rPr>
                              <w:t xml:space="preserve"> р</w:t>
                            </w:r>
                            <w:r w:rsidRPr="0070589F">
                              <w:rPr>
                                <w:rFonts w:ascii="Times New Roman" w:hAnsi="Times New Roman"/>
                                <w:color w:val="000000"/>
                                <w:sz w:val="27"/>
                                <w:szCs w:val="27"/>
                              </w:rPr>
                              <w:t>ешение вопросов местного значения и повышение эффективности деятельн</w:t>
                            </w:r>
                            <w:r w:rsidRPr="0070589F">
                              <w:rPr>
                                <w:rFonts w:ascii="Times New Roman" w:hAnsi="Times New Roman"/>
                                <w:color w:val="000000"/>
                                <w:sz w:val="27"/>
                                <w:szCs w:val="27"/>
                              </w:rPr>
                              <w:t>о</w:t>
                            </w:r>
                            <w:r w:rsidRPr="0070589F">
                              <w:rPr>
                                <w:rFonts w:ascii="Times New Roman" w:hAnsi="Times New Roman"/>
                                <w:color w:val="000000"/>
                                <w:sz w:val="27"/>
                                <w:szCs w:val="27"/>
                              </w:rPr>
                              <w:t>сти Администрации муниципального образования «</w:t>
                            </w:r>
                            <w:proofErr w:type="spellStart"/>
                            <w:r w:rsidRPr="0070589F">
                              <w:rPr>
                                <w:rFonts w:ascii="Times New Roman" w:hAnsi="Times New Roman"/>
                                <w:color w:val="000000"/>
                                <w:sz w:val="27"/>
                                <w:szCs w:val="27"/>
                              </w:rPr>
                              <w:t>Починковский</w:t>
                            </w:r>
                            <w:proofErr w:type="spellEnd"/>
                            <w:r w:rsidRPr="0070589F">
                              <w:rPr>
                                <w:rFonts w:ascii="Times New Roman" w:hAnsi="Times New Roman"/>
                                <w:color w:val="000000"/>
                                <w:sz w:val="27"/>
                                <w:szCs w:val="27"/>
                              </w:rPr>
                              <w:t xml:space="preserve"> район» Смоленской области», исполнение п</w:t>
                            </w:r>
                            <w:r w:rsidRPr="0070589F">
                              <w:rPr>
                                <w:rFonts w:ascii="Times New Roman" w:hAnsi="Times New Roman"/>
                                <w:color w:val="000000"/>
                                <w:sz w:val="27"/>
                                <w:szCs w:val="27"/>
                              </w:rPr>
                              <w:t>е</w:t>
                            </w:r>
                            <w:r w:rsidRPr="0070589F">
                              <w:rPr>
                                <w:rFonts w:ascii="Times New Roman" w:hAnsi="Times New Roman"/>
                                <w:color w:val="000000"/>
                                <w:sz w:val="27"/>
                                <w:szCs w:val="27"/>
                              </w:rPr>
                              <w:t xml:space="preserve">реданных полномочий от поселений </w:t>
                            </w:r>
                            <w:proofErr w:type="spellStart"/>
                            <w:r w:rsidRPr="0070589F">
                              <w:rPr>
                                <w:rFonts w:ascii="Times New Roman" w:hAnsi="Times New Roman"/>
                                <w:color w:val="000000"/>
                                <w:sz w:val="27"/>
                                <w:szCs w:val="27"/>
                              </w:rPr>
                              <w:t>Починковского</w:t>
                            </w:r>
                            <w:proofErr w:type="spellEnd"/>
                            <w:r w:rsidRPr="0070589F">
                              <w:rPr>
                                <w:rFonts w:ascii="Times New Roman" w:hAnsi="Times New Roman"/>
                                <w:color w:val="000000"/>
                                <w:sz w:val="27"/>
                                <w:szCs w:val="27"/>
                              </w:rPr>
                              <w:t xml:space="preserve"> района и иных отдел</w:t>
                            </w:r>
                            <w:r w:rsidRPr="0070589F">
                              <w:rPr>
                                <w:rFonts w:ascii="Times New Roman" w:hAnsi="Times New Roman"/>
                                <w:color w:val="000000"/>
                                <w:sz w:val="27"/>
                                <w:szCs w:val="27"/>
                              </w:rPr>
                              <w:t>ь</w:t>
                            </w:r>
                            <w:r w:rsidRPr="0070589F">
                              <w:rPr>
                                <w:rFonts w:ascii="Times New Roman" w:hAnsi="Times New Roman"/>
                                <w:color w:val="000000"/>
                                <w:sz w:val="27"/>
                                <w:szCs w:val="27"/>
                              </w:rPr>
                              <w:t>ных государственных полномочий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155" o:spid="_x0000_s1303" style="position:absolute;margin-left:-22.35pt;margin-top:16.45pt;width:276pt;height:462.75pt;z-index:25291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" fillcolor="#b6dde8 [1304]" strokecolor="#f2f2f2 [3041]" strokeweight="3pt">
                <v:shadow on="t" color="#974706 [1609]" opacity=".5" offset="1pt"/>
                <v:textbox>
                  <w:txbxContent>
                    <w:p w:rsidR="00E701C9" w:rsidRDefault="00E701C9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  <w:r w:rsidRPr="00F762D2"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  <w:t>"Создание условий для эффективного управления муниципальными фина</w:t>
                      </w:r>
                      <w:r w:rsidRPr="00F762D2"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  <w:t>н</w:t>
                      </w:r>
                      <w:r w:rsidRPr="00F762D2"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  <w:t>сами"</w:t>
                      </w:r>
                    </w:p>
                    <w:p w:rsidR="00E701C9" w:rsidRDefault="00E701C9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E701C9" w:rsidRDefault="00E701C9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E701C9" w:rsidRDefault="00E701C9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E701C9" w:rsidRPr="00C154F6" w:rsidRDefault="00E701C9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tbl>
                      <w:tblPr>
                        <w:tblW w:w="4947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715"/>
                        <w:gridCol w:w="1616"/>
                        <w:gridCol w:w="1616"/>
                      </w:tblGrid>
                      <w:tr w:rsidR="00E701C9" w:rsidRPr="00C154F6" w:rsidTr="00D9190D">
                        <w:trPr>
                          <w:trHeight w:val="180"/>
                        </w:trPr>
                        <w:tc>
                          <w:tcPr>
                            <w:tcW w:w="1715" w:type="dxa"/>
                          </w:tcPr>
                          <w:p w:rsidR="00E701C9" w:rsidRPr="00C154F6" w:rsidRDefault="00E701C9" w:rsidP="00EA4612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E701C9" w:rsidRPr="00C154F6" w:rsidRDefault="00E701C9" w:rsidP="00EA4612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E701C9" w:rsidRPr="00C154F6" w:rsidRDefault="00E701C9" w:rsidP="00EA4612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4</w:t>
                            </w:r>
                          </w:p>
                        </w:tc>
                      </w:tr>
                      <w:tr w:rsidR="00E701C9" w:rsidTr="00D9190D">
                        <w:trPr>
                          <w:trHeight w:val="313"/>
                        </w:trPr>
                        <w:tc>
                          <w:tcPr>
                            <w:tcW w:w="1715" w:type="dxa"/>
                            <w:shd w:val="clear" w:color="auto" w:fill="DAEEF3" w:themeFill="accent5" w:themeFillTint="33"/>
                          </w:tcPr>
                          <w:p w:rsidR="00E701C9" w:rsidRPr="0070589F" w:rsidRDefault="00E701C9" w:rsidP="00D9190D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6"/>
                                <w:szCs w:val="36"/>
                              </w:rPr>
                              <w:t>49 817,6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</w:tcPr>
                          <w:p w:rsidR="00E701C9" w:rsidRPr="0070589F" w:rsidRDefault="00E701C9" w:rsidP="00D9190D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6"/>
                                <w:szCs w:val="36"/>
                              </w:rPr>
                              <w:t>45 386,1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</w:tcPr>
                          <w:p w:rsidR="00E701C9" w:rsidRPr="0070589F" w:rsidRDefault="00E701C9" w:rsidP="00D9190D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6"/>
                                <w:szCs w:val="36"/>
                              </w:rPr>
                              <w:t>45 062,3</w:t>
                            </w:r>
                          </w:p>
                        </w:tc>
                      </w:tr>
                    </w:tbl>
                    <w:p w:rsidR="00E701C9" w:rsidRDefault="00E701C9" w:rsidP="0067064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</w:p>
                    <w:p w:rsidR="00E701C9" w:rsidRPr="0070589F" w:rsidRDefault="00E701C9" w:rsidP="00670646">
                      <w:pPr>
                        <w:spacing w:after="0" w:line="240" w:lineRule="auto"/>
                        <w:jc w:val="center"/>
                        <w:rPr>
                          <w:sz w:val="27"/>
                          <w:szCs w:val="27"/>
                        </w:rPr>
                      </w:pPr>
                      <w:r w:rsidRPr="0070589F">
                        <w:rPr>
                          <w:rFonts w:ascii="Times New Roman" w:hAnsi="Times New Roman"/>
                          <w:b/>
                          <w:sz w:val="27"/>
                          <w:szCs w:val="27"/>
                        </w:rPr>
                        <w:t>Цель муниципальной программы:</w:t>
                      </w:r>
                      <w:r w:rsidRPr="0070589F">
                        <w:rPr>
                          <w:rFonts w:ascii="Times New Roman" w:hAnsi="Times New Roman"/>
                          <w:sz w:val="27"/>
                          <w:szCs w:val="27"/>
                        </w:rPr>
                        <w:t xml:space="preserve"> р</w:t>
                      </w:r>
                      <w:r w:rsidRPr="0070589F">
                        <w:rPr>
                          <w:rFonts w:ascii="Times New Roman" w:hAnsi="Times New Roman"/>
                          <w:color w:val="000000"/>
                          <w:sz w:val="27"/>
                          <w:szCs w:val="27"/>
                        </w:rPr>
                        <w:t>ешение вопросов местного значения и повышение эффективности деятельн</w:t>
                      </w:r>
                      <w:r w:rsidRPr="0070589F">
                        <w:rPr>
                          <w:rFonts w:ascii="Times New Roman" w:hAnsi="Times New Roman"/>
                          <w:color w:val="000000"/>
                          <w:sz w:val="27"/>
                          <w:szCs w:val="27"/>
                        </w:rPr>
                        <w:t>о</w:t>
                      </w:r>
                      <w:r w:rsidRPr="0070589F">
                        <w:rPr>
                          <w:rFonts w:ascii="Times New Roman" w:hAnsi="Times New Roman"/>
                          <w:color w:val="000000"/>
                          <w:sz w:val="27"/>
                          <w:szCs w:val="27"/>
                        </w:rPr>
                        <w:t>сти Администрации муниципального образования «</w:t>
                      </w:r>
                      <w:proofErr w:type="spellStart"/>
                      <w:r w:rsidRPr="0070589F">
                        <w:rPr>
                          <w:rFonts w:ascii="Times New Roman" w:hAnsi="Times New Roman"/>
                          <w:color w:val="000000"/>
                          <w:sz w:val="27"/>
                          <w:szCs w:val="27"/>
                        </w:rPr>
                        <w:t>Починковский</w:t>
                      </w:r>
                      <w:proofErr w:type="spellEnd"/>
                      <w:r w:rsidRPr="0070589F">
                        <w:rPr>
                          <w:rFonts w:ascii="Times New Roman" w:hAnsi="Times New Roman"/>
                          <w:color w:val="000000"/>
                          <w:sz w:val="27"/>
                          <w:szCs w:val="27"/>
                        </w:rPr>
                        <w:t xml:space="preserve"> район» Смоленской области», исполнение п</w:t>
                      </w:r>
                      <w:r w:rsidRPr="0070589F">
                        <w:rPr>
                          <w:rFonts w:ascii="Times New Roman" w:hAnsi="Times New Roman"/>
                          <w:color w:val="000000"/>
                          <w:sz w:val="27"/>
                          <w:szCs w:val="27"/>
                        </w:rPr>
                        <w:t>е</w:t>
                      </w:r>
                      <w:r w:rsidRPr="0070589F">
                        <w:rPr>
                          <w:rFonts w:ascii="Times New Roman" w:hAnsi="Times New Roman"/>
                          <w:color w:val="000000"/>
                          <w:sz w:val="27"/>
                          <w:szCs w:val="27"/>
                        </w:rPr>
                        <w:t xml:space="preserve">реданных полномочий от поселений </w:t>
                      </w:r>
                      <w:proofErr w:type="spellStart"/>
                      <w:r w:rsidRPr="0070589F">
                        <w:rPr>
                          <w:rFonts w:ascii="Times New Roman" w:hAnsi="Times New Roman"/>
                          <w:color w:val="000000"/>
                          <w:sz w:val="27"/>
                          <w:szCs w:val="27"/>
                        </w:rPr>
                        <w:t>Починковского</w:t>
                      </w:r>
                      <w:proofErr w:type="spellEnd"/>
                      <w:r w:rsidRPr="0070589F">
                        <w:rPr>
                          <w:rFonts w:ascii="Times New Roman" w:hAnsi="Times New Roman"/>
                          <w:color w:val="000000"/>
                          <w:sz w:val="27"/>
                          <w:szCs w:val="27"/>
                        </w:rPr>
                        <w:t xml:space="preserve"> района и иных отдел</w:t>
                      </w:r>
                      <w:r w:rsidRPr="0070589F">
                        <w:rPr>
                          <w:rFonts w:ascii="Times New Roman" w:hAnsi="Times New Roman"/>
                          <w:color w:val="000000"/>
                          <w:sz w:val="27"/>
                          <w:szCs w:val="27"/>
                        </w:rPr>
                        <w:t>ь</w:t>
                      </w:r>
                      <w:r w:rsidRPr="0070589F">
                        <w:rPr>
                          <w:rFonts w:ascii="Times New Roman" w:hAnsi="Times New Roman"/>
                          <w:color w:val="000000"/>
                          <w:sz w:val="27"/>
                          <w:szCs w:val="27"/>
                        </w:rPr>
                        <w:t>ных государственных полномочий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2916224" behindDoc="0" locked="0" layoutInCell="1" allowOverlap="1">
                <wp:simplePos x="0" y="0"/>
                <wp:positionH relativeFrom="column">
                  <wp:posOffset>3297555</wp:posOffset>
                </wp:positionH>
                <wp:positionV relativeFrom="paragraph">
                  <wp:posOffset>208915</wp:posOffset>
                </wp:positionV>
                <wp:extent cx="3448050" cy="5810250"/>
                <wp:effectExtent l="20955" t="27940" r="36195" b="48260"/>
                <wp:wrapNone/>
                <wp:docPr id="134" name="AutoShape 1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48050" cy="58102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E701C9" w:rsidRPr="00F762D2" w:rsidRDefault="00E701C9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F762D2"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  <w:t>«Пенсии за выслугу лет лицам, з</w:t>
                            </w:r>
                            <w:r w:rsidRPr="00F762D2"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  <w:t>а</w:t>
                            </w:r>
                            <w:r w:rsidRPr="00F762D2"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  <w:t>мещавшим муниципальные должн</w:t>
                            </w:r>
                            <w:r w:rsidRPr="00F762D2"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  <w:t>о</w:t>
                            </w:r>
                            <w:r w:rsidRPr="00F762D2"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  <w:t>сти»</w:t>
                            </w:r>
                          </w:p>
                          <w:p w:rsidR="00E701C9" w:rsidRDefault="00E701C9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E701C9" w:rsidRDefault="00E701C9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E701C9" w:rsidRDefault="00E701C9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E701C9" w:rsidRDefault="00E701C9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E701C9" w:rsidRPr="00C154F6" w:rsidRDefault="00E701C9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tbl>
                            <w:tblPr>
                              <w:tblW w:w="4928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715"/>
                              <w:gridCol w:w="1616"/>
                              <w:gridCol w:w="1597"/>
                            </w:tblGrid>
                            <w:tr w:rsidR="00E701C9" w:rsidRPr="00C154F6" w:rsidTr="00D9190D">
                              <w:trPr>
                                <w:trHeight w:val="180"/>
                              </w:trPr>
                              <w:tc>
                                <w:tcPr>
                                  <w:tcW w:w="1715" w:type="dxa"/>
                                </w:tcPr>
                                <w:p w:rsidR="00E701C9" w:rsidRPr="00C154F6" w:rsidRDefault="00E701C9" w:rsidP="00EA461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E701C9" w:rsidRPr="00C154F6" w:rsidRDefault="00E701C9" w:rsidP="00EA461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1597" w:type="dxa"/>
                                </w:tcPr>
                                <w:p w:rsidR="00E701C9" w:rsidRPr="00C154F6" w:rsidRDefault="00E701C9" w:rsidP="00EA461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4</w:t>
                                  </w:r>
                                </w:p>
                              </w:tc>
                            </w:tr>
                            <w:tr w:rsidR="00E701C9" w:rsidRPr="0070589F" w:rsidTr="00D9190D">
                              <w:trPr>
                                <w:trHeight w:val="313"/>
                              </w:trPr>
                              <w:tc>
                                <w:tcPr>
                                  <w:tcW w:w="1715" w:type="dxa"/>
                                  <w:shd w:val="clear" w:color="auto" w:fill="DAEEF3" w:themeFill="accent5" w:themeFillTint="33"/>
                                </w:tcPr>
                                <w:p w:rsidR="00E701C9" w:rsidRPr="0070589F" w:rsidRDefault="00E701C9" w:rsidP="00D9190D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6"/>
                                      <w:szCs w:val="36"/>
                                    </w:rPr>
                                    <w:t>5 556,4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</w:tcPr>
                                <w:p w:rsidR="00E701C9" w:rsidRPr="0070589F" w:rsidRDefault="00E701C9" w:rsidP="00D9190D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6"/>
                                      <w:szCs w:val="36"/>
                                    </w:rPr>
                                    <w:t>500,0</w:t>
                                  </w:r>
                                </w:p>
                              </w:tc>
                              <w:tc>
                                <w:tcPr>
                                  <w:tcW w:w="1597" w:type="dxa"/>
                                  <w:shd w:val="clear" w:color="auto" w:fill="DAEEF3" w:themeFill="accent5" w:themeFillTint="33"/>
                                </w:tcPr>
                                <w:p w:rsidR="00E701C9" w:rsidRPr="0070589F" w:rsidRDefault="00E701C9" w:rsidP="00D9190D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6"/>
                                      <w:szCs w:val="36"/>
                                    </w:rPr>
                                    <w:t>2 380,3</w:t>
                                  </w:r>
                                </w:p>
                              </w:tc>
                            </w:tr>
                          </w:tbl>
                          <w:p w:rsidR="00E701C9" w:rsidRDefault="00E701C9" w:rsidP="0067064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E701C9" w:rsidRPr="00C154F6" w:rsidRDefault="00E701C9" w:rsidP="00670646">
                            <w:pPr>
                              <w:spacing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70589F">
                              <w:rPr>
                                <w:rFonts w:ascii="Times New Roman" w:hAnsi="Times New Roman"/>
                                <w:b/>
                                <w:color w:val="000000"/>
                                <w:sz w:val="27"/>
                                <w:szCs w:val="27"/>
                              </w:rPr>
                              <w:t>Цель муниципальной программы:</w:t>
                            </w:r>
                            <w:r w:rsidRPr="0070589F">
                              <w:rPr>
                                <w:rFonts w:ascii="Times New Roman" w:hAnsi="Times New Roman"/>
                                <w:color w:val="000000"/>
                                <w:sz w:val="27"/>
                                <w:szCs w:val="27"/>
                              </w:rPr>
                              <w:t xml:space="preserve"> обеспечение социальной поддержки и защищенности, повышение уровня и качества жизни  лиц, замещавших м</w:t>
                            </w:r>
                            <w:r w:rsidRPr="0070589F">
                              <w:rPr>
                                <w:rFonts w:ascii="Times New Roman" w:hAnsi="Times New Roman"/>
                                <w:color w:val="000000"/>
                                <w:sz w:val="27"/>
                                <w:szCs w:val="27"/>
                              </w:rPr>
                              <w:t>у</w:t>
                            </w:r>
                            <w:r w:rsidRPr="0070589F">
                              <w:rPr>
                                <w:rFonts w:ascii="Times New Roman" w:hAnsi="Times New Roman"/>
                                <w:color w:val="000000"/>
                                <w:sz w:val="27"/>
                                <w:szCs w:val="27"/>
                              </w:rPr>
                              <w:t>ниципальные должности, должности муниципальной службы (муниципал</w:t>
                            </w:r>
                            <w:r w:rsidRPr="0070589F">
                              <w:rPr>
                                <w:rFonts w:ascii="Times New Roman" w:hAnsi="Times New Roman"/>
                                <w:color w:val="000000"/>
                                <w:sz w:val="27"/>
                                <w:szCs w:val="27"/>
                              </w:rPr>
                              <w:t>ь</w:t>
                            </w:r>
                            <w:r w:rsidRPr="0070589F">
                              <w:rPr>
                                <w:rFonts w:ascii="Times New Roman" w:hAnsi="Times New Roman"/>
                                <w:color w:val="000000"/>
                                <w:sz w:val="27"/>
                                <w:szCs w:val="27"/>
                              </w:rPr>
                              <w:t>ные должности муниципальной слу</w:t>
                            </w:r>
                            <w:r w:rsidRPr="0070589F">
                              <w:rPr>
                                <w:rFonts w:ascii="Times New Roman" w:hAnsi="Times New Roman"/>
                                <w:color w:val="000000"/>
                                <w:sz w:val="27"/>
                                <w:szCs w:val="27"/>
                              </w:rPr>
                              <w:t>ж</w:t>
                            </w:r>
                            <w:r w:rsidRPr="0070589F">
                              <w:rPr>
                                <w:rFonts w:ascii="Times New Roman" w:hAnsi="Times New Roman"/>
                                <w:color w:val="000000"/>
                                <w:sz w:val="27"/>
                                <w:szCs w:val="27"/>
                              </w:rPr>
                              <w:t>бы) в органах местного самоуправл</w:t>
                            </w:r>
                            <w:r w:rsidRPr="0070589F">
                              <w:rPr>
                                <w:rFonts w:ascii="Times New Roman" w:hAnsi="Times New Roman"/>
                                <w:color w:val="000000"/>
                                <w:sz w:val="27"/>
                                <w:szCs w:val="27"/>
                              </w:rPr>
                              <w:t>е</w:t>
                            </w:r>
                            <w:r w:rsidRPr="0070589F">
                              <w:rPr>
                                <w:rFonts w:ascii="Times New Roman" w:hAnsi="Times New Roman"/>
                                <w:color w:val="000000"/>
                                <w:sz w:val="27"/>
                                <w:szCs w:val="27"/>
                              </w:rPr>
                              <w:t>ния муниципального образования «</w:t>
                            </w:r>
                            <w:proofErr w:type="spellStart"/>
                            <w:r w:rsidRPr="0070589F">
                              <w:rPr>
                                <w:rFonts w:ascii="Times New Roman" w:hAnsi="Times New Roman"/>
                                <w:color w:val="000000"/>
                                <w:sz w:val="27"/>
                                <w:szCs w:val="27"/>
                              </w:rPr>
                              <w:t>Починковский</w:t>
                            </w:r>
                            <w:proofErr w:type="spellEnd"/>
                            <w:r w:rsidRPr="0070589F">
                              <w:rPr>
                                <w:rFonts w:ascii="Times New Roman" w:hAnsi="Times New Roman"/>
                                <w:color w:val="000000"/>
                                <w:sz w:val="27"/>
                                <w:szCs w:val="27"/>
                              </w:rPr>
                              <w:t xml:space="preserve"> район» Смоленской области посредством обеспечения в</w:t>
                            </w:r>
                            <w:r w:rsidRPr="0070589F">
                              <w:rPr>
                                <w:rFonts w:ascii="Times New Roman" w:hAnsi="Times New Roman"/>
                                <w:color w:val="000000"/>
                                <w:sz w:val="27"/>
                                <w:szCs w:val="27"/>
                              </w:rPr>
                              <w:t>ы</w:t>
                            </w:r>
                            <w:r w:rsidRPr="0070589F">
                              <w:rPr>
                                <w:rFonts w:ascii="Times New Roman" w:hAnsi="Times New Roman"/>
                                <w:color w:val="000000"/>
                                <w:sz w:val="27"/>
                                <w:szCs w:val="27"/>
                              </w:rPr>
                              <w:t>платы пенсии за выслугу лет.</w:t>
                            </w:r>
                          </w:p>
                          <w:p w:rsidR="00E701C9" w:rsidRDefault="00E701C9" w:rsidP="00670646">
                            <w:pPr>
                              <w:spacing w:after="0" w:line="240" w:lineRule="auto"/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157" o:spid="_x0000_s1304" style="position:absolute;margin-left:259.65pt;margin-top:16.45pt;width:271.5pt;height:457.5pt;z-index:252916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" fillcolor="#b6dde8 [1304]" strokecolor="#f2f2f2 [3041]" strokeweight="3pt">
                <v:shadow on="t" color="#974706 [1609]" opacity=".5" offset="1pt"/>
                <v:textbox>
                  <w:txbxContent>
                    <w:p w:rsidR="00E701C9" w:rsidRPr="00F762D2" w:rsidRDefault="00E701C9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  <w:r w:rsidRPr="00F762D2"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  <w:t>«Пенсии за выслугу лет лицам, з</w:t>
                      </w:r>
                      <w:r w:rsidRPr="00F762D2"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  <w:t>а</w:t>
                      </w:r>
                      <w:r w:rsidRPr="00F762D2"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  <w:t>мещавшим муниципальные должн</w:t>
                      </w:r>
                      <w:r w:rsidRPr="00F762D2"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  <w:t>о</w:t>
                      </w:r>
                      <w:r w:rsidRPr="00F762D2"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  <w:t>сти»</w:t>
                      </w:r>
                    </w:p>
                    <w:p w:rsidR="00E701C9" w:rsidRDefault="00E701C9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E701C9" w:rsidRDefault="00E701C9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E701C9" w:rsidRDefault="00E701C9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E701C9" w:rsidRDefault="00E701C9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E701C9" w:rsidRPr="00C154F6" w:rsidRDefault="00E701C9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tbl>
                      <w:tblPr>
                        <w:tblW w:w="4928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715"/>
                        <w:gridCol w:w="1616"/>
                        <w:gridCol w:w="1597"/>
                      </w:tblGrid>
                      <w:tr w:rsidR="00E701C9" w:rsidRPr="00C154F6" w:rsidTr="00D9190D">
                        <w:trPr>
                          <w:trHeight w:val="180"/>
                        </w:trPr>
                        <w:tc>
                          <w:tcPr>
                            <w:tcW w:w="1715" w:type="dxa"/>
                          </w:tcPr>
                          <w:p w:rsidR="00E701C9" w:rsidRPr="00C154F6" w:rsidRDefault="00E701C9" w:rsidP="00EA4612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E701C9" w:rsidRPr="00C154F6" w:rsidRDefault="00E701C9" w:rsidP="00EA4612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1597" w:type="dxa"/>
                          </w:tcPr>
                          <w:p w:rsidR="00E701C9" w:rsidRPr="00C154F6" w:rsidRDefault="00E701C9" w:rsidP="00EA4612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4</w:t>
                            </w:r>
                          </w:p>
                        </w:tc>
                      </w:tr>
                      <w:tr w:rsidR="00E701C9" w:rsidRPr="0070589F" w:rsidTr="00D9190D">
                        <w:trPr>
                          <w:trHeight w:val="313"/>
                        </w:trPr>
                        <w:tc>
                          <w:tcPr>
                            <w:tcW w:w="1715" w:type="dxa"/>
                            <w:shd w:val="clear" w:color="auto" w:fill="DAEEF3" w:themeFill="accent5" w:themeFillTint="33"/>
                          </w:tcPr>
                          <w:p w:rsidR="00E701C9" w:rsidRPr="0070589F" w:rsidRDefault="00E701C9" w:rsidP="00D9190D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6"/>
                                <w:szCs w:val="36"/>
                              </w:rPr>
                              <w:t>5 556,4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</w:tcPr>
                          <w:p w:rsidR="00E701C9" w:rsidRPr="0070589F" w:rsidRDefault="00E701C9" w:rsidP="00D9190D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6"/>
                                <w:szCs w:val="36"/>
                              </w:rPr>
                              <w:t>500,0</w:t>
                            </w:r>
                          </w:p>
                        </w:tc>
                        <w:tc>
                          <w:tcPr>
                            <w:tcW w:w="1597" w:type="dxa"/>
                            <w:shd w:val="clear" w:color="auto" w:fill="DAEEF3" w:themeFill="accent5" w:themeFillTint="33"/>
                          </w:tcPr>
                          <w:p w:rsidR="00E701C9" w:rsidRPr="0070589F" w:rsidRDefault="00E701C9" w:rsidP="00D9190D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6"/>
                                <w:szCs w:val="36"/>
                              </w:rPr>
                              <w:t>2 380,3</w:t>
                            </w:r>
                          </w:p>
                        </w:tc>
                      </w:tr>
                    </w:tbl>
                    <w:p w:rsidR="00E701C9" w:rsidRDefault="00E701C9" w:rsidP="0067064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</w:p>
                    <w:p w:rsidR="00E701C9" w:rsidRPr="00C154F6" w:rsidRDefault="00E701C9" w:rsidP="00670646">
                      <w:pPr>
                        <w:spacing w:line="240" w:lineRule="auto"/>
                        <w:contextualSpacing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  <w:r w:rsidRPr="0070589F">
                        <w:rPr>
                          <w:rFonts w:ascii="Times New Roman" w:hAnsi="Times New Roman"/>
                          <w:b/>
                          <w:color w:val="000000"/>
                          <w:sz w:val="27"/>
                          <w:szCs w:val="27"/>
                        </w:rPr>
                        <w:t>Цель муниципальной программы:</w:t>
                      </w:r>
                      <w:r w:rsidRPr="0070589F">
                        <w:rPr>
                          <w:rFonts w:ascii="Times New Roman" w:hAnsi="Times New Roman"/>
                          <w:color w:val="000000"/>
                          <w:sz w:val="27"/>
                          <w:szCs w:val="27"/>
                        </w:rPr>
                        <w:t xml:space="preserve"> обеспечение социальной поддержки и защищенности, повышение уровня и качества жизни  лиц, замещавших м</w:t>
                      </w:r>
                      <w:r w:rsidRPr="0070589F">
                        <w:rPr>
                          <w:rFonts w:ascii="Times New Roman" w:hAnsi="Times New Roman"/>
                          <w:color w:val="000000"/>
                          <w:sz w:val="27"/>
                          <w:szCs w:val="27"/>
                        </w:rPr>
                        <w:t>у</w:t>
                      </w:r>
                      <w:r w:rsidRPr="0070589F">
                        <w:rPr>
                          <w:rFonts w:ascii="Times New Roman" w:hAnsi="Times New Roman"/>
                          <w:color w:val="000000"/>
                          <w:sz w:val="27"/>
                          <w:szCs w:val="27"/>
                        </w:rPr>
                        <w:t>ниципальные должности, должности муниципальной службы (муниципал</w:t>
                      </w:r>
                      <w:r w:rsidRPr="0070589F">
                        <w:rPr>
                          <w:rFonts w:ascii="Times New Roman" w:hAnsi="Times New Roman"/>
                          <w:color w:val="000000"/>
                          <w:sz w:val="27"/>
                          <w:szCs w:val="27"/>
                        </w:rPr>
                        <w:t>ь</w:t>
                      </w:r>
                      <w:r w:rsidRPr="0070589F">
                        <w:rPr>
                          <w:rFonts w:ascii="Times New Roman" w:hAnsi="Times New Roman"/>
                          <w:color w:val="000000"/>
                          <w:sz w:val="27"/>
                          <w:szCs w:val="27"/>
                        </w:rPr>
                        <w:t>ные должности муниципальной слу</w:t>
                      </w:r>
                      <w:r w:rsidRPr="0070589F">
                        <w:rPr>
                          <w:rFonts w:ascii="Times New Roman" w:hAnsi="Times New Roman"/>
                          <w:color w:val="000000"/>
                          <w:sz w:val="27"/>
                          <w:szCs w:val="27"/>
                        </w:rPr>
                        <w:t>ж</w:t>
                      </w:r>
                      <w:r w:rsidRPr="0070589F">
                        <w:rPr>
                          <w:rFonts w:ascii="Times New Roman" w:hAnsi="Times New Roman"/>
                          <w:color w:val="000000"/>
                          <w:sz w:val="27"/>
                          <w:szCs w:val="27"/>
                        </w:rPr>
                        <w:t>бы) в органах местного самоуправл</w:t>
                      </w:r>
                      <w:r w:rsidRPr="0070589F">
                        <w:rPr>
                          <w:rFonts w:ascii="Times New Roman" w:hAnsi="Times New Roman"/>
                          <w:color w:val="000000"/>
                          <w:sz w:val="27"/>
                          <w:szCs w:val="27"/>
                        </w:rPr>
                        <w:t>е</w:t>
                      </w:r>
                      <w:r w:rsidRPr="0070589F">
                        <w:rPr>
                          <w:rFonts w:ascii="Times New Roman" w:hAnsi="Times New Roman"/>
                          <w:color w:val="000000"/>
                          <w:sz w:val="27"/>
                          <w:szCs w:val="27"/>
                        </w:rPr>
                        <w:t>ния муниципального образования «</w:t>
                      </w:r>
                      <w:proofErr w:type="spellStart"/>
                      <w:r w:rsidRPr="0070589F">
                        <w:rPr>
                          <w:rFonts w:ascii="Times New Roman" w:hAnsi="Times New Roman"/>
                          <w:color w:val="000000"/>
                          <w:sz w:val="27"/>
                          <w:szCs w:val="27"/>
                        </w:rPr>
                        <w:t>Починковский</w:t>
                      </w:r>
                      <w:proofErr w:type="spellEnd"/>
                      <w:r w:rsidRPr="0070589F">
                        <w:rPr>
                          <w:rFonts w:ascii="Times New Roman" w:hAnsi="Times New Roman"/>
                          <w:color w:val="000000"/>
                          <w:sz w:val="27"/>
                          <w:szCs w:val="27"/>
                        </w:rPr>
                        <w:t xml:space="preserve"> район» Смоленской области посредством обеспечения в</w:t>
                      </w:r>
                      <w:r w:rsidRPr="0070589F">
                        <w:rPr>
                          <w:rFonts w:ascii="Times New Roman" w:hAnsi="Times New Roman"/>
                          <w:color w:val="000000"/>
                          <w:sz w:val="27"/>
                          <w:szCs w:val="27"/>
                        </w:rPr>
                        <w:t>ы</w:t>
                      </w:r>
                      <w:r w:rsidRPr="0070589F">
                        <w:rPr>
                          <w:rFonts w:ascii="Times New Roman" w:hAnsi="Times New Roman"/>
                          <w:color w:val="000000"/>
                          <w:sz w:val="27"/>
                          <w:szCs w:val="27"/>
                        </w:rPr>
                        <w:t>платы пенсии за выслугу лет.</w:t>
                      </w:r>
                    </w:p>
                    <w:p w:rsidR="00E701C9" w:rsidRDefault="00E701C9" w:rsidP="00670646">
                      <w:pPr>
                        <w:spacing w:after="0" w:line="240" w:lineRule="auto"/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:rsidR="00730AE0" w:rsidRDefault="00730AE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272FD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2915200" behindDoc="0" locked="0" layoutInCell="1" allowOverlap="1">
                <wp:simplePos x="0" y="0"/>
                <wp:positionH relativeFrom="column">
                  <wp:posOffset>773430</wp:posOffset>
                </wp:positionH>
                <wp:positionV relativeFrom="paragraph">
                  <wp:posOffset>302895</wp:posOffset>
                </wp:positionV>
                <wp:extent cx="1438275" cy="1162050"/>
                <wp:effectExtent l="11430" t="7620" r="7620" b="11430"/>
                <wp:wrapNone/>
                <wp:docPr id="133" name="Oval 1156" descr="мун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38275" cy="1162050"/>
                        </a:xfrm>
                        <a:prstGeom prst="ellipse">
                          <a:avLst/>
                        </a:prstGeom>
                        <a:blipFill dpi="0" rotWithShape="0">
                          <a:blip r:embed="rId104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156" o:spid="_x0000_s1026" alt="Описание: мун" style="position:absolute;margin-left:60.9pt;margin-top:23.85pt;width:113.25pt;height:91.5pt;z-index:252915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">
                <v:fill r:id="rId105" o:title="мун" recolor="t" type="frame"/>
              </v:oval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2917248" behindDoc="0" locked="0" layoutInCell="1" allowOverlap="1">
                <wp:simplePos x="0" y="0"/>
                <wp:positionH relativeFrom="column">
                  <wp:posOffset>4354830</wp:posOffset>
                </wp:positionH>
                <wp:positionV relativeFrom="paragraph">
                  <wp:posOffset>369570</wp:posOffset>
                </wp:positionV>
                <wp:extent cx="1504950" cy="1162050"/>
                <wp:effectExtent l="11430" t="7620" r="7620" b="11430"/>
                <wp:wrapNone/>
                <wp:docPr id="132" name="Oval 1158" descr="пенс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04950" cy="1162050"/>
                        </a:xfrm>
                        <a:prstGeom prst="ellipse">
                          <a:avLst/>
                        </a:prstGeom>
                        <a:blipFill dpi="0" rotWithShape="0">
                          <a:blip r:embed="rId106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158" o:spid="_x0000_s1026" alt="Описание: пенс" style="position:absolute;margin-left:342.9pt;margin-top:29.1pt;width:118.5pt;height:91.5pt;z-index:252917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">
                <v:fill r:id="rId107" o:title="пенс" recolor="t" type="frame"/>
              </v:oval>
            </w:pict>
          </mc:Fallback>
        </mc:AlternateContent>
      </w:r>
    </w:p>
    <w:p w:rsidR="00670646" w:rsidRDefault="006272FD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2919296" behindDoc="0" locked="0" layoutInCell="1" allowOverlap="1">
                <wp:simplePos x="0" y="0"/>
                <wp:positionH relativeFrom="column">
                  <wp:posOffset>7936230</wp:posOffset>
                </wp:positionH>
                <wp:positionV relativeFrom="paragraph">
                  <wp:posOffset>149860</wp:posOffset>
                </wp:positionV>
                <wp:extent cx="1504950" cy="1152525"/>
                <wp:effectExtent l="11430" t="6985" r="7620" b="12065"/>
                <wp:wrapNone/>
                <wp:docPr id="131" name="Oval 1160" descr="лампа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04950" cy="1152525"/>
                        </a:xfrm>
                        <a:prstGeom prst="ellipse">
                          <a:avLst/>
                        </a:prstGeom>
                        <a:blipFill dpi="0" rotWithShape="0">
                          <a:blip r:embed="rId108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160" o:spid="_x0000_s1026" alt="Описание: лампа" style="position:absolute;margin-left:624.9pt;margin-top:11.8pt;width:118.5pt;height:90.75pt;z-index:252919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">
                <v:fill r:id="rId109" o:title="лампа" recolor="t" type="frame"/>
              </v:oval>
            </w:pict>
          </mc:Fallback>
        </mc:AlternateConten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272FD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2924416" behindDoc="0" locked="0" layoutInCell="1" allowOverlap="1">
                <wp:simplePos x="0" y="0"/>
                <wp:positionH relativeFrom="column">
                  <wp:posOffset>6774180</wp:posOffset>
                </wp:positionH>
                <wp:positionV relativeFrom="paragraph">
                  <wp:posOffset>313690</wp:posOffset>
                </wp:positionV>
                <wp:extent cx="3505200" cy="5857875"/>
                <wp:effectExtent l="20955" t="27940" r="36195" b="48260"/>
                <wp:wrapNone/>
                <wp:docPr id="128" name="AutoShape 1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05200" cy="58578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E701C9" w:rsidRDefault="00E701C9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F762D2"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  <w:t>"Управление муниципальными ф</w:t>
                            </w:r>
                            <w:r w:rsidRPr="00F762D2"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  <w:t>и</w:t>
                            </w:r>
                            <w:r w:rsidRPr="00F762D2"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  <w:t xml:space="preserve">нансами </w:t>
                            </w:r>
                            <w:proofErr w:type="spellStart"/>
                            <w:r w:rsidRPr="00F762D2"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  <w:t>Починковского</w:t>
                            </w:r>
                            <w:proofErr w:type="spellEnd"/>
                            <w:r w:rsidRPr="00F762D2"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  <w:t xml:space="preserve"> района См</w:t>
                            </w:r>
                            <w:r w:rsidRPr="00F762D2"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  <w:t>о</w:t>
                            </w:r>
                            <w:r w:rsidRPr="00F762D2"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  <w:t>ленской области"</w:t>
                            </w:r>
                          </w:p>
                          <w:p w:rsidR="00E701C9" w:rsidRDefault="00E701C9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E701C9" w:rsidRDefault="00E701C9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E701C9" w:rsidRDefault="00E701C9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E701C9" w:rsidRPr="00C154F6" w:rsidRDefault="00E701C9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tbl>
                            <w:tblPr>
                              <w:tblW w:w="4947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715"/>
                              <w:gridCol w:w="1616"/>
                              <w:gridCol w:w="1616"/>
                            </w:tblGrid>
                            <w:tr w:rsidR="00E701C9" w:rsidRPr="00C154F6" w:rsidTr="00D9190D">
                              <w:trPr>
                                <w:trHeight w:val="180"/>
                              </w:trPr>
                              <w:tc>
                                <w:tcPr>
                                  <w:tcW w:w="1715" w:type="dxa"/>
                                </w:tcPr>
                                <w:p w:rsidR="00E701C9" w:rsidRPr="00C154F6" w:rsidRDefault="00E701C9" w:rsidP="00EA461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E701C9" w:rsidRPr="00C154F6" w:rsidRDefault="00E701C9" w:rsidP="00D9190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2023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E701C9" w:rsidRPr="00C154F6" w:rsidRDefault="00E701C9" w:rsidP="00EA461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4</w:t>
                                  </w:r>
                                </w:p>
                              </w:tc>
                            </w:tr>
                            <w:tr w:rsidR="00E701C9" w:rsidTr="00D9190D">
                              <w:trPr>
                                <w:trHeight w:val="313"/>
                              </w:trPr>
                              <w:tc>
                                <w:tcPr>
                                  <w:tcW w:w="1715" w:type="dxa"/>
                                  <w:shd w:val="clear" w:color="auto" w:fill="DAEEF3" w:themeFill="accent5" w:themeFillTint="33"/>
                                </w:tcPr>
                                <w:p w:rsidR="00E701C9" w:rsidRPr="0070589F" w:rsidRDefault="00E701C9" w:rsidP="00D9190D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6"/>
                                      <w:szCs w:val="36"/>
                                    </w:rPr>
                                    <w:t>10 824,5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</w:tcPr>
                                <w:p w:rsidR="00E701C9" w:rsidRPr="0070589F" w:rsidRDefault="00E701C9" w:rsidP="00D9190D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6"/>
                                      <w:szCs w:val="36"/>
                                    </w:rPr>
                                    <w:t>10 822,5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</w:tcPr>
                                <w:p w:rsidR="00E701C9" w:rsidRPr="0070589F" w:rsidRDefault="00E701C9" w:rsidP="00D9190D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6"/>
                                      <w:szCs w:val="36"/>
                                    </w:rPr>
                                    <w:t>10 822,5</w:t>
                                  </w:r>
                                </w:p>
                              </w:tc>
                            </w:tr>
                          </w:tbl>
                          <w:p w:rsidR="00E701C9" w:rsidRDefault="00E701C9" w:rsidP="0067064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E701C9" w:rsidRPr="00F762D2" w:rsidRDefault="00E701C9" w:rsidP="00670646">
                            <w:pPr>
                              <w:pStyle w:val="ConsPlusCell"/>
                              <w:widowControl/>
                              <w:suppressOverlap/>
                              <w:jc w:val="center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F762D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Цель муниципальной программы: </w:t>
                            </w:r>
                            <w:r w:rsidRPr="00F762D2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Обеспечение долгосрочной сбаланс</w:t>
                            </w:r>
                            <w:r w:rsidRPr="00F762D2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и</w:t>
                            </w:r>
                            <w:r w:rsidRPr="00F762D2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рованности и устойчивости бюдже</w:t>
                            </w:r>
                            <w:r w:rsidRPr="00F762D2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т</w:t>
                            </w:r>
                            <w:r w:rsidRPr="00F762D2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ной системы, повышение качества управления муниципальными фина</w:t>
                            </w:r>
                            <w:r w:rsidRPr="00F762D2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н</w:t>
                            </w:r>
                            <w:r w:rsidRPr="00F762D2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сами </w:t>
                            </w:r>
                            <w:proofErr w:type="spellStart"/>
                            <w:r w:rsidRPr="00F762D2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Починковского</w:t>
                            </w:r>
                            <w:proofErr w:type="spellEnd"/>
                            <w:r w:rsidRPr="00F762D2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района  Смоле</w:t>
                            </w:r>
                            <w:r w:rsidRPr="00F762D2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н</w:t>
                            </w:r>
                            <w:r w:rsidRPr="00F762D2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ской области</w:t>
                            </w:r>
                          </w:p>
                          <w:p w:rsidR="00E701C9" w:rsidRPr="0070589F" w:rsidRDefault="00E701C9" w:rsidP="00670646">
                            <w:pPr>
                              <w:tabs>
                                <w:tab w:val="left" w:pos="2713"/>
                              </w:tabs>
                              <w:spacing w:line="240" w:lineRule="auto"/>
                              <w:contextualSpacing/>
                              <w:suppressOverlap/>
                              <w:jc w:val="center"/>
                              <w:rPr>
                                <w:sz w:val="25"/>
                                <w:szCs w:val="25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165" o:spid="_x0000_s1305" style="position:absolute;margin-left:533.4pt;margin-top:24.7pt;width:276pt;height:461.25pt;z-index:25292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" fillcolor="#b6dde8 [1304]" strokecolor="#f2f2f2 [3041]" strokeweight="3pt">
                <v:shadow on="t" color="#974706 [1609]" opacity=".5" offset="1pt"/>
                <v:textbox>
                  <w:txbxContent>
                    <w:p w:rsidR="00E701C9" w:rsidRDefault="00E701C9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  <w:r w:rsidRPr="00F762D2"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  <w:t>"Управление муниципальными ф</w:t>
                      </w:r>
                      <w:r w:rsidRPr="00F762D2"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  <w:t>и</w:t>
                      </w:r>
                      <w:r w:rsidRPr="00F762D2"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  <w:t xml:space="preserve">нансами </w:t>
                      </w:r>
                      <w:proofErr w:type="spellStart"/>
                      <w:r w:rsidRPr="00F762D2"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  <w:t>Починковского</w:t>
                      </w:r>
                      <w:proofErr w:type="spellEnd"/>
                      <w:r w:rsidRPr="00F762D2"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  <w:t xml:space="preserve"> района См</w:t>
                      </w:r>
                      <w:r w:rsidRPr="00F762D2"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  <w:t>о</w:t>
                      </w:r>
                      <w:r w:rsidRPr="00F762D2"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  <w:t>ленской области"</w:t>
                      </w:r>
                    </w:p>
                    <w:p w:rsidR="00E701C9" w:rsidRDefault="00E701C9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E701C9" w:rsidRDefault="00E701C9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E701C9" w:rsidRDefault="00E701C9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E701C9" w:rsidRPr="00C154F6" w:rsidRDefault="00E701C9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tbl>
                      <w:tblPr>
                        <w:tblW w:w="4947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715"/>
                        <w:gridCol w:w="1616"/>
                        <w:gridCol w:w="1616"/>
                      </w:tblGrid>
                      <w:tr w:rsidR="00E701C9" w:rsidRPr="00C154F6" w:rsidTr="00D9190D">
                        <w:trPr>
                          <w:trHeight w:val="180"/>
                        </w:trPr>
                        <w:tc>
                          <w:tcPr>
                            <w:tcW w:w="1715" w:type="dxa"/>
                          </w:tcPr>
                          <w:p w:rsidR="00E701C9" w:rsidRPr="00C154F6" w:rsidRDefault="00E701C9" w:rsidP="00EA4612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E701C9" w:rsidRPr="00C154F6" w:rsidRDefault="00E701C9" w:rsidP="00D9190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2023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E701C9" w:rsidRPr="00C154F6" w:rsidRDefault="00E701C9" w:rsidP="00EA4612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4</w:t>
                            </w:r>
                          </w:p>
                        </w:tc>
                      </w:tr>
                      <w:tr w:rsidR="00E701C9" w:rsidTr="00D9190D">
                        <w:trPr>
                          <w:trHeight w:val="313"/>
                        </w:trPr>
                        <w:tc>
                          <w:tcPr>
                            <w:tcW w:w="1715" w:type="dxa"/>
                            <w:shd w:val="clear" w:color="auto" w:fill="DAEEF3" w:themeFill="accent5" w:themeFillTint="33"/>
                          </w:tcPr>
                          <w:p w:rsidR="00E701C9" w:rsidRPr="0070589F" w:rsidRDefault="00E701C9" w:rsidP="00D9190D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6"/>
                                <w:szCs w:val="36"/>
                              </w:rPr>
                              <w:t>10 824,5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</w:tcPr>
                          <w:p w:rsidR="00E701C9" w:rsidRPr="0070589F" w:rsidRDefault="00E701C9" w:rsidP="00D9190D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6"/>
                                <w:szCs w:val="36"/>
                              </w:rPr>
                              <w:t>10 822,5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</w:tcPr>
                          <w:p w:rsidR="00E701C9" w:rsidRPr="0070589F" w:rsidRDefault="00E701C9" w:rsidP="00D9190D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6"/>
                                <w:szCs w:val="36"/>
                              </w:rPr>
                              <w:t>10 822,5</w:t>
                            </w:r>
                          </w:p>
                        </w:tc>
                      </w:tr>
                    </w:tbl>
                    <w:p w:rsidR="00E701C9" w:rsidRDefault="00E701C9" w:rsidP="0067064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</w:p>
                    <w:p w:rsidR="00E701C9" w:rsidRPr="00F762D2" w:rsidRDefault="00E701C9" w:rsidP="00670646">
                      <w:pPr>
                        <w:pStyle w:val="ConsPlusCell"/>
                        <w:widowControl/>
                        <w:suppressOverlap/>
                        <w:jc w:val="center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F762D2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Цель муниципальной программы: </w:t>
                      </w:r>
                      <w:r w:rsidRPr="00F762D2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Обеспечение долгосрочной сбаланс</w:t>
                      </w:r>
                      <w:r w:rsidRPr="00F762D2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и</w:t>
                      </w:r>
                      <w:r w:rsidRPr="00F762D2">
                        <w:rPr>
                          <w:rFonts w:ascii="Times New Roman" w:hAnsi="Times New Roman"/>
                          <w:sz w:val="28"/>
                          <w:szCs w:val="28"/>
                        </w:rPr>
                        <w:t>рованности и устойчивости бюдже</w:t>
                      </w:r>
                      <w:r w:rsidRPr="00F762D2">
                        <w:rPr>
                          <w:rFonts w:ascii="Times New Roman" w:hAnsi="Times New Roman"/>
                          <w:sz w:val="28"/>
                          <w:szCs w:val="28"/>
                        </w:rPr>
                        <w:t>т</w:t>
                      </w:r>
                      <w:r w:rsidRPr="00F762D2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ной системы, повышение качества управления муниципальными фина</w:t>
                      </w:r>
                      <w:r w:rsidRPr="00F762D2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н</w:t>
                      </w:r>
                      <w:r w:rsidRPr="00F762D2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сами </w:t>
                      </w:r>
                      <w:proofErr w:type="spellStart"/>
                      <w:r w:rsidRPr="00F762D2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Починковского</w:t>
                      </w:r>
                      <w:proofErr w:type="spellEnd"/>
                      <w:r w:rsidRPr="00F762D2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района  Смоле</w:t>
                      </w:r>
                      <w:r w:rsidRPr="00F762D2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н</w:t>
                      </w:r>
                      <w:r w:rsidRPr="00F762D2">
                        <w:rPr>
                          <w:rFonts w:ascii="Times New Roman" w:hAnsi="Times New Roman"/>
                          <w:sz w:val="28"/>
                          <w:szCs w:val="28"/>
                        </w:rPr>
                        <w:t>ской области</w:t>
                      </w:r>
                    </w:p>
                    <w:p w:rsidR="00E701C9" w:rsidRPr="0070589F" w:rsidRDefault="00E701C9" w:rsidP="00670646">
                      <w:pPr>
                        <w:tabs>
                          <w:tab w:val="left" w:pos="2713"/>
                        </w:tabs>
                        <w:spacing w:line="240" w:lineRule="auto"/>
                        <w:contextualSpacing/>
                        <w:suppressOverlap/>
                        <w:jc w:val="center"/>
                        <w:rPr>
                          <w:sz w:val="25"/>
                          <w:szCs w:val="25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3076992" behindDoc="0" locked="0" layoutInCell="1" allowOverlap="1">
                <wp:simplePos x="0" y="0"/>
                <wp:positionH relativeFrom="column">
                  <wp:posOffset>2002155</wp:posOffset>
                </wp:positionH>
                <wp:positionV relativeFrom="paragraph">
                  <wp:posOffset>-429260</wp:posOffset>
                </wp:positionV>
                <wp:extent cx="6067425" cy="342900"/>
                <wp:effectExtent l="1905" t="0" r="0" b="635"/>
                <wp:wrapNone/>
                <wp:docPr id="127" name="Text Box 13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6742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701C9" w:rsidRPr="00AA55AD" w:rsidRDefault="00E701C9" w:rsidP="00AA55AD">
                            <w:pPr>
                              <w:spacing w:after="0" w:line="240" w:lineRule="auto"/>
                              <w:jc w:val="center"/>
                              <w:rPr>
                                <w:color w:val="482106"/>
                              </w:rPr>
                            </w:pPr>
                            <w:r w:rsidRPr="00AA55AD">
                              <w:rPr>
                                <w:rFonts w:ascii="Times New Roman" w:hAnsi="Times New Roman"/>
                                <w:color w:val="482106"/>
                                <w:spacing w:val="2"/>
                                <w:sz w:val="32"/>
                                <w:szCs w:val="32"/>
                              </w:rPr>
                              <w:t>Расходы на реализацию муниципальных программ</w:t>
                            </w:r>
                          </w:p>
                          <w:p w:rsidR="00E701C9" w:rsidRDefault="00E701C9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353" o:spid="_x0000_s1306" type="#_x0000_t202" style="position:absolute;margin-left:157.65pt;margin-top:-33.8pt;width:477.75pt;height:27pt;z-index:253076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" filled="f" stroked="f">
                <v:textbox>
                  <w:txbxContent>
                    <w:p w:rsidR="00E701C9" w:rsidRPr="00AA55AD" w:rsidRDefault="00E701C9" w:rsidP="00AA55AD">
                      <w:pPr>
                        <w:spacing w:after="0" w:line="240" w:lineRule="auto"/>
                        <w:jc w:val="center"/>
                        <w:rPr>
                          <w:color w:val="482106"/>
                        </w:rPr>
                      </w:pPr>
                      <w:r w:rsidRPr="00AA55AD">
                        <w:rPr>
                          <w:rFonts w:ascii="Times New Roman" w:hAnsi="Times New Roman"/>
                          <w:color w:val="482106"/>
                          <w:spacing w:val="2"/>
                          <w:sz w:val="32"/>
                          <w:szCs w:val="32"/>
                        </w:rPr>
                        <w:t>Расходы на реализацию муниципальных программ</w:t>
                      </w:r>
                    </w:p>
                    <w:p w:rsidR="00E701C9" w:rsidRDefault="00E701C9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3075968" behindDoc="0" locked="0" layoutInCell="1" allowOverlap="1">
                <wp:simplePos x="0" y="0"/>
                <wp:positionH relativeFrom="column">
                  <wp:posOffset>9212580</wp:posOffset>
                </wp:positionH>
                <wp:positionV relativeFrom="paragraph">
                  <wp:posOffset>-200660</wp:posOffset>
                </wp:positionV>
                <wp:extent cx="876300" cy="371475"/>
                <wp:effectExtent l="1905" t="0" r="0" b="635"/>
                <wp:wrapNone/>
                <wp:docPr id="126" name="Rectangle 13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76300" cy="371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701C9" w:rsidRDefault="00E701C9">
                            <w:r w:rsidRPr="00AA55AD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62772" cy="237392"/>
                                  <wp:effectExtent l="19050" t="0" r="8678" b="0"/>
                                  <wp:docPr id="183" name="Рисунок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6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6246" cy="24245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AA55AD">
                              <w:rPr>
                                <w:rFonts w:ascii="Times New Roman" w:hAnsi="Times New Roman"/>
                                <w:b/>
                              </w:rPr>
                              <w:t>тыс.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352" o:spid="_x0000_s1307" style="position:absolute;margin-left:725.4pt;margin-top:-15.8pt;width:69pt;height:29.25pt;z-index:253075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" filled="f" stroked="f">
                <v:textbox>
                  <w:txbxContent>
                    <w:p w:rsidR="00E701C9" w:rsidRDefault="00E701C9">
                      <w:r w:rsidRPr="00AA55AD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62772" cy="237392"/>
                            <wp:effectExtent l="19050" t="0" r="8678" b="0"/>
                            <wp:docPr id="183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6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6246" cy="24245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AA55AD">
                        <w:rPr>
                          <w:rFonts w:ascii="Times New Roman" w:hAnsi="Times New Roman"/>
                          <w:b/>
                        </w:rPr>
                        <w:t>тыс.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3074944" behindDoc="1" locked="0" layoutInCell="1" allowOverlap="1">
                <wp:simplePos x="0" y="0"/>
                <wp:positionH relativeFrom="column">
                  <wp:posOffset>4607560</wp:posOffset>
                </wp:positionH>
                <wp:positionV relativeFrom="paragraph">
                  <wp:posOffset>-4701540</wp:posOffset>
                </wp:positionV>
                <wp:extent cx="704850" cy="8886825"/>
                <wp:effectExtent l="30480" t="18415" r="36195" b="10160"/>
                <wp:wrapNone/>
                <wp:docPr id="125" name="AutoShape 13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5400000">
                          <a:off x="0" y="0"/>
                          <a:ext cx="704850" cy="8886825"/>
                        </a:xfrm>
                        <a:prstGeom prst="upDownArrow">
                          <a:avLst>
                            <a:gd name="adj1" fmla="val 50000"/>
                            <a:gd name="adj2" fmla="val 252162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9525">
                          <a:solidFill>
                            <a:srgbClr val="3399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701C9" w:rsidRDefault="00E701C9" w:rsidP="00AA55AD"/>
                        </w:txbxContent>
                      </wps:txbx>
                      <wps:bodyPr rot="0" vert="eaVert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351" o:spid="_x0000_s1308" type="#_x0000_t70" style="position:absolute;margin-left:362.8pt;margin-top:-370.2pt;width:55.5pt;height:699.75pt;rotation:-90;z-index:-25024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" fillcolor="#b6dde8 [1304]" strokecolor="#39f">
                <v:textbox style="layout-flow:vertical-ideographic">
                  <w:txbxContent>
                    <w:p w:rsidR="00E701C9" w:rsidRDefault="00E701C9" w:rsidP="00AA55AD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2922368" behindDoc="0" locked="0" layoutInCell="1" allowOverlap="1">
                <wp:simplePos x="0" y="0"/>
                <wp:positionH relativeFrom="column">
                  <wp:posOffset>3268980</wp:posOffset>
                </wp:positionH>
                <wp:positionV relativeFrom="paragraph">
                  <wp:posOffset>237490</wp:posOffset>
                </wp:positionV>
                <wp:extent cx="3429000" cy="5934075"/>
                <wp:effectExtent l="20955" t="27940" r="36195" b="48260"/>
                <wp:wrapNone/>
                <wp:docPr id="124" name="AutoShape 1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0" cy="59340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E701C9" w:rsidRPr="0070589F" w:rsidRDefault="00E701C9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6"/>
                                <w:szCs w:val="26"/>
                              </w:rPr>
                            </w:pPr>
                            <w:r w:rsidRPr="00670646">
                              <w:rPr>
                                <w:rFonts w:ascii="Times New Roman" w:hAnsi="Times New Roman"/>
                                <w:color w:val="000000"/>
                                <w:sz w:val="24"/>
                                <w:szCs w:val="24"/>
                              </w:rPr>
                              <w:t>"Развитие дорожно-транспортного ко</w:t>
                            </w:r>
                            <w:r w:rsidRPr="00670646">
                              <w:rPr>
                                <w:rFonts w:ascii="Times New Roman" w:hAnsi="Times New Roman"/>
                                <w:color w:val="000000"/>
                                <w:sz w:val="24"/>
                                <w:szCs w:val="24"/>
                              </w:rPr>
                              <w:t>м</w:t>
                            </w:r>
                            <w:r w:rsidRPr="00670646">
                              <w:rPr>
                                <w:rFonts w:ascii="Times New Roman" w:hAnsi="Times New Roman"/>
                                <w:color w:val="000000"/>
                                <w:sz w:val="24"/>
                                <w:szCs w:val="24"/>
                              </w:rPr>
                              <w:t>плекса муниципального образования "</w:t>
                            </w:r>
                            <w:proofErr w:type="spellStart"/>
                            <w:r w:rsidRPr="00670646">
                              <w:rPr>
                                <w:rFonts w:ascii="Times New Roman" w:hAnsi="Times New Roman"/>
                                <w:color w:val="000000"/>
                                <w:sz w:val="24"/>
                                <w:szCs w:val="24"/>
                              </w:rPr>
                              <w:t>П</w:t>
                            </w:r>
                            <w:r w:rsidRPr="00670646">
                              <w:rPr>
                                <w:rFonts w:ascii="Times New Roman" w:hAnsi="Times New Roman"/>
                                <w:color w:val="000000"/>
                                <w:sz w:val="24"/>
                                <w:szCs w:val="24"/>
                              </w:rPr>
                              <w:t>о</w:t>
                            </w:r>
                            <w:r w:rsidRPr="00670646">
                              <w:rPr>
                                <w:rFonts w:ascii="Times New Roman" w:hAnsi="Times New Roman"/>
                                <w:color w:val="000000"/>
                                <w:sz w:val="24"/>
                                <w:szCs w:val="24"/>
                              </w:rPr>
                              <w:t>чинковский</w:t>
                            </w:r>
                            <w:proofErr w:type="spellEnd"/>
                            <w:r w:rsidRPr="00670646">
                              <w:rPr>
                                <w:rFonts w:ascii="Times New Roman" w:hAnsi="Times New Roman"/>
                                <w:color w:val="000000"/>
                                <w:sz w:val="24"/>
                                <w:szCs w:val="24"/>
                              </w:rPr>
                              <w:t xml:space="preserve"> район"</w:t>
                            </w:r>
                            <w:r w:rsidRPr="0070589F">
                              <w:rPr>
                                <w:rFonts w:ascii="Times New Roman" w:hAnsi="Times New Roman"/>
                                <w:color w:val="000000"/>
                                <w:sz w:val="26"/>
                                <w:szCs w:val="26"/>
                              </w:rPr>
                              <w:t xml:space="preserve"> Смоленской области"</w:t>
                            </w:r>
                          </w:p>
                          <w:p w:rsidR="00E701C9" w:rsidRDefault="00E701C9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E701C9" w:rsidRDefault="00E701C9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E701C9" w:rsidRDefault="00E701C9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E701C9" w:rsidRPr="00C154F6" w:rsidRDefault="00E701C9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tbl>
                            <w:tblPr>
                              <w:tblW w:w="4786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715"/>
                              <w:gridCol w:w="1616"/>
                              <w:gridCol w:w="1455"/>
                            </w:tblGrid>
                            <w:tr w:rsidR="00E701C9" w:rsidRPr="00C154F6" w:rsidTr="00670646">
                              <w:trPr>
                                <w:trHeight w:val="180"/>
                              </w:trPr>
                              <w:tc>
                                <w:tcPr>
                                  <w:tcW w:w="1715" w:type="dxa"/>
                                </w:tcPr>
                                <w:p w:rsidR="00E701C9" w:rsidRPr="00C154F6" w:rsidRDefault="00E701C9" w:rsidP="00EA461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E701C9" w:rsidRPr="00C154F6" w:rsidRDefault="00E701C9" w:rsidP="00EA461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1455" w:type="dxa"/>
                                </w:tcPr>
                                <w:p w:rsidR="00E701C9" w:rsidRPr="00C154F6" w:rsidRDefault="00E701C9" w:rsidP="00EA461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4</w:t>
                                  </w:r>
                                </w:p>
                              </w:tc>
                            </w:tr>
                            <w:tr w:rsidR="00E701C9" w:rsidRPr="0070589F" w:rsidTr="00670646">
                              <w:trPr>
                                <w:trHeight w:val="313"/>
                              </w:trPr>
                              <w:tc>
                                <w:tcPr>
                                  <w:tcW w:w="1715" w:type="dxa"/>
                                  <w:shd w:val="clear" w:color="auto" w:fill="DAEEF3" w:themeFill="accent5" w:themeFillTint="33"/>
                                </w:tcPr>
                                <w:p w:rsidR="00E701C9" w:rsidRPr="0070589F" w:rsidRDefault="00E701C9" w:rsidP="00D9190D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6"/>
                                      <w:szCs w:val="36"/>
                                    </w:rPr>
                                    <w:t>8000,8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</w:tcPr>
                                <w:p w:rsidR="00E701C9" w:rsidRPr="0070589F" w:rsidRDefault="00E701C9" w:rsidP="00D9190D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6"/>
                                      <w:szCs w:val="36"/>
                                    </w:rPr>
                                    <w:t>7 963,6</w:t>
                                  </w:r>
                                </w:p>
                              </w:tc>
                              <w:tc>
                                <w:tcPr>
                                  <w:tcW w:w="1455" w:type="dxa"/>
                                  <w:shd w:val="clear" w:color="auto" w:fill="DAEEF3" w:themeFill="accent5" w:themeFillTint="33"/>
                                </w:tcPr>
                                <w:p w:rsidR="00E701C9" w:rsidRPr="0070589F" w:rsidRDefault="00E701C9" w:rsidP="00D9190D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6"/>
                                      <w:szCs w:val="36"/>
                                    </w:rPr>
                                    <w:t>2 571,7</w:t>
                                  </w:r>
                                </w:p>
                              </w:tc>
                            </w:tr>
                          </w:tbl>
                          <w:p w:rsidR="00E701C9" w:rsidRPr="0070589F" w:rsidRDefault="00E701C9" w:rsidP="00670646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6"/>
                                <w:szCs w:val="36"/>
                              </w:rPr>
                            </w:pPr>
                          </w:p>
                          <w:p w:rsidR="00E701C9" w:rsidRDefault="00E701C9" w:rsidP="00670646">
                            <w:pPr>
                              <w:tabs>
                                <w:tab w:val="left" w:pos="2713"/>
                              </w:tabs>
                              <w:spacing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sz w:val="25"/>
                                <w:szCs w:val="25"/>
                              </w:rPr>
                            </w:pPr>
                            <w:r w:rsidRPr="0070589F">
                              <w:rPr>
                                <w:rFonts w:ascii="Times New Roman" w:hAnsi="Times New Roman"/>
                                <w:b/>
                                <w:sz w:val="26"/>
                                <w:szCs w:val="26"/>
                              </w:rPr>
                              <w:t xml:space="preserve">Цель муниципальной программы: </w:t>
                            </w:r>
                            <w:r w:rsidRPr="0070589F">
                              <w:rPr>
                                <w:rFonts w:ascii="Times New Roman" w:hAnsi="Times New Roman"/>
                                <w:sz w:val="26"/>
                                <w:szCs w:val="26"/>
                              </w:rPr>
                              <w:t>сокращение к 2018 году числа поги</w:t>
                            </w:r>
                            <w:r w:rsidRPr="0070589F">
                              <w:rPr>
                                <w:rFonts w:ascii="Times New Roman" w:hAnsi="Times New Roman"/>
                                <w:sz w:val="26"/>
                                <w:szCs w:val="26"/>
                              </w:rPr>
                              <w:t>б</w:t>
                            </w:r>
                            <w:r w:rsidRPr="0070589F">
                              <w:rPr>
                                <w:rFonts w:ascii="Times New Roman" w:hAnsi="Times New Roman"/>
                                <w:sz w:val="26"/>
                                <w:szCs w:val="26"/>
                              </w:rPr>
                              <w:t>ших в результате дорожно-транспортных происшествий на 10% , снижение на 10% количества дорожно-транспортных происшествий с постр</w:t>
                            </w:r>
                            <w:r w:rsidRPr="0070589F">
                              <w:rPr>
                                <w:rFonts w:ascii="Times New Roman" w:hAnsi="Times New Roman"/>
                                <w:sz w:val="26"/>
                                <w:szCs w:val="26"/>
                              </w:rPr>
                              <w:t>а</w:t>
                            </w:r>
                            <w:r w:rsidRPr="0070589F">
                              <w:rPr>
                                <w:rFonts w:ascii="Times New Roman" w:hAnsi="Times New Roman"/>
                                <w:sz w:val="26"/>
                                <w:szCs w:val="26"/>
                              </w:rPr>
                              <w:t xml:space="preserve">давшими детьми на дорогах </w:t>
                            </w:r>
                            <w:proofErr w:type="spellStart"/>
                            <w:r w:rsidRPr="0070589F">
                              <w:rPr>
                                <w:rFonts w:ascii="Times New Roman" w:hAnsi="Times New Roman"/>
                                <w:sz w:val="26"/>
                                <w:szCs w:val="26"/>
                              </w:rPr>
                              <w:t>Починко</w:t>
                            </w:r>
                            <w:r w:rsidRPr="0070589F">
                              <w:rPr>
                                <w:rFonts w:ascii="Times New Roman" w:hAnsi="Times New Roman"/>
                                <w:sz w:val="26"/>
                                <w:szCs w:val="26"/>
                              </w:rPr>
                              <w:t>в</w:t>
                            </w:r>
                            <w:r w:rsidRPr="0070589F">
                              <w:rPr>
                                <w:rFonts w:ascii="Times New Roman" w:hAnsi="Times New Roman"/>
                                <w:sz w:val="26"/>
                                <w:szCs w:val="26"/>
                              </w:rPr>
                              <w:t>ского</w:t>
                            </w:r>
                            <w:proofErr w:type="spellEnd"/>
                            <w:r w:rsidRPr="0070589F">
                              <w:rPr>
                                <w:rFonts w:ascii="Times New Roman" w:hAnsi="Times New Roman"/>
                                <w:sz w:val="26"/>
                                <w:szCs w:val="26"/>
                              </w:rPr>
                              <w:t xml:space="preserve"> района Смоленской области  по сравнению с 2014 годом</w:t>
                            </w:r>
                            <w:proofErr w:type="gramStart"/>
                            <w:r w:rsidRPr="0070589F">
                              <w:rPr>
                                <w:rFonts w:ascii="Times New Roman" w:hAnsi="Times New Roman"/>
                                <w:sz w:val="26"/>
                                <w:szCs w:val="26"/>
                              </w:rPr>
                              <w:t>.</w:t>
                            </w:r>
                            <w:proofErr w:type="gramEnd"/>
                            <w:r>
                              <w:rPr>
                                <w:rFonts w:ascii="Times New Roman" w:hAnsi="Times New Roman"/>
                                <w:sz w:val="26"/>
                                <w:szCs w:val="26"/>
                              </w:rPr>
                              <w:t xml:space="preserve"> </w:t>
                            </w:r>
                            <w:proofErr w:type="gramStart"/>
                            <w:r w:rsidRPr="0070589F">
                              <w:rPr>
                                <w:rFonts w:ascii="Times New Roman" w:hAnsi="Times New Roman"/>
                                <w:sz w:val="26"/>
                                <w:szCs w:val="26"/>
                              </w:rPr>
                              <w:t>ф</w:t>
                            </w:r>
                            <w:proofErr w:type="gramEnd"/>
                            <w:r w:rsidRPr="0070589F">
                              <w:rPr>
                                <w:rFonts w:ascii="Times New Roman" w:hAnsi="Times New Roman"/>
                                <w:sz w:val="26"/>
                                <w:szCs w:val="26"/>
                              </w:rPr>
                              <w:t>ормиров</w:t>
                            </w:r>
                            <w:r w:rsidRPr="0070589F">
                              <w:rPr>
                                <w:rFonts w:ascii="Times New Roman" w:hAnsi="Times New Roman"/>
                                <w:sz w:val="26"/>
                                <w:szCs w:val="26"/>
                              </w:rPr>
                              <w:t>а</w:t>
                            </w:r>
                            <w:r w:rsidRPr="0070589F">
                              <w:rPr>
                                <w:rFonts w:ascii="Times New Roman" w:hAnsi="Times New Roman"/>
                                <w:sz w:val="26"/>
                                <w:szCs w:val="26"/>
                              </w:rPr>
                              <w:t>ние  улично-дорожной сети муниц</w:t>
                            </w:r>
                            <w:r w:rsidRPr="0070589F">
                              <w:rPr>
                                <w:rFonts w:ascii="Times New Roman" w:hAnsi="Times New Roman"/>
                                <w:sz w:val="26"/>
                                <w:szCs w:val="26"/>
                              </w:rPr>
                              <w:t>и</w:t>
                            </w:r>
                            <w:r w:rsidRPr="0070589F">
                              <w:rPr>
                                <w:rFonts w:ascii="Times New Roman" w:hAnsi="Times New Roman"/>
                                <w:sz w:val="26"/>
                                <w:szCs w:val="26"/>
                              </w:rPr>
                              <w:t>пального образования «</w:t>
                            </w:r>
                            <w:proofErr w:type="spellStart"/>
                            <w:r w:rsidRPr="0070589F">
                              <w:rPr>
                                <w:rFonts w:ascii="Times New Roman" w:hAnsi="Times New Roman"/>
                                <w:sz w:val="26"/>
                                <w:szCs w:val="26"/>
                              </w:rPr>
                              <w:t>Починковский</w:t>
                            </w:r>
                            <w:proofErr w:type="spellEnd"/>
                            <w:r w:rsidRPr="0070589F">
                              <w:rPr>
                                <w:rFonts w:ascii="Times New Roman" w:hAnsi="Times New Roman"/>
                                <w:sz w:val="26"/>
                                <w:szCs w:val="26"/>
                              </w:rPr>
                              <w:t xml:space="preserve"> район» </w:t>
                            </w:r>
                            <w:r w:rsidRPr="0070589F">
                              <w:rPr>
                                <w:rFonts w:ascii="Times New Roman" w:hAnsi="Times New Roman"/>
                                <w:sz w:val="25"/>
                                <w:szCs w:val="25"/>
                              </w:rPr>
                              <w:t>Смоленской обл</w:t>
                            </w:r>
                            <w:r w:rsidRPr="0070589F">
                              <w:rPr>
                                <w:rFonts w:ascii="Times New Roman" w:hAnsi="Times New Roman"/>
                                <w:sz w:val="25"/>
                                <w:szCs w:val="25"/>
                              </w:rPr>
                              <w:t>а</w:t>
                            </w:r>
                            <w:r w:rsidRPr="0070589F">
                              <w:rPr>
                                <w:rFonts w:ascii="Times New Roman" w:hAnsi="Times New Roman"/>
                                <w:sz w:val="25"/>
                                <w:szCs w:val="25"/>
                              </w:rPr>
                              <w:t>сти,    обеспечение  круглогодичн</w:t>
                            </w:r>
                            <w:r w:rsidRPr="0070589F">
                              <w:rPr>
                                <w:rFonts w:ascii="Times New Roman" w:hAnsi="Times New Roman"/>
                                <w:sz w:val="25"/>
                                <w:szCs w:val="25"/>
                              </w:rPr>
                              <w:t>о</w:t>
                            </w:r>
                            <w:r w:rsidRPr="0070589F">
                              <w:rPr>
                                <w:rFonts w:ascii="Times New Roman" w:hAnsi="Times New Roman"/>
                                <w:sz w:val="25"/>
                                <w:szCs w:val="25"/>
                              </w:rPr>
                              <w:t>го автотранспортного </w:t>
                            </w:r>
                            <w:proofErr w:type="spellStart"/>
                            <w:r w:rsidRPr="0070589F">
                              <w:rPr>
                                <w:rFonts w:ascii="Times New Roman" w:hAnsi="Times New Roman"/>
                                <w:sz w:val="25"/>
                                <w:szCs w:val="25"/>
                              </w:rPr>
                              <w:t>сооб</w:t>
                            </w:r>
                            <w:proofErr w:type="spellEnd"/>
                            <w:r>
                              <w:rPr>
                                <w:rFonts w:ascii="Times New Roman" w:hAnsi="Times New Roman"/>
                                <w:sz w:val="25"/>
                                <w:szCs w:val="25"/>
                              </w:rPr>
                              <w:t>-</w:t>
                            </w:r>
                          </w:p>
                          <w:p w:rsidR="00E701C9" w:rsidRPr="0070589F" w:rsidRDefault="00E701C9" w:rsidP="00670646">
                            <w:pPr>
                              <w:tabs>
                                <w:tab w:val="left" w:pos="2713"/>
                              </w:tabs>
                              <w:spacing w:line="240" w:lineRule="auto"/>
                              <w:contextualSpacing/>
                              <w:suppressOverlap/>
                              <w:jc w:val="center"/>
                              <w:rPr>
                                <w:sz w:val="25"/>
                                <w:szCs w:val="25"/>
                              </w:rPr>
                            </w:pPr>
                            <w:proofErr w:type="spellStart"/>
                            <w:r w:rsidRPr="0070589F">
                              <w:rPr>
                                <w:rFonts w:ascii="Times New Roman" w:hAnsi="Times New Roman"/>
                                <w:sz w:val="25"/>
                                <w:szCs w:val="25"/>
                              </w:rPr>
                              <w:t>щения</w:t>
                            </w:r>
                            <w:proofErr w:type="spellEnd"/>
                            <w:r w:rsidRPr="0070589F">
                              <w:rPr>
                                <w:rFonts w:ascii="Times New Roman" w:hAnsi="Times New Roman"/>
                                <w:sz w:val="25"/>
                                <w:szCs w:val="25"/>
                              </w:rPr>
                              <w:t>  между  населенными пунктами</w:t>
                            </w:r>
                            <w:r>
                              <w:rPr>
                                <w:rFonts w:ascii="Times New Roman" w:hAnsi="Times New Roman"/>
                                <w:sz w:val="25"/>
                                <w:szCs w:val="25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163" o:spid="_x0000_s1309" style="position:absolute;margin-left:257.4pt;margin-top:18.7pt;width:270pt;height:467.25pt;z-index:25292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" fillcolor="#b6dde8 [1304]" strokecolor="#f2f2f2 [3041]" strokeweight="3pt">
                <v:shadow on="t" color="#974706 [1609]" opacity=".5" offset="1pt"/>
                <v:textbox>
                  <w:txbxContent>
                    <w:p w:rsidR="00E701C9" w:rsidRPr="0070589F" w:rsidRDefault="00E701C9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6"/>
                          <w:szCs w:val="26"/>
                        </w:rPr>
                      </w:pPr>
                      <w:r w:rsidRPr="00670646">
                        <w:rPr>
                          <w:rFonts w:ascii="Times New Roman" w:hAnsi="Times New Roman"/>
                          <w:color w:val="000000"/>
                          <w:sz w:val="24"/>
                          <w:szCs w:val="24"/>
                        </w:rPr>
                        <w:t>"Развитие дорожно-транспортного ко</w:t>
                      </w:r>
                      <w:r w:rsidRPr="00670646">
                        <w:rPr>
                          <w:rFonts w:ascii="Times New Roman" w:hAnsi="Times New Roman"/>
                          <w:color w:val="000000"/>
                          <w:sz w:val="24"/>
                          <w:szCs w:val="24"/>
                        </w:rPr>
                        <w:t>м</w:t>
                      </w:r>
                      <w:r w:rsidRPr="00670646">
                        <w:rPr>
                          <w:rFonts w:ascii="Times New Roman" w:hAnsi="Times New Roman"/>
                          <w:color w:val="000000"/>
                          <w:sz w:val="24"/>
                          <w:szCs w:val="24"/>
                        </w:rPr>
                        <w:t>плекса муниципального образования "</w:t>
                      </w:r>
                      <w:proofErr w:type="spellStart"/>
                      <w:r w:rsidRPr="00670646">
                        <w:rPr>
                          <w:rFonts w:ascii="Times New Roman" w:hAnsi="Times New Roman"/>
                          <w:color w:val="000000"/>
                          <w:sz w:val="24"/>
                          <w:szCs w:val="24"/>
                        </w:rPr>
                        <w:t>П</w:t>
                      </w:r>
                      <w:r w:rsidRPr="00670646">
                        <w:rPr>
                          <w:rFonts w:ascii="Times New Roman" w:hAnsi="Times New Roman"/>
                          <w:color w:val="000000"/>
                          <w:sz w:val="24"/>
                          <w:szCs w:val="24"/>
                        </w:rPr>
                        <w:t>о</w:t>
                      </w:r>
                      <w:r w:rsidRPr="00670646">
                        <w:rPr>
                          <w:rFonts w:ascii="Times New Roman" w:hAnsi="Times New Roman"/>
                          <w:color w:val="000000"/>
                          <w:sz w:val="24"/>
                          <w:szCs w:val="24"/>
                        </w:rPr>
                        <w:t>чинковский</w:t>
                      </w:r>
                      <w:proofErr w:type="spellEnd"/>
                      <w:r w:rsidRPr="00670646">
                        <w:rPr>
                          <w:rFonts w:ascii="Times New Roman" w:hAnsi="Times New Roman"/>
                          <w:color w:val="000000"/>
                          <w:sz w:val="24"/>
                          <w:szCs w:val="24"/>
                        </w:rPr>
                        <w:t xml:space="preserve"> район"</w:t>
                      </w:r>
                      <w:r w:rsidRPr="0070589F">
                        <w:rPr>
                          <w:rFonts w:ascii="Times New Roman" w:hAnsi="Times New Roman"/>
                          <w:color w:val="000000"/>
                          <w:sz w:val="26"/>
                          <w:szCs w:val="26"/>
                        </w:rPr>
                        <w:t xml:space="preserve"> Смоленской области"</w:t>
                      </w:r>
                    </w:p>
                    <w:p w:rsidR="00E701C9" w:rsidRDefault="00E701C9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E701C9" w:rsidRDefault="00E701C9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E701C9" w:rsidRDefault="00E701C9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E701C9" w:rsidRPr="00C154F6" w:rsidRDefault="00E701C9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tbl>
                      <w:tblPr>
                        <w:tblW w:w="4786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715"/>
                        <w:gridCol w:w="1616"/>
                        <w:gridCol w:w="1455"/>
                      </w:tblGrid>
                      <w:tr w:rsidR="00E701C9" w:rsidRPr="00C154F6" w:rsidTr="00670646">
                        <w:trPr>
                          <w:trHeight w:val="180"/>
                        </w:trPr>
                        <w:tc>
                          <w:tcPr>
                            <w:tcW w:w="1715" w:type="dxa"/>
                          </w:tcPr>
                          <w:p w:rsidR="00E701C9" w:rsidRPr="00C154F6" w:rsidRDefault="00E701C9" w:rsidP="00EA4612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E701C9" w:rsidRPr="00C154F6" w:rsidRDefault="00E701C9" w:rsidP="00EA4612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1455" w:type="dxa"/>
                          </w:tcPr>
                          <w:p w:rsidR="00E701C9" w:rsidRPr="00C154F6" w:rsidRDefault="00E701C9" w:rsidP="00EA4612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4</w:t>
                            </w:r>
                          </w:p>
                        </w:tc>
                      </w:tr>
                      <w:tr w:rsidR="00E701C9" w:rsidRPr="0070589F" w:rsidTr="00670646">
                        <w:trPr>
                          <w:trHeight w:val="313"/>
                        </w:trPr>
                        <w:tc>
                          <w:tcPr>
                            <w:tcW w:w="1715" w:type="dxa"/>
                            <w:shd w:val="clear" w:color="auto" w:fill="DAEEF3" w:themeFill="accent5" w:themeFillTint="33"/>
                          </w:tcPr>
                          <w:p w:rsidR="00E701C9" w:rsidRPr="0070589F" w:rsidRDefault="00E701C9" w:rsidP="00D9190D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6"/>
                                <w:szCs w:val="36"/>
                              </w:rPr>
                              <w:t>8000,8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</w:tcPr>
                          <w:p w:rsidR="00E701C9" w:rsidRPr="0070589F" w:rsidRDefault="00E701C9" w:rsidP="00D9190D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6"/>
                                <w:szCs w:val="36"/>
                              </w:rPr>
                              <w:t>7 963,6</w:t>
                            </w:r>
                          </w:p>
                        </w:tc>
                        <w:tc>
                          <w:tcPr>
                            <w:tcW w:w="1455" w:type="dxa"/>
                            <w:shd w:val="clear" w:color="auto" w:fill="DAEEF3" w:themeFill="accent5" w:themeFillTint="33"/>
                          </w:tcPr>
                          <w:p w:rsidR="00E701C9" w:rsidRPr="0070589F" w:rsidRDefault="00E701C9" w:rsidP="00D9190D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6"/>
                                <w:szCs w:val="36"/>
                              </w:rPr>
                              <w:t>2 571,7</w:t>
                            </w:r>
                          </w:p>
                        </w:tc>
                      </w:tr>
                    </w:tbl>
                    <w:p w:rsidR="00E701C9" w:rsidRPr="0070589F" w:rsidRDefault="00E701C9" w:rsidP="00670646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color w:val="000000"/>
                          <w:sz w:val="36"/>
                          <w:szCs w:val="36"/>
                        </w:rPr>
                      </w:pPr>
                    </w:p>
                    <w:p w:rsidR="00E701C9" w:rsidRDefault="00E701C9" w:rsidP="00670646">
                      <w:pPr>
                        <w:tabs>
                          <w:tab w:val="left" w:pos="2713"/>
                        </w:tabs>
                        <w:spacing w:line="240" w:lineRule="auto"/>
                        <w:contextualSpacing/>
                        <w:suppressOverlap/>
                        <w:jc w:val="center"/>
                        <w:rPr>
                          <w:rFonts w:ascii="Times New Roman" w:hAnsi="Times New Roman"/>
                          <w:sz w:val="25"/>
                          <w:szCs w:val="25"/>
                        </w:rPr>
                      </w:pPr>
                      <w:r w:rsidRPr="0070589F">
                        <w:rPr>
                          <w:rFonts w:ascii="Times New Roman" w:hAnsi="Times New Roman"/>
                          <w:b/>
                          <w:sz w:val="26"/>
                          <w:szCs w:val="26"/>
                        </w:rPr>
                        <w:t xml:space="preserve">Цель муниципальной программы: </w:t>
                      </w:r>
                      <w:r w:rsidRPr="0070589F">
                        <w:rPr>
                          <w:rFonts w:ascii="Times New Roman" w:hAnsi="Times New Roman"/>
                          <w:sz w:val="26"/>
                          <w:szCs w:val="26"/>
                        </w:rPr>
                        <w:t>сокращение к 2018 году числа поги</w:t>
                      </w:r>
                      <w:r w:rsidRPr="0070589F">
                        <w:rPr>
                          <w:rFonts w:ascii="Times New Roman" w:hAnsi="Times New Roman"/>
                          <w:sz w:val="26"/>
                          <w:szCs w:val="26"/>
                        </w:rPr>
                        <w:t>б</w:t>
                      </w:r>
                      <w:r w:rsidRPr="0070589F">
                        <w:rPr>
                          <w:rFonts w:ascii="Times New Roman" w:hAnsi="Times New Roman"/>
                          <w:sz w:val="26"/>
                          <w:szCs w:val="26"/>
                        </w:rPr>
                        <w:t>ших в результате дорожно-транспортных происшествий на 10% , снижение на 10% количества дорожно-транспортных происшествий с постр</w:t>
                      </w:r>
                      <w:r w:rsidRPr="0070589F">
                        <w:rPr>
                          <w:rFonts w:ascii="Times New Roman" w:hAnsi="Times New Roman"/>
                          <w:sz w:val="26"/>
                          <w:szCs w:val="26"/>
                        </w:rPr>
                        <w:t>а</w:t>
                      </w:r>
                      <w:r w:rsidRPr="0070589F">
                        <w:rPr>
                          <w:rFonts w:ascii="Times New Roman" w:hAnsi="Times New Roman"/>
                          <w:sz w:val="26"/>
                          <w:szCs w:val="26"/>
                        </w:rPr>
                        <w:t xml:space="preserve">давшими детьми на дорогах </w:t>
                      </w:r>
                      <w:proofErr w:type="spellStart"/>
                      <w:r w:rsidRPr="0070589F">
                        <w:rPr>
                          <w:rFonts w:ascii="Times New Roman" w:hAnsi="Times New Roman"/>
                          <w:sz w:val="26"/>
                          <w:szCs w:val="26"/>
                        </w:rPr>
                        <w:t>Починко</w:t>
                      </w:r>
                      <w:r w:rsidRPr="0070589F">
                        <w:rPr>
                          <w:rFonts w:ascii="Times New Roman" w:hAnsi="Times New Roman"/>
                          <w:sz w:val="26"/>
                          <w:szCs w:val="26"/>
                        </w:rPr>
                        <w:t>в</w:t>
                      </w:r>
                      <w:r w:rsidRPr="0070589F">
                        <w:rPr>
                          <w:rFonts w:ascii="Times New Roman" w:hAnsi="Times New Roman"/>
                          <w:sz w:val="26"/>
                          <w:szCs w:val="26"/>
                        </w:rPr>
                        <w:t>ского</w:t>
                      </w:r>
                      <w:proofErr w:type="spellEnd"/>
                      <w:r w:rsidRPr="0070589F">
                        <w:rPr>
                          <w:rFonts w:ascii="Times New Roman" w:hAnsi="Times New Roman"/>
                          <w:sz w:val="26"/>
                          <w:szCs w:val="26"/>
                        </w:rPr>
                        <w:t xml:space="preserve"> района Смоленской области  по сравнению с 2014 годом</w:t>
                      </w:r>
                      <w:proofErr w:type="gramStart"/>
                      <w:r w:rsidRPr="0070589F">
                        <w:rPr>
                          <w:rFonts w:ascii="Times New Roman" w:hAnsi="Times New Roman"/>
                          <w:sz w:val="26"/>
                          <w:szCs w:val="26"/>
                        </w:rPr>
                        <w:t>.</w:t>
                      </w:r>
                      <w:proofErr w:type="gramEnd"/>
                      <w:r>
                        <w:rPr>
                          <w:rFonts w:ascii="Times New Roman" w:hAnsi="Times New Roman"/>
                          <w:sz w:val="26"/>
                          <w:szCs w:val="26"/>
                        </w:rPr>
                        <w:t xml:space="preserve"> </w:t>
                      </w:r>
                      <w:proofErr w:type="gramStart"/>
                      <w:r w:rsidRPr="0070589F">
                        <w:rPr>
                          <w:rFonts w:ascii="Times New Roman" w:hAnsi="Times New Roman"/>
                          <w:sz w:val="26"/>
                          <w:szCs w:val="26"/>
                        </w:rPr>
                        <w:t>ф</w:t>
                      </w:r>
                      <w:proofErr w:type="gramEnd"/>
                      <w:r w:rsidRPr="0070589F">
                        <w:rPr>
                          <w:rFonts w:ascii="Times New Roman" w:hAnsi="Times New Roman"/>
                          <w:sz w:val="26"/>
                          <w:szCs w:val="26"/>
                        </w:rPr>
                        <w:t>ормиров</w:t>
                      </w:r>
                      <w:r w:rsidRPr="0070589F">
                        <w:rPr>
                          <w:rFonts w:ascii="Times New Roman" w:hAnsi="Times New Roman"/>
                          <w:sz w:val="26"/>
                          <w:szCs w:val="26"/>
                        </w:rPr>
                        <w:t>а</w:t>
                      </w:r>
                      <w:r w:rsidRPr="0070589F">
                        <w:rPr>
                          <w:rFonts w:ascii="Times New Roman" w:hAnsi="Times New Roman"/>
                          <w:sz w:val="26"/>
                          <w:szCs w:val="26"/>
                        </w:rPr>
                        <w:t>ние  улично-дорожной сети муниц</w:t>
                      </w:r>
                      <w:r w:rsidRPr="0070589F">
                        <w:rPr>
                          <w:rFonts w:ascii="Times New Roman" w:hAnsi="Times New Roman"/>
                          <w:sz w:val="26"/>
                          <w:szCs w:val="26"/>
                        </w:rPr>
                        <w:t>и</w:t>
                      </w:r>
                      <w:r w:rsidRPr="0070589F">
                        <w:rPr>
                          <w:rFonts w:ascii="Times New Roman" w:hAnsi="Times New Roman"/>
                          <w:sz w:val="26"/>
                          <w:szCs w:val="26"/>
                        </w:rPr>
                        <w:t>пального образования «</w:t>
                      </w:r>
                      <w:proofErr w:type="spellStart"/>
                      <w:r w:rsidRPr="0070589F">
                        <w:rPr>
                          <w:rFonts w:ascii="Times New Roman" w:hAnsi="Times New Roman"/>
                          <w:sz w:val="26"/>
                          <w:szCs w:val="26"/>
                        </w:rPr>
                        <w:t>Починковский</w:t>
                      </w:r>
                      <w:proofErr w:type="spellEnd"/>
                      <w:r w:rsidRPr="0070589F">
                        <w:rPr>
                          <w:rFonts w:ascii="Times New Roman" w:hAnsi="Times New Roman"/>
                          <w:sz w:val="26"/>
                          <w:szCs w:val="26"/>
                        </w:rPr>
                        <w:t xml:space="preserve"> район» </w:t>
                      </w:r>
                      <w:r w:rsidRPr="0070589F">
                        <w:rPr>
                          <w:rFonts w:ascii="Times New Roman" w:hAnsi="Times New Roman"/>
                          <w:sz w:val="25"/>
                          <w:szCs w:val="25"/>
                        </w:rPr>
                        <w:t>Смоленской обл</w:t>
                      </w:r>
                      <w:r w:rsidRPr="0070589F">
                        <w:rPr>
                          <w:rFonts w:ascii="Times New Roman" w:hAnsi="Times New Roman"/>
                          <w:sz w:val="25"/>
                          <w:szCs w:val="25"/>
                        </w:rPr>
                        <w:t>а</w:t>
                      </w:r>
                      <w:r w:rsidRPr="0070589F">
                        <w:rPr>
                          <w:rFonts w:ascii="Times New Roman" w:hAnsi="Times New Roman"/>
                          <w:sz w:val="25"/>
                          <w:szCs w:val="25"/>
                        </w:rPr>
                        <w:t>сти,    обеспечение  круглогодичн</w:t>
                      </w:r>
                      <w:r w:rsidRPr="0070589F">
                        <w:rPr>
                          <w:rFonts w:ascii="Times New Roman" w:hAnsi="Times New Roman"/>
                          <w:sz w:val="25"/>
                          <w:szCs w:val="25"/>
                        </w:rPr>
                        <w:t>о</w:t>
                      </w:r>
                      <w:r w:rsidRPr="0070589F">
                        <w:rPr>
                          <w:rFonts w:ascii="Times New Roman" w:hAnsi="Times New Roman"/>
                          <w:sz w:val="25"/>
                          <w:szCs w:val="25"/>
                        </w:rPr>
                        <w:t>го автотранспортного </w:t>
                      </w:r>
                      <w:proofErr w:type="spellStart"/>
                      <w:r w:rsidRPr="0070589F">
                        <w:rPr>
                          <w:rFonts w:ascii="Times New Roman" w:hAnsi="Times New Roman"/>
                          <w:sz w:val="25"/>
                          <w:szCs w:val="25"/>
                        </w:rPr>
                        <w:t>сооб</w:t>
                      </w:r>
                      <w:proofErr w:type="spellEnd"/>
                      <w:r>
                        <w:rPr>
                          <w:rFonts w:ascii="Times New Roman" w:hAnsi="Times New Roman"/>
                          <w:sz w:val="25"/>
                          <w:szCs w:val="25"/>
                        </w:rPr>
                        <w:t>-</w:t>
                      </w:r>
                    </w:p>
                    <w:p w:rsidR="00E701C9" w:rsidRPr="0070589F" w:rsidRDefault="00E701C9" w:rsidP="00670646">
                      <w:pPr>
                        <w:tabs>
                          <w:tab w:val="left" w:pos="2713"/>
                        </w:tabs>
                        <w:spacing w:line="240" w:lineRule="auto"/>
                        <w:contextualSpacing/>
                        <w:suppressOverlap/>
                        <w:jc w:val="center"/>
                        <w:rPr>
                          <w:sz w:val="25"/>
                          <w:szCs w:val="25"/>
                        </w:rPr>
                      </w:pPr>
                      <w:proofErr w:type="spellStart"/>
                      <w:r w:rsidRPr="0070589F">
                        <w:rPr>
                          <w:rFonts w:ascii="Times New Roman" w:hAnsi="Times New Roman"/>
                          <w:sz w:val="25"/>
                          <w:szCs w:val="25"/>
                        </w:rPr>
                        <w:t>щения</w:t>
                      </w:r>
                      <w:proofErr w:type="spellEnd"/>
                      <w:r w:rsidRPr="0070589F">
                        <w:rPr>
                          <w:rFonts w:ascii="Times New Roman" w:hAnsi="Times New Roman"/>
                          <w:sz w:val="25"/>
                          <w:szCs w:val="25"/>
                        </w:rPr>
                        <w:t>  между  населенными пунктами</w:t>
                      </w:r>
                      <w:r>
                        <w:rPr>
                          <w:rFonts w:ascii="Times New Roman" w:hAnsi="Times New Roman"/>
                          <w:sz w:val="25"/>
                          <w:szCs w:val="25"/>
                        </w:rPr>
                        <w:t>.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2920320" behindDoc="0" locked="0" layoutInCell="1" allowOverlap="1">
                <wp:simplePos x="0" y="0"/>
                <wp:positionH relativeFrom="column">
                  <wp:posOffset>-283845</wp:posOffset>
                </wp:positionH>
                <wp:positionV relativeFrom="paragraph">
                  <wp:posOffset>170815</wp:posOffset>
                </wp:positionV>
                <wp:extent cx="3505200" cy="6000750"/>
                <wp:effectExtent l="20955" t="27940" r="36195" b="48260"/>
                <wp:wrapNone/>
                <wp:docPr id="123" name="AutoShape 1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05200" cy="60007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E701C9" w:rsidRDefault="00E701C9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F762D2"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  <w:t>"Комплексные меры по профилактике терроризма и экстремизма в муниц</w:t>
                            </w:r>
                            <w:r w:rsidRPr="00F762D2"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  <w:t>и</w:t>
                            </w:r>
                            <w:r w:rsidRPr="00F762D2"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  <w:t>пальном образовании "</w:t>
                            </w:r>
                            <w:proofErr w:type="spellStart"/>
                            <w:r w:rsidRPr="00F762D2"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  <w:t>Починковский</w:t>
                            </w:r>
                            <w:proofErr w:type="spellEnd"/>
                            <w:r w:rsidRPr="00F762D2"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  <w:t xml:space="preserve"> район" Смоленской области"</w:t>
                            </w:r>
                          </w:p>
                          <w:p w:rsidR="00E701C9" w:rsidRDefault="00E701C9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E701C9" w:rsidRDefault="00E701C9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E701C9" w:rsidRPr="00C154F6" w:rsidRDefault="00E701C9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tbl>
                            <w:tblPr>
                              <w:tblW w:w="4947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715"/>
                              <w:gridCol w:w="1616"/>
                              <w:gridCol w:w="1616"/>
                            </w:tblGrid>
                            <w:tr w:rsidR="00E701C9" w:rsidRPr="00C154F6" w:rsidTr="00D9190D">
                              <w:trPr>
                                <w:trHeight w:val="180"/>
                              </w:trPr>
                              <w:tc>
                                <w:tcPr>
                                  <w:tcW w:w="1715" w:type="dxa"/>
                                </w:tcPr>
                                <w:p w:rsidR="00E701C9" w:rsidRPr="00C154F6" w:rsidRDefault="00E701C9" w:rsidP="00EA461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E701C9" w:rsidRPr="00C154F6" w:rsidRDefault="00E701C9" w:rsidP="00EA461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E701C9" w:rsidRPr="00C154F6" w:rsidRDefault="00E701C9" w:rsidP="00EA461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4</w:t>
                                  </w:r>
                                </w:p>
                              </w:tc>
                            </w:tr>
                            <w:tr w:rsidR="00E701C9" w:rsidTr="00D9190D">
                              <w:trPr>
                                <w:trHeight w:val="313"/>
                              </w:trPr>
                              <w:tc>
                                <w:tcPr>
                                  <w:tcW w:w="1715" w:type="dxa"/>
                                  <w:shd w:val="clear" w:color="auto" w:fill="DAEEF3" w:themeFill="accent5" w:themeFillTint="33"/>
                                </w:tcPr>
                                <w:p w:rsidR="00E701C9" w:rsidRPr="0070589F" w:rsidRDefault="00E701C9" w:rsidP="00D9190D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6"/>
                                      <w:szCs w:val="36"/>
                                    </w:rPr>
                                    <w:t>213,0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</w:tcPr>
                                <w:p w:rsidR="00E701C9" w:rsidRPr="0070589F" w:rsidRDefault="00E701C9" w:rsidP="00D9190D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6"/>
                                      <w:szCs w:val="36"/>
                                    </w:rPr>
                                    <w:t>10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</w:tcPr>
                                <w:p w:rsidR="00E701C9" w:rsidRPr="0070589F" w:rsidRDefault="00E701C9" w:rsidP="00D9190D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6"/>
                                      <w:szCs w:val="36"/>
                                    </w:rPr>
                                    <w:t>10</w:t>
                                  </w:r>
                                </w:p>
                              </w:tc>
                            </w:tr>
                          </w:tbl>
                          <w:p w:rsidR="00E701C9" w:rsidRDefault="00E701C9" w:rsidP="0067064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E701C9" w:rsidRPr="0070589F" w:rsidRDefault="00E701C9" w:rsidP="00670646">
                            <w:pPr>
                              <w:spacing w:after="0" w:line="240" w:lineRule="auto"/>
                              <w:jc w:val="center"/>
                              <w:rPr>
                                <w:sz w:val="27"/>
                                <w:szCs w:val="27"/>
                              </w:rPr>
                            </w:pPr>
                            <w:r w:rsidRPr="0070589F">
                              <w:rPr>
                                <w:rFonts w:ascii="Times New Roman" w:hAnsi="Times New Roman"/>
                                <w:b/>
                                <w:sz w:val="27"/>
                                <w:szCs w:val="27"/>
                              </w:rPr>
                              <w:t>Цель муниципальной программы:</w:t>
                            </w:r>
                            <w:r w:rsidRPr="0070589F">
                              <w:rPr>
                                <w:rFonts w:ascii="Times New Roman" w:hAnsi="Times New Roman"/>
                                <w:sz w:val="27"/>
                                <w:szCs w:val="27"/>
                              </w:rPr>
                              <w:t xml:space="preserve"> совершенствование системы профила</w:t>
                            </w:r>
                            <w:r w:rsidRPr="0070589F">
                              <w:rPr>
                                <w:rFonts w:ascii="Times New Roman" w:hAnsi="Times New Roman"/>
                                <w:sz w:val="27"/>
                                <w:szCs w:val="27"/>
                              </w:rPr>
                              <w:t>к</w:t>
                            </w:r>
                            <w:r w:rsidRPr="0070589F">
                              <w:rPr>
                                <w:rFonts w:ascii="Times New Roman" w:hAnsi="Times New Roman"/>
                                <w:sz w:val="27"/>
                                <w:szCs w:val="27"/>
                              </w:rPr>
                              <w:t>тических мер антитеррористической и анти экстремисткой направленности; устранение предпосылок распростр</w:t>
                            </w:r>
                            <w:r w:rsidRPr="0070589F">
                              <w:rPr>
                                <w:rFonts w:ascii="Times New Roman" w:hAnsi="Times New Roman"/>
                                <w:sz w:val="27"/>
                                <w:szCs w:val="27"/>
                              </w:rPr>
                              <w:t>а</w:t>
                            </w:r>
                            <w:r w:rsidRPr="0070589F">
                              <w:rPr>
                                <w:rFonts w:ascii="Times New Roman" w:hAnsi="Times New Roman"/>
                                <w:sz w:val="27"/>
                                <w:szCs w:val="27"/>
                              </w:rPr>
                              <w:t>нения террористической и экстремис</w:t>
                            </w:r>
                            <w:r w:rsidRPr="0070589F">
                              <w:rPr>
                                <w:rFonts w:ascii="Times New Roman" w:hAnsi="Times New Roman"/>
                                <w:sz w:val="27"/>
                                <w:szCs w:val="27"/>
                              </w:rPr>
                              <w:t>т</w:t>
                            </w:r>
                            <w:r w:rsidRPr="0070589F">
                              <w:rPr>
                                <w:rFonts w:ascii="Times New Roman" w:hAnsi="Times New Roman"/>
                                <w:sz w:val="27"/>
                                <w:szCs w:val="27"/>
                              </w:rPr>
                              <w:t>кой идеологии, укрепление межнаци</w:t>
                            </w:r>
                            <w:r w:rsidRPr="0070589F">
                              <w:rPr>
                                <w:rFonts w:ascii="Times New Roman" w:hAnsi="Times New Roman"/>
                                <w:sz w:val="27"/>
                                <w:szCs w:val="27"/>
                              </w:rPr>
                              <w:t>о</w:t>
                            </w:r>
                            <w:r w:rsidRPr="0070589F">
                              <w:rPr>
                                <w:rFonts w:ascii="Times New Roman" w:hAnsi="Times New Roman"/>
                                <w:sz w:val="27"/>
                                <w:szCs w:val="27"/>
                              </w:rPr>
                              <w:t>нального согласия, достижение вза</w:t>
                            </w:r>
                            <w:r w:rsidRPr="0070589F">
                              <w:rPr>
                                <w:rFonts w:ascii="Times New Roman" w:hAnsi="Times New Roman"/>
                                <w:sz w:val="27"/>
                                <w:szCs w:val="27"/>
                              </w:rPr>
                              <w:t>и</w:t>
                            </w:r>
                            <w:r w:rsidRPr="0070589F">
                              <w:rPr>
                                <w:rFonts w:ascii="Times New Roman" w:hAnsi="Times New Roman"/>
                                <w:sz w:val="27"/>
                                <w:szCs w:val="27"/>
                              </w:rPr>
                              <w:t>мопонимания и взаимного уважения в вопросах межэтнического сотруднич</w:t>
                            </w:r>
                            <w:r w:rsidRPr="0070589F">
                              <w:rPr>
                                <w:rFonts w:ascii="Times New Roman" w:hAnsi="Times New Roman"/>
                                <w:sz w:val="27"/>
                                <w:szCs w:val="27"/>
                              </w:rPr>
                              <w:t>е</w:t>
                            </w:r>
                            <w:r w:rsidRPr="0070589F">
                              <w:rPr>
                                <w:rFonts w:ascii="Times New Roman" w:hAnsi="Times New Roman"/>
                                <w:sz w:val="27"/>
                                <w:szCs w:val="27"/>
                              </w:rPr>
                              <w:t>ства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161" o:spid="_x0000_s1310" style="position:absolute;margin-left:-22.35pt;margin-top:13.45pt;width:276pt;height:472.5pt;z-index:25292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" fillcolor="#b6dde8 [1304]" strokecolor="#f2f2f2 [3041]" strokeweight="3pt">
                <v:shadow on="t" color="#974706 [1609]" opacity=".5" offset="1pt"/>
                <v:textbox>
                  <w:txbxContent>
                    <w:p w:rsidR="00E701C9" w:rsidRDefault="00E701C9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  <w:r w:rsidRPr="00F762D2"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  <w:t>"Комплексные меры по профилактике терроризма и экстремизма в муниц</w:t>
                      </w:r>
                      <w:r w:rsidRPr="00F762D2"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  <w:t>и</w:t>
                      </w:r>
                      <w:r w:rsidRPr="00F762D2"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  <w:t>пальном образовании "</w:t>
                      </w:r>
                      <w:proofErr w:type="spellStart"/>
                      <w:r w:rsidRPr="00F762D2"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  <w:t>Починковский</w:t>
                      </w:r>
                      <w:proofErr w:type="spellEnd"/>
                      <w:r w:rsidRPr="00F762D2"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  <w:t xml:space="preserve"> район" Смоленской области"</w:t>
                      </w:r>
                    </w:p>
                    <w:p w:rsidR="00E701C9" w:rsidRDefault="00E701C9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E701C9" w:rsidRDefault="00E701C9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E701C9" w:rsidRPr="00C154F6" w:rsidRDefault="00E701C9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tbl>
                      <w:tblPr>
                        <w:tblW w:w="4947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715"/>
                        <w:gridCol w:w="1616"/>
                        <w:gridCol w:w="1616"/>
                      </w:tblGrid>
                      <w:tr w:rsidR="00E701C9" w:rsidRPr="00C154F6" w:rsidTr="00D9190D">
                        <w:trPr>
                          <w:trHeight w:val="180"/>
                        </w:trPr>
                        <w:tc>
                          <w:tcPr>
                            <w:tcW w:w="1715" w:type="dxa"/>
                          </w:tcPr>
                          <w:p w:rsidR="00E701C9" w:rsidRPr="00C154F6" w:rsidRDefault="00E701C9" w:rsidP="00EA4612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E701C9" w:rsidRPr="00C154F6" w:rsidRDefault="00E701C9" w:rsidP="00EA4612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E701C9" w:rsidRPr="00C154F6" w:rsidRDefault="00E701C9" w:rsidP="00EA4612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4</w:t>
                            </w:r>
                          </w:p>
                        </w:tc>
                      </w:tr>
                      <w:tr w:rsidR="00E701C9" w:rsidTr="00D9190D">
                        <w:trPr>
                          <w:trHeight w:val="313"/>
                        </w:trPr>
                        <w:tc>
                          <w:tcPr>
                            <w:tcW w:w="1715" w:type="dxa"/>
                            <w:shd w:val="clear" w:color="auto" w:fill="DAEEF3" w:themeFill="accent5" w:themeFillTint="33"/>
                          </w:tcPr>
                          <w:p w:rsidR="00E701C9" w:rsidRPr="0070589F" w:rsidRDefault="00E701C9" w:rsidP="00D9190D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6"/>
                                <w:szCs w:val="36"/>
                              </w:rPr>
                              <w:t>213,0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</w:tcPr>
                          <w:p w:rsidR="00E701C9" w:rsidRPr="0070589F" w:rsidRDefault="00E701C9" w:rsidP="00D9190D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6"/>
                                <w:szCs w:val="36"/>
                              </w:rPr>
                              <w:t>10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</w:tcPr>
                          <w:p w:rsidR="00E701C9" w:rsidRPr="0070589F" w:rsidRDefault="00E701C9" w:rsidP="00D9190D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6"/>
                                <w:szCs w:val="36"/>
                              </w:rPr>
                              <w:t>10</w:t>
                            </w:r>
                          </w:p>
                        </w:tc>
                      </w:tr>
                    </w:tbl>
                    <w:p w:rsidR="00E701C9" w:rsidRDefault="00E701C9" w:rsidP="0067064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</w:p>
                    <w:p w:rsidR="00E701C9" w:rsidRPr="0070589F" w:rsidRDefault="00E701C9" w:rsidP="00670646">
                      <w:pPr>
                        <w:spacing w:after="0" w:line="240" w:lineRule="auto"/>
                        <w:jc w:val="center"/>
                        <w:rPr>
                          <w:sz w:val="27"/>
                          <w:szCs w:val="27"/>
                        </w:rPr>
                      </w:pPr>
                      <w:r w:rsidRPr="0070589F">
                        <w:rPr>
                          <w:rFonts w:ascii="Times New Roman" w:hAnsi="Times New Roman"/>
                          <w:b/>
                          <w:sz w:val="27"/>
                          <w:szCs w:val="27"/>
                        </w:rPr>
                        <w:t>Цель муниципальной программы:</w:t>
                      </w:r>
                      <w:r w:rsidRPr="0070589F">
                        <w:rPr>
                          <w:rFonts w:ascii="Times New Roman" w:hAnsi="Times New Roman"/>
                          <w:sz w:val="27"/>
                          <w:szCs w:val="27"/>
                        </w:rPr>
                        <w:t xml:space="preserve"> совершенствование системы профила</w:t>
                      </w:r>
                      <w:r w:rsidRPr="0070589F">
                        <w:rPr>
                          <w:rFonts w:ascii="Times New Roman" w:hAnsi="Times New Roman"/>
                          <w:sz w:val="27"/>
                          <w:szCs w:val="27"/>
                        </w:rPr>
                        <w:t>к</w:t>
                      </w:r>
                      <w:r w:rsidRPr="0070589F">
                        <w:rPr>
                          <w:rFonts w:ascii="Times New Roman" w:hAnsi="Times New Roman"/>
                          <w:sz w:val="27"/>
                          <w:szCs w:val="27"/>
                        </w:rPr>
                        <w:t>тических мер антитеррористической и анти экстремисткой направленности; устранение предпосылок распростр</w:t>
                      </w:r>
                      <w:r w:rsidRPr="0070589F">
                        <w:rPr>
                          <w:rFonts w:ascii="Times New Roman" w:hAnsi="Times New Roman"/>
                          <w:sz w:val="27"/>
                          <w:szCs w:val="27"/>
                        </w:rPr>
                        <w:t>а</w:t>
                      </w:r>
                      <w:r w:rsidRPr="0070589F">
                        <w:rPr>
                          <w:rFonts w:ascii="Times New Roman" w:hAnsi="Times New Roman"/>
                          <w:sz w:val="27"/>
                          <w:szCs w:val="27"/>
                        </w:rPr>
                        <w:t>нения террористической и экстремис</w:t>
                      </w:r>
                      <w:r w:rsidRPr="0070589F">
                        <w:rPr>
                          <w:rFonts w:ascii="Times New Roman" w:hAnsi="Times New Roman"/>
                          <w:sz w:val="27"/>
                          <w:szCs w:val="27"/>
                        </w:rPr>
                        <w:t>т</w:t>
                      </w:r>
                      <w:r w:rsidRPr="0070589F">
                        <w:rPr>
                          <w:rFonts w:ascii="Times New Roman" w:hAnsi="Times New Roman"/>
                          <w:sz w:val="27"/>
                          <w:szCs w:val="27"/>
                        </w:rPr>
                        <w:t>кой идеологии, укрепление межнаци</w:t>
                      </w:r>
                      <w:r w:rsidRPr="0070589F">
                        <w:rPr>
                          <w:rFonts w:ascii="Times New Roman" w:hAnsi="Times New Roman"/>
                          <w:sz w:val="27"/>
                          <w:szCs w:val="27"/>
                        </w:rPr>
                        <w:t>о</w:t>
                      </w:r>
                      <w:r w:rsidRPr="0070589F">
                        <w:rPr>
                          <w:rFonts w:ascii="Times New Roman" w:hAnsi="Times New Roman"/>
                          <w:sz w:val="27"/>
                          <w:szCs w:val="27"/>
                        </w:rPr>
                        <w:t>нального согласия, достижение вза</w:t>
                      </w:r>
                      <w:r w:rsidRPr="0070589F">
                        <w:rPr>
                          <w:rFonts w:ascii="Times New Roman" w:hAnsi="Times New Roman"/>
                          <w:sz w:val="27"/>
                          <w:szCs w:val="27"/>
                        </w:rPr>
                        <w:t>и</w:t>
                      </w:r>
                      <w:r w:rsidRPr="0070589F">
                        <w:rPr>
                          <w:rFonts w:ascii="Times New Roman" w:hAnsi="Times New Roman"/>
                          <w:sz w:val="27"/>
                          <w:szCs w:val="27"/>
                        </w:rPr>
                        <w:t>мопонимания и взаимного уважения в вопросах межэтнического сотруднич</w:t>
                      </w:r>
                      <w:r w:rsidRPr="0070589F">
                        <w:rPr>
                          <w:rFonts w:ascii="Times New Roman" w:hAnsi="Times New Roman"/>
                          <w:sz w:val="27"/>
                          <w:szCs w:val="27"/>
                        </w:rPr>
                        <w:t>е</w:t>
                      </w:r>
                      <w:r w:rsidRPr="0070589F">
                        <w:rPr>
                          <w:rFonts w:ascii="Times New Roman" w:hAnsi="Times New Roman"/>
                          <w:sz w:val="27"/>
                          <w:szCs w:val="27"/>
                        </w:rPr>
                        <w:t>ства</w:t>
                      </w:r>
                    </w:p>
                  </w:txbxContent>
                </v:textbox>
              </v:roundrect>
            </w:pict>
          </mc:Fallback>
        </mc:AlternateConten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272FD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2923392" behindDoc="0" locked="0" layoutInCell="1" allowOverlap="1">
                <wp:simplePos x="0" y="0"/>
                <wp:positionH relativeFrom="column">
                  <wp:posOffset>4364355</wp:posOffset>
                </wp:positionH>
                <wp:positionV relativeFrom="paragraph">
                  <wp:posOffset>293370</wp:posOffset>
                </wp:positionV>
                <wp:extent cx="1514475" cy="1162050"/>
                <wp:effectExtent l="11430" t="7620" r="7620" b="11430"/>
                <wp:wrapNone/>
                <wp:docPr id="122" name="Oval 1164" descr="IMG_73256555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14475" cy="1162050"/>
                        </a:xfrm>
                        <a:prstGeom prst="ellipse">
                          <a:avLst/>
                        </a:prstGeom>
                        <a:blipFill dpi="0" rotWithShape="0">
                          <a:blip r:embed="rId110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164" o:spid="_x0000_s1026" alt="Описание: IMG_7325655555" style="position:absolute;margin-left:343.65pt;margin-top:23.1pt;width:119.25pt;height:91.5pt;z-index:25292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">
                <v:fill r:id="rId111" o:title="IMG_7325655555" recolor="t" type="frame"/>
              </v:oval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2921344" behindDoc="0" locked="0" layoutInCell="1" allowOverlap="1">
                <wp:simplePos x="0" y="0"/>
                <wp:positionH relativeFrom="column">
                  <wp:posOffset>544830</wp:posOffset>
                </wp:positionH>
                <wp:positionV relativeFrom="paragraph">
                  <wp:posOffset>340995</wp:posOffset>
                </wp:positionV>
                <wp:extent cx="1457325" cy="1114425"/>
                <wp:effectExtent l="11430" t="7620" r="7620" b="11430"/>
                <wp:wrapNone/>
                <wp:docPr id="121" name="Oval 1162" descr="руки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57325" cy="1114425"/>
                        </a:xfrm>
                        <a:prstGeom prst="ellipse">
                          <a:avLst/>
                        </a:prstGeom>
                        <a:blipFill dpi="0" rotWithShape="0">
                          <a:blip r:embed="rId112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162" o:spid="_x0000_s1026" alt="Описание: руки" style="position:absolute;margin-left:42.9pt;margin-top:26.85pt;width:114.75pt;height:87.75pt;z-index:25292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">
                <v:fill r:id="rId113" o:title="руки" recolor="t" type="frame"/>
              </v:oval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2925440" behindDoc="0" locked="0" layoutInCell="1" allowOverlap="1">
                <wp:simplePos x="0" y="0"/>
                <wp:positionH relativeFrom="column">
                  <wp:posOffset>7964805</wp:posOffset>
                </wp:positionH>
                <wp:positionV relativeFrom="paragraph">
                  <wp:posOffset>293370</wp:posOffset>
                </wp:positionV>
                <wp:extent cx="1485900" cy="1162050"/>
                <wp:effectExtent l="11430" t="7620" r="7620" b="11430"/>
                <wp:wrapNone/>
                <wp:docPr id="120" name="Oval 1166" descr="expertiza_buchgalter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85900" cy="1162050"/>
                        </a:xfrm>
                        <a:prstGeom prst="ellipse">
                          <a:avLst/>
                        </a:prstGeom>
                        <a:blipFill dpi="0" rotWithShape="0">
                          <a:blip r:embed="rId86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166" o:spid="_x0000_s1026" alt="Описание: expertiza_buchgalter" style="position:absolute;margin-left:627.15pt;margin-top:23.1pt;width:117pt;height:91.5pt;z-index:25292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">
                <v:fill r:id="rId87" o:title="expertiza_buchgalter" recolor="t" type="frame"/>
              </v:oval>
            </w:pict>
          </mc:Fallback>
        </mc:AlternateConten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272FD" w:rsidP="00AA55AD">
      <w:pPr>
        <w:tabs>
          <w:tab w:val="left" w:pos="14100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3082112" behindDoc="0" locked="0" layoutInCell="1" allowOverlap="1">
                <wp:simplePos x="0" y="0"/>
                <wp:positionH relativeFrom="column">
                  <wp:posOffset>9050655</wp:posOffset>
                </wp:positionH>
                <wp:positionV relativeFrom="paragraph">
                  <wp:posOffset>-57785</wp:posOffset>
                </wp:positionV>
                <wp:extent cx="876300" cy="371475"/>
                <wp:effectExtent l="1905" t="0" r="0" b="635"/>
                <wp:wrapNone/>
                <wp:docPr id="113" name="Rectangle 13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76300" cy="371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701C9" w:rsidRDefault="00E701C9" w:rsidP="00AA55AD">
                            <w:r w:rsidRPr="00AA55AD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62772" cy="237392"/>
                                  <wp:effectExtent l="19050" t="0" r="8678" b="0"/>
                                  <wp:docPr id="308" name="Рисунок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6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6246" cy="24245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AA55AD">
                              <w:rPr>
                                <w:rFonts w:ascii="Times New Roman" w:hAnsi="Times New Roman"/>
                                <w:b/>
                              </w:rPr>
                              <w:t>тыс.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359" o:spid="_x0000_s1311" style="position:absolute;margin-left:712.65pt;margin-top:-4.55pt;width:69pt;height:29.25pt;z-index:253082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" filled="f" stroked="f">
                <v:textbox>
                  <w:txbxContent>
                    <w:p w:rsidR="00E701C9" w:rsidRDefault="00E701C9" w:rsidP="00AA55AD">
                      <w:r w:rsidRPr="00AA55AD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62772" cy="237392"/>
                            <wp:effectExtent l="19050" t="0" r="8678" b="0"/>
                            <wp:docPr id="308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6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6246" cy="24245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AA55AD">
                        <w:rPr>
                          <w:rFonts w:ascii="Times New Roman" w:hAnsi="Times New Roman"/>
                          <w:b/>
                        </w:rPr>
                        <w:t>тыс.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2930560" behindDoc="0" locked="0" layoutInCell="1" allowOverlap="1">
                <wp:simplePos x="0" y="0"/>
                <wp:positionH relativeFrom="column">
                  <wp:posOffset>6764655</wp:posOffset>
                </wp:positionH>
                <wp:positionV relativeFrom="paragraph">
                  <wp:posOffset>313690</wp:posOffset>
                </wp:positionV>
                <wp:extent cx="3505200" cy="5895975"/>
                <wp:effectExtent l="20955" t="27940" r="36195" b="48260"/>
                <wp:wrapNone/>
                <wp:docPr id="112" name="AutoShape 1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05200" cy="58959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E701C9" w:rsidRPr="00F762D2" w:rsidRDefault="00E701C9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F762D2"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  <w:t>«Обеспечение жильем молодых с</w:t>
                            </w:r>
                            <w:r w:rsidRPr="00F762D2"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  <w:t>е</w:t>
                            </w:r>
                            <w:r w:rsidRPr="00F762D2"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  <w:t>мей»</w:t>
                            </w:r>
                          </w:p>
                          <w:p w:rsidR="00E701C9" w:rsidRDefault="00E701C9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E701C9" w:rsidRDefault="00E701C9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E701C9" w:rsidRDefault="00E701C9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E701C9" w:rsidRPr="00C154F6" w:rsidRDefault="00E701C9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tbl>
                            <w:tblPr>
                              <w:tblW w:w="4947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715"/>
                              <w:gridCol w:w="1616"/>
                              <w:gridCol w:w="1616"/>
                            </w:tblGrid>
                            <w:tr w:rsidR="00E701C9" w:rsidRPr="00C154F6" w:rsidTr="00D9190D">
                              <w:trPr>
                                <w:trHeight w:val="180"/>
                              </w:trPr>
                              <w:tc>
                                <w:tcPr>
                                  <w:tcW w:w="1715" w:type="dxa"/>
                                </w:tcPr>
                                <w:p w:rsidR="00E701C9" w:rsidRPr="00C154F6" w:rsidRDefault="00E701C9" w:rsidP="00D9190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2022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E701C9" w:rsidRPr="00C154F6" w:rsidRDefault="00E701C9" w:rsidP="00D9190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2023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E701C9" w:rsidRPr="00C154F6" w:rsidRDefault="00E701C9" w:rsidP="00D9190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2024</w:t>
                                  </w:r>
                                </w:p>
                              </w:tc>
                            </w:tr>
                            <w:tr w:rsidR="00E701C9" w:rsidTr="00D9190D">
                              <w:trPr>
                                <w:trHeight w:val="313"/>
                              </w:trPr>
                              <w:tc>
                                <w:tcPr>
                                  <w:tcW w:w="1715" w:type="dxa"/>
                                  <w:shd w:val="clear" w:color="auto" w:fill="DAEEF3" w:themeFill="accent5" w:themeFillTint="33"/>
                                </w:tcPr>
                                <w:p w:rsidR="00E701C9" w:rsidRPr="0070589F" w:rsidRDefault="00E701C9" w:rsidP="00D9190D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6"/>
                                      <w:szCs w:val="36"/>
                                    </w:rPr>
                                    <w:t>586,4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</w:tcPr>
                                <w:p w:rsidR="00E701C9" w:rsidRPr="0070589F" w:rsidRDefault="00E701C9" w:rsidP="00D9190D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6"/>
                                      <w:szCs w:val="36"/>
                                    </w:rPr>
                                    <w:t>638,9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</w:tcPr>
                                <w:p w:rsidR="00E701C9" w:rsidRPr="0070589F" w:rsidRDefault="00E701C9" w:rsidP="00D9190D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6"/>
                                      <w:szCs w:val="36"/>
                                    </w:rPr>
                                    <w:t>638,2</w:t>
                                  </w:r>
                                </w:p>
                              </w:tc>
                            </w:tr>
                          </w:tbl>
                          <w:p w:rsidR="00E701C9" w:rsidRDefault="00E701C9" w:rsidP="0067064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E701C9" w:rsidRPr="0070589F" w:rsidRDefault="00E701C9" w:rsidP="00670646">
                            <w:pPr>
                              <w:tabs>
                                <w:tab w:val="left" w:pos="2713"/>
                              </w:tabs>
                              <w:spacing w:line="240" w:lineRule="auto"/>
                              <w:contextualSpacing/>
                              <w:suppressOverlap/>
                              <w:jc w:val="center"/>
                              <w:rPr>
                                <w:sz w:val="25"/>
                                <w:szCs w:val="25"/>
                              </w:rPr>
                            </w:pPr>
                            <w:r w:rsidRPr="00F762D2"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  <w:t>Цель муниципальной программы:</w:t>
                            </w:r>
                            <w:r w:rsidRPr="00F762D2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F762D2"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поддержка органами местного сам</w:t>
                            </w:r>
                            <w:r w:rsidRPr="00F762D2"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о</w:t>
                            </w:r>
                            <w:r w:rsidRPr="00F762D2"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управления муниципального образ</w:t>
                            </w:r>
                            <w:r w:rsidRPr="00F762D2"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о</w:t>
                            </w:r>
                            <w:r w:rsidRPr="00F762D2"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вания «</w:t>
                            </w:r>
                            <w:proofErr w:type="spellStart"/>
                            <w:r w:rsidRPr="00F762D2"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Починковский</w:t>
                            </w:r>
                            <w:proofErr w:type="spellEnd"/>
                            <w:r w:rsidRPr="00F762D2"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район» См</w:t>
                            </w:r>
                            <w:r w:rsidRPr="00F762D2"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о</w:t>
                            </w:r>
                            <w:r w:rsidRPr="00F762D2"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ленской области решение жилищной проблемы молодых семей, прожив</w:t>
                            </w:r>
                            <w:r w:rsidRPr="00F762D2"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а</w:t>
                            </w:r>
                            <w:r w:rsidRPr="00F762D2"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ющих на территории муниципального образования «</w:t>
                            </w:r>
                            <w:proofErr w:type="spellStart"/>
                            <w:r w:rsidRPr="00F762D2"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Починковский</w:t>
                            </w:r>
                            <w:proofErr w:type="spellEnd"/>
                            <w:r w:rsidRPr="00F762D2"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район» Смоленской области, признанных нуждающимися в улучшении жили</w:t>
                            </w:r>
                            <w:r w:rsidRPr="00F762D2"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щ</w:t>
                            </w:r>
                            <w:r w:rsidRPr="00F762D2">
                              <w:rPr>
                                <w:rFonts w:ascii="Times New Roman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ных условий (далее – молодая семья).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171" o:spid="_x0000_s1312" style="position:absolute;margin-left:532.65pt;margin-top:24.7pt;width:276pt;height:464.25pt;z-index:25293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" fillcolor="#b6dde8 [1304]" strokecolor="#f2f2f2 [3041]" strokeweight="3pt">
                <v:shadow on="t" color="#974706 [1609]" opacity=".5" offset="1pt"/>
                <v:textbox>
                  <w:txbxContent>
                    <w:p w:rsidR="00E701C9" w:rsidRPr="00F762D2" w:rsidRDefault="00E701C9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  <w:r w:rsidRPr="00F762D2"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  <w:t>«Обеспечение жильем молодых с</w:t>
                      </w:r>
                      <w:r w:rsidRPr="00F762D2"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  <w:t>е</w:t>
                      </w:r>
                      <w:r w:rsidRPr="00F762D2"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  <w:t>мей»</w:t>
                      </w:r>
                    </w:p>
                    <w:p w:rsidR="00E701C9" w:rsidRDefault="00E701C9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E701C9" w:rsidRDefault="00E701C9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E701C9" w:rsidRDefault="00E701C9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E701C9" w:rsidRPr="00C154F6" w:rsidRDefault="00E701C9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tbl>
                      <w:tblPr>
                        <w:tblW w:w="4947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715"/>
                        <w:gridCol w:w="1616"/>
                        <w:gridCol w:w="1616"/>
                      </w:tblGrid>
                      <w:tr w:rsidR="00E701C9" w:rsidRPr="00C154F6" w:rsidTr="00D9190D">
                        <w:trPr>
                          <w:trHeight w:val="180"/>
                        </w:trPr>
                        <w:tc>
                          <w:tcPr>
                            <w:tcW w:w="1715" w:type="dxa"/>
                          </w:tcPr>
                          <w:p w:rsidR="00E701C9" w:rsidRPr="00C154F6" w:rsidRDefault="00E701C9" w:rsidP="00D9190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2022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E701C9" w:rsidRPr="00C154F6" w:rsidRDefault="00E701C9" w:rsidP="00D9190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2023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E701C9" w:rsidRPr="00C154F6" w:rsidRDefault="00E701C9" w:rsidP="00D9190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2024</w:t>
                            </w:r>
                          </w:p>
                        </w:tc>
                      </w:tr>
                      <w:tr w:rsidR="00E701C9" w:rsidTr="00D9190D">
                        <w:trPr>
                          <w:trHeight w:val="313"/>
                        </w:trPr>
                        <w:tc>
                          <w:tcPr>
                            <w:tcW w:w="1715" w:type="dxa"/>
                            <w:shd w:val="clear" w:color="auto" w:fill="DAEEF3" w:themeFill="accent5" w:themeFillTint="33"/>
                          </w:tcPr>
                          <w:p w:rsidR="00E701C9" w:rsidRPr="0070589F" w:rsidRDefault="00E701C9" w:rsidP="00D9190D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6"/>
                                <w:szCs w:val="36"/>
                              </w:rPr>
                              <w:t>586,4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</w:tcPr>
                          <w:p w:rsidR="00E701C9" w:rsidRPr="0070589F" w:rsidRDefault="00E701C9" w:rsidP="00D9190D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6"/>
                                <w:szCs w:val="36"/>
                              </w:rPr>
                              <w:t>638,9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</w:tcPr>
                          <w:p w:rsidR="00E701C9" w:rsidRPr="0070589F" w:rsidRDefault="00E701C9" w:rsidP="00D9190D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6"/>
                                <w:szCs w:val="36"/>
                              </w:rPr>
                              <w:t>638,2</w:t>
                            </w:r>
                          </w:p>
                        </w:tc>
                      </w:tr>
                    </w:tbl>
                    <w:p w:rsidR="00E701C9" w:rsidRDefault="00E701C9" w:rsidP="0067064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</w:p>
                    <w:p w:rsidR="00E701C9" w:rsidRPr="0070589F" w:rsidRDefault="00E701C9" w:rsidP="00670646">
                      <w:pPr>
                        <w:tabs>
                          <w:tab w:val="left" w:pos="2713"/>
                        </w:tabs>
                        <w:spacing w:line="240" w:lineRule="auto"/>
                        <w:contextualSpacing/>
                        <w:suppressOverlap/>
                        <w:jc w:val="center"/>
                        <w:rPr>
                          <w:sz w:val="25"/>
                          <w:szCs w:val="25"/>
                        </w:rPr>
                      </w:pPr>
                      <w:r w:rsidRPr="00F762D2">
                        <w:rPr>
                          <w:rFonts w:ascii="Times New Roman" w:hAnsi="Times New Roman"/>
                          <w:b/>
                          <w:color w:val="000000"/>
                          <w:sz w:val="28"/>
                          <w:szCs w:val="28"/>
                        </w:rPr>
                        <w:t>Цель муниципальной программы:</w:t>
                      </w:r>
                      <w:r w:rsidRPr="00F762D2">
                        <w:rPr>
                          <w:sz w:val="28"/>
                          <w:szCs w:val="28"/>
                        </w:rPr>
                        <w:t xml:space="preserve"> </w:t>
                      </w:r>
                      <w:r w:rsidRPr="00F762D2"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>поддержка органами местного сам</w:t>
                      </w:r>
                      <w:r w:rsidRPr="00F762D2"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>о</w:t>
                      </w:r>
                      <w:r w:rsidRPr="00F762D2"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>управления муниципального образ</w:t>
                      </w:r>
                      <w:r w:rsidRPr="00F762D2"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>о</w:t>
                      </w:r>
                      <w:r w:rsidRPr="00F762D2"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>вания «</w:t>
                      </w:r>
                      <w:proofErr w:type="spellStart"/>
                      <w:r w:rsidRPr="00F762D2"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>Починковский</w:t>
                      </w:r>
                      <w:proofErr w:type="spellEnd"/>
                      <w:r w:rsidRPr="00F762D2"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 xml:space="preserve"> район» См</w:t>
                      </w:r>
                      <w:r w:rsidRPr="00F762D2"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>о</w:t>
                      </w:r>
                      <w:r w:rsidRPr="00F762D2"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>ленской области решение жилищной проблемы молодых семей, прожив</w:t>
                      </w:r>
                      <w:r w:rsidRPr="00F762D2"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>а</w:t>
                      </w:r>
                      <w:r w:rsidRPr="00F762D2"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>ющих на территории муниципального образования «</w:t>
                      </w:r>
                      <w:proofErr w:type="spellStart"/>
                      <w:r w:rsidRPr="00F762D2"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>Починковский</w:t>
                      </w:r>
                      <w:proofErr w:type="spellEnd"/>
                      <w:r w:rsidRPr="00F762D2"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 xml:space="preserve"> район» Смоленской области, признанных нуждающимися в улучшении жили</w:t>
                      </w:r>
                      <w:r w:rsidRPr="00F762D2"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>щ</w:t>
                      </w:r>
                      <w:r w:rsidRPr="00F762D2">
                        <w:rPr>
                          <w:rFonts w:ascii="Times New Roman" w:hAnsi="Times New Roman"/>
                          <w:color w:val="000000" w:themeColor="text1"/>
                          <w:sz w:val="28"/>
                          <w:szCs w:val="28"/>
                        </w:rPr>
                        <w:t>ных условий (далее – молодая семья).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2928512" behindDoc="0" locked="0" layoutInCell="1" allowOverlap="1">
                <wp:simplePos x="0" y="0"/>
                <wp:positionH relativeFrom="column">
                  <wp:posOffset>3230880</wp:posOffset>
                </wp:positionH>
                <wp:positionV relativeFrom="paragraph">
                  <wp:posOffset>266065</wp:posOffset>
                </wp:positionV>
                <wp:extent cx="3438525" cy="5943600"/>
                <wp:effectExtent l="20955" t="27940" r="36195" b="48260"/>
                <wp:wrapNone/>
                <wp:docPr id="111" name="AutoShape 1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38525" cy="59436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E701C9" w:rsidRPr="00F762D2" w:rsidRDefault="00E701C9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F762D2"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  <w:t>"Комплексные меры по профилакт</w:t>
                            </w:r>
                            <w:r w:rsidRPr="00F762D2"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  <w:t>и</w:t>
                            </w:r>
                            <w:r w:rsidRPr="00F762D2"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  <w:t>ке правонарушений среди детей и молодежи"</w:t>
                            </w:r>
                          </w:p>
                          <w:p w:rsidR="00E701C9" w:rsidRDefault="00E701C9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E701C9" w:rsidRDefault="00E701C9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E701C9" w:rsidRDefault="00E701C9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E701C9" w:rsidRPr="00C154F6" w:rsidRDefault="00E701C9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tbl>
                            <w:tblPr>
                              <w:tblW w:w="4786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715"/>
                              <w:gridCol w:w="1616"/>
                              <w:gridCol w:w="1455"/>
                            </w:tblGrid>
                            <w:tr w:rsidR="00E701C9" w:rsidRPr="00C154F6" w:rsidTr="00D9190D">
                              <w:trPr>
                                <w:trHeight w:val="180"/>
                              </w:trPr>
                              <w:tc>
                                <w:tcPr>
                                  <w:tcW w:w="1715" w:type="dxa"/>
                                </w:tcPr>
                                <w:p w:rsidR="00E701C9" w:rsidRPr="00C154F6" w:rsidRDefault="00E701C9" w:rsidP="00D9190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2022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E701C9" w:rsidRPr="00C154F6" w:rsidRDefault="00E701C9" w:rsidP="00D9190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2023</w:t>
                                  </w:r>
                                </w:p>
                              </w:tc>
                              <w:tc>
                                <w:tcPr>
                                  <w:tcW w:w="1455" w:type="dxa"/>
                                </w:tcPr>
                                <w:p w:rsidR="00E701C9" w:rsidRPr="00C154F6" w:rsidRDefault="00E701C9" w:rsidP="00D9190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2024</w:t>
                                  </w:r>
                                </w:p>
                              </w:tc>
                            </w:tr>
                            <w:tr w:rsidR="00E701C9" w:rsidTr="00D9190D">
                              <w:trPr>
                                <w:trHeight w:val="313"/>
                              </w:trPr>
                              <w:tc>
                                <w:tcPr>
                                  <w:tcW w:w="1715" w:type="dxa"/>
                                  <w:shd w:val="clear" w:color="auto" w:fill="DAEEF3" w:themeFill="accent5" w:themeFillTint="33"/>
                                </w:tcPr>
                                <w:p w:rsidR="00E701C9" w:rsidRPr="0070589F" w:rsidRDefault="00E701C9" w:rsidP="00D9190D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6"/>
                                      <w:szCs w:val="36"/>
                                    </w:rPr>
                                    <w:t>75,0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</w:tcPr>
                                <w:p w:rsidR="00E701C9" w:rsidRPr="0070589F" w:rsidRDefault="00E701C9" w:rsidP="00D9190D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6"/>
                                      <w:szCs w:val="36"/>
                                    </w:rPr>
                                    <w:t>10,0</w:t>
                                  </w:r>
                                </w:p>
                              </w:tc>
                              <w:tc>
                                <w:tcPr>
                                  <w:tcW w:w="1455" w:type="dxa"/>
                                  <w:shd w:val="clear" w:color="auto" w:fill="DAEEF3" w:themeFill="accent5" w:themeFillTint="33"/>
                                </w:tcPr>
                                <w:p w:rsidR="00E701C9" w:rsidRPr="0070589F" w:rsidRDefault="00E701C9" w:rsidP="00D9190D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6"/>
                                      <w:szCs w:val="36"/>
                                    </w:rPr>
                                    <w:t>10,0</w:t>
                                  </w:r>
                                </w:p>
                              </w:tc>
                            </w:tr>
                          </w:tbl>
                          <w:p w:rsidR="00E701C9" w:rsidRDefault="00E701C9" w:rsidP="0067064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E701C9" w:rsidRPr="0070589F" w:rsidRDefault="00E701C9" w:rsidP="00670646">
                            <w:pPr>
                              <w:tabs>
                                <w:tab w:val="left" w:pos="2713"/>
                              </w:tabs>
                              <w:spacing w:line="240" w:lineRule="auto"/>
                              <w:contextualSpacing/>
                              <w:suppressOverlap/>
                              <w:jc w:val="center"/>
                              <w:rPr>
                                <w:sz w:val="25"/>
                                <w:szCs w:val="25"/>
                              </w:rPr>
                            </w:pPr>
                            <w:r w:rsidRPr="00F762D2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Цель муниципальной программы:</w:t>
                            </w:r>
                            <w:r w:rsidRPr="00F762D2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Создание и проведение комплекса мероприятий по профилактике ас</w:t>
                            </w:r>
                            <w:r w:rsidRPr="00F762D2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о</w:t>
                            </w:r>
                            <w:r w:rsidRPr="00F762D2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циальных явлений в молодёжной среде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169" o:spid="_x0000_s1313" style="position:absolute;margin-left:254.4pt;margin-top:20.95pt;width:270.75pt;height:468pt;z-index:25292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" fillcolor="#b6dde8 [1304]" strokecolor="#f2f2f2 [3041]" strokeweight="3pt">
                <v:shadow on="t" color="#974706 [1609]" opacity=".5" offset="1pt"/>
                <v:textbox>
                  <w:txbxContent>
                    <w:p w:rsidR="00E701C9" w:rsidRPr="00F762D2" w:rsidRDefault="00E701C9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  <w:r w:rsidRPr="00F762D2"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  <w:t>"Комплексные меры по профилакт</w:t>
                      </w:r>
                      <w:r w:rsidRPr="00F762D2"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  <w:t>и</w:t>
                      </w:r>
                      <w:r w:rsidRPr="00F762D2"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  <w:t>ке правонарушений среди детей и молодежи"</w:t>
                      </w:r>
                    </w:p>
                    <w:p w:rsidR="00E701C9" w:rsidRDefault="00E701C9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E701C9" w:rsidRDefault="00E701C9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E701C9" w:rsidRDefault="00E701C9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E701C9" w:rsidRPr="00C154F6" w:rsidRDefault="00E701C9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tbl>
                      <w:tblPr>
                        <w:tblW w:w="4786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715"/>
                        <w:gridCol w:w="1616"/>
                        <w:gridCol w:w="1455"/>
                      </w:tblGrid>
                      <w:tr w:rsidR="00E701C9" w:rsidRPr="00C154F6" w:rsidTr="00D9190D">
                        <w:trPr>
                          <w:trHeight w:val="180"/>
                        </w:trPr>
                        <w:tc>
                          <w:tcPr>
                            <w:tcW w:w="1715" w:type="dxa"/>
                          </w:tcPr>
                          <w:p w:rsidR="00E701C9" w:rsidRPr="00C154F6" w:rsidRDefault="00E701C9" w:rsidP="00D9190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2022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E701C9" w:rsidRPr="00C154F6" w:rsidRDefault="00E701C9" w:rsidP="00D9190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2023</w:t>
                            </w:r>
                          </w:p>
                        </w:tc>
                        <w:tc>
                          <w:tcPr>
                            <w:tcW w:w="1455" w:type="dxa"/>
                          </w:tcPr>
                          <w:p w:rsidR="00E701C9" w:rsidRPr="00C154F6" w:rsidRDefault="00E701C9" w:rsidP="00D9190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2024</w:t>
                            </w:r>
                          </w:p>
                        </w:tc>
                      </w:tr>
                      <w:tr w:rsidR="00E701C9" w:rsidTr="00D9190D">
                        <w:trPr>
                          <w:trHeight w:val="313"/>
                        </w:trPr>
                        <w:tc>
                          <w:tcPr>
                            <w:tcW w:w="1715" w:type="dxa"/>
                            <w:shd w:val="clear" w:color="auto" w:fill="DAEEF3" w:themeFill="accent5" w:themeFillTint="33"/>
                          </w:tcPr>
                          <w:p w:rsidR="00E701C9" w:rsidRPr="0070589F" w:rsidRDefault="00E701C9" w:rsidP="00D9190D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6"/>
                                <w:szCs w:val="36"/>
                              </w:rPr>
                              <w:t>75,0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</w:tcPr>
                          <w:p w:rsidR="00E701C9" w:rsidRPr="0070589F" w:rsidRDefault="00E701C9" w:rsidP="00D9190D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6"/>
                                <w:szCs w:val="36"/>
                              </w:rPr>
                              <w:t>10,0</w:t>
                            </w:r>
                          </w:p>
                        </w:tc>
                        <w:tc>
                          <w:tcPr>
                            <w:tcW w:w="1455" w:type="dxa"/>
                            <w:shd w:val="clear" w:color="auto" w:fill="DAEEF3" w:themeFill="accent5" w:themeFillTint="33"/>
                          </w:tcPr>
                          <w:p w:rsidR="00E701C9" w:rsidRPr="0070589F" w:rsidRDefault="00E701C9" w:rsidP="00D9190D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6"/>
                                <w:szCs w:val="36"/>
                              </w:rPr>
                              <w:t>10,0</w:t>
                            </w:r>
                          </w:p>
                        </w:tc>
                      </w:tr>
                    </w:tbl>
                    <w:p w:rsidR="00E701C9" w:rsidRDefault="00E701C9" w:rsidP="0067064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</w:p>
                    <w:p w:rsidR="00E701C9" w:rsidRPr="0070589F" w:rsidRDefault="00E701C9" w:rsidP="00670646">
                      <w:pPr>
                        <w:tabs>
                          <w:tab w:val="left" w:pos="2713"/>
                        </w:tabs>
                        <w:spacing w:line="240" w:lineRule="auto"/>
                        <w:contextualSpacing/>
                        <w:suppressOverlap/>
                        <w:jc w:val="center"/>
                        <w:rPr>
                          <w:sz w:val="25"/>
                          <w:szCs w:val="25"/>
                        </w:rPr>
                      </w:pPr>
                      <w:r w:rsidRPr="00F762D2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Цель муниципальной программы:</w:t>
                      </w:r>
                      <w:r w:rsidRPr="00F762D2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Создание и проведение комплекса мероприятий по профилактике ас</w:t>
                      </w:r>
                      <w:r w:rsidRPr="00F762D2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о</w:t>
                      </w:r>
                      <w:r w:rsidRPr="00F762D2">
                        <w:rPr>
                          <w:rFonts w:ascii="Times New Roman" w:hAnsi="Times New Roman"/>
                          <w:sz w:val="28"/>
                          <w:szCs w:val="28"/>
                        </w:rPr>
                        <w:t>циальных явлений в молодёжной среде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.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2926464" behindDoc="0" locked="0" layoutInCell="1" allowOverlap="1">
                <wp:simplePos x="0" y="0"/>
                <wp:positionH relativeFrom="column">
                  <wp:posOffset>-283845</wp:posOffset>
                </wp:positionH>
                <wp:positionV relativeFrom="paragraph">
                  <wp:posOffset>266065</wp:posOffset>
                </wp:positionV>
                <wp:extent cx="3419475" cy="5943600"/>
                <wp:effectExtent l="20955" t="27940" r="36195" b="48260"/>
                <wp:wrapNone/>
                <wp:docPr id="110" name="AutoShape 1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19475" cy="59436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E701C9" w:rsidRPr="00F762D2" w:rsidRDefault="00E701C9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F762D2"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  <w:t>"Создание условий для эффективн</w:t>
                            </w:r>
                            <w:r w:rsidRPr="00F762D2"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  <w:t>о</w:t>
                            </w:r>
                            <w:r w:rsidRPr="00F762D2"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  <w:t>го управления муниципальными ф</w:t>
                            </w:r>
                            <w:r w:rsidRPr="00F762D2"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  <w:t>и</w:t>
                            </w:r>
                            <w:r w:rsidRPr="00F762D2"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  <w:t>нансами"</w:t>
                            </w:r>
                          </w:p>
                          <w:p w:rsidR="00E701C9" w:rsidRDefault="00E701C9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E701C9" w:rsidRDefault="00E701C9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E701C9" w:rsidRDefault="00E701C9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E701C9" w:rsidRPr="00C154F6" w:rsidRDefault="00E701C9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tbl>
                            <w:tblPr>
                              <w:tblW w:w="4807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715"/>
                              <w:gridCol w:w="1616"/>
                              <w:gridCol w:w="1476"/>
                            </w:tblGrid>
                            <w:tr w:rsidR="00E701C9" w:rsidRPr="00C154F6" w:rsidTr="00670646">
                              <w:trPr>
                                <w:trHeight w:val="180"/>
                              </w:trPr>
                              <w:tc>
                                <w:tcPr>
                                  <w:tcW w:w="1715" w:type="dxa"/>
                                </w:tcPr>
                                <w:p w:rsidR="00E701C9" w:rsidRPr="00C154F6" w:rsidRDefault="00E701C9" w:rsidP="00D9190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2022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E701C9" w:rsidRPr="00C154F6" w:rsidRDefault="00E701C9" w:rsidP="00D9190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2023</w:t>
                                  </w:r>
                                </w:p>
                              </w:tc>
                              <w:tc>
                                <w:tcPr>
                                  <w:tcW w:w="1476" w:type="dxa"/>
                                </w:tcPr>
                                <w:p w:rsidR="00E701C9" w:rsidRPr="00C154F6" w:rsidRDefault="00E701C9" w:rsidP="00EA461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4</w:t>
                                  </w:r>
                                </w:p>
                              </w:tc>
                            </w:tr>
                            <w:tr w:rsidR="00E701C9" w:rsidTr="00670646">
                              <w:trPr>
                                <w:trHeight w:val="313"/>
                              </w:trPr>
                              <w:tc>
                                <w:tcPr>
                                  <w:tcW w:w="1715" w:type="dxa"/>
                                  <w:shd w:val="clear" w:color="auto" w:fill="DAEEF3" w:themeFill="accent5" w:themeFillTint="33"/>
                                </w:tcPr>
                                <w:p w:rsidR="00E701C9" w:rsidRPr="0070589F" w:rsidRDefault="00E701C9" w:rsidP="00D9190D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6"/>
                                      <w:szCs w:val="36"/>
                                    </w:rPr>
                                    <w:t>42 043,4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</w:tcPr>
                                <w:p w:rsidR="00E701C9" w:rsidRPr="0070589F" w:rsidRDefault="00E701C9" w:rsidP="00D9190D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6"/>
                                      <w:szCs w:val="36"/>
                                    </w:rPr>
                                    <w:t>41 911,9</w:t>
                                  </w:r>
                                </w:p>
                              </w:tc>
                              <w:tc>
                                <w:tcPr>
                                  <w:tcW w:w="1476" w:type="dxa"/>
                                  <w:shd w:val="clear" w:color="auto" w:fill="DAEEF3" w:themeFill="accent5" w:themeFillTint="33"/>
                                </w:tcPr>
                                <w:p w:rsidR="00E701C9" w:rsidRPr="0070589F" w:rsidRDefault="00E701C9" w:rsidP="00D9190D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6"/>
                                      <w:szCs w:val="36"/>
                                    </w:rPr>
                                    <w:t>41 633,7</w:t>
                                  </w:r>
                                </w:p>
                              </w:tc>
                            </w:tr>
                          </w:tbl>
                          <w:p w:rsidR="00E701C9" w:rsidRDefault="00E701C9" w:rsidP="0067064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E701C9" w:rsidRDefault="00E701C9" w:rsidP="00670646">
                            <w:pPr>
                              <w:tabs>
                                <w:tab w:val="left" w:pos="2713"/>
                              </w:tabs>
                              <w:spacing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70589F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Цель муниципальной программы: </w:t>
                            </w:r>
                            <w:r w:rsidRPr="00F762D2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создание условий для эффективного выполнения полномочий органов </w:t>
                            </w:r>
                          </w:p>
                          <w:p w:rsidR="00E701C9" w:rsidRPr="0070589F" w:rsidRDefault="00E701C9" w:rsidP="00670646">
                            <w:pPr>
                              <w:tabs>
                                <w:tab w:val="left" w:pos="2713"/>
                              </w:tabs>
                              <w:spacing w:line="240" w:lineRule="auto"/>
                              <w:contextualSpacing/>
                              <w:suppressOverlap/>
                              <w:jc w:val="center"/>
                              <w:rPr>
                                <w:sz w:val="25"/>
                                <w:szCs w:val="25"/>
                              </w:rPr>
                            </w:pPr>
                            <w:r w:rsidRPr="00F762D2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местного самоуправления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167" o:spid="_x0000_s1314" style="position:absolute;margin-left:-22.35pt;margin-top:20.95pt;width:269.25pt;height:468pt;z-index:25292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" fillcolor="#b6dde8 [1304]" strokecolor="#f2f2f2 [3041]" strokeweight="3pt">
                <v:shadow on="t" color="#974706 [1609]" opacity=".5" offset="1pt"/>
                <v:textbox>
                  <w:txbxContent>
                    <w:p w:rsidR="00E701C9" w:rsidRPr="00F762D2" w:rsidRDefault="00E701C9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  <w:r w:rsidRPr="00F762D2"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  <w:t>"Создание условий для эффективн</w:t>
                      </w:r>
                      <w:r w:rsidRPr="00F762D2"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  <w:t>о</w:t>
                      </w:r>
                      <w:r w:rsidRPr="00F762D2"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  <w:t>го управления муниципальными ф</w:t>
                      </w:r>
                      <w:r w:rsidRPr="00F762D2"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  <w:t>и</w:t>
                      </w:r>
                      <w:r w:rsidRPr="00F762D2"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  <w:t>нансами"</w:t>
                      </w:r>
                    </w:p>
                    <w:p w:rsidR="00E701C9" w:rsidRDefault="00E701C9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E701C9" w:rsidRDefault="00E701C9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E701C9" w:rsidRDefault="00E701C9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E701C9" w:rsidRPr="00C154F6" w:rsidRDefault="00E701C9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tbl>
                      <w:tblPr>
                        <w:tblW w:w="4807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715"/>
                        <w:gridCol w:w="1616"/>
                        <w:gridCol w:w="1476"/>
                      </w:tblGrid>
                      <w:tr w:rsidR="00E701C9" w:rsidRPr="00C154F6" w:rsidTr="00670646">
                        <w:trPr>
                          <w:trHeight w:val="180"/>
                        </w:trPr>
                        <w:tc>
                          <w:tcPr>
                            <w:tcW w:w="1715" w:type="dxa"/>
                          </w:tcPr>
                          <w:p w:rsidR="00E701C9" w:rsidRPr="00C154F6" w:rsidRDefault="00E701C9" w:rsidP="00D9190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2022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E701C9" w:rsidRPr="00C154F6" w:rsidRDefault="00E701C9" w:rsidP="00D9190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2023</w:t>
                            </w:r>
                          </w:p>
                        </w:tc>
                        <w:tc>
                          <w:tcPr>
                            <w:tcW w:w="1476" w:type="dxa"/>
                          </w:tcPr>
                          <w:p w:rsidR="00E701C9" w:rsidRPr="00C154F6" w:rsidRDefault="00E701C9" w:rsidP="00EA4612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4</w:t>
                            </w:r>
                          </w:p>
                        </w:tc>
                      </w:tr>
                      <w:tr w:rsidR="00E701C9" w:rsidTr="00670646">
                        <w:trPr>
                          <w:trHeight w:val="313"/>
                        </w:trPr>
                        <w:tc>
                          <w:tcPr>
                            <w:tcW w:w="1715" w:type="dxa"/>
                            <w:shd w:val="clear" w:color="auto" w:fill="DAEEF3" w:themeFill="accent5" w:themeFillTint="33"/>
                          </w:tcPr>
                          <w:p w:rsidR="00E701C9" w:rsidRPr="0070589F" w:rsidRDefault="00E701C9" w:rsidP="00D9190D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6"/>
                                <w:szCs w:val="36"/>
                              </w:rPr>
                              <w:t>42 043,4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</w:tcPr>
                          <w:p w:rsidR="00E701C9" w:rsidRPr="0070589F" w:rsidRDefault="00E701C9" w:rsidP="00D9190D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6"/>
                                <w:szCs w:val="36"/>
                              </w:rPr>
                              <w:t>41 911,9</w:t>
                            </w:r>
                          </w:p>
                        </w:tc>
                        <w:tc>
                          <w:tcPr>
                            <w:tcW w:w="1476" w:type="dxa"/>
                            <w:shd w:val="clear" w:color="auto" w:fill="DAEEF3" w:themeFill="accent5" w:themeFillTint="33"/>
                          </w:tcPr>
                          <w:p w:rsidR="00E701C9" w:rsidRPr="0070589F" w:rsidRDefault="00E701C9" w:rsidP="00D9190D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6"/>
                                <w:szCs w:val="36"/>
                              </w:rPr>
                              <w:t>41 633,7</w:t>
                            </w:r>
                          </w:p>
                        </w:tc>
                      </w:tr>
                    </w:tbl>
                    <w:p w:rsidR="00E701C9" w:rsidRDefault="00E701C9" w:rsidP="0067064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</w:p>
                    <w:p w:rsidR="00E701C9" w:rsidRDefault="00E701C9" w:rsidP="00670646">
                      <w:pPr>
                        <w:tabs>
                          <w:tab w:val="left" w:pos="2713"/>
                        </w:tabs>
                        <w:spacing w:line="240" w:lineRule="auto"/>
                        <w:contextualSpacing/>
                        <w:suppressOverlap/>
                        <w:jc w:val="center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70589F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Цель муниципальной программы: </w:t>
                      </w:r>
                      <w:r w:rsidRPr="00F762D2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создание условий для эффективного выполнения полномочий органов </w:t>
                      </w:r>
                    </w:p>
                    <w:p w:rsidR="00E701C9" w:rsidRPr="0070589F" w:rsidRDefault="00E701C9" w:rsidP="00670646">
                      <w:pPr>
                        <w:tabs>
                          <w:tab w:val="left" w:pos="2713"/>
                        </w:tabs>
                        <w:spacing w:line="240" w:lineRule="auto"/>
                        <w:contextualSpacing/>
                        <w:suppressOverlap/>
                        <w:jc w:val="center"/>
                        <w:rPr>
                          <w:sz w:val="25"/>
                          <w:szCs w:val="25"/>
                        </w:rPr>
                      </w:pPr>
                      <w:r w:rsidRPr="00F762D2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местного самоуправления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.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3080064" behindDoc="0" locked="0" layoutInCell="1" allowOverlap="1">
                <wp:simplePos x="0" y="0"/>
                <wp:positionH relativeFrom="column">
                  <wp:posOffset>2087880</wp:posOffset>
                </wp:positionH>
                <wp:positionV relativeFrom="paragraph">
                  <wp:posOffset>-343535</wp:posOffset>
                </wp:positionV>
                <wp:extent cx="5629275" cy="342900"/>
                <wp:effectExtent l="1905" t="0" r="0" b="635"/>
                <wp:wrapNone/>
                <wp:docPr id="109" name="Text Box 13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2927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701C9" w:rsidRPr="00AA55AD" w:rsidRDefault="00E701C9" w:rsidP="00AA55AD">
                            <w:pPr>
                              <w:spacing w:after="0" w:line="240" w:lineRule="auto"/>
                              <w:jc w:val="center"/>
                              <w:rPr>
                                <w:color w:val="482106"/>
                              </w:rPr>
                            </w:pPr>
                            <w:r w:rsidRPr="00AA55AD">
                              <w:rPr>
                                <w:rFonts w:ascii="Times New Roman" w:hAnsi="Times New Roman"/>
                                <w:color w:val="482106"/>
                                <w:spacing w:val="2"/>
                                <w:sz w:val="32"/>
                                <w:szCs w:val="32"/>
                              </w:rPr>
                              <w:t>Расходы на реализацию муниципальных программ</w:t>
                            </w:r>
                          </w:p>
                          <w:p w:rsidR="00E701C9" w:rsidRDefault="00E701C9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357" o:spid="_x0000_s1315" type="#_x0000_t202" style="position:absolute;margin-left:164.4pt;margin-top:-27.05pt;width:443.25pt;height:27pt;z-index:253080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" filled="f" stroked="f">
                <v:textbox>
                  <w:txbxContent>
                    <w:p w:rsidR="00E701C9" w:rsidRPr="00AA55AD" w:rsidRDefault="00E701C9" w:rsidP="00AA55AD">
                      <w:pPr>
                        <w:spacing w:after="0" w:line="240" w:lineRule="auto"/>
                        <w:jc w:val="center"/>
                        <w:rPr>
                          <w:color w:val="482106"/>
                        </w:rPr>
                      </w:pPr>
                      <w:r w:rsidRPr="00AA55AD">
                        <w:rPr>
                          <w:rFonts w:ascii="Times New Roman" w:hAnsi="Times New Roman"/>
                          <w:color w:val="482106"/>
                          <w:spacing w:val="2"/>
                          <w:sz w:val="32"/>
                          <w:szCs w:val="32"/>
                        </w:rPr>
                        <w:t>Расходы на реализацию муниципальных программ</w:t>
                      </w:r>
                    </w:p>
                    <w:p w:rsidR="00E701C9" w:rsidRDefault="00E701C9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3079040" behindDoc="0" locked="0" layoutInCell="1" allowOverlap="1">
                <wp:simplePos x="0" y="0"/>
                <wp:positionH relativeFrom="column">
                  <wp:posOffset>2087880</wp:posOffset>
                </wp:positionH>
                <wp:positionV relativeFrom="paragraph">
                  <wp:posOffset>-486410</wp:posOffset>
                </wp:positionV>
                <wp:extent cx="5629275" cy="342900"/>
                <wp:effectExtent l="1905" t="0" r="0" b="635"/>
                <wp:wrapNone/>
                <wp:docPr id="108" name="Rectangle 13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62927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356" o:spid="_x0000_s1026" style="position:absolute;margin-left:164.4pt;margin-top:-38.3pt;width:443.25pt;height:27pt;z-index:253079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" filled="f" stroked="f"/>
            </w:pict>
          </mc:Fallback>
        </mc:AlternateContent>
      </w:r>
      <w:r w:rsidR="00AA55AD"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</w:p>
    <w:p w:rsidR="00670646" w:rsidRDefault="006272FD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2931584" behindDoc="0" locked="0" layoutInCell="1" allowOverlap="1">
                <wp:simplePos x="0" y="0"/>
                <wp:positionH relativeFrom="column">
                  <wp:posOffset>7840980</wp:posOffset>
                </wp:positionH>
                <wp:positionV relativeFrom="paragraph">
                  <wp:posOffset>313055</wp:posOffset>
                </wp:positionV>
                <wp:extent cx="1504950" cy="1238250"/>
                <wp:effectExtent l="11430" t="8255" r="7620" b="10795"/>
                <wp:wrapNone/>
                <wp:docPr id="107" name="Oval 1172" descr="молодj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04950" cy="1238250"/>
                        </a:xfrm>
                        <a:prstGeom prst="ellipse">
                          <a:avLst/>
                        </a:prstGeom>
                        <a:blipFill dpi="0" rotWithShape="0">
                          <a:blip r:embed="rId114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172" o:spid="_x0000_s1026" alt="Описание: молодj" style="position:absolute;margin-left:617.4pt;margin-top:24.65pt;width:118.5pt;height:97.5pt;z-index:25293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">
                <v:fill r:id="rId115" o:title="молодj" recolor="t" type="frame"/>
              </v:oval>
            </w:pict>
          </mc:Fallback>
        </mc:AlternateContent>
      </w:r>
    </w:p>
    <w:p w:rsidR="00670646" w:rsidRDefault="006272FD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2927488" behindDoc="0" locked="0" layoutInCell="1" allowOverlap="1">
                <wp:simplePos x="0" y="0"/>
                <wp:positionH relativeFrom="column">
                  <wp:posOffset>773430</wp:posOffset>
                </wp:positionH>
                <wp:positionV relativeFrom="paragraph">
                  <wp:posOffset>140970</wp:posOffset>
                </wp:positionV>
                <wp:extent cx="1457325" cy="1181100"/>
                <wp:effectExtent l="11430" t="7620" r="7620" b="11430"/>
                <wp:wrapNone/>
                <wp:docPr id="106" name="Oval 1168" descr="f778435c761b3e5bef4f077f780edb2f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57325" cy="1181100"/>
                        </a:xfrm>
                        <a:prstGeom prst="ellipse">
                          <a:avLst/>
                        </a:prstGeom>
                        <a:blipFill dpi="0" rotWithShape="0">
                          <a:blip r:embed="rId94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168" o:spid="_x0000_s1026" alt="Описание: f778435c761b3e5bef4f077f780edb2f" style="position:absolute;margin-left:60.9pt;margin-top:11.1pt;width:114.75pt;height:93pt;z-index:25292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">
                <v:fill r:id="rId95" o:title="f778435c761b3e5bef4f077f780edb2f" recolor="t" type="frame"/>
              </v:oval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2929536" behindDoc="0" locked="0" layoutInCell="1" allowOverlap="1">
                <wp:simplePos x="0" y="0"/>
                <wp:positionH relativeFrom="column">
                  <wp:posOffset>4154805</wp:posOffset>
                </wp:positionH>
                <wp:positionV relativeFrom="paragraph">
                  <wp:posOffset>93345</wp:posOffset>
                </wp:positionV>
                <wp:extent cx="1533525" cy="1228725"/>
                <wp:effectExtent l="11430" t="7620" r="7620" b="11430"/>
                <wp:wrapNone/>
                <wp:docPr id="105" name="Oval 1170" descr="молодежE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33525" cy="1228725"/>
                        </a:xfrm>
                        <a:prstGeom prst="ellipse">
                          <a:avLst/>
                        </a:prstGeom>
                        <a:blipFill dpi="0" rotWithShape="0">
                          <a:blip r:embed="rId116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170" o:spid="_x0000_s1026" alt="Описание: молодежE" style="position:absolute;margin-left:327.15pt;margin-top:7.35pt;width:120.75pt;height:96.75pt;z-index:25292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">
                <v:fill r:id="rId117" o:title="молодежE" recolor="t" type="frame"/>
              </v:oval>
            </w:pict>
          </mc:Fallback>
        </mc:AlternateConten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272FD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3081088" behindDoc="1" locked="0" layoutInCell="1" allowOverlap="1">
                <wp:simplePos x="0" y="0"/>
                <wp:positionH relativeFrom="column">
                  <wp:posOffset>4636135</wp:posOffset>
                </wp:positionH>
                <wp:positionV relativeFrom="paragraph">
                  <wp:posOffset>-10616565</wp:posOffset>
                </wp:positionV>
                <wp:extent cx="704850" cy="8886825"/>
                <wp:effectExtent l="30480" t="18415" r="36195" b="10160"/>
                <wp:wrapNone/>
                <wp:docPr id="104" name="AutoShape 13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5400000">
                          <a:off x="0" y="0"/>
                          <a:ext cx="704850" cy="8886825"/>
                        </a:xfrm>
                        <a:prstGeom prst="upDownArrow">
                          <a:avLst>
                            <a:gd name="adj1" fmla="val 50000"/>
                            <a:gd name="adj2" fmla="val 252162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9525">
                          <a:solidFill>
                            <a:srgbClr val="3399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701C9" w:rsidRDefault="00E701C9" w:rsidP="00AA55AD"/>
                        </w:txbxContent>
                      </wps:txbx>
                      <wps:bodyPr rot="0" vert="eaVert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358" o:spid="_x0000_s1316" type="#_x0000_t70" style="position:absolute;margin-left:365.05pt;margin-top:-835.95pt;width:55.5pt;height:699.75pt;rotation:-90;z-index:-250235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" fillcolor="#b6dde8 [1304]" strokecolor="#39f">
                <v:textbox style="layout-flow:vertical-ideographic">
                  <w:txbxContent>
                    <w:p w:rsidR="00E701C9" w:rsidRDefault="00E701C9" w:rsidP="00AA55AD"/>
                  </w:txbxContent>
                </v:textbox>
              </v:shape>
            </w:pict>
          </mc:Fallback>
        </mc:AlternateContent>
      </w:r>
    </w:p>
    <w:p w:rsidR="00670646" w:rsidRDefault="006272FD" w:rsidP="00AA55AD">
      <w:pPr>
        <w:tabs>
          <w:tab w:val="left" w:pos="14970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3084160" behindDoc="0" locked="0" layoutInCell="1" allowOverlap="1">
                <wp:simplePos x="0" y="0"/>
                <wp:positionH relativeFrom="column">
                  <wp:posOffset>2087880</wp:posOffset>
                </wp:positionH>
                <wp:positionV relativeFrom="paragraph">
                  <wp:posOffset>-381635</wp:posOffset>
                </wp:positionV>
                <wp:extent cx="5734050" cy="333375"/>
                <wp:effectExtent l="1905" t="0" r="0" b="635"/>
                <wp:wrapNone/>
                <wp:docPr id="102" name="Text Box 13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34050" cy="3333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701C9" w:rsidRPr="00AA55AD" w:rsidRDefault="00E701C9" w:rsidP="00AA55AD">
                            <w:pPr>
                              <w:spacing w:after="0" w:line="240" w:lineRule="auto"/>
                              <w:jc w:val="center"/>
                              <w:rPr>
                                <w:color w:val="482106"/>
                              </w:rPr>
                            </w:pPr>
                            <w:r w:rsidRPr="00AA55AD">
                              <w:rPr>
                                <w:rFonts w:ascii="Times New Roman" w:hAnsi="Times New Roman"/>
                                <w:color w:val="482106"/>
                                <w:spacing w:val="2"/>
                                <w:sz w:val="32"/>
                                <w:szCs w:val="32"/>
                              </w:rPr>
                              <w:t>Расходы на реализацию муниципальных программ</w:t>
                            </w:r>
                          </w:p>
                          <w:p w:rsidR="00E701C9" w:rsidRDefault="00E701C9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361" o:spid="_x0000_s1317" type="#_x0000_t202" style="position:absolute;margin-left:164.4pt;margin-top:-30.05pt;width:451.5pt;height:26.25pt;z-index:253084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" filled="f" stroked="f">
                <v:textbox>
                  <w:txbxContent>
                    <w:p w:rsidR="00E701C9" w:rsidRPr="00AA55AD" w:rsidRDefault="00E701C9" w:rsidP="00AA55AD">
                      <w:pPr>
                        <w:spacing w:after="0" w:line="240" w:lineRule="auto"/>
                        <w:jc w:val="center"/>
                        <w:rPr>
                          <w:color w:val="482106"/>
                        </w:rPr>
                      </w:pPr>
                      <w:r w:rsidRPr="00AA55AD">
                        <w:rPr>
                          <w:rFonts w:ascii="Times New Roman" w:hAnsi="Times New Roman"/>
                          <w:color w:val="482106"/>
                          <w:spacing w:val="2"/>
                          <w:sz w:val="32"/>
                          <w:szCs w:val="32"/>
                        </w:rPr>
                        <w:t>Расходы на реализацию муниципальных программ</w:t>
                      </w:r>
                    </w:p>
                    <w:p w:rsidR="00E701C9" w:rsidRDefault="00E701C9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3078016" behindDoc="1" locked="0" layoutInCell="1" allowOverlap="1">
                <wp:simplePos x="0" y="0"/>
                <wp:positionH relativeFrom="column">
                  <wp:posOffset>4626610</wp:posOffset>
                </wp:positionH>
                <wp:positionV relativeFrom="paragraph">
                  <wp:posOffset>-4663440</wp:posOffset>
                </wp:positionV>
                <wp:extent cx="704850" cy="8886825"/>
                <wp:effectExtent l="30480" t="18415" r="36195" b="10160"/>
                <wp:wrapNone/>
                <wp:docPr id="99" name="AutoShape 13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5400000">
                          <a:off x="0" y="0"/>
                          <a:ext cx="704850" cy="8886825"/>
                        </a:xfrm>
                        <a:prstGeom prst="upDownArrow">
                          <a:avLst>
                            <a:gd name="adj1" fmla="val 50000"/>
                            <a:gd name="adj2" fmla="val 252162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9525">
                          <a:solidFill>
                            <a:srgbClr val="3399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701C9" w:rsidRDefault="00E701C9" w:rsidP="00AA55AD"/>
                        </w:txbxContent>
                      </wps:txbx>
                      <wps:bodyPr rot="0" vert="eaVert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355" o:spid="_x0000_s1318" type="#_x0000_t70" style="position:absolute;margin-left:364.3pt;margin-top:-367.2pt;width:55.5pt;height:699.75pt;rotation:-90;z-index:-250238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" fillcolor="#b6dde8 [1304]" strokecolor="#39f">
                <v:textbox style="layout-flow:vertical-ideographic">
                  <w:txbxContent>
                    <w:p w:rsidR="00E701C9" w:rsidRDefault="00E701C9" w:rsidP="00AA55AD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3083136" behindDoc="0" locked="0" layoutInCell="1" allowOverlap="1">
                <wp:simplePos x="0" y="0"/>
                <wp:positionH relativeFrom="column">
                  <wp:posOffset>9184005</wp:posOffset>
                </wp:positionH>
                <wp:positionV relativeFrom="paragraph">
                  <wp:posOffset>-152400</wp:posOffset>
                </wp:positionV>
                <wp:extent cx="876300" cy="371475"/>
                <wp:effectExtent l="1905" t="0" r="0" b="0"/>
                <wp:wrapNone/>
                <wp:docPr id="98" name="Rectangle 13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76300" cy="371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701C9" w:rsidRDefault="00E701C9" w:rsidP="00AA55AD">
                            <w:r w:rsidRPr="00AA55AD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62772" cy="237392"/>
                                  <wp:effectExtent l="19050" t="0" r="8678" b="0"/>
                                  <wp:docPr id="356" name="Рисунок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6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6246" cy="24245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AA55AD">
                              <w:rPr>
                                <w:rFonts w:ascii="Times New Roman" w:hAnsi="Times New Roman"/>
                                <w:b/>
                              </w:rPr>
                              <w:t>тыс.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360" o:spid="_x0000_s1319" style="position:absolute;margin-left:723.15pt;margin-top:-12pt;width:69pt;height:29.25pt;z-index:253083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" filled="f" stroked="f">
                <v:textbox>
                  <w:txbxContent>
                    <w:p w:rsidR="00E701C9" w:rsidRDefault="00E701C9" w:rsidP="00AA55AD">
                      <w:r w:rsidRPr="00AA55AD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62772" cy="237392"/>
                            <wp:effectExtent l="19050" t="0" r="8678" b="0"/>
                            <wp:docPr id="356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6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6246" cy="24245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AA55AD">
                        <w:rPr>
                          <w:rFonts w:ascii="Times New Roman" w:hAnsi="Times New Roman"/>
                          <w:b/>
                        </w:rPr>
                        <w:t>тыс.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2936704" behindDoc="0" locked="0" layoutInCell="1" allowOverlap="1">
                <wp:simplePos x="0" y="0"/>
                <wp:positionH relativeFrom="column">
                  <wp:posOffset>6821805</wp:posOffset>
                </wp:positionH>
                <wp:positionV relativeFrom="paragraph">
                  <wp:posOffset>275590</wp:posOffset>
                </wp:positionV>
                <wp:extent cx="3448050" cy="5895975"/>
                <wp:effectExtent l="20955" t="27940" r="36195" b="48260"/>
                <wp:wrapNone/>
                <wp:docPr id="97" name="AutoShape 1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48050" cy="58959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E701C9" w:rsidRPr="00F762D2" w:rsidRDefault="00E701C9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F762D2"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  <w:t xml:space="preserve">"Развитие системы образования в </w:t>
                            </w:r>
                            <w:proofErr w:type="spellStart"/>
                            <w:r w:rsidRPr="00F762D2"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  <w:t>Починковском</w:t>
                            </w:r>
                            <w:proofErr w:type="spellEnd"/>
                            <w:r w:rsidRPr="00F762D2"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  <w:t xml:space="preserve"> районе Смоленской области"</w:t>
                            </w:r>
                          </w:p>
                          <w:p w:rsidR="00E701C9" w:rsidRDefault="00E701C9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E701C9" w:rsidRDefault="00E701C9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E701C9" w:rsidRDefault="00E701C9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p w:rsidR="00E701C9" w:rsidRDefault="00E701C9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p w:rsidR="00E701C9" w:rsidRPr="00C154F6" w:rsidRDefault="00E701C9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tbl>
                            <w:tblPr>
                              <w:tblW w:w="4947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715"/>
                              <w:gridCol w:w="1616"/>
                              <w:gridCol w:w="1616"/>
                            </w:tblGrid>
                            <w:tr w:rsidR="00E701C9" w:rsidRPr="00C154F6" w:rsidTr="00D9190D">
                              <w:trPr>
                                <w:trHeight w:val="180"/>
                              </w:trPr>
                              <w:tc>
                                <w:tcPr>
                                  <w:tcW w:w="1715" w:type="dxa"/>
                                </w:tcPr>
                                <w:p w:rsidR="00E701C9" w:rsidRPr="00C154F6" w:rsidRDefault="00E701C9" w:rsidP="00EA461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E701C9" w:rsidRPr="00C154F6" w:rsidRDefault="00E701C9" w:rsidP="00EA461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E701C9" w:rsidRPr="00C154F6" w:rsidRDefault="00E701C9" w:rsidP="00EA461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4</w:t>
                                  </w:r>
                                </w:p>
                              </w:tc>
                            </w:tr>
                            <w:tr w:rsidR="00E701C9" w:rsidRPr="0031657A" w:rsidTr="00D9190D">
                              <w:trPr>
                                <w:trHeight w:val="313"/>
                              </w:trPr>
                              <w:tc>
                                <w:tcPr>
                                  <w:tcW w:w="1715" w:type="dxa"/>
                                  <w:shd w:val="clear" w:color="auto" w:fill="DAEEF3" w:themeFill="accent5" w:themeFillTint="33"/>
                                </w:tcPr>
                                <w:p w:rsidR="00E701C9" w:rsidRPr="0031657A" w:rsidRDefault="00E701C9" w:rsidP="00D9190D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  <w:t>397 916,7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</w:tcPr>
                                <w:p w:rsidR="00E701C9" w:rsidRPr="0031657A" w:rsidRDefault="00E701C9" w:rsidP="00D9190D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  <w:t>381 486,2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</w:tcPr>
                                <w:p w:rsidR="00E701C9" w:rsidRPr="0031657A" w:rsidRDefault="00E701C9" w:rsidP="00D9190D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  <w:t>398 380,1</w:t>
                                  </w:r>
                                </w:p>
                              </w:tc>
                            </w:tr>
                          </w:tbl>
                          <w:p w:rsidR="00E701C9" w:rsidRDefault="00E701C9" w:rsidP="0067064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E701C9" w:rsidRPr="0070589F" w:rsidRDefault="00E701C9" w:rsidP="00670646">
                            <w:pPr>
                              <w:tabs>
                                <w:tab w:val="left" w:pos="2713"/>
                              </w:tabs>
                              <w:spacing w:line="240" w:lineRule="auto"/>
                              <w:contextualSpacing/>
                              <w:suppressOverlap/>
                              <w:jc w:val="center"/>
                              <w:rPr>
                                <w:sz w:val="25"/>
                                <w:szCs w:val="25"/>
                              </w:rPr>
                            </w:pPr>
                            <w:r w:rsidRPr="00F762D2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Цель муниципальной Программы:</w:t>
                            </w:r>
                            <w:r w:rsidRPr="00F762D2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Последовательный перевод муниц</w:t>
                            </w:r>
                            <w:r w:rsidRPr="00F762D2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и</w:t>
                            </w:r>
                            <w:r w:rsidRPr="00F762D2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пальной системы образования на р</w:t>
                            </w:r>
                            <w:r w:rsidRPr="00F762D2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а</w:t>
                            </w:r>
                            <w:r w:rsidRPr="00F762D2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боту в режиме устойчивого развития, обеспечивающего повышение д</w:t>
                            </w:r>
                            <w:r w:rsidRPr="00F762D2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о</w:t>
                            </w:r>
                            <w:r w:rsidRPr="00F762D2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ступности качественного образов</w:t>
                            </w:r>
                            <w:r w:rsidRPr="00F762D2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а</w:t>
                            </w:r>
                            <w:r w:rsidRPr="00F762D2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ния в соответствии с современными потребностями общества и каждого гражданина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177" o:spid="_x0000_s1320" style="position:absolute;margin-left:537.15pt;margin-top:21.7pt;width:271.5pt;height:464.25pt;z-index:25293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" fillcolor="#b6dde8 [1304]" strokecolor="#f2f2f2 [3041]" strokeweight="3pt">
                <v:shadow on="t" color="#974706 [1609]" opacity=".5" offset="1pt"/>
                <v:textbox>
                  <w:txbxContent>
                    <w:p w:rsidR="00E701C9" w:rsidRPr="00F762D2" w:rsidRDefault="00E701C9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  <w:r w:rsidRPr="00F762D2"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  <w:t xml:space="preserve">"Развитие системы образования в </w:t>
                      </w:r>
                      <w:proofErr w:type="spellStart"/>
                      <w:r w:rsidRPr="00F762D2"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  <w:t>Починковском</w:t>
                      </w:r>
                      <w:proofErr w:type="spellEnd"/>
                      <w:r w:rsidRPr="00F762D2"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  <w:t xml:space="preserve"> районе Смоленской области"</w:t>
                      </w:r>
                    </w:p>
                    <w:p w:rsidR="00E701C9" w:rsidRDefault="00E701C9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E701C9" w:rsidRDefault="00E701C9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E701C9" w:rsidRDefault="00E701C9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p w:rsidR="00E701C9" w:rsidRDefault="00E701C9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p w:rsidR="00E701C9" w:rsidRPr="00C154F6" w:rsidRDefault="00E701C9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tbl>
                      <w:tblPr>
                        <w:tblW w:w="4947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715"/>
                        <w:gridCol w:w="1616"/>
                        <w:gridCol w:w="1616"/>
                      </w:tblGrid>
                      <w:tr w:rsidR="00E701C9" w:rsidRPr="00C154F6" w:rsidTr="00D9190D">
                        <w:trPr>
                          <w:trHeight w:val="180"/>
                        </w:trPr>
                        <w:tc>
                          <w:tcPr>
                            <w:tcW w:w="1715" w:type="dxa"/>
                          </w:tcPr>
                          <w:p w:rsidR="00E701C9" w:rsidRPr="00C154F6" w:rsidRDefault="00E701C9" w:rsidP="00EA4612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E701C9" w:rsidRPr="00C154F6" w:rsidRDefault="00E701C9" w:rsidP="00EA4612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E701C9" w:rsidRPr="00C154F6" w:rsidRDefault="00E701C9" w:rsidP="00EA4612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4</w:t>
                            </w:r>
                          </w:p>
                        </w:tc>
                      </w:tr>
                      <w:tr w:rsidR="00E701C9" w:rsidRPr="0031657A" w:rsidTr="00D9190D">
                        <w:trPr>
                          <w:trHeight w:val="313"/>
                        </w:trPr>
                        <w:tc>
                          <w:tcPr>
                            <w:tcW w:w="1715" w:type="dxa"/>
                            <w:shd w:val="clear" w:color="auto" w:fill="DAEEF3" w:themeFill="accent5" w:themeFillTint="33"/>
                          </w:tcPr>
                          <w:p w:rsidR="00E701C9" w:rsidRPr="0031657A" w:rsidRDefault="00E701C9" w:rsidP="00D9190D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  <w:t>397 916,7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</w:tcPr>
                          <w:p w:rsidR="00E701C9" w:rsidRPr="0031657A" w:rsidRDefault="00E701C9" w:rsidP="00D9190D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  <w:t>381 486,2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</w:tcPr>
                          <w:p w:rsidR="00E701C9" w:rsidRPr="0031657A" w:rsidRDefault="00E701C9" w:rsidP="00D9190D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  <w:t>398 380,1</w:t>
                            </w:r>
                          </w:p>
                        </w:tc>
                      </w:tr>
                    </w:tbl>
                    <w:p w:rsidR="00E701C9" w:rsidRDefault="00E701C9" w:rsidP="0067064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</w:p>
                    <w:p w:rsidR="00E701C9" w:rsidRPr="0070589F" w:rsidRDefault="00E701C9" w:rsidP="00670646">
                      <w:pPr>
                        <w:tabs>
                          <w:tab w:val="left" w:pos="2713"/>
                        </w:tabs>
                        <w:spacing w:line="240" w:lineRule="auto"/>
                        <w:contextualSpacing/>
                        <w:suppressOverlap/>
                        <w:jc w:val="center"/>
                        <w:rPr>
                          <w:sz w:val="25"/>
                          <w:szCs w:val="25"/>
                        </w:rPr>
                      </w:pPr>
                      <w:r w:rsidRPr="00F762D2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Цель муниципальной Программы:</w:t>
                      </w:r>
                      <w:r w:rsidRPr="00F762D2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Последовательный перевод муниц</w:t>
                      </w:r>
                      <w:r w:rsidRPr="00F762D2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и</w:t>
                      </w:r>
                      <w:r w:rsidRPr="00F762D2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пальной системы образования на р</w:t>
                      </w:r>
                      <w:r w:rsidRPr="00F762D2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а</w:t>
                      </w:r>
                      <w:r w:rsidRPr="00F762D2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боту в режиме устойчивого развития, обеспечивающего повышение д</w:t>
                      </w:r>
                      <w:r w:rsidRPr="00F762D2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о</w:t>
                      </w:r>
                      <w:r w:rsidRPr="00F762D2">
                        <w:rPr>
                          <w:rFonts w:ascii="Times New Roman" w:hAnsi="Times New Roman"/>
                          <w:sz w:val="28"/>
                          <w:szCs w:val="28"/>
                        </w:rPr>
                        <w:t>ступности качественного образов</w:t>
                      </w:r>
                      <w:r w:rsidRPr="00F762D2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а</w:t>
                      </w:r>
                      <w:r w:rsidRPr="00F762D2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ния в соответствии с современными потребностями общества и каждого гражданина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.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2934656" behindDoc="0" locked="0" layoutInCell="1" allowOverlap="1">
                <wp:simplePos x="0" y="0"/>
                <wp:positionH relativeFrom="column">
                  <wp:posOffset>3316605</wp:posOffset>
                </wp:positionH>
                <wp:positionV relativeFrom="paragraph">
                  <wp:posOffset>275590</wp:posOffset>
                </wp:positionV>
                <wp:extent cx="3448050" cy="5895975"/>
                <wp:effectExtent l="20955" t="27940" r="36195" b="48260"/>
                <wp:wrapNone/>
                <wp:docPr id="543" name="AutoShape 1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48050" cy="58959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E701C9" w:rsidRDefault="00E701C9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F762D2"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  <w:t>"Управление имуществом и земел</w:t>
                            </w:r>
                            <w:r w:rsidRPr="00F762D2"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  <w:t>ь</w:t>
                            </w:r>
                            <w:r w:rsidRPr="00F762D2"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  <w:t>ными ресурсами муниципального о</w:t>
                            </w:r>
                            <w:r w:rsidRPr="00F762D2"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  <w:t>б</w:t>
                            </w:r>
                            <w:r w:rsidRPr="00F762D2"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  <w:t>разования "</w:t>
                            </w:r>
                            <w:proofErr w:type="spellStart"/>
                            <w:r w:rsidRPr="00F762D2"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  <w:t>Починковский</w:t>
                            </w:r>
                            <w:proofErr w:type="spellEnd"/>
                            <w:r w:rsidRPr="00F762D2"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  <w:t xml:space="preserve"> район" Смоленской области"</w:t>
                            </w:r>
                          </w:p>
                          <w:p w:rsidR="00E701C9" w:rsidRDefault="00E701C9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E701C9" w:rsidRDefault="00E701C9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E701C9" w:rsidRDefault="00E701C9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p w:rsidR="00E701C9" w:rsidRPr="00C154F6" w:rsidRDefault="00E701C9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tbl>
                            <w:tblPr>
                              <w:tblW w:w="4947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715"/>
                              <w:gridCol w:w="1616"/>
                              <w:gridCol w:w="1616"/>
                            </w:tblGrid>
                            <w:tr w:rsidR="00E701C9" w:rsidRPr="00C154F6" w:rsidTr="00D9190D">
                              <w:trPr>
                                <w:trHeight w:val="180"/>
                              </w:trPr>
                              <w:tc>
                                <w:tcPr>
                                  <w:tcW w:w="1715" w:type="dxa"/>
                                </w:tcPr>
                                <w:p w:rsidR="00E701C9" w:rsidRPr="00C154F6" w:rsidRDefault="00E701C9" w:rsidP="00D9190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2022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E701C9" w:rsidRPr="00C154F6" w:rsidRDefault="00E701C9" w:rsidP="00D9190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2023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E701C9" w:rsidRPr="00C154F6" w:rsidRDefault="00E701C9" w:rsidP="00D9190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2024</w:t>
                                  </w:r>
                                </w:p>
                              </w:tc>
                            </w:tr>
                            <w:tr w:rsidR="00E701C9" w:rsidRPr="0031657A" w:rsidTr="00D9190D">
                              <w:trPr>
                                <w:trHeight w:val="313"/>
                              </w:trPr>
                              <w:tc>
                                <w:tcPr>
                                  <w:tcW w:w="1715" w:type="dxa"/>
                                  <w:shd w:val="clear" w:color="auto" w:fill="DAEEF3" w:themeFill="accent5" w:themeFillTint="33"/>
                                </w:tcPr>
                                <w:p w:rsidR="00E701C9" w:rsidRPr="0031657A" w:rsidRDefault="00E701C9" w:rsidP="00D9190D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6"/>
                                      <w:szCs w:val="36"/>
                                    </w:rPr>
                                    <w:t>3 759,6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</w:tcPr>
                                <w:p w:rsidR="00E701C9" w:rsidRPr="0031657A" w:rsidRDefault="00E701C9" w:rsidP="00D9190D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6"/>
                                      <w:szCs w:val="36"/>
                                    </w:rPr>
                                    <w:t>3 491,6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</w:tcPr>
                                <w:p w:rsidR="00E701C9" w:rsidRPr="0031657A" w:rsidRDefault="00E701C9" w:rsidP="00D9190D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6"/>
                                      <w:szCs w:val="36"/>
                                    </w:rPr>
                                    <w:t>3 483,9</w:t>
                                  </w:r>
                                </w:p>
                              </w:tc>
                            </w:tr>
                          </w:tbl>
                          <w:p w:rsidR="00E701C9" w:rsidRDefault="00E701C9" w:rsidP="0067064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E701C9" w:rsidRPr="0070589F" w:rsidRDefault="00E701C9" w:rsidP="00670646">
                            <w:pPr>
                              <w:tabs>
                                <w:tab w:val="left" w:pos="2713"/>
                              </w:tabs>
                              <w:spacing w:line="240" w:lineRule="auto"/>
                              <w:contextualSpacing/>
                              <w:suppressOverlap/>
                              <w:jc w:val="center"/>
                              <w:rPr>
                                <w:sz w:val="25"/>
                                <w:szCs w:val="25"/>
                              </w:rPr>
                            </w:pPr>
                            <w:r w:rsidRPr="00F762D2"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  <w:t>Цель муниципальной программы:</w:t>
                            </w:r>
                            <w:r w:rsidRPr="00F762D2"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  <w:t xml:space="preserve"> Эффективное,  рациональное испол</w:t>
                            </w:r>
                            <w:r w:rsidRPr="00F762D2"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  <w:t>ь</w:t>
                            </w:r>
                            <w:r w:rsidRPr="00F762D2"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  <w:t>зование имущества и земельных р</w:t>
                            </w:r>
                            <w:r w:rsidRPr="00F762D2"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  <w:t>е</w:t>
                            </w:r>
                            <w:r w:rsidRPr="00F762D2"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  <w:t xml:space="preserve">сурсов муниципального </w:t>
                            </w:r>
                            <w:proofErr w:type="spellStart"/>
                            <w:r w:rsidRPr="00F762D2"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  <w:t>образов</w:t>
                            </w:r>
                            <w:r w:rsidRPr="00F762D2"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  <w:t>а</w:t>
                            </w:r>
                            <w:r w:rsidRPr="00F762D2"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  <w:t>ния</w:t>
                            </w:r>
                            <w:proofErr w:type="gramStart"/>
                            <w:r w:rsidRPr="00F762D2"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  <w:t>«П</w:t>
                            </w:r>
                            <w:proofErr w:type="gramEnd"/>
                            <w:r w:rsidRPr="00F762D2"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  <w:t>очинковский</w:t>
                            </w:r>
                            <w:proofErr w:type="spellEnd"/>
                            <w:r w:rsidRPr="00F762D2"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  <w:t xml:space="preserve"> район» Смоле</w:t>
                            </w:r>
                            <w:r w:rsidRPr="00F762D2"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  <w:t>н</w:t>
                            </w:r>
                            <w:r w:rsidRPr="00F762D2"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  <w:t>ской области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175" o:spid="_x0000_s1321" style="position:absolute;margin-left:261.15pt;margin-top:21.7pt;width:271.5pt;height:464.25pt;z-index:25293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" fillcolor="#b6dde8 [1304]" strokecolor="#f2f2f2 [3041]" strokeweight="3pt">
                <v:shadow on="t" color="#974706 [1609]" opacity=".5" offset="1pt"/>
                <v:textbox>
                  <w:txbxContent>
                    <w:p w:rsidR="00E701C9" w:rsidRDefault="00E701C9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  <w:r w:rsidRPr="00F762D2"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  <w:t>"Управление имуществом и земел</w:t>
                      </w:r>
                      <w:r w:rsidRPr="00F762D2"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  <w:t>ь</w:t>
                      </w:r>
                      <w:r w:rsidRPr="00F762D2"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  <w:t>ными ресурсами муниципального о</w:t>
                      </w:r>
                      <w:r w:rsidRPr="00F762D2"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  <w:t>б</w:t>
                      </w:r>
                      <w:r w:rsidRPr="00F762D2"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  <w:t>разования "</w:t>
                      </w:r>
                      <w:proofErr w:type="spellStart"/>
                      <w:r w:rsidRPr="00F762D2"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  <w:t>Починковский</w:t>
                      </w:r>
                      <w:proofErr w:type="spellEnd"/>
                      <w:r w:rsidRPr="00F762D2"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  <w:t xml:space="preserve"> район" Смоленской области"</w:t>
                      </w:r>
                    </w:p>
                    <w:p w:rsidR="00E701C9" w:rsidRDefault="00E701C9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E701C9" w:rsidRDefault="00E701C9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E701C9" w:rsidRDefault="00E701C9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p w:rsidR="00E701C9" w:rsidRPr="00C154F6" w:rsidRDefault="00E701C9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tbl>
                      <w:tblPr>
                        <w:tblW w:w="4947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715"/>
                        <w:gridCol w:w="1616"/>
                        <w:gridCol w:w="1616"/>
                      </w:tblGrid>
                      <w:tr w:rsidR="00E701C9" w:rsidRPr="00C154F6" w:rsidTr="00D9190D">
                        <w:trPr>
                          <w:trHeight w:val="180"/>
                        </w:trPr>
                        <w:tc>
                          <w:tcPr>
                            <w:tcW w:w="1715" w:type="dxa"/>
                          </w:tcPr>
                          <w:p w:rsidR="00E701C9" w:rsidRPr="00C154F6" w:rsidRDefault="00E701C9" w:rsidP="00D9190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2022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E701C9" w:rsidRPr="00C154F6" w:rsidRDefault="00E701C9" w:rsidP="00D9190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2023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E701C9" w:rsidRPr="00C154F6" w:rsidRDefault="00E701C9" w:rsidP="00D9190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2024</w:t>
                            </w:r>
                          </w:p>
                        </w:tc>
                      </w:tr>
                      <w:tr w:rsidR="00E701C9" w:rsidRPr="0031657A" w:rsidTr="00D9190D">
                        <w:trPr>
                          <w:trHeight w:val="313"/>
                        </w:trPr>
                        <w:tc>
                          <w:tcPr>
                            <w:tcW w:w="1715" w:type="dxa"/>
                            <w:shd w:val="clear" w:color="auto" w:fill="DAEEF3" w:themeFill="accent5" w:themeFillTint="33"/>
                          </w:tcPr>
                          <w:p w:rsidR="00E701C9" w:rsidRPr="0031657A" w:rsidRDefault="00E701C9" w:rsidP="00D9190D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6"/>
                                <w:szCs w:val="36"/>
                              </w:rPr>
                              <w:t>3 759,6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</w:tcPr>
                          <w:p w:rsidR="00E701C9" w:rsidRPr="0031657A" w:rsidRDefault="00E701C9" w:rsidP="00D9190D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6"/>
                                <w:szCs w:val="36"/>
                              </w:rPr>
                              <w:t>3 491,6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</w:tcPr>
                          <w:p w:rsidR="00E701C9" w:rsidRPr="0031657A" w:rsidRDefault="00E701C9" w:rsidP="00D9190D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6"/>
                                <w:szCs w:val="36"/>
                              </w:rPr>
                              <w:t>3 483,9</w:t>
                            </w:r>
                          </w:p>
                        </w:tc>
                      </w:tr>
                    </w:tbl>
                    <w:p w:rsidR="00E701C9" w:rsidRDefault="00E701C9" w:rsidP="0067064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</w:p>
                    <w:p w:rsidR="00E701C9" w:rsidRPr="0070589F" w:rsidRDefault="00E701C9" w:rsidP="00670646">
                      <w:pPr>
                        <w:tabs>
                          <w:tab w:val="left" w:pos="2713"/>
                        </w:tabs>
                        <w:spacing w:line="240" w:lineRule="auto"/>
                        <w:contextualSpacing/>
                        <w:suppressOverlap/>
                        <w:jc w:val="center"/>
                        <w:rPr>
                          <w:sz w:val="25"/>
                          <w:szCs w:val="25"/>
                        </w:rPr>
                      </w:pPr>
                      <w:r w:rsidRPr="00F762D2">
                        <w:rPr>
                          <w:rFonts w:ascii="Times New Roman" w:hAnsi="Times New Roman"/>
                          <w:b/>
                          <w:color w:val="000000"/>
                          <w:sz w:val="28"/>
                          <w:szCs w:val="28"/>
                        </w:rPr>
                        <w:t>Цель муниципальной программы:</w:t>
                      </w:r>
                      <w:r w:rsidRPr="00F762D2"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  <w:t xml:space="preserve"> Эффективное,  рациональное испол</w:t>
                      </w:r>
                      <w:r w:rsidRPr="00F762D2"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  <w:t>ь</w:t>
                      </w:r>
                      <w:r w:rsidRPr="00F762D2"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  <w:t>зование имущества и земельных р</w:t>
                      </w:r>
                      <w:r w:rsidRPr="00F762D2"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  <w:t>е</w:t>
                      </w:r>
                      <w:r w:rsidRPr="00F762D2"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  <w:t xml:space="preserve">сурсов муниципального </w:t>
                      </w:r>
                      <w:proofErr w:type="spellStart"/>
                      <w:r w:rsidRPr="00F762D2"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  <w:t>образов</w:t>
                      </w:r>
                      <w:r w:rsidRPr="00F762D2"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  <w:t>а</w:t>
                      </w:r>
                      <w:r w:rsidRPr="00F762D2"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  <w:t>ния</w:t>
                      </w:r>
                      <w:proofErr w:type="gramStart"/>
                      <w:r w:rsidRPr="00F762D2"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  <w:t>«П</w:t>
                      </w:r>
                      <w:proofErr w:type="gramEnd"/>
                      <w:r w:rsidRPr="00F762D2"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  <w:t>очинковский</w:t>
                      </w:r>
                      <w:proofErr w:type="spellEnd"/>
                      <w:r w:rsidRPr="00F762D2"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  <w:t xml:space="preserve"> район» Смоле</w:t>
                      </w:r>
                      <w:r w:rsidRPr="00F762D2"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  <w:t>н</w:t>
                      </w:r>
                      <w:r w:rsidRPr="00F762D2"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  <w:t>ской области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2932608" behindDoc="0" locked="0" layoutInCell="1" allowOverlap="1">
                <wp:simplePos x="0" y="0"/>
                <wp:positionH relativeFrom="column">
                  <wp:posOffset>-283845</wp:posOffset>
                </wp:positionH>
                <wp:positionV relativeFrom="paragraph">
                  <wp:posOffset>275590</wp:posOffset>
                </wp:positionV>
                <wp:extent cx="3505200" cy="5943600"/>
                <wp:effectExtent l="20955" t="27940" r="36195" b="48260"/>
                <wp:wrapNone/>
                <wp:docPr id="542" name="AutoShape 1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05200" cy="59436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E701C9" w:rsidRPr="00F762D2" w:rsidRDefault="00E701C9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F762D2"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  <w:t>"Развитие малого и среднего пре</w:t>
                            </w:r>
                            <w:r w:rsidRPr="00F762D2"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  <w:t>д</w:t>
                            </w:r>
                            <w:r w:rsidRPr="00F762D2"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  <w:t>принимательства на территории м</w:t>
                            </w:r>
                            <w:r w:rsidRPr="00F762D2"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  <w:t>у</w:t>
                            </w:r>
                            <w:r w:rsidRPr="00F762D2"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  <w:t>ниципального образования "</w:t>
                            </w:r>
                            <w:proofErr w:type="spellStart"/>
                            <w:r w:rsidRPr="00F762D2"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  <w:t>Почи</w:t>
                            </w:r>
                            <w:r w:rsidRPr="00F762D2"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  <w:t>н</w:t>
                            </w:r>
                            <w:r w:rsidRPr="00F762D2"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  <w:t>ковский</w:t>
                            </w:r>
                            <w:proofErr w:type="spellEnd"/>
                            <w:r w:rsidRPr="00F762D2"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  <w:t xml:space="preserve"> район" Смоленской области "</w:t>
                            </w:r>
                          </w:p>
                          <w:p w:rsidR="00E701C9" w:rsidRDefault="00E701C9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E701C9" w:rsidRDefault="00E701C9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E701C9" w:rsidRDefault="00E701C9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E701C9" w:rsidRPr="00C154F6" w:rsidRDefault="00E701C9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tbl>
                            <w:tblPr>
                              <w:tblW w:w="4947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715"/>
                              <w:gridCol w:w="1616"/>
                              <w:gridCol w:w="1616"/>
                            </w:tblGrid>
                            <w:tr w:rsidR="00E701C9" w:rsidRPr="00C154F6" w:rsidTr="00D9190D">
                              <w:trPr>
                                <w:trHeight w:val="180"/>
                              </w:trPr>
                              <w:tc>
                                <w:tcPr>
                                  <w:tcW w:w="1715" w:type="dxa"/>
                                </w:tcPr>
                                <w:p w:rsidR="00E701C9" w:rsidRPr="00C154F6" w:rsidRDefault="00E701C9" w:rsidP="00D9190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2022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E701C9" w:rsidRPr="00C154F6" w:rsidRDefault="00E701C9" w:rsidP="00D9190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2023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E701C9" w:rsidRPr="00C154F6" w:rsidRDefault="00E701C9" w:rsidP="00D9190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2024</w:t>
                                  </w:r>
                                </w:p>
                              </w:tc>
                            </w:tr>
                            <w:tr w:rsidR="00E701C9" w:rsidTr="00D9190D">
                              <w:trPr>
                                <w:trHeight w:val="313"/>
                              </w:trPr>
                              <w:tc>
                                <w:tcPr>
                                  <w:tcW w:w="1715" w:type="dxa"/>
                                  <w:shd w:val="clear" w:color="auto" w:fill="DAEEF3" w:themeFill="accent5" w:themeFillTint="33"/>
                                </w:tcPr>
                                <w:p w:rsidR="00E701C9" w:rsidRPr="0031657A" w:rsidRDefault="00E701C9" w:rsidP="00D9190D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6"/>
                                      <w:szCs w:val="36"/>
                                    </w:rPr>
                                  </w:pPr>
                                  <w:r w:rsidRPr="0031657A"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6"/>
                                      <w:szCs w:val="36"/>
                                    </w:rPr>
                                    <w:t>10,0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</w:tcPr>
                                <w:p w:rsidR="00E701C9" w:rsidRPr="0031657A" w:rsidRDefault="00E701C9" w:rsidP="00D9190D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6"/>
                                      <w:szCs w:val="36"/>
                                    </w:rPr>
                                    <w:t>5</w:t>
                                  </w:r>
                                  <w:r w:rsidRPr="0031657A"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6"/>
                                      <w:szCs w:val="36"/>
                                    </w:rPr>
                                    <w:t>,0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</w:tcPr>
                                <w:p w:rsidR="00E701C9" w:rsidRPr="0031657A" w:rsidRDefault="00E701C9" w:rsidP="00D9190D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6"/>
                                      <w:szCs w:val="36"/>
                                    </w:rPr>
                                    <w:t>5</w:t>
                                  </w:r>
                                  <w:r w:rsidRPr="0031657A"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6"/>
                                      <w:szCs w:val="36"/>
                                    </w:rPr>
                                    <w:t>,0</w:t>
                                  </w:r>
                                </w:p>
                              </w:tc>
                            </w:tr>
                          </w:tbl>
                          <w:p w:rsidR="00E701C9" w:rsidRDefault="00E701C9" w:rsidP="0067064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E701C9" w:rsidRPr="0070589F" w:rsidRDefault="00E701C9" w:rsidP="00670646">
                            <w:pPr>
                              <w:tabs>
                                <w:tab w:val="left" w:pos="2713"/>
                              </w:tabs>
                              <w:spacing w:line="240" w:lineRule="auto"/>
                              <w:contextualSpacing/>
                              <w:suppressOverlap/>
                              <w:jc w:val="center"/>
                              <w:rPr>
                                <w:sz w:val="25"/>
                                <w:szCs w:val="25"/>
                              </w:rPr>
                            </w:pPr>
                            <w:r w:rsidRPr="00F762D2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Цель муниципальной программы: </w:t>
                            </w:r>
                            <w:r w:rsidRPr="00F762D2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создание благоприятного предприн</w:t>
                            </w:r>
                            <w:r w:rsidRPr="00F762D2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и</w:t>
                            </w:r>
                            <w:r w:rsidRPr="00F762D2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мательского климата и условий для ведения бизнеса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173" o:spid="_x0000_s1322" style="position:absolute;margin-left:-22.35pt;margin-top:21.7pt;width:276pt;height:468pt;z-index:25293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" fillcolor="#b6dde8 [1304]" strokecolor="#f2f2f2 [3041]" strokeweight="3pt">
                <v:shadow on="t" color="#974706 [1609]" opacity=".5" offset="1pt"/>
                <v:textbox>
                  <w:txbxContent>
                    <w:p w:rsidR="00E701C9" w:rsidRPr="00F762D2" w:rsidRDefault="00E701C9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  <w:r w:rsidRPr="00F762D2"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  <w:t>"Развитие малого и среднего пре</w:t>
                      </w:r>
                      <w:r w:rsidRPr="00F762D2"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  <w:t>д</w:t>
                      </w:r>
                      <w:r w:rsidRPr="00F762D2"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  <w:t>принимательства на территории м</w:t>
                      </w:r>
                      <w:r w:rsidRPr="00F762D2"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  <w:t>у</w:t>
                      </w:r>
                      <w:r w:rsidRPr="00F762D2"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  <w:t>ниципального образования "</w:t>
                      </w:r>
                      <w:proofErr w:type="spellStart"/>
                      <w:r w:rsidRPr="00F762D2"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  <w:t>Почи</w:t>
                      </w:r>
                      <w:r w:rsidRPr="00F762D2"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  <w:t>н</w:t>
                      </w:r>
                      <w:r w:rsidRPr="00F762D2"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  <w:t>ковский</w:t>
                      </w:r>
                      <w:proofErr w:type="spellEnd"/>
                      <w:r w:rsidRPr="00F762D2"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  <w:t xml:space="preserve"> район" Смоленской области "</w:t>
                      </w:r>
                    </w:p>
                    <w:p w:rsidR="00E701C9" w:rsidRDefault="00E701C9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E701C9" w:rsidRDefault="00E701C9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E701C9" w:rsidRDefault="00E701C9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E701C9" w:rsidRPr="00C154F6" w:rsidRDefault="00E701C9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tbl>
                      <w:tblPr>
                        <w:tblW w:w="4947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715"/>
                        <w:gridCol w:w="1616"/>
                        <w:gridCol w:w="1616"/>
                      </w:tblGrid>
                      <w:tr w:rsidR="00E701C9" w:rsidRPr="00C154F6" w:rsidTr="00D9190D">
                        <w:trPr>
                          <w:trHeight w:val="180"/>
                        </w:trPr>
                        <w:tc>
                          <w:tcPr>
                            <w:tcW w:w="1715" w:type="dxa"/>
                          </w:tcPr>
                          <w:p w:rsidR="00E701C9" w:rsidRPr="00C154F6" w:rsidRDefault="00E701C9" w:rsidP="00D9190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2022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E701C9" w:rsidRPr="00C154F6" w:rsidRDefault="00E701C9" w:rsidP="00D9190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2023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E701C9" w:rsidRPr="00C154F6" w:rsidRDefault="00E701C9" w:rsidP="00D9190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2024</w:t>
                            </w:r>
                          </w:p>
                        </w:tc>
                      </w:tr>
                      <w:tr w:rsidR="00E701C9" w:rsidTr="00D9190D">
                        <w:trPr>
                          <w:trHeight w:val="313"/>
                        </w:trPr>
                        <w:tc>
                          <w:tcPr>
                            <w:tcW w:w="1715" w:type="dxa"/>
                            <w:shd w:val="clear" w:color="auto" w:fill="DAEEF3" w:themeFill="accent5" w:themeFillTint="33"/>
                          </w:tcPr>
                          <w:p w:rsidR="00E701C9" w:rsidRPr="0031657A" w:rsidRDefault="00E701C9" w:rsidP="00D9190D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6"/>
                                <w:szCs w:val="36"/>
                              </w:rPr>
                            </w:pPr>
                            <w:r w:rsidRPr="0031657A">
                              <w:rPr>
                                <w:rFonts w:ascii="Times New Roman" w:hAnsi="Times New Roman"/>
                                <w:b/>
                                <w:color w:val="000000"/>
                                <w:sz w:val="36"/>
                                <w:szCs w:val="36"/>
                              </w:rPr>
                              <w:t>10,0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</w:tcPr>
                          <w:p w:rsidR="00E701C9" w:rsidRPr="0031657A" w:rsidRDefault="00E701C9" w:rsidP="00D9190D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6"/>
                                <w:szCs w:val="36"/>
                              </w:rPr>
                              <w:t>5</w:t>
                            </w:r>
                            <w:r w:rsidRPr="0031657A">
                              <w:rPr>
                                <w:rFonts w:ascii="Times New Roman" w:hAnsi="Times New Roman"/>
                                <w:b/>
                                <w:color w:val="000000"/>
                                <w:sz w:val="36"/>
                                <w:szCs w:val="36"/>
                              </w:rPr>
                              <w:t>,0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</w:tcPr>
                          <w:p w:rsidR="00E701C9" w:rsidRPr="0031657A" w:rsidRDefault="00E701C9" w:rsidP="00D9190D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6"/>
                                <w:szCs w:val="36"/>
                              </w:rPr>
                              <w:t>5</w:t>
                            </w:r>
                            <w:r w:rsidRPr="0031657A">
                              <w:rPr>
                                <w:rFonts w:ascii="Times New Roman" w:hAnsi="Times New Roman"/>
                                <w:b/>
                                <w:color w:val="000000"/>
                                <w:sz w:val="36"/>
                                <w:szCs w:val="36"/>
                              </w:rPr>
                              <w:t>,0</w:t>
                            </w:r>
                          </w:p>
                        </w:tc>
                      </w:tr>
                    </w:tbl>
                    <w:p w:rsidR="00E701C9" w:rsidRDefault="00E701C9" w:rsidP="0067064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</w:p>
                    <w:p w:rsidR="00E701C9" w:rsidRPr="0070589F" w:rsidRDefault="00E701C9" w:rsidP="00670646">
                      <w:pPr>
                        <w:tabs>
                          <w:tab w:val="left" w:pos="2713"/>
                        </w:tabs>
                        <w:spacing w:line="240" w:lineRule="auto"/>
                        <w:contextualSpacing/>
                        <w:suppressOverlap/>
                        <w:jc w:val="center"/>
                        <w:rPr>
                          <w:sz w:val="25"/>
                          <w:szCs w:val="25"/>
                        </w:rPr>
                      </w:pPr>
                      <w:r w:rsidRPr="00F762D2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Цель муниципальной программы: </w:t>
                      </w:r>
                      <w:r w:rsidRPr="00F762D2">
                        <w:rPr>
                          <w:rFonts w:ascii="Times New Roman" w:hAnsi="Times New Roman"/>
                          <w:sz w:val="28"/>
                          <w:szCs w:val="28"/>
                        </w:rPr>
                        <w:t>создание благоприятного предприн</w:t>
                      </w:r>
                      <w:r w:rsidRPr="00F762D2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и</w:t>
                      </w:r>
                      <w:r w:rsidRPr="00F762D2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мательского климата и условий для ведения бизнеса</w:t>
                      </w:r>
                    </w:p>
                  </w:txbxContent>
                </v:textbox>
              </v:roundrect>
            </w:pict>
          </mc:Fallback>
        </mc:AlternateContent>
      </w:r>
      <w:r w:rsidR="00AA55AD"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272FD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2937728" behindDoc="0" locked="0" layoutInCell="1" allowOverlap="1">
                <wp:simplePos x="0" y="0"/>
                <wp:positionH relativeFrom="column">
                  <wp:posOffset>7745730</wp:posOffset>
                </wp:positionH>
                <wp:positionV relativeFrom="paragraph">
                  <wp:posOffset>159385</wp:posOffset>
                </wp:positionV>
                <wp:extent cx="1676400" cy="1276350"/>
                <wp:effectExtent l="11430" t="6985" r="7620" b="12065"/>
                <wp:wrapNone/>
                <wp:docPr id="541" name="Oval 1178" descr="дети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76400" cy="1276350"/>
                        </a:xfrm>
                        <a:prstGeom prst="ellipse">
                          <a:avLst/>
                        </a:prstGeom>
                        <a:blipFill dpi="0" rotWithShape="0">
                          <a:blip r:embed="rId118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178" o:spid="_x0000_s1026" alt="Описание: дети" style="position:absolute;margin-left:609.9pt;margin-top:12.55pt;width:132pt;height:100.5pt;z-index:25293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">
                <v:fill r:id="rId119" o:title="дети" recolor="t" type="frame"/>
              </v:oval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2935680" behindDoc="0" locked="0" layoutInCell="1" allowOverlap="1">
                <wp:simplePos x="0" y="0"/>
                <wp:positionH relativeFrom="column">
                  <wp:posOffset>4288155</wp:posOffset>
                </wp:positionH>
                <wp:positionV relativeFrom="paragraph">
                  <wp:posOffset>207010</wp:posOffset>
                </wp:positionV>
                <wp:extent cx="1571625" cy="1200785"/>
                <wp:effectExtent l="11430" t="6985" r="7620" b="11430"/>
                <wp:wrapNone/>
                <wp:docPr id="540" name="Oval 1176" descr="зем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71625" cy="1200785"/>
                        </a:xfrm>
                        <a:prstGeom prst="ellipse">
                          <a:avLst/>
                        </a:prstGeom>
                        <a:blipFill dpi="0" rotWithShape="0">
                          <a:blip r:embed="rId120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176" o:spid="_x0000_s1026" alt="Описание: зем" style="position:absolute;margin-left:337.65pt;margin-top:16.3pt;width:123.75pt;height:94.55pt;z-index:25293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">
                <v:fill r:id="rId121" o:title="зем" recolor="t" type="frame"/>
              </v:oval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2933632" behindDoc="0" locked="0" layoutInCell="1" allowOverlap="1">
                <wp:simplePos x="0" y="0"/>
                <wp:positionH relativeFrom="column">
                  <wp:posOffset>725805</wp:posOffset>
                </wp:positionH>
                <wp:positionV relativeFrom="paragraph">
                  <wp:posOffset>159385</wp:posOffset>
                </wp:positionV>
                <wp:extent cx="1485900" cy="1200785"/>
                <wp:effectExtent l="11430" t="6985" r="7620" b="11430"/>
                <wp:wrapNone/>
                <wp:docPr id="539" name="Oval 1174" descr="предпр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85900" cy="1200785"/>
                        </a:xfrm>
                        <a:prstGeom prst="ellipse">
                          <a:avLst/>
                        </a:prstGeom>
                        <a:blipFill dpi="0" rotWithShape="0">
                          <a:blip r:embed="rId122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174" o:spid="_x0000_s1026" alt="Описание: предпр" style="position:absolute;margin-left:57.15pt;margin-top:12.55pt;width:117pt;height:94.55pt;z-index:25293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">
                <v:fill r:id="rId123" o:title="предпр" recolor="t" type="frame"/>
              </v:oval>
            </w:pict>
          </mc:Fallback>
        </mc:AlternateConten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730AE0" w:rsidRDefault="00730AE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272FD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3089280" behindDoc="0" locked="0" layoutInCell="1" allowOverlap="1">
                <wp:simplePos x="0" y="0"/>
                <wp:positionH relativeFrom="column">
                  <wp:posOffset>2240280</wp:posOffset>
                </wp:positionH>
                <wp:positionV relativeFrom="paragraph">
                  <wp:posOffset>-495935</wp:posOffset>
                </wp:positionV>
                <wp:extent cx="5448300" cy="352425"/>
                <wp:effectExtent l="1905" t="0" r="0" b="635"/>
                <wp:wrapNone/>
                <wp:docPr id="538" name="Text Box 13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48300" cy="3524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701C9" w:rsidRPr="00AA55AD" w:rsidRDefault="00E701C9" w:rsidP="00AA55AD">
                            <w:pPr>
                              <w:spacing w:after="0" w:line="240" w:lineRule="auto"/>
                              <w:jc w:val="center"/>
                              <w:rPr>
                                <w:color w:val="482106"/>
                              </w:rPr>
                            </w:pPr>
                            <w:r w:rsidRPr="00AA55AD">
                              <w:rPr>
                                <w:rFonts w:ascii="Times New Roman" w:hAnsi="Times New Roman"/>
                                <w:color w:val="482106"/>
                                <w:spacing w:val="2"/>
                                <w:sz w:val="32"/>
                                <w:szCs w:val="32"/>
                              </w:rPr>
                              <w:t>Расходы на реализацию муниципальных программ</w:t>
                            </w:r>
                          </w:p>
                          <w:p w:rsidR="00E701C9" w:rsidRDefault="00E701C9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365" o:spid="_x0000_s1323" type="#_x0000_t202" style="position:absolute;margin-left:176.4pt;margin-top:-39.05pt;width:429pt;height:27.75pt;z-index:253089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" filled="f" stroked="f">
                <v:textbox>
                  <w:txbxContent>
                    <w:p w:rsidR="00E701C9" w:rsidRPr="00AA55AD" w:rsidRDefault="00E701C9" w:rsidP="00AA55AD">
                      <w:pPr>
                        <w:spacing w:after="0" w:line="240" w:lineRule="auto"/>
                        <w:jc w:val="center"/>
                        <w:rPr>
                          <w:color w:val="482106"/>
                        </w:rPr>
                      </w:pPr>
                      <w:r w:rsidRPr="00AA55AD">
                        <w:rPr>
                          <w:rFonts w:ascii="Times New Roman" w:hAnsi="Times New Roman"/>
                          <w:color w:val="482106"/>
                          <w:spacing w:val="2"/>
                          <w:sz w:val="32"/>
                          <w:szCs w:val="32"/>
                        </w:rPr>
                        <w:t>Расходы на реализацию муниципальных программ</w:t>
                      </w:r>
                    </w:p>
                    <w:p w:rsidR="00E701C9" w:rsidRDefault="00E701C9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3087232" behindDoc="1" locked="0" layoutInCell="1" allowOverlap="1">
                <wp:simplePos x="0" y="0"/>
                <wp:positionH relativeFrom="column">
                  <wp:posOffset>4598035</wp:posOffset>
                </wp:positionH>
                <wp:positionV relativeFrom="paragraph">
                  <wp:posOffset>-4768215</wp:posOffset>
                </wp:positionV>
                <wp:extent cx="704850" cy="8886825"/>
                <wp:effectExtent l="30480" t="18415" r="36195" b="10160"/>
                <wp:wrapNone/>
                <wp:docPr id="537" name="AutoShape 13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5400000">
                          <a:off x="0" y="0"/>
                          <a:ext cx="704850" cy="8886825"/>
                        </a:xfrm>
                        <a:prstGeom prst="upDownArrow">
                          <a:avLst>
                            <a:gd name="adj1" fmla="val 50000"/>
                            <a:gd name="adj2" fmla="val 252162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9525">
                          <a:solidFill>
                            <a:srgbClr val="3399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701C9" w:rsidRDefault="00E701C9" w:rsidP="00AA55AD"/>
                        </w:txbxContent>
                      </wps:txbx>
                      <wps:bodyPr rot="0" vert="eaVert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364" o:spid="_x0000_s1324" type="#_x0000_t70" style="position:absolute;margin-left:362.05pt;margin-top:-375.45pt;width:55.5pt;height:699.75pt;rotation:-90;z-index:-25022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" fillcolor="#b6dde8 [1304]" strokecolor="#39f">
                <v:textbox style="layout-flow:vertical-ideographic">
                  <w:txbxContent>
                    <w:p w:rsidR="00E701C9" w:rsidRDefault="00E701C9" w:rsidP="00AA55AD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2942848" behindDoc="0" locked="0" layoutInCell="1" allowOverlap="1">
                <wp:simplePos x="0" y="0"/>
                <wp:positionH relativeFrom="column">
                  <wp:posOffset>8958580</wp:posOffset>
                </wp:positionH>
                <wp:positionV relativeFrom="paragraph">
                  <wp:posOffset>-353060</wp:posOffset>
                </wp:positionV>
                <wp:extent cx="819150" cy="381000"/>
                <wp:effectExtent l="0" t="0" r="4445" b="635"/>
                <wp:wrapNone/>
                <wp:docPr id="536" name="Rectangle 1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19150" cy="381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701C9" w:rsidRDefault="00E701C9" w:rsidP="00670646">
                            <w:r w:rsidRPr="00A33A5D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752475" cy="361950"/>
                                  <wp:effectExtent l="0" t="0" r="0" b="0"/>
                                  <wp:docPr id="202" name="Рисунок 8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3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52475" cy="3619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184" o:spid="_x0000_s1325" style="position:absolute;margin-left:705.4pt;margin-top:-27.8pt;width:64.5pt;height:30pt;z-index:25294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" filled="f" stroked="f">
                <v:textbox>
                  <w:txbxContent>
                    <w:p w:rsidR="00E701C9" w:rsidRDefault="00E701C9" w:rsidP="00670646">
                      <w:r w:rsidRPr="00A33A5D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752475" cy="361950"/>
                            <wp:effectExtent l="0" t="0" r="0" b="0"/>
                            <wp:docPr id="202" name="Рисунок 8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3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52475" cy="3619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2948992" behindDoc="0" locked="0" layoutInCell="1" allowOverlap="1">
                <wp:simplePos x="0" y="0"/>
                <wp:positionH relativeFrom="column">
                  <wp:posOffset>6812280</wp:posOffset>
                </wp:positionH>
                <wp:positionV relativeFrom="paragraph">
                  <wp:posOffset>142240</wp:posOffset>
                </wp:positionV>
                <wp:extent cx="3448050" cy="5895975"/>
                <wp:effectExtent l="20955" t="27940" r="36195" b="48260"/>
                <wp:wrapNone/>
                <wp:docPr id="535" name="AutoShape 11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48050" cy="58959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E701C9" w:rsidRDefault="00E701C9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F762D2"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  <w:t>"Молодежная политика"</w:t>
                            </w:r>
                          </w:p>
                          <w:p w:rsidR="00E701C9" w:rsidRDefault="00E701C9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E701C9" w:rsidRDefault="00E701C9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E701C9" w:rsidRDefault="00E701C9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p w:rsidR="00E701C9" w:rsidRPr="00C154F6" w:rsidRDefault="00E701C9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tbl>
                            <w:tblPr>
                              <w:tblW w:w="4947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715"/>
                              <w:gridCol w:w="1616"/>
                              <w:gridCol w:w="1616"/>
                            </w:tblGrid>
                            <w:tr w:rsidR="00E701C9" w:rsidRPr="00C154F6" w:rsidTr="00D9190D">
                              <w:trPr>
                                <w:trHeight w:val="180"/>
                              </w:trPr>
                              <w:tc>
                                <w:tcPr>
                                  <w:tcW w:w="1715" w:type="dxa"/>
                                </w:tcPr>
                                <w:p w:rsidR="00E701C9" w:rsidRPr="00C154F6" w:rsidRDefault="00E701C9" w:rsidP="00EA461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E701C9" w:rsidRPr="00C154F6" w:rsidRDefault="00E701C9" w:rsidP="00EA461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E701C9" w:rsidRPr="00C154F6" w:rsidRDefault="00E701C9" w:rsidP="00EA461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4</w:t>
                                  </w:r>
                                </w:p>
                              </w:tc>
                            </w:tr>
                            <w:tr w:rsidR="00E701C9" w:rsidRPr="0031657A" w:rsidTr="00D9190D">
                              <w:trPr>
                                <w:trHeight w:val="313"/>
                              </w:trPr>
                              <w:tc>
                                <w:tcPr>
                                  <w:tcW w:w="1715" w:type="dxa"/>
                                  <w:shd w:val="clear" w:color="auto" w:fill="DAEEF3" w:themeFill="accent5" w:themeFillTint="33"/>
                                </w:tcPr>
                                <w:p w:rsidR="00E701C9" w:rsidRPr="0031657A" w:rsidRDefault="00E701C9" w:rsidP="00D9190D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6"/>
                                      <w:szCs w:val="36"/>
                                    </w:rPr>
                                  </w:pPr>
                                  <w:r w:rsidRPr="0031657A"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6"/>
                                      <w:szCs w:val="36"/>
                                    </w:rPr>
                                    <w:t>37,8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</w:tcPr>
                                <w:p w:rsidR="00E701C9" w:rsidRPr="0031657A" w:rsidRDefault="00E701C9" w:rsidP="00D9190D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6"/>
                                      <w:szCs w:val="36"/>
                                    </w:rPr>
                                    <w:t>10</w:t>
                                  </w:r>
                                  <w:r w:rsidRPr="0031657A"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6"/>
                                      <w:szCs w:val="36"/>
                                    </w:rPr>
                                    <w:t>,0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</w:tcPr>
                                <w:p w:rsidR="00E701C9" w:rsidRPr="0031657A" w:rsidRDefault="00E701C9" w:rsidP="00D9190D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6"/>
                                      <w:szCs w:val="36"/>
                                    </w:rPr>
                                    <w:t>10</w:t>
                                  </w:r>
                                  <w:r w:rsidRPr="0031657A"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6"/>
                                      <w:szCs w:val="36"/>
                                    </w:rPr>
                                    <w:t>,0</w:t>
                                  </w:r>
                                </w:p>
                              </w:tc>
                            </w:tr>
                          </w:tbl>
                          <w:p w:rsidR="00E701C9" w:rsidRDefault="00E701C9" w:rsidP="0067064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E701C9" w:rsidRDefault="00E701C9" w:rsidP="00670646">
                            <w:pPr>
                              <w:tabs>
                                <w:tab w:val="left" w:pos="2713"/>
                              </w:tabs>
                              <w:spacing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F762D2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Цель муниципальной программы:</w:t>
                            </w:r>
                            <w:r w:rsidRPr="00F762D2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Создание стартовых условий для ра</w:t>
                            </w:r>
                            <w:r w:rsidRPr="00F762D2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з</w:t>
                            </w:r>
                            <w:r w:rsidRPr="00F762D2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вития потенциала молодежи и посл</w:t>
                            </w:r>
                            <w:r w:rsidRPr="00F762D2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е</w:t>
                            </w:r>
                            <w:r w:rsidRPr="00F762D2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дующего включения ее </w:t>
                            </w:r>
                            <w:proofErr w:type="gramStart"/>
                            <w:r w:rsidRPr="00F762D2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в</w:t>
                            </w:r>
                            <w:proofErr w:type="gramEnd"/>
                            <w:r w:rsidRPr="00F762D2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:rsidR="00E701C9" w:rsidRPr="0070589F" w:rsidRDefault="00E701C9" w:rsidP="00670646">
                            <w:pPr>
                              <w:tabs>
                                <w:tab w:val="left" w:pos="2713"/>
                              </w:tabs>
                              <w:spacing w:line="240" w:lineRule="auto"/>
                              <w:contextualSpacing/>
                              <w:suppressOverlap/>
                              <w:jc w:val="center"/>
                              <w:rPr>
                                <w:sz w:val="25"/>
                                <w:szCs w:val="25"/>
                              </w:rPr>
                            </w:pPr>
                            <w:r w:rsidRPr="00F762D2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социально-экономического и кул</w:t>
                            </w:r>
                            <w:r w:rsidRPr="00F762D2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ь</w:t>
                            </w:r>
                            <w:r w:rsidRPr="00F762D2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турного преобразования </w:t>
                            </w:r>
                            <w:proofErr w:type="spellStart"/>
                            <w:r w:rsidRPr="00F762D2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Починко</w:t>
                            </w:r>
                            <w:r w:rsidRPr="00F762D2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в</w:t>
                            </w:r>
                            <w:r w:rsidRPr="00F762D2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ского</w:t>
                            </w:r>
                            <w:proofErr w:type="spellEnd"/>
                            <w:r w:rsidRPr="00F762D2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района Смоленской области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. П</w:t>
                            </w:r>
                            <w:r w:rsidRPr="00F762D2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рофилактика правонарушений ср</w:t>
                            </w:r>
                            <w:r w:rsidRPr="00F762D2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е</w:t>
                            </w:r>
                            <w:r w:rsidRPr="00F762D2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ди молодых граждан, проживающих на территории </w:t>
                            </w:r>
                            <w:proofErr w:type="spellStart"/>
                            <w:r w:rsidRPr="00F762D2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Починковского</w:t>
                            </w:r>
                            <w:proofErr w:type="spellEnd"/>
                            <w:r w:rsidRPr="00F762D2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района Смоленской области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190" o:spid="_x0000_s1326" style="position:absolute;margin-left:536.4pt;margin-top:11.2pt;width:271.5pt;height:464.25pt;z-index:25294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" fillcolor="#b6dde8 [1304]" strokecolor="#f2f2f2 [3041]" strokeweight="3pt">
                <v:shadow on="t" color="#974706 [1609]" opacity=".5" offset="1pt"/>
                <v:textbox>
                  <w:txbxContent>
                    <w:p w:rsidR="00E701C9" w:rsidRDefault="00E701C9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  <w:r w:rsidRPr="00F762D2"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  <w:t>"Молодежная политика"</w:t>
                      </w:r>
                    </w:p>
                    <w:p w:rsidR="00E701C9" w:rsidRDefault="00E701C9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E701C9" w:rsidRDefault="00E701C9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E701C9" w:rsidRDefault="00E701C9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p w:rsidR="00E701C9" w:rsidRPr="00C154F6" w:rsidRDefault="00E701C9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tbl>
                      <w:tblPr>
                        <w:tblW w:w="4947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715"/>
                        <w:gridCol w:w="1616"/>
                        <w:gridCol w:w="1616"/>
                      </w:tblGrid>
                      <w:tr w:rsidR="00E701C9" w:rsidRPr="00C154F6" w:rsidTr="00D9190D">
                        <w:trPr>
                          <w:trHeight w:val="180"/>
                        </w:trPr>
                        <w:tc>
                          <w:tcPr>
                            <w:tcW w:w="1715" w:type="dxa"/>
                          </w:tcPr>
                          <w:p w:rsidR="00E701C9" w:rsidRPr="00C154F6" w:rsidRDefault="00E701C9" w:rsidP="00EA4612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E701C9" w:rsidRPr="00C154F6" w:rsidRDefault="00E701C9" w:rsidP="00EA4612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E701C9" w:rsidRPr="00C154F6" w:rsidRDefault="00E701C9" w:rsidP="00EA4612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4</w:t>
                            </w:r>
                          </w:p>
                        </w:tc>
                      </w:tr>
                      <w:tr w:rsidR="00E701C9" w:rsidRPr="0031657A" w:rsidTr="00D9190D">
                        <w:trPr>
                          <w:trHeight w:val="313"/>
                        </w:trPr>
                        <w:tc>
                          <w:tcPr>
                            <w:tcW w:w="1715" w:type="dxa"/>
                            <w:shd w:val="clear" w:color="auto" w:fill="DAEEF3" w:themeFill="accent5" w:themeFillTint="33"/>
                          </w:tcPr>
                          <w:p w:rsidR="00E701C9" w:rsidRPr="0031657A" w:rsidRDefault="00E701C9" w:rsidP="00D9190D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6"/>
                                <w:szCs w:val="36"/>
                              </w:rPr>
                            </w:pPr>
                            <w:r w:rsidRPr="0031657A">
                              <w:rPr>
                                <w:rFonts w:ascii="Times New Roman" w:hAnsi="Times New Roman"/>
                                <w:b/>
                                <w:color w:val="000000"/>
                                <w:sz w:val="36"/>
                                <w:szCs w:val="36"/>
                              </w:rPr>
                              <w:t>37,8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</w:tcPr>
                          <w:p w:rsidR="00E701C9" w:rsidRPr="0031657A" w:rsidRDefault="00E701C9" w:rsidP="00D9190D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6"/>
                                <w:szCs w:val="36"/>
                              </w:rPr>
                              <w:t>10</w:t>
                            </w:r>
                            <w:r w:rsidRPr="0031657A">
                              <w:rPr>
                                <w:rFonts w:ascii="Times New Roman" w:hAnsi="Times New Roman"/>
                                <w:b/>
                                <w:color w:val="000000"/>
                                <w:sz w:val="36"/>
                                <w:szCs w:val="36"/>
                              </w:rPr>
                              <w:t>,0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</w:tcPr>
                          <w:p w:rsidR="00E701C9" w:rsidRPr="0031657A" w:rsidRDefault="00E701C9" w:rsidP="00D9190D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6"/>
                                <w:szCs w:val="36"/>
                              </w:rPr>
                              <w:t>10</w:t>
                            </w:r>
                            <w:r w:rsidRPr="0031657A">
                              <w:rPr>
                                <w:rFonts w:ascii="Times New Roman" w:hAnsi="Times New Roman"/>
                                <w:b/>
                                <w:color w:val="000000"/>
                                <w:sz w:val="36"/>
                                <w:szCs w:val="36"/>
                              </w:rPr>
                              <w:t>,0</w:t>
                            </w:r>
                          </w:p>
                        </w:tc>
                      </w:tr>
                    </w:tbl>
                    <w:p w:rsidR="00E701C9" w:rsidRDefault="00E701C9" w:rsidP="0067064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</w:p>
                    <w:p w:rsidR="00E701C9" w:rsidRDefault="00E701C9" w:rsidP="00670646">
                      <w:pPr>
                        <w:tabs>
                          <w:tab w:val="left" w:pos="2713"/>
                        </w:tabs>
                        <w:spacing w:line="240" w:lineRule="auto"/>
                        <w:contextualSpacing/>
                        <w:suppressOverlap/>
                        <w:jc w:val="center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F762D2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Цель муниципальной программы:</w:t>
                      </w:r>
                      <w:r w:rsidRPr="00F762D2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Создание стартовых условий для ра</w:t>
                      </w:r>
                      <w:r w:rsidRPr="00F762D2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з</w:t>
                      </w:r>
                      <w:r w:rsidRPr="00F762D2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вития потенциала молодежи и посл</w:t>
                      </w:r>
                      <w:r w:rsidRPr="00F762D2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е</w:t>
                      </w:r>
                      <w:r w:rsidRPr="00F762D2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дующего включения ее </w:t>
                      </w:r>
                      <w:proofErr w:type="gramStart"/>
                      <w:r w:rsidRPr="00F762D2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в</w:t>
                      </w:r>
                      <w:proofErr w:type="gramEnd"/>
                      <w:r w:rsidRPr="00F762D2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</w:t>
                      </w:r>
                    </w:p>
                    <w:p w:rsidR="00E701C9" w:rsidRPr="0070589F" w:rsidRDefault="00E701C9" w:rsidP="00670646">
                      <w:pPr>
                        <w:tabs>
                          <w:tab w:val="left" w:pos="2713"/>
                        </w:tabs>
                        <w:spacing w:line="240" w:lineRule="auto"/>
                        <w:contextualSpacing/>
                        <w:suppressOverlap/>
                        <w:jc w:val="center"/>
                        <w:rPr>
                          <w:sz w:val="25"/>
                          <w:szCs w:val="25"/>
                        </w:rPr>
                      </w:pPr>
                      <w:r w:rsidRPr="00F762D2">
                        <w:rPr>
                          <w:rFonts w:ascii="Times New Roman" w:hAnsi="Times New Roman"/>
                          <w:sz w:val="28"/>
                          <w:szCs w:val="28"/>
                        </w:rPr>
                        <w:t>социально-экономического и кул</w:t>
                      </w:r>
                      <w:r w:rsidRPr="00F762D2">
                        <w:rPr>
                          <w:rFonts w:ascii="Times New Roman" w:hAnsi="Times New Roman"/>
                          <w:sz w:val="28"/>
                          <w:szCs w:val="28"/>
                        </w:rPr>
                        <w:t>ь</w:t>
                      </w:r>
                      <w:r w:rsidRPr="00F762D2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турного преобразования </w:t>
                      </w:r>
                      <w:proofErr w:type="spellStart"/>
                      <w:r w:rsidRPr="00F762D2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Починко</w:t>
                      </w:r>
                      <w:r w:rsidRPr="00F762D2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в</w:t>
                      </w:r>
                      <w:r w:rsidRPr="00F762D2">
                        <w:rPr>
                          <w:rFonts w:ascii="Times New Roman" w:hAnsi="Times New Roman"/>
                          <w:sz w:val="28"/>
                          <w:szCs w:val="28"/>
                        </w:rPr>
                        <w:t>ского</w:t>
                      </w:r>
                      <w:proofErr w:type="spellEnd"/>
                      <w:r w:rsidRPr="00F762D2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района Смоленской области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. П</w:t>
                      </w:r>
                      <w:r w:rsidRPr="00F762D2">
                        <w:rPr>
                          <w:rFonts w:ascii="Times New Roman" w:hAnsi="Times New Roman"/>
                          <w:sz w:val="28"/>
                          <w:szCs w:val="28"/>
                        </w:rPr>
                        <w:t>рофилактика правонарушений ср</w:t>
                      </w:r>
                      <w:r w:rsidRPr="00F762D2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е</w:t>
                      </w:r>
                      <w:r w:rsidRPr="00F762D2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ди молодых граждан, проживающих на территории </w:t>
                      </w:r>
                      <w:proofErr w:type="spellStart"/>
                      <w:r w:rsidRPr="00F762D2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Починковского</w:t>
                      </w:r>
                      <w:proofErr w:type="spellEnd"/>
                      <w:r w:rsidRPr="00F762D2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района Смоленской области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2946944" behindDoc="0" locked="0" layoutInCell="1" allowOverlap="1">
                <wp:simplePos x="0" y="0"/>
                <wp:positionH relativeFrom="column">
                  <wp:posOffset>3288030</wp:posOffset>
                </wp:positionH>
                <wp:positionV relativeFrom="paragraph">
                  <wp:posOffset>75565</wp:posOffset>
                </wp:positionV>
                <wp:extent cx="3448050" cy="5895975"/>
                <wp:effectExtent l="20955" t="27940" r="36195" b="48260"/>
                <wp:wrapNone/>
                <wp:docPr id="534" name="AutoShape 1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48050" cy="58959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E701C9" w:rsidRPr="00F762D2" w:rsidRDefault="00E701C9" w:rsidP="00670646">
                            <w:pPr>
                              <w:spacing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F762D2"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  <w:t xml:space="preserve">"Развитие физической культуры и спорта в </w:t>
                            </w:r>
                            <w:proofErr w:type="spellStart"/>
                            <w:r w:rsidRPr="00F762D2"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  <w:t>Починковском</w:t>
                            </w:r>
                            <w:proofErr w:type="spellEnd"/>
                            <w:r w:rsidRPr="00F762D2"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  <w:t xml:space="preserve"> районе См</w:t>
                            </w:r>
                            <w:r w:rsidRPr="00F762D2"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  <w:t>о</w:t>
                            </w:r>
                            <w:r w:rsidRPr="00F762D2"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  <w:t>ленской области</w:t>
                            </w:r>
                            <w:r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  <w:t>»</w:t>
                            </w:r>
                          </w:p>
                          <w:p w:rsidR="00E701C9" w:rsidRDefault="00E701C9" w:rsidP="00670646">
                            <w:pPr>
                              <w:spacing w:line="240" w:lineRule="auto"/>
                              <w:contextualSpacing/>
                              <w:suppressOverlap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E701C9" w:rsidRDefault="00E701C9" w:rsidP="00670646">
                            <w:pPr>
                              <w:spacing w:line="240" w:lineRule="auto"/>
                              <w:contextualSpacing/>
                              <w:suppressOverlap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E701C9" w:rsidRPr="00F762D2" w:rsidRDefault="00E701C9" w:rsidP="00670646">
                            <w:pPr>
                              <w:spacing w:line="240" w:lineRule="auto"/>
                              <w:contextualSpacing/>
                              <w:suppressOverlap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E701C9" w:rsidRDefault="00E701C9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p w:rsidR="00E701C9" w:rsidRPr="00C154F6" w:rsidRDefault="00E701C9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tbl>
                            <w:tblPr>
                              <w:tblW w:w="4947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715"/>
                              <w:gridCol w:w="1616"/>
                              <w:gridCol w:w="1616"/>
                            </w:tblGrid>
                            <w:tr w:rsidR="00E701C9" w:rsidRPr="00C154F6" w:rsidTr="00D9190D">
                              <w:trPr>
                                <w:trHeight w:val="180"/>
                              </w:trPr>
                              <w:tc>
                                <w:tcPr>
                                  <w:tcW w:w="1715" w:type="dxa"/>
                                </w:tcPr>
                                <w:p w:rsidR="00E701C9" w:rsidRPr="00C154F6" w:rsidRDefault="00E701C9" w:rsidP="00EA461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E701C9" w:rsidRPr="00C154F6" w:rsidRDefault="00E701C9" w:rsidP="00EA461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E701C9" w:rsidRPr="00C154F6" w:rsidRDefault="00E701C9" w:rsidP="00EA461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4</w:t>
                                  </w:r>
                                </w:p>
                              </w:tc>
                            </w:tr>
                            <w:tr w:rsidR="00E701C9" w:rsidRPr="0031657A" w:rsidTr="00D9190D">
                              <w:trPr>
                                <w:trHeight w:val="313"/>
                              </w:trPr>
                              <w:tc>
                                <w:tcPr>
                                  <w:tcW w:w="1715" w:type="dxa"/>
                                  <w:shd w:val="clear" w:color="auto" w:fill="DAEEF3" w:themeFill="accent5" w:themeFillTint="33"/>
                                </w:tcPr>
                                <w:p w:rsidR="00E701C9" w:rsidRPr="0031657A" w:rsidRDefault="00E701C9" w:rsidP="00D9190D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6"/>
                                      <w:szCs w:val="36"/>
                                    </w:rPr>
                                    <w:t>7 760,9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</w:tcPr>
                                <w:p w:rsidR="00E701C9" w:rsidRPr="0031657A" w:rsidRDefault="00E701C9" w:rsidP="00D9190D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6"/>
                                      <w:szCs w:val="36"/>
                                    </w:rPr>
                                    <w:t>7 382,8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</w:tcPr>
                                <w:p w:rsidR="00E701C9" w:rsidRPr="0031657A" w:rsidRDefault="00E701C9" w:rsidP="00D9190D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6"/>
                                      <w:szCs w:val="36"/>
                                    </w:rPr>
                                    <w:t>7 324,4</w:t>
                                  </w:r>
                                </w:p>
                              </w:tc>
                            </w:tr>
                          </w:tbl>
                          <w:p w:rsidR="00E701C9" w:rsidRDefault="00E701C9" w:rsidP="0067064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E701C9" w:rsidRPr="00F762D2" w:rsidRDefault="00E701C9" w:rsidP="00670646">
                            <w:pPr>
                              <w:spacing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F762D2"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  <w:t>Цель муниципальной программы:</w:t>
                            </w:r>
                            <w:r w:rsidRPr="00F762D2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F762D2"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  <w:t>создание условий, обеспечивающих возможность населению, прожива</w:t>
                            </w:r>
                            <w:r w:rsidRPr="00F762D2"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  <w:t>ю</w:t>
                            </w:r>
                            <w:r w:rsidRPr="00F762D2"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  <w:t xml:space="preserve">щим </w:t>
                            </w:r>
                            <w:proofErr w:type="spellStart"/>
                            <w:r w:rsidRPr="00F762D2"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  <w:t>Починковском</w:t>
                            </w:r>
                            <w:proofErr w:type="spellEnd"/>
                            <w:r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F762D2"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gramStart"/>
                            <w:r w:rsidRPr="00F762D2"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  <w:t>районе</w:t>
                            </w:r>
                            <w:proofErr w:type="gramEnd"/>
                            <w:r w:rsidRPr="00F762D2"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  <w:t xml:space="preserve"> Смоле</w:t>
                            </w:r>
                            <w:r w:rsidRPr="00F762D2"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  <w:t>н</w:t>
                            </w:r>
                            <w:r w:rsidRPr="00F762D2"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  <w:t>ской области систематически зан</w:t>
                            </w:r>
                            <w:r w:rsidRPr="00F762D2"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  <w:t>и</w:t>
                            </w:r>
                            <w:r w:rsidRPr="00F762D2"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  <w:t>маться физической культурой и спортом</w:t>
                            </w:r>
                            <w:r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:rsidR="00E701C9" w:rsidRPr="0070589F" w:rsidRDefault="00E701C9" w:rsidP="00670646">
                            <w:pPr>
                              <w:tabs>
                                <w:tab w:val="left" w:pos="2713"/>
                              </w:tabs>
                              <w:spacing w:line="240" w:lineRule="auto"/>
                              <w:contextualSpacing/>
                              <w:suppressOverlap/>
                              <w:jc w:val="center"/>
                              <w:rPr>
                                <w:sz w:val="25"/>
                                <w:szCs w:val="25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188" o:spid="_x0000_s1327" style="position:absolute;margin-left:258.9pt;margin-top:5.95pt;width:271.5pt;height:464.25pt;z-index:25294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" fillcolor="#b6dde8 [1304]" strokecolor="#f2f2f2 [3041]" strokeweight="3pt">
                <v:shadow on="t" color="#974706 [1609]" opacity=".5" offset="1pt"/>
                <v:textbox>
                  <w:txbxContent>
                    <w:p w:rsidR="00E701C9" w:rsidRPr="00F762D2" w:rsidRDefault="00E701C9" w:rsidP="00670646">
                      <w:pPr>
                        <w:spacing w:line="240" w:lineRule="auto"/>
                        <w:contextualSpacing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  <w:r w:rsidRPr="00F762D2"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  <w:t xml:space="preserve">"Развитие физической культуры и спорта в </w:t>
                      </w:r>
                      <w:proofErr w:type="spellStart"/>
                      <w:r w:rsidRPr="00F762D2"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  <w:t>Починковском</w:t>
                      </w:r>
                      <w:proofErr w:type="spellEnd"/>
                      <w:r w:rsidRPr="00F762D2"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  <w:t xml:space="preserve"> районе См</w:t>
                      </w:r>
                      <w:r w:rsidRPr="00F762D2"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  <w:t>о</w:t>
                      </w:r>
                      <w:r w:rsidRPr="00F762D2"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  <w:t>ленской области</w:t>
                      </w:r>
                      <w:r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  <w:t>»</w:t>
                      </w:r>
                    </w:p>
                    <w:p w:rsidR="00E701C9" w:rsidRDefault="00E701C9" w:rsidP="00670646">
                      <w:pPr>
                        <w:spacing w:line="240" w:lineRule="auto"/>
                        <w:contextualSpacing/>
                        <w:suppressOverlap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E701C9" w:rsidRDefault="00E701C9" w:rsidP="00670646">
                      <w:pPr>
                        <w:spacing w:line="240" w:lineRule="auto"/>
                        <w:contextualSpacing/>
                        <w:suppressOverlap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E701C9" w:rsidRPr="00F762D2" w:rsidRDefault="00E701C9" w:rsidP="00670646">
                      <w:pPr>
                        <w:spacing w:line="240" w:lineRule="auto"/>
                        <w:contextualSpacing/>
                        <w:suppressOverlap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E701C9" w:rsidRDefault="00E701C9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p w:rsidR="00E701C9" w:rsidRPr="00C154F6" w:rsidRDefault="00E701C9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tbl>
                      <w:tblPr>
                        <w:tblW w:w="4947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715"/>
                        <w:gridCol w:w="1616"/>
                        <w:gridCol w:w="1616"/>
                      </w:tblGrid>
                      <w:tr w:rsidR="00E701C9" w:rsidRPr="00C154F6" w:rsidTr="00D9190D">
                        <w:trPr>
                          <w:trHeight w:val="180"/>
                        </w:trPr>
                        <w:tc>
                          <w:tcPr>
                            <w:tcW w:w="1715" w:type="dxa"/>
                          </w:tcPr>
                          <w:p w:rsidR="00E701C9" w:rsidRPr="00C154F6" w:rsidRDefault="00E701C9" w:rsidP="00EA4612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E701C9" w:rsidRPr="00C154F6" w:rsidRDefault="00E701C9" w:rsidP="00EA4612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E701C9" w:rsidRPr="00C154F6" w:rsidRDefault="00E701C9" w:rsidP="00EA4612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4</w:t>
                            </w:r>
                          </w:p>
                        </w:tc>
                      </w:tr>
                      <w:tr w:rsidR="00E701C9" w:rsidRPr="0031657A" w:rsidTr="00D9190D">
                        <w:trPr>
                          <w:trHeight w:val="313"/>
                        </w:trPr>
                        <w:tc>
                          <w:tcPr>
                            <w:tcW w:w="1715" w:type="dxa"/>
                            <w:shd w:val="clear" w:color="auto" w:fill="DAEEF3" w:themeFill="accent5" w:themeFillTint="33"/>
                          </w:tcPr>
                          <w:p w:rsidR="00E701C9" w:rsidRPr="0031657A" w:rsidRDefault="00E701C9" w:rsidP="00D9190D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6"/>
                                <w:szCs w:val="36"/>
                              </w:rPr>
                              <w:t>7 760,9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</w:tcPr>
                          <w:p w:rsidR="00E701C9" w:rsidRPr="0031657A" w:rsidRDefault="00E701C9" w:rsidP="00D9190D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6"/>
                                <w:szCs w:val="36"/>
                              </w:rPr>
                              <w:t>7 382,8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</w:tcPr>
                          <w:p w:rsidR="00E701C9" w:rsidRPr="0031657A" w:rsidRDefault="00E701C9" w:rsidP="00D9190D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6"/>
                                <w:szCs w:val="36"/>
                              </w:rPr>
                              <w:t>7 324,4</w:t>
                            </w:r>
                          </w:p>
                        </w:tc>
                      </w:tr>
                    </w:tbl>
                    <w:p w:rsidR="00E701C9" w:rsidRDefault="00E701C9" w:rsidP="0067064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</w:p>
                    <w:p w:rsidR="00E701C9" w:rsidRPr="00F762D2" w:rsidRDefault="00E701C9" w:rsidP="00670646">
                      <w:pPr>
                        <w:spacing w:line="240" w:lineRule="auto"/>
                        <w:contextualSpacing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  <w:r w:rsidRPr="00F762D2">
                        <w:rPr>
                          <w:rFonts w:ascii="Times New Roman" w:hAnsi="Times New Roman"/>
                          <w:b/>
                          <w:color w:val="000000"/>
                          <w:sz w:val="28"/>
                          <w:szCs w:val="28"/>
                        </w:rPr>
                        <w:t>Цель муниципальной программы:</w:t>
                      </w:r>
                      <w:r w:rsidRPr="00F762D2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</w:t>
                      </w:r>
                      <w:r w:rsidRPr="00F762D2"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  <w:t>создание условий, обеспечивающих возможность населению, прожива</w:t>
                      </w:r>
                      <w:r w:rsidRPr="00F762D2"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  <w:t>ю</w:t>
                      </w:r>
                      <w:r w:rsidRPr="00F762D2"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  <w:t xml:space="preserve">щим </w:t>
                      </w:r>
                      <w:proofErr w:type="spellStart"/>
                      <w:r w:rsidRPr="00F762D2"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  <w:t>Починковском</w:t>
                      </w:r>
                      <w:proofErr w:type="spellEnd"/>
                      <w:r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  <w:t xml:space="preserve"> </w:t>
                      </w:r>
                      <w:r w:rsidRPr="00F762D2"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  <w:t xml:space="preserve"> </w:t>
                      </w:r>
                      <w:proofErr w:type="gramStart"/>
                      <w:r w:rsidRPr="00F762D2"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  <w:t>районе</w:t>
                      </w:r>
                      <w:proofErr w:type="gramEnd"/>
                      <w:r w:rsidRPr="00F762D2"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  <w:t xml:space="preserve"> Смоле</w:t>
                      </w:r>
                      <w:r w:rsidRPr="00F762D2"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  <w:t>н</w:t>
                      </w:r>
                      <w:r w:rsidRPr="00F762D2"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  <w:t>ской области систематически зан</w:t>
                      </w:r>
                      <w:r w:rsidRPr="00F762D2"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  <w:t>и</w:t>
                      </w:r>
                      <w:r w:rsidRPr="00F762D2"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  <w:t>маться физической культурой и спортом</w:t>
                      </w:r>
                      <w:r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  <w:t>.</w:t>
                      </w:r>
                    </w:p>
                    <w:p w:rsidR="00E701C9" w:rsidRPr="0070589F" w:rsidRDefault="00E701C9" w:rsidP="00670646">
                      <w:pPr>
                        <w:tabs>
                          <w:tab w:val="left" w:pos="2713"/>
                        </w:tabs>
                        <w:spacing w:line="240" w:lineRule="auto"/>
                        <w:contextualSpacing/>
                        <w:suppressOverlap/>
                        <w:jc w:val="center"/>
                        <w:rPr>
                          <w:sz w:val="25"/>
                          <w:szCs w:val="25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2944896" behindDoc="0" locked="0" layoutInCell="1" allowOverlap="1">
                <wp:simplePos x="0" y="0"/>
                <wp:positionH relativeFrom="column">
                  <wp:posOffset>-264795</wp:posOffset>
                </wp:positionH>
                <wp:positionV relativeFrom="paragraph">
                  <wp:posOffset>75565</wp:posOffset>
                </wp:positionV>
                <wp:extent cx="3448050" cy="5895975"/>
                <wp:effectExtent l="20955" t="27940" r="36195" b="48260"/>
                <wp:wrapNone/>
                <wp:docPr id="533" name="AutoShape 1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48050" cy="58959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E701C9" w:rsidRPr="0031657A" w:rsidRDefault="00E701C9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6"/>
                                <w:szCs w:val="26"/>
                              </w:rPr>
                            </w:pPr>
                            <w:r w:rsidRPr="0031657A">
                              <w:rPr>
                                <w:rFonts w:ascii="Times New Roman" w:hAnsi="Times New Roman"/>
                                <w:color w:val="000000"/>
                                <w:sz w:val="26"/>
                                <w:szCs w:val="26"/>
                              </w:rPr>
                              <w:t>"Развитие культуры на территории м</w:t>
                            </w:r>
                            <w:r w:rsidRPr="0031657A">
                              <w:rPr>
                                <w:rFonts w:ascii="Times New Roman" w:hAnsi="Times New Roman"/>
                                <w:color w:val="000000"/>
                                <w:sz w:val="26"/>
                                <w:szCs w:val="26"/>
                              </w:rPr>
                              <w:t>у</w:t>
                            </w:r>
                            <w:r w:rsidRPr="0031657A">
                              <w:rPr>
                                <w:rFonts w:ascii="Times New Roman" w:hAnsi="Times New Roman"/>
                                <w:color w:val="000000"/>
                                <w:sz w:val="26"/>
                                <w:szCs w:val="26"/>
                              </w:rPr>
                              <w:t>ниципального образования "</w:t>
                            </w:r>
                            <w:proofErr w:type="spellStart"/>
                            <w:r w:rsidRPr="0031657A">
                              <w:rPr>
                                <w:rFonts w:ascii="Times New Roman" w:hAnsi="Times New Roman"/>
                                <w:color w:val="000000"/>
                                <w:sz w:val="26"/>
                                <w:szCs w:val="26"/>
                              </w:rPr>
                              <w:t>Починко</w:t>
                            </w:r>
                            <w:r w:rsidRPr="0031657A">
                              <w:rPr>
                                <w:rFonts w:ascii="Times New Roman" w:hAnsi="Times New Roman"/>
                                <w:color w:val="000000"/>
                                <w:sz w:val="26"/>
                                <w:szCs w:val="26"/>
                              </w:rPr>
                              <w:t>в</w:t>
                            </w:r>
                            <w:r w:rsidRPr="0031657A">
                              <w:rPr>
                                <w:rFonts w:ascii="Times New Roman" w:hAnsi="Times New Roman"/>
                                <w:color w:val="000000"/>
                                <w:sz w:val="26"/>
                                <w:szCs w:val="26"/>
                              </w:rPr>
                              <w:t>ский</w:t>
                            </w:r>
                            <w:proofErr w:type="spellEnd"/>
                            <w:r w:rsidRPr="0031657A">
                              <w:rPr>
                                <w:rFonts w:ascii="Times New Roman" w:hAnsi="Times New Roman"/>
                                <w:color w:val="000000"/>
                                <w:sz w:val="26"/>
                                <w:szCs w:val="26"/>
                              </w:rPr>
                              <w:t xml:space="preserve"> район" Смоленской области"</w:t>
                            </w:r>
                          </w:p>
                          <w:p w:rsidR="00E701C9" w:rsidRDefault="00E701C9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E701C9" w:rsidRDefault="00E701C9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p w:rsidR="00E701C9" w:rsidRPr="00C154F6" w:rsidRDefault="00E701C9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tbl>
                            <w:tblPr>
                              <w:tblW w:w="4947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715"/>
                              <w:gridCol w:w="1616"/>
                              <w:gridCol w:w="1616"/>
                            </w:tblGrid>
                            <w:tr w:rsidR="00E701C9" w:rsidRPr="00C154F6" w:rsidTr="00D9190D">
                              <w:trPr>
                                <w:trHeight w:val="180"/>
                              </w:trPr>
                              <w:tc>
                                <w:tcPr>
                                  <w:tcW w:w="1715" w:type="dxa"/>
                                </w:tcPr>
                                <w:p w:rsidR="00E701C9" w:rsidRPr="00C154F6" w:rsidRDefault="00E701C9" w:rsidP="00D9190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2022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E701C9" w:rsidRPr="00C154F6" w:rsidRDefault="00E701C9" w:rsidP="00EA461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E701C9" w:rsidRPr="00C154F6" w:rsidRDefault="00E701C9" w:rsidP="00EA461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4</w:t>
                                  </w:r>
                                </w:p>
                              </w:tc>
                            </w:tr>
                            <w:tr w:rsidR="00E701C9" w:rsidRPr="0031657A" w:rsidTr="00D9190D">
                              <w:trPr>
                                <w:trHeight w:val="313"/>
                              </w:trPr>
                              <w:tc>
                                <w:tcPr>
                                  <w:tcW w:w="1715" w:type="dxa"/>
                                  <w:shd w:val="clear" w:color="auto" w:fill="DAEEF3" w:themeFill="accent5" w:themeFillTint="33"/>
                                </w:tcPr>
                                <w:p w:rsidR="00E701C9" w:rsidRPr="0031657A" w:rsidRDefault="00E701C9" w:rsidP="00D9190D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6"/>
                                      <w:szCs w:val="36"/>
                                    </w:rPr>
                                    <w:t>77 263,2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</w:tcPr>
                                <w:p w:rsidR="00E701C9" w:rsidRPr="0031657A" w:rsidRDefault="00E701C9" w:rsidP="00D9190D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6"/>
                                      <w:szCs w:val="36"/>
                                    </w:rPr>
                                    <w:t>72 823,0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</w:tcPr>
                                <w:p w:rsidR="00E701C9" w:rsidRPr="0031657A" w:rsidRDefault="00E701C9" w:rsidP="00D9190D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6"/>
                                      <w:szCs w:val="36"/>
                                    </w:rPr>
                                    <w:t>71 347,5</w:t>
                                  </w:r>
                                </w:p>
                              </w:tc>
                            </w:tr>
                          </w:tbl>
                          <w:p w:rsidR="00E701C9" w:rsidRDefault="00E701C9" w:rsidP="0067064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E701C9" w:rsidRPr="0031657A" w:rsidRDefault="00E701C9" w:rsidP="00670646">
                            <w:pPr>
                              <w:spacing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25"/>
                                <w:szCs w:val="25"/>
                              </w:rPr>
                            </w:pPr>
                            <w:r w:rsidRPr="0031657A">
                              <w:rPr>
                                <w:rFonts w:ascii="Times New Roman" w:hAnsi="Times New Roman"/>
                                <w:b/>
                                <w:sz w:val="25"/>
                                <w:szCs w:val="25"/>
                              </w:rPr>
                              <w:t>Цель муниципальной программы</w:t>
                            </w:r>
                            <w:r w:rsidRPr="0031657A">
                              <w:rPr>
                                <w:rFonts w:ascii="Times New Roman" w:hAnsi="Times New Roman"/>
                                <w:b/>
                                <w:color w:val="000000"/>
                                <w:sz w:val="25"/>
                                <w:szCs w:val="25"/>
                              </w:rPr>
                              <w:t>:</w:t>
                            </w:r>
                          </w:p>
                          <w:p w:rsidR="00E701C9" w:rsidRPr="0031657A" w:rsidRDefault="00E701C9" w:rsidP="00670646">
                            <w:pPr>
                              <w:widowControl w:val="0"/>
                              <w:autoSpaceDE w:val="0"/>
                              <w:spacing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sz w:val="25"/>
                                <w:szCs w:val="25"/>
                              </w:rPr>
                            </w:pPr>
                            <w:r w:rsidRPr="0031657A">
                              <w:rPr>
                                <w:rFonts w:ascii="Times New Roman" w:hAnsi="Times New Roman"/>
                                <w:sz w:val="25"/>
                                <w:szCs w:val="25"/>
                              </w:rPr>
                              <w:t>-развитие единого культурного простра</w:t>
                            </w:r>
                            <w:r w:rsidRPr="0031657A">
                              <w:rPr>
                                <w:rFonts w:ascii="Times New Roman" w:hAnsi="Times New Roman"/>
                                <w:sz w:val="25"/>
                                <w:szCs w:val="25"/>
                              </w:rPr>
                              <w:t>н</w:t>
                            </w:r>
                            <w:r w:rsidRPr="0031657A">
                              <w:rPr>
                                <w:rFonts w:ascii="Times New Roman" w:hAnsi="Times New Roman"/>
                                <w:sz w:val="25"/>
                                <w:szCs w:val="25"/>
                              </w:rPr>
                              <w:t>ства муниципального образования «</w:t>
                            </w:r>
                            <w:proofErr w:type="spellStart"/>
                            <w:r w:rsidRPr="0031657A">
                              <w:rPr>
                                <w:rFonts w:ascii="Times New Roman" w:hAnsi="Times New Roman"/>
                                <w:sz w:val="25"/>
                                <w:szCs w:val="25"/>
                              </w:rPr>
                              <w:t>П</w:t>
                            </w:r>
                            <w:r w:rsidRPr="0031657A">
                              <w:rPr>
                                <w:rFonts w:ascii="Times New Roman" w:hAnsi="Times New Roman"/>
                                <w:sz w:val="25"/>
                                <w:szCs w:val="25"/>
                              </w:rPr>
                              <w:t>о</w:t>
                            </w:r>
                            <w:r w:rsidRPr="0031657A">
                              <w:rPr>
                                <w:rFonts w:ascii="Times New Roman" w:hAnsi="Times New Roman"/>
                                <w:sz w:val="25"/>
                                <w:szCs w:val="25"/>
                              </w:rPr>
                              <w:t>чинковский</w:t>
                            </w:r>
                            <w:proofErr w:type="spellEnd"/>
                            <w:r w:rsidRPr="0031657A">
                              <w:rPr>
                                <w:rFonts w:ascii="Times New Roman" w:hAnsi="Times New Roman"/>
                                <w:sz w:val="25"/>
                                <w:szCs w:val="25"/>
                              </w:rPr>
                              <w:t xml:space="preserve"> район» Смоленской области;</w:t>
                            </w:r>
                          </w:p>
                          <w:p w:rsidR="00E701C9" w:rsidRDefault="00E701C9" w:rsidP="00670646">
                            <w:pPr>
                              <w:widowControl w:val="0"/>
                              <w:autoSpaceDE w:val="0"/>
                              <w:spacing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sz w:val="25"/>
                                <w:szCs w:val="25"/>
                              </w:rPr>
                            </w:pPr>
                            <w:r w:rsidRPr="0031657A">
                              <w:rPr>
                                <w:rFonts w:ascii="Times New Roman" w:hAnsi="Times New Roman"/>
                                <w:sz w:val="25"/>
                                <w:szCs w:val="25"/>
                              </w:rPr>
                              <w:t xml:space="preserve">-реализация роли культуры как духовно-нравственного основания развития </w:t>
                            </w:r>
                          </w:p>
                          <w:p w:rsidR="00E701C9" w:rsidRPr="0031657A" w:rsidRDefault="00E701C9" w:rsidP="00670646">
                            <w:pPr>
                              <w:widowControl w:val="0"/>
                              <w:autoSpaceDE w:val="0"/>
                              <w:spacing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sz w:val="25"/>
                                <w:szCs w:val="25"/>
                              </w:rPr>
                            </w:pPr>
                            <w:r w:rsidRPr="0031657A">
                              <w:rPr>
                                <w:rFonts w:ascii="Times New Roman" w:hAnsi="Times New Roman"/>
                                <w:sz w:val="25"/>
                                <w:szCs w:val="25"/>
                              </w:rPr>
                              <w:t>личности;</w:t>
                            </w:r>
                          </w:p>
                          <w:p w:rsidR="00E701C9" w:rsidRPr="0031657A" w:rsidRDefault="00E701C9" w:rsidP="00670646">
                            <w:pPr>
                              <w:widowControl w:val="0"/>
                              <w:autoSpaceDE w:val="0"/>
                              <w:spacing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sz w:val="25"/>
                                <w:szCs w:val="25"/>
                              </w:rPr>
                            </w:pPr>
                            <w:r w:rsidRPr="0031657A">
                              <w:rPr>
                                <w:rFonts w:ascii="Times New Roman" w:hAnsi="Times New Roman"/>
                                <w:sz w:val="25"/>
                                <w:szCs w:val="25"/>
                              </w:rPr>
                              <w:t>- создание условий, способствующих д</w:t>
                            </w:r>
                            <w:r w:rsidRPr="0031657A">
                              <w:rPr>
                                <w:rFonts w:ascii="Times New Roman" w:hAnsi="Times New Roman"/>
                                <w:sz w:val="25"/>
                                <w:szCs w:val="25"/>
                              </w:rPr>
                              <w:t>у</w:t>
                            </w:r>
                            <w:r w:rsidRPr="0031657A">
                              <w:rPr>
                                <w:rFonts w:ascii="Times New Roman" w:hAnsi="Times New Roman"/>
                                <w:sz w:val="25"/>
                                <w:szCs w:val="25"/>
                              </w:rPr>
                              <w:t>ховно-нравственному самоопределению личности, сохранению традиционной народной культуры, развитию творческих дарований;</w:t>
                            </w:r>
                          </w:p>
                          <w:p w:rsidR="00E701C9" w:rsidRPr="0031657A" w:rsidRDefault="00E701C9" w:rsidP="00670646">
                            <w:pPr>
                              <w:widowControl w:val="0"/>
                              <w:autoSpaceDE w:val="0"/>
                              <w:snapToGrid w:val="0"/>
                              <w:spacing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sz w:val="25"/>
                                <w:szCs w:val="25"/>
                              </w:rPr>
                            </w:pPr>
                            <w:r w:rsidRPr="0031657A">
                              <w:rPr>
                                <w:rFonts w:ascii="Times New Roman" w:hAnsi="Times New Roman"/>
                                <w:sz w:val="25"/>
                                <w:szCs w:val="25"/>
                              </w:rPr>
                              <w:t>- повышение доступности и качества  услуг  учреждений культуры.</w:t>
                            </w:r>
                          </w:p>
                          <w:p w:rsidR="00E701C9" w:rsidRPr="0070589F" w:rsidRDefault="00E701C9" w:rsidP="00670646">
                            <w:pPr>
                              <w:tabs>
                                <w:tab w:val="left" w:pos="2713"/>
                              </w:tabs>
                              <w:spacing w:line="240" w:lineRule="auto"/>
                              <w:contextualSpacing/>
                              <w:suppressOverlap/>
                              <w:jc w:val="center"/>
                              <w:rPr>
                                <w:sz w:val="25"/>
                                <w:szCs w:val="25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186" o:spid="_x0000_s1328" style="position:absolute;margin-left:-20.85pt;margin-top:5.95pt;width:271.5pt;height:464.25pt;z-index:25294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" fillcolor="#b6dde8 [1304]" strokecolor="#f2f2f2 [3041]" strokeweight="3pt">
                <v:shadow on="t" color="#974706 [1609]" opacity=".5" offset="1pt"/>
                <v:textbox>
                  <w:txbxContent>
                    <w:p w:rsidR="00E701C9" w:rsidRPr="0031657A" w:rsidRDefault="00E701C9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6"/>
                          <w:szCs w:val="26"/>
                        </w:rPr>
                      </w:pPr>
                      <w:r w:rsidRPr="0031657A">
                        <w:rPr>
                          <w:rFonts w:ascii="Times New Roman" w:hAnsi="Times New Roman"/>
                          <w:color w:val="000000"/>
                          <w:sz w:val="26"/>
                          <w:szCs w:val="26"/>
                        </w:rPr>
                        <w:t>"Развитие культуры на территории м</w:t>
                      </w:r>
                      <w:r w:rsidRPr="0031657A">
                        <w:rPr>
                          <w:rFonts w:ascii="Times New Roman" w:hAnsi="Times New Roman"/>
                          <w:color w:val="000000"/>
                          <w:sz w:val="26"/>
                          <w:szCs w:val="26"/>
                        </w:rPr>
                        <w:t>у</w:t>
                      </w:r>
                      <w:r w:rsidRPr="0031657A">
                        <w:rPr>
                          <w:rFonts w:ascii="Times New Roman" w:hAnsi="Times New Roman"/>
                          <w:color w:val="000000"/>
                          <w:sz w:val="26"/>
                          <w:szCs w:val="26"/>
                        </w:rPr>
                        <w:t>ниципального образования "</w:t>
                      </w:r>
                      <w:proofErr w:type="spellStart"/>
                      <w:r w:rsidRPr="0031657A">
                        <w:rPr>
                          <w:rFonts w:ascii="Times New Roman" w:hAnsi="Times New Roman"/>
                          <w:color w:val="000000"/>
                          <w:sz w:val="26"/>
                          <w:szCs w:val="26"/>
                        </w:rPr>
                        <w:t>Починко</w:t>
                      </w:r>
                      <w:r w:rsidRPr="0031657A">
                        <w:rPr>
                          <w:rFonts w:ascii="Times New Roman" w:hAnsi="Times New Roman"/>
                          <w:color w:val="000000"/>
                          <w:sz w:val="26"/>
                          <w:szCs w:val="26"/>
                        </w:rPr>
                        <w:t>в</w:t>
                      </w:r>
                      <w:r w:rsidRPr="0031657A">
                        <w:rPr>
                          <w:rFonts w:ascii="Times New Roman" w:hAnsi="Times New Roman"/>
                          <w:color w:val="000000"/>
                          <w:sz w:val="26"/>
                          <w:szCs w:val="26"/>
                        </w:rPr>
                        <w:t>ский</w:t>
                      </w:r>
                      <w:proofErr w:type="spellEnd"/>
                      <w:r w:rsidRPr="0031657A">
                        <w:rPr>
                          <w:rFonts w:ascii="Times New Roman" w:hAnsi="Times New Roman"/>
                          <w:color w:val="000000"/>
                          <w:sz w:val="26"/>
                          <w:szCs w:val="26"/>
                        </w:rPr>
                        <w:t xml:space="preserve"> район" Смоленской области"</w:t>
                      </w:r>
                    </w:p>
                    <w:p w:rsidR="00E701C9" w:rsidRDefault="00E701C9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E701C9" w:rsidRDefault="00E701C9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p w:rsidR="00E701C9" w:rsidRPr="00C154F6" w:rsidRDefault="00E701C9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tbl>
                      <w:tblPr>
                        <w:tblW w:w="4947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715"/>
                        <w:gridCol w:w="1616"/>
                        <w:gridCol w:w="1616"/>
                      </w:tblGrid>
                      <w:tr w:rsidR="00E701C9" w:rsidRPr="00C154F6" w:rsidTr="00D9190D">
                        <w:trPr>
                          <w:trHeight w:val="180"/>
                        </w:trPr>
                        <w:tc>
                          <w:tcPr>
                            <w:tcW w:w="1715" w:type="dxa"/>
                          </w:tcPr>
                          <w:p w:rsidR="00E701C9" w:rsidRPr="00C154F6" w:rsidRDefault="00E701C9" w:rsidP="00D9190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2022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E701C9" w:rsidRPr="00C154F6" w:rsidRDefault="00E701C9" w:rsidP="00EA4612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E701C9" w:rsidRPr="00C154F6" w:rsidRDefault="00E701C9" w:rsidP="00EA4612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4</w:t>
                            </w:r>
                          </w:p>
                        </w:tc>
                      </w:tr>
                      <w:tr w:rsidR="00E701C9" w:rsidRPr="0031657A" w:rsidTr="00D9190D">
                        <w:trPr>
                          <w:trHeight w:val="313"/>
                        </w:trPr>
                        <w:tc>
                          <w:tcPr>
                            <w:tcW w:w="1715" w:type="dxa"/>
                            <w:shd w:val="clear" w:color="auto" w:fill="DAEEF3" w:themeFill="accent5" w:themeFillTint="33"/>
                          </w:tcPr>
                          <w:p w:rsidR="00E701C9" w:rsidRPr="0031657A" w:rsidRDefault="00E701C9" w:rsidP="00D9190D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6"/>
                                <w:szCs w:val="36"/>
                              </w:rPr>
                              <w:t>77 263,2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</w:tcPr>
                          <w:p w:rsidR="00E701C9" w:rsidRPr="0031657A" w:rsidRDefault="00E701C9" w:rsidP="00D9190D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6"/>
                                <w:szCs w:val="36"/>
                              </w:rPr>
                              <w:t>72 823,0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</w:tcPr>
                          <w:p w:rsidR="00E701C9" w:rsidRPr="0031657A" w:rsidRDefault="00E701C9" w:rsidP="00D9190D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6"/>
                                <w:szCs w:val="36"/>
                              </w:rPr>
                              <w:t>71 347,5</w:t>
                            </w:r>
                          </w:p>
                        </w:tc>
                      </w:tr>
                    </w:tbl>
                    <w:p w:rsidR="00E701C9" w:rsidRDefault="00E701C9" w:rsidP="0067064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</w:p>
                    <w:p w:rsidR="00E701C9" w:rsidRPr="0031657A" w:rsidRDefault="00E701C9" w:rsidP="00670646">
                      <w:pPr>
                        <w:spacing w:line="240" w:lineRule="auto"/>
                        <w:contextualSpacing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000000"/>
                          <w:sz w:val="25"/>
                          <w:szCs w:val="25"/>
                        </w:rPr>
                      </w:pPr>
                      <w:r w:rsidRPr="0031657A">
                        <w:rPr>
                          <w:rFonts w:ascii="Times New Roman" w:hAnsi="Times New Roman"/>
                          <w:b/>
                          <w:sz w:val="25"/>
                          <w:szCs w:val="25"/>
                        </w:rPr>
                        <w:t>Цель муниципальной программы</w:t>
                      </w:r>
                      <w:r w:rsidRPr="0031657A">
                        <w:rPr>
                          <w:rFonts w:ascii="Times New Roman" w:hAnsi="Times New Roman"/>
                          <w:b/>
                          <w:color w:val="000000"/>
                          <w:sz w:val="25"/>
                          <w:szCs w:val="25"/>
                        </w:rPr>
                        <w:t>:</w:t>
                      </w:r>
                    </w:p>
                    <w:p w:rsidR="00E701C9" w:rsidRPr="0031657A" w:rsidRDefault="00E701C9" w:rsidP="00670646">
                      <w:pPr>
                        <w:widowControl w:val="0"/>
                        <w:autoSpaceDE w:val="0"/>
                        <w:spacing w:line="240" w:lineRule="auto"/>
                        <w:contextualSpacing/>
                        <w:suppressOverlap/>
                        <w:jc w:val="center"/>
                        <w:rPr>
                          <w:rFonts w:ascii="Times New Roman" w:hAnsi="Times New Roman"/>
                          <w:sz w:val="25"/>
                          <w:szCs w:val="25"/>
                        </w:rPr>
                      </w:pPr>
                      <w:r w:rsidRPr="0031657A">
                        <w:rPr>
                          <w:rFonts w:ascii="Times New Roman" w:hAnsi="Times New Roman"/>
                          <w:sz w:val="25"/>
                          <w:szCs w:val="25"/>
                        </w:rPr>
                        <w:t>-развитие единого культурного простра</w:t>
                      </w:r>
                      <w:r w:rsidRPr="0031657A">
                        <w:rPr>
                          <w:rFonts w:ascii="Times New Roman" w:hAnsi="Times New Roman"/>
                          <w:sz w:val="25"/>
                          <w:szCs w:val="25"/>
                        </w:rPr>
                        <w:t>н</w:t>
                      </w:r>
                      <w:r w:rsidRPr="0031657A">
                        <w:rPr>
                          <w:rFonts w:ascii="Times New Roman" w:hAnsi="Times New Roman"/>
                          <w:sz w:val="25"/>
                          <w:szCs w:val="25"/>
                        </w:rPr>
                        <w:t>ства муниципального образования «</w:t>
                      </w:r>
                      <w:proofErr w:type="spellStart"/>
                      <w:r w:rsidRPr="0031657A">
                        <w:rPr>
                          <w:rFonts w:ascii="Times New Roman" w:hAnsi="Times New Roman"/>
                          <w:sz w:val="25"/>
                          <w:szCs w:val="25"/>
                        </w:rPr>
                        <w:t>П</w:t>
                      </w:r>
                      <w:r w:rsidRPr="0031657A">
                        <w:rPr>
                          <w:rFonts w:ascii="Times New Roman" w:hAnsi="Times New Roman"/>
                          <w:sz w:val="25"/>
                          <w:szCs w:val="25"/>
                        </w:rPr>
                        <w:t>о</w:t>
                      </w:r>
                      <w:r w:rsidRPr="0031657A">
                        <w:rPr>
                          <w:rFonts w:ascii="Times New Roman" w:hAnsi="Times New Roman"/>
                          <w:sz w:val="25"/>
                          <w:szCs w:val="25"/>
                        </w:rPr>
                        <w:t>чинковский</w:t>
                      </w:r>
                      <w:proofErr w:type="spellEnd"/>
                      <w:r w:rsidRPr="0031657A">
                        <w:rPr>
                          <w:rFonts w:ascii="Times New Roman" w:hAnsi="Times New Roman"/>
                          <w:sz w:val="25"/>
                          <w:szCs w:val="25"/>
                        </w:rPr>
                        <w:t xml:space="preserve"> район» Смоленской области;</w:t>
                      </w:r>
                    </w:p>
                    <w:p w:rsidR="00E701C9" w:rsidRDefault="00E701C9" w:rsidP="00670646">
                      <w:pPr>
                        <w:widowControl w:val="0"/>
                        <w:autoSpaceDE w:val="0"/>
                        <w:spacing w:line="240" w:lineRule="auto"/>
                        <w:contextualSpacing/>
                        <w:suppressOverlap/>
                        <w:jc w:val="center"/>
                        <w:rPr>
                          <w:rFonts w:ascii="Times New Roman" w:hAnsi="Times New Roman"/>
                          <w:sz w:val="25"/>
                          <w:szCs w:val="25"/>
                        </w:rPr>
                      </w:pPr>
                      <w:r w:rsidRPr="0031657A">
                        <w:rPr>
                          <w:rFonts w:ascii="Times New Roman" w:hAnsi="Times New Roman"/>
                          <w:sz w:val="25"/>
                          <w:szCs w:val="25"/>
                        </w:rPr>
                        <w:t xml:space="preserve">-реализация роли культуры как духовно-нравственного основания развития </w:t>
                      </w:r>
                    </w:p>
                    <w:p w:rsidR="00E701C9" w:rsidRPr="0031657A" w:rsidRDefault="00E701C9" w:rsidP="00670646">
                      <w:pPr>
                        <w:widowControl w:val="0"/>
                        <w:autoSpaceDE w:val="0"/>
                        <w:spacing w:line="240" w:lineRule="auto"/>
                        <w:contextualSpacing/>
                        <w:suppressOverlap/>
                        <w:jc w:val="center"/>
                        <w:rPr>
                          <w:rFonts w:ascii="Times New Roman" w:hAnsi="Times New Roman"/>
                          <w:sz w:val="25"/>
                          <w:szCs w:val="25"/>
                        </w:rPr>
                      </w:pPr>
                      <w:r w:rsidRPr="0031657A">
                        <w:rPr>
                          <w:rFonts w:ascii="Times New Roman" w:hAnsi="Times New Roman"/>
                          <w:sz w:val="25"/>
                          <w:szCs w:val="25"/>
                        </w:rPr>
                        <w:t>личности;</w:t>
                      </w:r>
                    </w:p>
                    <w:p w:rsidR="00E701C9" w:rsidRPr="0031657A" w:rsidRDefault="00E701C9" w:rsidP="00670646">
                      <w:pPr>
                        <w:widowControl w:val="0"/>
                        <w:autoSpaceDE w:val="0"/>
                        <w:spacing w:line="240" w:lineRule="auto"/>
                        <w:contextualSpacing/>
                        <w:suppressOverlap/>
                        <w:jc w:val="center"/>
                        <w:rPr>
                          <w:rFonts w:ascii="Times New Roman" w:hAnsi="Times New Roman"/>
                          <w:sz w:val="25"/>
                          <w:szCs w:val="25"/>
                        </w:rPr>
                      </w:pPr>
                      <w:r w:rsidRPr="0031657A">
                        <w:rPr>
                          <w:rFonts w:ascii="Times New Roman" w:hAnsi="Times New Roman"/>
                          <w:sz w:val="25"/>
                          <w:szCs w:val="25"/>
                        </w:rPr>
                        <w:t>- создание условий, способствующих д</w:t>
                      </w:r>
                      <w:r w:rsidRPr="0031657A">
                        <w:rPr>
                          <w:rFonts w:ascii="Times New Roman" w:hAnsi="Times New Roman"/>
                          <w:sz w:val="25"/>
                          <w:szCs w:val="25"/>
                        </w:rPr>
                        <w:t>у</w:t>
                      </w:r>
                      <w:r w:rsidRPr="0031657A">
                        <w:rPr>
                          <w:rFonts w:ascii="Times New Roman" w:hAnsi="Times New Roman"/>
                          <w:sz w:val="25"/>
                          <w:szCs w:val="25"/>
                        </w:rPr>
                        <w:t>ховно-нравственному самоопределению личности, сохранению традиционной народной культуры, развитию творческих дарований;</w:t>
                      </w:r>
                    </w:p>
                    <w:p w:rsidR="00E701C9" w:rsidRPr="0031657A" w:rsidRDefault="00E701C9" w:rsidP="00670646">
                      <w:pPr>
                        <w:widowControl w:val="0"/>
                        <w:autoSpaceDE w:val="0"/>
                        <w:snapToGrid w:val="0"/>
                        <w:spacing w:line="240" w:lineRule="auto"/>
                        <w:contextualSpacing/>
                        <w:suppressOverlap/>
                        <w:jc w:val="center"/>
                        <w:rPr>
                          <w:rFonts w:ascii="Times New Roman" w:hAnsi="Times New Roman"/>
                          <w:sz w:val="25"/>
                          <w:szCs w:val="25"/>
                        </w:rPr>
                      </w:pPr>
                      <w:r w:rsidRPr="0031657A">
                        <w:rPr>
                          <w:rFonts w:ascii="Times New Roman" w:hAnsi="Times New Roman"/>
                          <w:sz w:val="25"/>
                          <w:szCs w:val="25"/>
                        </w:rPr>
                        <w:t>- повышение доступности и качества  услуг  учреждений культуры.</w:t>
                      </w:r>
                    </w:p>
                    <w:p w:rsidR="00E701C9" w:rsidRPr="0070589F" w:rsidRDefault="00E701C9" w:rsidP="00670646">
                      <w:pPr>
                        <w:tabs>
                          <w:tab w:val="left" w:pos="2713"/>
                        </w:tabs>
                        <w:spacing w:line="240" w:lineRule="auto"/>
                        <w:contextualSpacing/>
                        <w:suppressOverlap/>
                        <w:jc w:val="center"/>
                        <w:rPr>
                          <w:sz w:val="25"/>
                          <w:szCs w:val="25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670646" w:rsidRDefault="006272FD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2950016" behindDoc="0" locked="0" layoutInCell="1" allowOverlap="1">
                <wp:simplePos x="0" y="0"/>
                <wp:positionH relativeFrom="column">
                  <wp:posOffset>7821930</wp:posOffset>
                </wp:positionH>
                <wp:positionV relativeFrom="paragraph">
                  <wp:posOffset>179705</wp:posOffset>
                </wp:positionV>
                <wp:extent cx="1571625" cy="1219200"/>
                <wp:effectExtent l="11430" t="8255" r="7620" b="10795"/>
                <wp:wrapNone/>
                <wp:docPr id="532" name="Oval 1191" descr="молод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71625" cy="1219200"/>
                        </a:xfrm>
                        <a:prstGeom prst="ellipse">
                          <a:avLst/>
                        </a:prstGeom>
                        <a:blipFill dpi="0" rotWithShape="0">
                          <a:blip r:embed="rId124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191" o:spid="_x0000_s1026" alt="Описание: молод" style="position:absolute;margin-left:615.9pt;margin-top:14.15pt;width:123.75pt;height:96pt;z-index:25295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">
                <v:fill r:id="rId125" o:title="молод" recolor="t" type="frame"/>
              </v:oval>
            </w:pict>
          </mc:Fallback>
        </mc:AlternateContent>
      </w:r>
    </w:p>
    <w:p w:rsidR="00670646" w:rsidRDefault="006272FD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2947968" behindDoc="0" locked="0" layoutInCell="1" allowOverlap="1">
                <wp:simplePos x="0" y="0"/>
                <wp:positionH relativeFrom="column">
                  <wp:posOffset>4364355</wp:posOffset>
                </wp:positionH>
                <wp:positionV relativeFrom="paragraph">
                  <wp:posOffset>93345</wp:posOffset>
                </wp:positionV>
                <wp:extent cx="1485900" cy="1171575"/>
                <wp:effectExtent l="11430" t="7620" r="7620" b="11430"/>
                <wp:wrapNone/>
                <wp:docPr id="531" name="Oval 1189" descr="iStock_000006192374Small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85900" cy="1171575"/>
                        </a:xfrm>
                        <a:prstGeom prst="ellipse">
                          <a:avLst/>
                        </a:prstGeom>
                        <a:blipFill dpi="0" rotWithShape="0">
                          <a:blip r:embed="rId126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189" o:spid="_x0000_s1026" alt="Описание: iStock_000006192374Small" style="position:absolute;margin-left:343.65pt;margin-top:7.35pt;width:117pt;height:92.25pt;z-index:25294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">
                <v:fill r:id="rId127" o:title="iStock_000006192374Small" recolor="t" type="frame"/>
              </v:oval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2945920" behindDoc="0" locked="0" layoutInCell="1" allowOverlap="1">
                <wp:simplePos x="0" y="0"/>
                <wp:positionH relativeFrom="column">
                  <wp:posOffset>725805</wp:posOffset>
                </wp:positionH>
                <wp:positionV relativeFrom="paragraph">
                  <wp:posOffset>-1905</wp:posOffset>
                </wp:positionV>
                <wp:extent cx="1438275" cy="1076325"/>
                <wp:effectExtent l="11430" t="7620" r="7620" b="11430"/>
                <wp:wrapNone/>
                <wp:docPr id="530" name="Oval 1187" descr="культ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38275" cy="1076325"/>
                        </a:xfrm>
                        <a:prstGeom prst="ellipse">
                          <a:avLst/>
                        </a:prstGeom>
                        <a:blipFill dpi="0" rotWithShape="0">
                          <a:blip r:embed="rId128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187" o:spid="_x0000_s1026" alt="Описание: культ" style="position:absolute;margin-left:57.15pt;margin-top:-.15pt;width:113.25pt;height:84.75pt;z-index:25294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">
                <v:fill r:id="rId129" o:title="культ" recolor="t" type="frame"/>
              </v:oval>
            </w:pict>
          </mc:Fallback>
        </mc:AlternateConten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272FD" w:rsidP="00AA55AD">
      <w:pPr>
        <w:jc w:val="right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3090304" behindDoc="0" locked="0" layoutInCell="1" allowOverlap="1">
                <wp:simplePos x="0" y="0"/>
                <wp:positionH relativeFrom="column">
                  <wp:posOffset>2278380</wp:posOffset>
                </wp:positionH>
                <wp:positionV relativeFrom="paragraph">
                  <wp:posOffset>-486410</wp:posOffset>
                </wp:positionV>
                <wp:extent cx="5524500" cy="333375"/>
                <wp:effectExtent l="1905" t="0" r="0" b="635"/>
                <wp:wrapNone/>
                <wp:docPr id="529" name="Text Box 13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24500" cy="3333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701C9" w:rsidRPr="00AA55AD" w:rsidRDefault="00E701C9" w:rsidP="00AA55AD">
                            <w:pPr>
                              <w:spacing w:after="0" w:line="240" w:lineRule="auto"/>
                              <w:jc w:val="center"/>
                              <w:rPr>
                                <w:color w:val="482106"/>
                              </w:rPr>
                            </w:pPr>
                            <w:r w:rsidRPr="00AA55AD">
                              <w:rPr>
                                <w:rFonts w:ascii="Times New Roman" w:hAnsi="Times New Roman"/>
                                <w:color w:val="482106"/>
                                <w:spacing w:val="2"/>
                                <w:sz w:val="32"/>
                                <w:szCs w:val="32"/>
                              </w:rPr>
                              <w:t>Расходы на реализацию муниципальных программ</w:t>
                            </w:r>
                          </w:p>
                          <w:p w:rsidR="00E701C9" w:rsidRDefault="00E701C9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366" o:spid="_x0000_s1329" type="#_x0000_t202" style="position:absolute;left:0;text-align:left;margin-left:179.4pt;margin-top:-38.3pt;width:435pt;height:26.25pt;z-index:253090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" filled="f" stroked="f">
                <v:textbox>
                  <w:txbxContent>
                    <w:p w:rsidR="00E701C9" w:rsidRPr="00AA55AD" w:rsidRDefault="00E701C9" w:rsidP="00AA55AD">
                      <w:pPr>
                        <w:spacing w:after="0" w:line="240" w:lineRule="auto"/>
                        <w:jc w:val="center"/>
                        <w:rPr>
                          <w:color w:val="482106"/>
                        </w:rPr>
                      </w:pPr>
                      <w:r w:rsidRPr="00AA55AD">
                        <w:rPr>
                          <w:rFonts w:ascii="Times New Roman" w:hAnsi="Times New Roman"/>
                          <w:color w:val="482106"/>
                          <w:spacing w:val="2"/>
                          <w:sz w:val="32"/>
                          <w:szCs w:val="32"/>
                        </w:rPr>
                        <w:t>Расходы на реализацию муниципальных программ</w:t>
                      </w:r>
                    </w:p>
                    <w:p w:rsidR="00E701C9" w:rsidRDefault="00E701C9"/>
                  </w:txbxContent>
                </v:textbox>
              </v:shape>
            </w:pict>
          </mc:Fallback>
        </mc:AlternateContent>
      </w:r>
      <w:r w:rsidR="00AA55AD" w:rsidRPr="00AA55AD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drawing>
          <wp:anchor distT="0" distB="0" distL="114300" distR="114300" simplePos="0" relativeHeight="253088256" behindDoc="1" locked="0" layoutInCell="1" allowOverlap="1">
            <wp:simplePos x="0" y="0"/>
            <wp:positionH relativeFrom="column">
              <wp:posOffset>9222105</wp:posOffset>
            </wp:positionH>
            <wp:positionV relativeFrom="paragraph">
              <wp:posOffset>-305435</wp:posOffset>
            </wp:positionV>
            <wp:extent cx="752475" cy="361950"/>
            <wp:effectExtent l="0" t="0" r="0" b="0"/>
            <wp:wrapNone/>
            <wp:docPr id="450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3086208" behindDoc="1" locked="0" layoutInCell="1" allowOverlap="1">
                <wp:simplePos x="0" y="0"/>
                <wp:positionH relativeFrom="column">
                  <wp:posOffset>4636135</wp:posOffset>
                </wp:positionH>
                <wp:positionV relativeFrom="paragraph">
                  <wp:posOffset>-4768215</wp:posOffset>
                </wp:positionV>
                <wp:extent cx="704850" cy="8886825"/>
                <wp:effectExtent l="30480" t="18415" r="36195" b="10160"/>
                <wp:wrapNone/>
                <wp:docPr id="528" name="AutoShape 13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5400000">
                          <a:off x="0" y="0"/>
                          <a:ext cx="704850" cy="8886825"/>
                        </a:xfrm>
                        <a:prstGeom prst="upDownArrow">
                          <a:avLst>
                            <a:gd name="adj1" fmla="val 50000"/>
                            <a:gd name="adj2" fmla="val 252162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9525">
                          <a:solidFill>
                            <a:srgbClr val="3399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701C9" w:rsidRDefault="00E701C9" w:rsidP="00AA55AD"/>
                        </w:txbxContent>
                      </wps:txbx>
                      <wps:bodyPr rot="0" vert="eaVert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363" o:spid="_x0000_s1330" type="#_x0000_t70" style="position:absolute;left:0;text-align:left;margin-left:365.05pt;margin-top:-375.45pt;width:55.5pt;height:699.75pt;rotation:-90;z-index:-25023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" fillcolor="#b6dde8 [1304]" strokecolor="#39f">
                <v:textbox style="layout-flow:vertical-ideographic">
                  <w:txbxContent>
                    <w:p w:rsidR="00E701C9" w:rsidRDefault="00E701C9" w:rsidP="00AA55AD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2951040" behindDoc="0" locked="0" layoutInCell="1" allowOverlap="1">
                <wp:simplePos x="0" y="0"/>
                <wp:positionH relativeFrom="column">
                  <wp:posOffset>-274320</wp:posOffset>
                </wp:positionH>
                <wp:positionV relativeFrom="paragraph">
                  <wp:posOffset>94615</wp:posOffset>
                </wp:positionV>
                <wp:extent cx="3448050" cy="5943600"/>
                <wp:effectExtent l="20955" t="27940" r="36195" b="48260"/>
                <wp:wrapNone/>
                <wp:docPr id="527" name="AutoShape 1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48050" cy="59436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E701C9" w:rsidRPr="00F762D2" w:rsidRDefault="00E701C9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F762D2"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  <w:t>"Патриотическое воспитание "</w:t>
                            </w:r>
                          </w:p>
                          <w:p w:rsidR="00E701C9" w:rsidRDefault="00E701C9" w:rsidP="00670646">
                            <w:pPr>
                              <w:spacing w:line="240" w:lineRule="auto"/>
                              <w:contextualSpacing/>
                              <w:suppressOverlap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E701C9" w:rsidRDefault="00E701C9" w:rsidP="00670646">
                            <w:pPr>
                              <w:spacing w:line="240" w:lineRule="auto"/>
                              <w:contextualSpacing/>
                              <w:suppressOverlap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E701C9" w:rsidRPr="00F762D2" w:rsidRDefault="00E701C9" w:rsidP="00670646">
                            <w:pPr>
                              <w:spacing w:line="240" w:lineRule="auto"/>
                              <w:contextualSpacing/>
                              <w:suppressOverlap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E701C9" w:rsidRDefault="00E701C9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p w:rsidR="00E701C9" w:rsidRDefault="00E701C9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p w:rsidR="00E701C9" w:rsidRPr="00C154F6" w:rsidRDefault="00E701C9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tbl>
                            <w:tblPr>
                              <w:tblW w:w="4947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715"/>
                              <w:gridCol w:w="1616"/>
                              <w:gridCol w:w="1616"/>
                            </w:tblGrid>
                            <w:tr w:rsidR="00E701C9" w:rsidRPr="00C154F6" w:rsidTr="00D9190D">
                              <w:trPr>
                                <w:trHeight w:val="180"/>
                              </w:trPr>
                              <w:tc>
                                <w:tcPr>
                                  <w:tcW w:w="1715" w:type="dxa"/>
                                </w:tcPr>
                                <w:p w:rsidR="00E701C9" w:rsidRPr="00C154F6" w:rsidRDefault="00E701C9" w:rsidP="00D9190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2022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E701C9" w:rsidRPr="00C154F6" w:rsidRDefault="00E701C9" w:rsidP="00D9190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2023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E701C9" w:rsidRPr="00C154F6" w:rsidRDefault="00E701C9" w:rsidP="00D9190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2024</w:t>
                                  </w:r>
                                </w:p>
                              </w:tc>
                            </w:tr>
                            <w:tr w:rsidR="00E701C9" w:rsidRPr="0031657A" w:rsidTr="00D9190D">
                              <w:trPr>
                                <w:trHeight w:val="313"/>
                              </w:trPr>
                              <w:tc>
                                <w:tcPr>
                                  <w:tcW w:w="1715" w:type="dxa"/>
                                  <w:shd w:val="clear" w:color="auto" w:fill="DAEEF3" w:themeFill="accent5" w:themeFillTint="33"/>
                                </w:tcPr>
                                <w:p w:rsidR="00E701C9" w:rsidRPr="007E2872" w:rsidRDefault="00E701C9" w:rsidP="00D9190D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6"/>
                                      <w:szCs w:val="36"/>
                                    </w:rPr>
                                  </w:pPr>
                                  <w:r w:rsidRPr="007E2872"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6"/>
                                      <w:szCs w:val="36"/>
                                    </w:rPr>
                                    <w:t>86,6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</w:tcPr>
                                <w:p w:rsidR="00E701C9" w:rsidRPr="007E2872" w:rsidRDefault="00E701C9" w:rsidP="00D9190D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6"/>
                                      <w:szCs w:val="36"/>
                                    </w:rPr>
                                    <w:t>10</w:t>
                                  </w:r>
                                  <w:r w:rsidRPr="007E2872"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6"/>
                                      <w:szCs w:val="36"/>
                                    </w:rPr>
                                    <w:t>,0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</w:tcPr>
                                <w:p w:rsidR="00E701C9" w:rsidRPr="007E2872" w:rsidRDefault="00E701C9" w:rsidP="00D9190D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6"/>
                                      <w:szCs w:val="36"/>
                                    </w:rPr>
                                    <w:t>10</w:t>
                                  </w:r>
                                  <w:r w:rsidRPr="007E2872"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6"/>
                                      <w:szCs w:val="36"/>
                                    </w:rPr>
                                    <w:t>,0</w:t>
                                  </w:r>
                                </w:p>
                              </w:tc>
                            </w:tr>
                          </w:tbl>
                          <w:p w:rsidR="00E701C9" w:rsidRDefault="00E701C9" w:rsidP="0067064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E701C9" w:rsidRPr="0070589F" w:rsidRDefault="00E701C9" w:rsidP="00670646">
                            <w:pPr>
                              <w:spacing w:line="240" w:lineRule="auto"/>
                              <w:contextualSpacing/>
                              <w:suppressOverlap/>
                              <w:jc w:val="center"/>
                              <w:rPr>
                                <w:sz w:val="25"/>
                                <w:szCs w:val="25"/>
                              </w:rPr>
                            </w:pPr>
                            <w:r w:rsidRPr="00F762D2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Цель муниципальной программы:</w:t>
                            </w:r>
                            <w:r w:rsidRPr="00F762D2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 Создание условий для развития и с</w:t>
                            </w:r>
                            <w:r w:rsidRPr="00F762D2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о</w:t>
                            </w:r>
                            <w:r w:rsidRPr="00F762D2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вершенствования системы патриот</w:t>
                            </w:r>
                            <w:r w:rsidRPr="00F762D2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и</w:t>
                            </w:r>
                            <w:r w:rsidRPr="00F762D2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ческого воспитания граждан мун</w:t>
                            </w:r>
                            <w:r w:rsidRPr="00F762D2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и</w:t>
                            </w:r>
                            <w:r w:rsidRPr="00F762D2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ципального </w:t>
                            </w:r>
                            <w:proofErr w:type="spellStart"/>
                            <w:r w:rsidRPr="00F762D2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образов</w:t>
                            </w:r>
                            <w:r w:rsidRPr="00F762D2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а</w:t>
                            </w:r>
                            <w:r w:rsidRPr="00F762D2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ния</w:t>
                            </w:r>
                            <w:proofErr w:type="gramStart"/>
                            <w:r w:rsidRPr="00F762D2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«П</w:t>
                            </w:r>
                            <w:proofErr w:type="gramEnd"/>
                            <w:r w:rsidRPr="00F762D2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очинковский</w:t>
                            </w:r>
                            <w:proofErr w:type="spellEnd"/>
                            <w:r w:rsidRPr="00F762D2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район» Смоле</w:t>
                            </w:r>
                            <w:r w:rsidRPr="00F762D2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н</w:t>
                            </w:r>
                            <w:r w:rsidRPr="00F762D2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ской области, формирования патри</w:t>
                            </w:r>
                            <w:r w:rsidRPr="00F762D2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о</w:t>
                            </w:r>
                            <w:r w:rsidRPr="00F762D2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тического сознания, верности Отеч</w:t>
                            </w:r>
                            <w:r w:rsidRPr="00F762D2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е</w:t>
                            </w:r>
                            <w:r w:rsidRPr="00F762D2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ству и своей малой родине, готовн</w:t>
                            </w:r>
                            <w:r w:rsidRPr="00F762D2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о</w:t>
                            </w:r>
                            <w:r w:rsidRPr="00F762D2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сти к выполнению конституционных обязанностей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192" o:spid="_x0000_s1331" style="position:absolute;left:0;text-align:left;margin-left:-21.6pt;margin-top:7.45pt;width:271.5pt;height:468pt;z-index:25295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" fillcolor="#b6dde8 [1304]" strokecolor="#f2f2f2 [3041]" strokeweight="3pt">
                <v:shadow on="t" color="#974706 [1609]" opacity=".5" offset="1pt"/>
                <v:textbox>
                  <w:txbxContent>
                    <w:p w:rsidR="00E701C9" w:rsidRPr="00F762D2" w:rsidRDefault="00E701C9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  <w:r w:rsidRPr="00F762D2"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  <w:t>"Патриотическое воспитание "</w:t>
                      </w:r>
                    </w:p>
                    <w:p w:rsidR="00E701C9" w:rsidRDefault="00E701C9" w:rsidP="00670646">
                      <w:pPr>
                        <w:spacing w:line="240" w:lineRule="auto"/>
                        <w:contextualSpacing/>
                        <w:suppressOverlap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E701C9" w:rsidRDefault="00E701C9" w:rsidP="00670646">
                      <w:pPr>
                        <w:spacing w:line="240" w:lineRule="auto"/>
                        <w:contextualSpacing/>
                        <w:suppressOverlap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E701C9" w:rsidRPr="00F762D2" w:rsidRDefault="00E701C9" w:rsidP="00670646">
                      <w:pPr>
                        <w:spacing w:line="240" w:lineRule="auto"/>
                        <w:contextualSpacing/>
                        <w:suppressOverlap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E701C9" w:rsidRDefault="00E701C9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p w:rsidR="00E701C9" w:rsidRDefault="00E701C9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p w:rsidR="00E701C9" w:rsidRPr="00C154F6" w:rsidRDefault="00E701C9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tbl>
                      <w:tblPr>
                        <w:tblW w:w="4947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715"/>
                        <w:gridCol w:w="1616"/>
                        <w:gridCol w:w="1616"/>
                      </w:tblGrid>
                      <w:tr w:rsidR="00E701C9" w:rsidRPr="00C154F6" w:rsidTr="00D9190D">
                        <w:trPr>
                          <w:trHeight w:val="180"/>
                        </w:trPr>
                        <w:tc>
                          <w:tcPr>
                            <w:tcW w:w="1715" w:type="dxa"/>
                          </w:tcPr>
                          <w:p w:rsidR="00E701C9" w:rsidRPr="00C154F6" w:rsidRDefault="00E701C9" w:rsidP="00D9190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2022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E701C9" w:rsidRPr="00C154F6" w:rsidRDefault="00E701C9" w:rsidP="00D9190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2023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E701C9" w:rsidRPr="00C154F6" w:rsidRDefault="00E701C9" w:rsidP="00D9190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2024</w:t>
                            </w:r>
                          </w:p>
                        </w:tc>
                      </w:tr>
                      <w:tr w:rsidR="00E701C9" w:rsidRPr="0031657A" w:rsidTr="00D9190D">
                        <w:trPr>
                          <w:trHeight w:val="313"/>
                        </w:trPr>
                        <w:tc>
                          <w:tcPr>
                            <w:tcW w:w="1715" w:type="dxa"/>
                            <w:shd w:val="clear" w:color="auto" w:fill="DAEEF3" w:themeFill="accent5" w:themeFillTint="33"/>
                          </w:tcPr>
                          <w:p w:rsidR="00E701C9" w:rsidRPr="007E2872" w:rsidRDefault="00E701C9" w:rsidP="00D9190D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6"/>
                                <w:szCs w:val="36"/>
                              </w:rPr>
                            </w:pPr>
                            <w:r w:rsidRPr="007E2872">
                              <w:rPr>
                                <w:rFonts w:ascii="Times New Roman" w:hAnsi="Times New Roman"/>
                                <w:b/>
                                <w:color w:val="000000"/>
                                <w:sz w:val="36"/>
                                <w:szCs w:val="36"/>
                              </w:rPr>
                              <w:t>86,6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</w:tcPr>
                          <w:p w:rsidR="00E701C9" w:rsidRPr="007E2872" w:rsidRDefault="00E701C9" w:rsidP="00D9190D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6"/>
                                <w:szCs w:val="36"/>
                              </w:rPr>
                              <w:t>10</w:t>
                            </w:r>
                            <w:r w:rsidRPr="007E2872">
                              <w:rPr>
                                <w:rFonts w:ascii="Times New Roman" w:hAnsi="Times New Roman"/>
                                <w:b/>
                                <w:color w:val="000000"/>
                                <w:sz w:val="36"/>
                                <w:szCs w:val="36"/>
                              </w:rPr>
                              <w:t>,0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</w:tcPr>
                          <w:p w:rsidR="00E701C9" w:rsidRPr="007E2872" w:rsidRDefault="00E701C9" w:rsidP="00D9190D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6"/>
                                <w:szCs w:val="36"/>
                              </w:rPr>
                              <w:t>10</w:t>
                            </w:r>
                            <w:r w:rsidRPr="007E2872">
                              <w:rPr>
                                <w:rFonts w:ascii="Times New Roman" w:hAnsi="Times New Roman"/>
                                <w:b/>
                                <w:color w:val="000000"/>
                                <w:sz w:val="36"/>
                                <w:szCs w:val="36"/>
                              </w:rPr>
                              <w:t>,0</w:t>
                            </w:r>
                          </w:p>
                        </w:tc>
                      </w:tr>
                    </w:tbl>
                    <w:p w:rsidR="00E701C9" w:rsidRDefault="00E701C9" w:rsidP="0067064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</w:p>
                    <w:p w:rsidR="00E701C9" w:rsidRPr="0070589F" w:rsidRDefault="00E701C9" w:rsidP="00670646">
                      <w:pPr>
                        <w:spacing w:line="240" w:lineRule="auto"/>
                        <w:contextualSpacing/>
                        <w:suppressOverlap/>
                        <w:jc w:val="center"/>
                        <w:rPr>
                          <w:sz w:val="25"/>
                          <w:szCs w:val="25"/>
                        </w:rPr>
                      </w:pPr>
                      <w:r w:rsidRPr="00F762D2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Цель муниципальной программы:</w:t>
                      </w:r>
                      <w:r w:rsidRPr="00F762D2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 Создание условий для развития и с</w:t>
                      </w:r>
                      <w:r w:rsidRPr="00F762D2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о</w:t>
                      </w:r>
                      <w:r w:rsidRPr="00F762D2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вершенствования системы патриот</w:t>
                      </w:r>
                      <w:r w:rsidRPr="00F762D2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и</w:t>
                      </w:r>
                      <w:r w:rsidRPr="00F762D2">
                        <w:rPr>
                          <w:rFonts w:ascii="Times New Roman" w:hAnsi="Times New Roman"/>
                          <w:sz w:val="28"/>
                          <w:szCs w:val="28"/>
                        </w:rPr>
                        <w:t>ческого воспитания граждан мун</w:t>
                      </w:r>
                      <w:r w:rsidRPr="00F762D2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и</w:t>
                      </w:r>
                      <w:r w:rsidRPr="00F762D2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ципального </w:t>
                      </w:r>
                      <w:proofErr w:type="spellStart"/>
                      <w:r w:rsidRPr="00F762D2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образов</w:t>
                      </w:r>
                      <w:r w:rsidRPr="00F762D2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а</w:t>
                      </w:r>
                      <w:r w:rsidRPr="00F762D2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ния</w:t>
                      </w:r>
                      <w:proofErr w:type="gramStart"/>
                      <w:r w:rsidRPr="00F762D2">
                        <w:rPr>
                          <w:rFonts w:ascii="Times New Roman" w:hAnsi="Times New Roman"/>
                          <w:sz w:val="28"/>
                          <w:szCs w:val="28"/>
                        </w:rPr>
                        <w:t>«П</w:t>
                      </w:r>
                      <w:proofErr w:type="gramEnd"/>
                      <w:r w:rsidRPr="00F762D2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очинковский</w:t>
                      </w:r>
                      <w:proofErr w:type="spellEnd"/>
                      <w:r w:rsidRPr="00F762D2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район» Смоле</w:t>
                      </w:r>
                      <w:r w:rsidRPr="00F762D2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н</w:t>
                      </w:r>
                      <w:r w:rsidRPr="00F762D2">
                        <w:rPr>
                          <w:rFonts w:ascii="Times New Roman" w:hAnsi="Times New Roman"/>
                          <w:sz w:val="28"/>
                          <w:szCs w:val="28"/>
                        </w:rPr>
                        <w:t>ской области, формирования патри</w:t>
                      </w:r>
                      <w:r w:rsidRPr="00F762D2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о</w:t>
                      </w:r>
                      <w:r w:rsidRPr="00F762D2">
                        <w:rPr>
                          <w:rFonts w:ascii="Times New Roman" w:hAnsi="Times New Roman"/>
                          <w:sz w:val="28"/>
                          <w:szCs w:val="28"/>
                        </w:rPr>
                        <w:t>тического сознания, верности Отеч</w:t>
                      </w:r>
                      <w:r w:rsidRPr="00F762D2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е</w:t>
                      </w:r>
                      <w:r w:rsidRPr="00F762D2">
                        <w:rPr>
                          <w:rFonts w:ascii="Times New Roman" w:hAnsi="Times New Roman"/>
                          <w:sz w:val="28"/>
                          <w:szCs w:val="28"/>
                        </w:rPr>
                        <w:t>ству и своей малой родине, готовн</w:t>
                      </w:r>
                      <w:r w:rsidRPr="00F762D2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о</w:t>
                      </w:r>
                      <w:r w:rsidRPr="00F762D2">
                        <w:rPr>
                          <w:rFonts w:ascii="Times New Roman" w:hAnsi="Times New Roman"/>
                          <w:sz w:val="28"/>
                          <w:szCs w:val="28"/>
                        </w:rPr>
                        <w:t>сти к выполнению конституционных обязанностей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.</w:t>
                      </w:r>
                    </w:p>
                  </w:txbxContent>
                </v:textbox>
              </v:roundrect>
            </w:pict>
          </mc:Fallback>
        </mc:AlternateConten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272FD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2957184" behindDoc="0" locked="0" layoutInCell="1" allowOverlap="1">
                <wp:simplePos x="0" y="0"/>
                <wp:positionH relativeFrom="column">
                  <wp:posOffset>7802880</wp:posOffset>
                </wp:positionH>
                <wp:positionV relativeFrom="paragraph">
                  <wp:posOffset>283845</wp:posOffset>
                </wp:positionV>
                <wp:extent cx="1466850" cy="1133475"/>
                <wp:effectExtent l="11430" t="7620" r="7620" b="11430"/>
                <wp:wrapNone/>
                <wp:docPr id="526" name="Oval 1198" descr="градостр0f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66850" cy="1133475"/>
                        </a:xfrm>
                        <a:prstGeom prst="ellipse">
                          <a:avLst/>
                        </a:prstGeom>
                        <a:blipFill dpi="0" rotWithShape="0">
                          <a:blip r:embed="rId130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198" o:spid="_x0000_s1026" alt="Описание: градостр0f" style="position:absolute;margin-left:614.4pt;margin-top:22.35pt;width:115.5pt;height:89.25pt;z-index:252957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V/I9/1/8ArUeR7/r/APWqxRQBX8j3/X/61Hke/wCv/wBarFFAFfyPf9f/&#10;AK1FW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">
                <v:fill r:id="rId131" o:title="градостр0f" recolor="t" type="frame"/>
              </v:oval>
            </w:pict>
          </mc:Fallback>
        </mc:AlternateConten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272FD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2953088" behindDoc="0" locked="0" layoutInCell="1" allowOverlap="1">
                <wp:simplePos x="0" y="0"/>
                <wp:positionH relativeFrom="column">
                  <wp:posOffset>659130</wp:posOffset>
                </wp:positionH>
                <wp:positionV relativeFrom="paragraph">
                  <wp:posOffset>-1861820</wp:posOffset>
                </wp:positionV>
                <wp:extent cx="1476375" cy="1209675"/>
                <wp:effectExtent l="11430" t="5080" r="7620" b="13970"/>
                <wp:wrapNone/>
                <wp:docPr id="525" name="Oval 1194" descr="юнармия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76375" cy="1209675"/>
                        </a:xfrm>
                        <a:prstGeom prst="ellipse">
                          <a:avLst/>
                        </a:prstGeom>
                        <a:blipFill dpi="0" rotWithShape="0">
                          <a:blip r:embed="rId132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194" o:spid="_x0000_s1026" alt="Описание: юнармия" style="position:absolute;margin-left:51.9pt;margin-top:-146.6pt;width:116.25pt;height:95.25pt;z-index:25295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">
                <v:fill r:id="rId133" o:title="юнармия" recolor="t" type="frame"/>
              </v:oval>
            </w:pict>
          </mc:Fallback>
        </mc:AlternateContent>
      </w:r>
    </w:p>
    <w:p w:rsidR="00670646" w:rsidRDefault="006272FD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2954112" behindDoc="0" locked="0" layoutInCell="1" allowOverlap="1">
                <wp:simplePos x="0" y="0"/>
                <wp:positionH relativeFrom="column">
                  <wp:posOffset>3249930</wp:posOffset>
                </wp:positionH>
                <wp:positionV relativeFrom="paragraph">
                  <wp:posOffset>-2901315</wp:posOffset>
                </wp:positionV>
                <wp:extent cx="3448050" cy="5943600"/>
                <wp:effectExtent l="20955" t="22860" r="36195" b="53340"/>
                <wp:wrapNone/>
                <wp:docPr id="524" name="AutoShape 1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48050" cy="59436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E701C9" w:rsidRDefault="00E701C9" w:rsidP="00670646">
                            <w:pPr>
                              <w:spacing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F762D2"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  <w:t>"Комплексные меры противоде</w:t>
                            </w:r>
                            <w:r w:rsidRPr="00F762D2"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  <w:t>й</w:t>
                            </w:r>
                            <w:r w:rsidRPr="00F762D2"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  <w:t>ствия злоупотреблению наркотиками и их незаконному обороту"</w:t>
                            </w:r>
                          </w:p>
                          <w:p w:rsidR="00E701C9" w:rsidRDefault="00E701C9" w:rsidP="00670646">
                            <w:pPr>
                              <w:spacing w:line="240" w:lineRule="auto"/>
                              <w:contextualSpacing/>
                              <w:suppressOverlap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E701C9" w:rsidRPr="00F762D2" w:rsidRDefault="00E701C9" w:rsidP="00670646">
                            <w:pPr>
                              <w:spacing w:line="240" w:lineRule="auto"/>
                              <w:contextualSpacing/>
                              <w:suppressOverlap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E701C9" w:rsidRDefault="00E701C9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p w:rsidR="00E701C9" w:rsidRDefault="00E701C9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p w:rsidR="00E701C9" w:rsidRPr="00C154F6" w:rsidRDefault="00E701C9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tbl>
                            <w:tblPr>
                              <w:tblW w:w="4947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715"/>
                              <w:gridCol w:w="1616"/>
                              <w:gridCol w:w="1616"/>
                            </w:tblGrid>
                            <w:tr w:rsidR="00E701C9" w:rsidRPr="00C154F6" w:rsidTr="00D9190D">
                              <w:trPr>
                                <w:trHeight w:val="180"/>
                              </w:trPr>
                              <w:tc>
                                <w:tcPr>
                                  <w:tcW w:w="1715" w:type="dxa"/>
                                </w:tcPr>
                                <w:p w:rsidR="00E701C9" w:rsidRPr="00C154F6" w:rsidRDefault="00E701C9" w:rsidP="00D9190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2022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E701C9" w:rsidRPr="00C154F6" w:rsidRDefault="00E701C9" w:rsidP="00D9190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2023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E701C9" w:rsidRPr="00C154F6" w:rsidRDefault="00E701C9" w:rsidP="00D9190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2024</w:t>
                                  </w:r>
                                </w:p>
                              </w:tc>
                            </w:tr>
                            <w:tr w:rsidR="00E701C9" w:rsidRPr="0031657A" w:rsidTr="00D9190D">
                              <w:trPr>
                                <w:trHeight w:val="313"/>
                              </w:trPr>
                              <w:tc>
                                <w:tcPr>
                                  <w:tcW w:w="1715" w:type="dxa"/>
                                  <w:shd w:val="clear" w:color="auto" w:fill="DAEEF3" w:themeFill="accent5" w:themeFillTint="33"/>
                                </w:tcPr>
                                <w:p w:rsidR="00E701C9" w:rsidRPr="007E2872" w:rsidRDefault="00E701C9" w:rsidP="00D9190D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6"/>
                                      <w:szCs w:val="36"/>
                                    </w:rPr>
                                  </w:pPr>
                                  <w:r w:rsidRPr="007E2872"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6"/>
                                      <w:szCs w:val="36"/>
                                    </w:rPr>
                                    <w:t>50,4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</w:tcPr>
                                <w:p w:rsidR="00E701C9" w:rsidRPr="007E2872" w:rsidRDefault="00E701C9" w:rsidP="00D9190D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6"/>
                                      <w:szCs w:val="36"/>
                                    </w:rPr>
                                    <w:t>10</w:t>
                                  </w:r>
                                  <w:r w:rsidRPr="007E2872"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6"/>
                                      <w:szCs w:val="36"/>
                                    </w:rPr>
                                    <w:t>,0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</w:tcPr>
                                <w:p w:rsidR="00E701C9" w:rsidRPr="007E2872" w:rsidRDefault="00E701C9" w:rsidP="00D9190D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6"/>
                                      <w:szCs w:val="36"/>
                                    </w:rPr>
                                    <w:t>10</w:t>
                                  </w:r>
                                  <w:r w:rsidRPr="007E2872"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6"/>
                                      <w:szCs w:val="36"/>
                                    </w:rPr>
                                    <w:t>,0</w:t>
                                  </w:r>
                                </w:p>
                              </w:tc>
                            </w:tr>
                          </w:tbl>
                          <w:p w:rsidR="00E701C9" w:rsidRDefault="00E701C9" w:rsidP="0067064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E701C9" w:rsidRPr="0070589F" w:rsidRDefault="00E701C9" w:rsidP="00670646">
                            <w:pPr>
                              <w:spacing w:line="240" w:lineRule="auto"/>
                              <w:contextualSpacing/>
                              <w:suppressOverlap/>
                              <w:jc w:val="center"/>
                              <w:rPr>
                                <w:sz w:val="25"/>
                                <w:szCs w:val="25"/>
                              </w:rPr>
                            </w:pPr>
                            <w:r w:rsidRPr="00F762D2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Цель муниципальной  программы:</w:t>
                            </w:r>
                            <w:r w:rsidRPr="00F762D2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Создание и проведение комплекса мероприятий по профилактике ас</w:t>
                            </w:r>
                            <w:r w:rsidRPr="00F762D2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о</w:t>
                            </w:r>
                            <w:r w:rsidRPr="00F762D2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циальных явлений в молодёжной среде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195" o:spid="_x0000_s1332" style="position:absolute;margin-left:255.9pt;margin-top:-228.45pt;width:271.5pt;height:468pt;z-index:25295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" fillcolor="#b6dde8 [1304]" strokecolor="#f2f2f2 [3041]" strokeweight="3pt">
                <v:shadow on="t" color="#974706 [1609]" opacity=".5" offset="1pt"/>
                <v:textbox>
                  <w:txbxContent>
                    <w:p w:rsidR="00E701C9" w:rsidRDefault="00E701C9" w:rsidP="00670646">
                      <w:pPr>
                        <w:spacing w:line="240" w:lineRule="auto"/>
                        <w:contextualSpacing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  <w:r w:rsidRPr="00F762D2"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  <w:t>"Комплексные меры противоде</w:t>
                      </w:r>
                      <w:r w:rsidRPr="00F762D2"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  <w:t>й</w:t>
                      </w:r>
                      <w:r w:rsidRPr="00F762D2"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  <w:t>ствия злоупотреблению наркотиками и их незаконному обороту"</w:t>
                      </w:r>
                    </w:p>
                    <w:p w:rsidR="00E701C9" w:rsidRDefault="00E701C9" w:rsidP="00670646">
                      <w:pPr>
                        <w:spacing w:line="240" w:lineRule="auto"/>
                        <w:contextualSpacing/>
                        <w:suppressOverlap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E701C9" w:rsidRPr="00F762D2" w:rsidRDefault="00E701C9" w:rsidP="00670646">
                      <w:pPr>
                        <w:spacing w:line="240" w:lineRule="auto"/>
                        <w:contextualSpacing/>
                        <w:suppressOverlap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E701C9" w:rsidRDefault="00E701C9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p w:rsidR="00E701C9" w:rsidRDefault="00E701C9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p w:rsidR="00E701C9" w:rsidRPr="00C154F6" w:rsidRDefault="00E701C9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tbl>
                      <w:tblPr>
                        <w:tblW w:w="4947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715"/>
                        <w:gridCol w:w="1616"/>
                        <w:gridCol w:w="1616"/>
                      </w:tblGrid>
                      <w:tr w:rsidR="00E701C9" w:rsidRPr="00C154F6" w:rsidTr="00D9190D">
                        <w:trPr>
                          <w:trHeight w:val="180"/>
                        </w:trPr>
                        <w:tc>
                          <w:tcPr>
                            <w:tcW w:w="1715" w:type="dxa"/>
                          </w:tcPr>
                          <w:p w:rsidR="00E701C9" w:rsidRPr="00C154F6" w:rsidRDefault="00E701C9" w:rsidP="00D9190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2022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E701C9" w:rsidRPr="00C154F6" w:rsidRDefault="00E701C9" w:rsidP="00D9190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2023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E701C9" w:rsidRPr="00C154F6" w:rsidRDefault="00E701C9" w:rsidP="00D9190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2024</w:t>
                            </w:r>
                          </w:p>
                        </w:tc>
                      </w:tr>
                      <w:tr w:rsidR="00E701C9" w:rsidRPr="0031657A" w:rsidTr="00D9190D">
                        <w:trPr>
                          <w:trHeight w:val="313"/>
                        </w:trPr>
                        <w:tc>
                          <w:tcPr>
                            <w:tcW w:w="1715" w:type="dxa"/>
                            <w:shd w:val="clear" w:color="auto" w:fill="DAEEF3" w:themeFill="accent5" w:themeFillTint="33"/>
                          </w:tcPr>
                          <w:p w:rsidR="00E701C9" w:rsidRPr="007E2872" w:rsidRDefault="00E701C9" w:rsidP="00D9190D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6"/>
                                <w:szCs w:val="36"/>
                              </w:rPr>
                            </w:pPr>
                            <w:r w:rsidRPr="007E2872">
                              <w:rPr>
                                <w:rFonts w:ascii="Times New Roman" w:hAnsi="Times New Roman"/>
                                <w:b/>
                                <w:color w:val="000000"/>
                                <w:sz w:val="36"/>
                                <w:szCs w:val="36"/>
                              </w:rPr>
                              <w:t>50,4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</w:tcPr>
                          <w:p w:rsidR="00E701C9" w:rsidRPr="007E2872" w:rsidRDefault="00E701C9" w:rsidP="00D9190D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6"/>
                                <w:szCs w:val="36"/>
                              </w:rPr>
                              <w:t>10</w:t>
                            </w:r>
                            <w:r w:rsidRPr="007E2872">
                              <w:rPr>
                                <w:rFonts w:ascii="Times New Roman" w:hAnsi="Times New Roman"/>
                                <w:b/>
                                <w:color w:val="000000"/>
                                <w:sz w:val="36"/>
                                <w:szCs w:val="36"/>
                              </w:rPr>
                              <w:t>,0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</w:tcPr>
                          <w:p w:rsidR="00E701C9" w:rsidRPr="007E2872" w:rsidRDefault="00E701C9" w:rsidP="00D9190D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6"/>
                                <w:szCs w:val="36"/>
                              </w:rPr>
                              <w:t>10</w:t>
                            </w:r>
                            <w:r w:rsidRPr="007E2872">
                              <w:rPr>
                                <w:rFonts w:ascii="Times New Roman" w:hAnsi="Times New Roman"/>
                                <w:b/>
                                <w:color w:val="000000"/>
                                <w:sz w:val="36"/>
                                <w:szCs w:val="36"/>
                              </w:rPr>
                              <w:t>,0</w:t>
                            </w:r>
                          </w:p>
                        </w:tc>
                      </w:tr>
                    </w:tbl>
                    <w:p w:rsidR="00E701C9" w:rsidRDefault="00E701C9" w:rsidP="0067064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</w:p>
                    <w:p w:rsidR="00E701C9" w:rsidRPr="0070589F" w:rsidRDefault="00E701C9" w:rsidP="00670646">
                      <w:pPr>
                        <w:spacing w:line="240" w:lineRule="auto"/>
                        <w:contextualSpacing/>
                        <w:suppressOverlap/>
                        <w:jc w:val="center"/>
                        <w:rPr>
                          <w:sz w:val="25"/>
                          <w:szCs w:val="25"/>
                        </w:rPr>
                      </w:pPr>
                      <w:r w:rsidRPr="00F762D2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Цель муниципальной  программы:</w:t>
                      </w:r>
                      <w:r w:rsidRPr="00F762D2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Создание и проведение комплекса мероприятий по профилактике ас</w:t>
                      </w:r>
                      <w:r w:rsidRPr="00F762D2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о</w:t>
                      </w:r>
                      <w:r w:rsidRPr="00F762D2">
                        <w:rPr>
                          <w:rFonts w:ascii="Times New Roman" w:hAnsi="Times New Roman"/>
                          <w:sz w:val="28"/>
                          <w:szCs w:val="28"/>
                        </w:rPr>
                        <w:t>циальных явлений в молодёжной среде</w:t>
                      </w:r>
                    </w:p>
                  </w:txbxContent>
                </v:textbox>
              </v:roundrect>
            </w:pict>
          </mc:Fallback>
        </mc:AlternateConten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272FD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2955136" behindDoc="0" locked="0" layoutInCell="1" allowOverlap="1">
                <wp:simplePos x="0" y="0"/>
                <wp:positionH relativeFrom="column">
                  <wp:posOffset>4250055</wp:posOffset>
                </wp:positionH>
                <wp:positionV relativeFrom="paragraph">
                  <wp:posOffset>-2835910</wp:posOffset>
                </wp:positionV>
                <wp:extent cx="1390650" cy="1076325"/>
                <wp:effectExtent l="11430" t="12065" r="7620" b="6985"/>
                <wp:wrapNone/>
                <wp:docPr id="523" name="Oval 1196" descr="нет-наркотикам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90650" cy="1076325"/>
                        </a:xfrm>
                        <a:prstGeom prst="ellipse">
                          <a:avLst/>
                        </a:prstGeom>
                        <a:blipFill dpi="0" rotWithShape="0">
                          <a:blip r:embed="rId134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196" o:spid="_x0000_s1026" alt="Описание: нет-наркотикам" style="position:absolute;margin-left:334.65pt;margin-top:-223.3pt;width:109.5pt;height:84.75pt;z-index:25295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">
                <v:fill r:id="rId135" o:title="нет-наркотикам" recolor="t" type="frame"/>
              </v:oval>
            </w:pict>
          </mc:Fallback>
        </mc:AlternateContent>
      </w:r>
    </w:p>
    <w:p w:rsidR="00670646" w:rsidRDefault="006272FD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2956160" behindDoc="0" locked="0" layoutInCell="1" allowOverlap="1">
                <wp:simplePos x="0" y="0"/>
                <wp:positionH relativeFrom="column">
                  <wp:posOffset>6764655</wp:posOffset>
                </wp:positionH>
                <wp:positionV relativeFrom="paragraph">
                  <wp:posOffset>-4189095</wp:posOffset>
                </wp:positionV>
                <wp:extent cx="3448050" cy="5943600"/>
                <wp:effectExtent l="20955" t="20955" r="36195" b="45720"/>
                <wp:wrapNone/>
                <wp:docPr id="522" name="AutoShape 11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48050" cy="59436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E701C9" w:rsidRPr="00F762D2" w:rsidRDefault="00E701C9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F762D2"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  <w:t>"Развитие градостроительной де</w:t>
                            </w:r>
                            <w:r w:rsidRPr="00F762D2"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  <w:t>я</w:t>
                            </w:r>
                            <w:r w:rsidRPr="00F762D2"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  <w:t>тельности на территории муниц</w:t>
                            </w:r>
                            <w:r w:rsidRPr="00F762D2"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  <w:t>и</w:t>
                            </w:r>
                            <w:r w:rsidRPr="00F762D2"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  <w:t>пального образования "</w:t>
                            </w:r>
                            <w:proofErr w:type="spellStart"/>
                            <w:r w:rsidRPr="00F762D2"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  <w:t>Починко</w:t>
                            </w:r>
                            <w:r w:rsidRPr="00F762D2"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  <w:t>в</w:t>
                            </w:r>
                            <w:r w:rsidRPr="00F762D2"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  <w:t>ский</w:t>
                            </w:r>
                            <w:proofErr w:type="spellEnd"/>
                            <w:r w:rsidRPr="00F762D2"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  <w:t xml:space="preserve"> район" Смоленской области"</w:t>
                            </w:r>
                          </w:p>
                          <w:p w:rsidR="00E701C9" w:rsidRDefault="00E701C9" w:rsidP="00670646">
                            <w:pPr>
                              <w:spacing w:line="240" w:lineRule="auto"/>
                              <w:contextualSpacing/>
                              <w:suppressOverlap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E701C9" w:rsidRPr="00F762D2" w:rsidRDefault="00E701C9" w:rsidP="00670646">
                            <w:pPr>
                              <w:spacing w:line="240" w:lineRule="auto"/>
                              <w:contextualSpacing/>
                              <w:suppressOverlap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E701C9" w:rsidRDefault="00E701C9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p w:rsidR="00E701C9" w:rsidRPr="00C154F6" w:rsidRDefault="00E701C9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tbl>
                            <w:tblPr>
                              <w:tblW w:w="4947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715"/>
                              <w:gridCol w:w="1616"/>
                              <w:gridCol w:w="1616"/>
                            </w:tblGrid>
                            <w:tr w:rsidR="00E701C9" w:rsidRPr="00C154F6" w:rsidTr="00D9190D">
                              <w:trPr>
                                <w:trHeight w:val="180"/>
                              </w:trPr>
                              <w:tc>
                                <w:tcPr>
                                  <w:tcW w:w="1715" w:type="dxa"/>
                                </w:tcPr>
                                <w:p w:rsidR="00E701C9" w:rsidRPr="00C154F6" w:rsidRDefault="00E701C9" w:rsidP="00D9190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2022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E701C9" w:rsidRPr="00C154F6" w:rsidRDefault="00E701C9" w:rsidP="00D9190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2023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E701C9" w:rsidRPr="00C154F6" w:rsidRDefault="00E701C9" w:rsidP="00D9190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2024</w:t>
                                  </w:r>
                                </w:p>
                              </w:tc>
                            </w:tr>
                            <w:tr w:rsidR="00E701C9" w:rsidRPr="0031657A" w:rsidTr="00D9190D">
                              <w:trPr>
                                <w:trHeight w:val="313"/>
                              </w:trPr>
                              <w:tc>
                                <w:tcPr>
                                  <w:tcW w:w="1715" w:type="dxa"/>
                                  <w:shd w:val="clear" w:color="auto" w:fill="DAEEF3" w:themeFill="accent5" w:themeFillTint="33"/>
                                </w:tcPr>
                                <w:p w:rsidR="00E701C9" w:rsidRPr="007E2872" w:rsidRDefault="00E701C9" w:rsidP="00D9190D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6"/>
                                      <w:szCs w:val="36"/>
                                    </w:rPr>
                                    <w:t>100,0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</w:tcPr>
                                <w:p w:rsidR="00E701C9" w:rsidRPr="007E2872" w:rsidRDefault="00E701C9" w:rsidP="00D9190D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6"/>
                                      <w:szCs w:val="36"/>
                                    </w:rPr>
                                    <w:t>10,0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</w:tcPr>
                                <w:p w:rsidR="00E701C9" w:rsidRPr="007E2872" w:rsidRDefault="00E701C9" w:rsidP="00D9190D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6"/>
                                      <w:szCs w:val="36"/>
                                    </w:rPr>
                                    <w:t>10,0</w:t>
                                  </w:r>
                                </w:p>
                              </w:tc>
                            </w:tr>
                          </w:tbl>
                          <w:p w:rsidR="00E701C9" w:rsidRDefault="00E701C9" w:rsidP="0067064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E701C9" w:rsidRPr="0070589F" w:rsidRDefault="00E701C9" w:rsidP="00670646">
                            <w:pPr>
                              <w:spacing w:line="240" w:lineRule="auto"/>
                              <w:contextualSpacing/>
                              <w:suppressOverlap/>
                              <w:jc w:val="center"/>
                              <w:rPr>
                                <w:sz w:val="25"/>
                                <w:szCs w:val="25"/>
                              </w:rPr>
                            </w:pPr>
                            <w:r w:rsidRPr="00F762D2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Цель муниципальной программы</w:t>
                            </w:r>
                            <w:proofErr w:type="gramStart"/>
                            <w:r w:rsidRPr="00F762D2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:</w:t>
                            </w:r>
                            <w:proofErr w:type="gramEnd"/>
                            <w:r w:rsidRPr="00F762D2">
                              <w:rPr>
                                <w:sz w:val="28"/>
                                <w:szCs w:val="28"/>
                              </w:rPr>
                              <w:t xml:space="preserve"> С</w:t>
                            </w:r>
                            <w:r w:rsidRPr="00F762D2"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  <w:t>оздание условий для устойчивого развития территории муниципальн</w:t>
                            </w:r>
                            <w:r w:rsidRPr="00F762D2"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  <w:t>о</w:t>
                            </w:r>
                            <w:r w:rsidRPr="00F762D2"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  <w:t>го образования «</w:t>
                            </w:r>
                            <w:proofErr w:type="spellStart"/>
                            <w:r w:rsidRPr="00F762D2"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  <w:t>Починковский</w:t>
                            </w:r>
                            <w:proofErr w:type="spellEnd"/>
                            <w:r w:rsidRPr="00F762D2"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  <w:t xml:space="preserve"> ра</w:t>
                            </w:r>
                            <w:r w:rsidRPr="00F762D2"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  <w:t>й</w:t>
                            </w:r>
                            <w:r w:rsidRPr="00F762D2"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  <w:t>он» Смоленской области, обеспеч</w:t>
                            </w:r>
                            <w:r w:rsidRPr="00F762D2"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  <w:t>е</w:t>
                            </w:r>
                            <w:r w:rsidRPr="00F762D2"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  <w:t>ние при осуществлении градостро</w:t>
                            </w:r>
                            <w:r w:rsidRPr="00F762D2"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  <w:t>и</w:t>
                            </w:r>
                            <w:r w:rsidRPr="00F762D2"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  <w:t>тельной деятельности, безопасности и благоприятных условий жизнеде</w:t>
                            </w:r>
                            <w:r w:rsidRPr="00F762D2"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  <w:t>я</w:t>
                            </w:r>
                            <w:r w:rsidRPr="00F762D2"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  <w:t>тельности человека.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197" o:spid="_x0000_s1333" style="position:absolute;margin-left:532.65pt;margin-top:-329.85pt;width:271.5pt;height:468pt;z-index:25295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" fillcolor="#b6dde8 [1304]" strokecolor="#f2f2f2 [3041]" strokeweight="3pt">
                <v:shadow on="t" color="#974706 [1609]" opacity=".5" offset="1pt"/>
                <v:textbox>
                  <w:txbxContent>
                    <w:p w:rsidR="00E701C9" w:rsidRPr="00F762D2" w:rsidRDefault="00E701C9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  <w:r w:rsidRPr="00F762D2"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  <w:t>"Развитие градостроительной де</w:t>
                      </w:r>
                      <w:r w:rsidRPr="00F762D2"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  <w:t>я</w:t>
                      </w:r>
                      <w:r w:rsidRPr="00F762D2"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  <w:t>тельности на территории муниц</w:t>
                      </w:r>
                      <w:r w:rsidRPr="00F762D2"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  <w:t>и</w:t>
                      </w:r>
                      <w:r w:rsidRPr="00F762D2"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  <w:t>пального образования "</w:t>
                      </w:r>
                      <w:proofErr w:type="spellStart"/>
                      <w:r w:rsidRPr="00F762D2"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  <w:t>Починко</w:t>
                      </w:r>
                      <w:r w:rsidRPr="00F762D2"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  <w:t>в</w:t>
                      </w:r>
                      <w:r w:rsidRPr="00F762D2"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  <w:t>ский</w:t>
                      </w:r>
                      <w:proofErr w:type="spellEnd"/>
                      <w:r w:rsidRPr="00F762D2"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  <w:t xml:space="preserve"> район" Смоленской области"</w:t>
                      </w:r>
                    </w:p>
                    <w:p w:rsidR="00E701C9" w:rsidRDefault="00E701C9" w:rsidP="00670646">
                      <w:pPr>
                        <w:spacing w:line="240" w:lineRule="auto"/>
                        <w:contextualSpacing/>
                        <w:suppressOverlap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E701C9" w:rsidRPr="00F762D2" w:rsidRDefault="00E701C9" w:rsidP="00670646">
                      <w:pPr>
                        <w:spacing w:line="240" w:lineRule="auto"/>
                        <w:contextualSpacing/>
                        <w:suppressOverlap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E701C9" w:rsidRDefault="00E701C9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p w:rsidR="00E701C9" w:rsidRPr="00C154F6" w:rsidRDefault="00E701C9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tbl>
                      <w:tblPr>
                        <w:tblW w:w="4947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715"/>
                        <w:gridCol w:w="1616"/>
                        <w:gridCol w:w="1616"/>
                      </w:tblGrid>
                      <w:tr w:rsidR="00E701C9" w:rsidRPr="00C154F6" w:rsidTr="00D9190D">
                        <w:trPr>
                          <w:trHeight w:val="180"/>
                        </w:trPr>
                        <w:tc>
                          <w:tcPr>
                            <w:tcW w:w="1715" w:type="dxa"/>
                          </w:tcPr>
                          <w:p w:rsidR="00E701C9" w:rsidRPr="00C154F6" w:rsidRDefault="00E701C9" w:rsidP="00D9190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2022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E701C9" w:rsidRPr="00C154F6" w:rsidRDefault="00E701C9" w:rsidP="00D9190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2023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E701C9" w:rsidRPr="00C154F6" w:rsidRDefault="00E701C9" w:rsidP="00D9190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2024</w:t>
                            </w:r>
                          </w:p>
                        </w:tc>
                      </w:tr>
                      <w:tr w:rsidR="00E701C9" w:rsidRPr="0031657A" w:rsidTr="00D9190D">
                        <w:trPr>
                          <w:trHeight w:val="313"/>
                        </w:trPr>
                        <w:tc>
                          <w:tcPr>
                            <w:tcW w:w="1715" w:type="dxa"/>
                            <w:shd w:val="clear" w:color="auto" w:fill="DAEEF3" w:themeFill="accent5" w:themeFillTint="33"/>
                          </w:tcPr>
                          <w:p w:rsidR="00E701C9" w:rsidRPr="007E2872" w:rsidRDefault="00E701C9" w:rsidP="00D9190D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6"/>
                                <w:szCs w:val="36"/>
                              </w:rPr>
                              <w:t>100,0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</w:tcPr>
                          <w:p w:rsidR="00E701C9" w:rsidRPr="007E2872" w:rsidRDefault="00E701C9" w:rsidP="00D9190D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6"/>
                                <w:szCs w:val="36"/>
                              </w:rPr>
                              <w:t>10,0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</w:tcPr>
                          <w:p w:rsidR="00E701C9" w:rsidRPr="007E2872" w:rsidRDefault="00E701C9" w:rsidP="00D9190D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6"/>
                                <w:szCs w:val="36"/>
                              </w:rPr>
                              <w:t>10,0</w:t>
                            </w:r>
                          </w:p>
                        </w:tc>
                      </w:tr>
                    </w:tbl>
                    <w:p w:rsidR="00E701C9" w:rsidRDefault="00E701C9" w:rsidP="0067064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</w:p>
                    <w:p w:rsidR="00E701C9" w:rsidRPr="0070589F" w:rsidRDefault="00E701C9" w:rsidP="00670646">
                      <w:pPr>
                        <w:spacing w:line="240" w:lineRule="auto"/>
                        <w:contextualSpacing/>
                        <w:suppressOverlap/>
                        <w:jc w:val="center"/>
                        <w:rPr>
                          <w:sz w:val="25"/>
                          <w:szCs w:val="25"/>
                        </w:rPr>
                      </w:pPr>
                      <w:r w:rsidRPr="00F762D2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Цель муниципальной программы</w:t>
                      </w:r>
                      <w:proofErr w:type="gramStart"/>
                      <w:r w:rsidRPr="00F762D2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:</w:t>
                      </w:r>
                      <w:proofErr w:type="gramEnd"/>
                      <w:r w:rsidRPr="00F762D2">
                        <w:rPr>
                          <w:sz w:val="28"/>
                          <w:szCs w:val="28"/>
                        </w:rPr>
                        <w:t xml:space="preserve"> С</w:t>
                      </w:r>
                      <w:r w:rsidRPr="00F762D2"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  <w:t>оздание условий для устойчивого развития территории муниципальн</w:t>
                      </w:r>
                      <w:r w:rsidRPr="00F762D2"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  <w:t>о</w:t>
                      </w:r>
                      <w:r w:rsidRPr="00F762D2"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  <w:t>го образования «</w:t>
                      </w:r>
                      <w:proofErr w:type="spellStart"/>
                      <w:r w:rsidRPr="00F762D2"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  <w:t>Починковский</w:t>
                      </w:r>
                      <w:proofErr w:type="spellEnd"/>
                      <w:r w:rsidRPr="00F762D2"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  <w:t xml:space="preserve"> ра</w:t>
                      </w:r>
                      <w:r w:rsidRPr="00F762D2"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  <w:t>й</w:t>
                      </w:r>
                      <w:r w:rsidRPr="00F762D2"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  <w:t>он» Смоленской области, обеспеч</w:t>
                      </w:r>
                      <w:r w:rsidRPr="00F762D2"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  <w:t>е</w:t>
                      </w:r>
                      <w:r w:rsidRPr="00F762D2"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  <w:t>ние при осуществлении градостро</w:t>
                      </w:r>
                      <w:r w:rsidRPr="00F762D2"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  <w:t>и</w:t>
                      </w:r>
                      <w:r w:rsidRPr="00F762D2"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  <w:t>тельной деятельности, безопасности и благоприятных условий жизнеде</w:t>
                      </w:r>
                      <w:r w:rsidRPr="00F762D2"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  <w:t>я</w:t>
                      </w:r>
                      <w:r w:rsidRPr="00F762D2"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  <w:t>тельности человека.</w:t>
                      </w:r>
                    </w:p>
                  </w:txbxContent>
                </v:textbox>
              </v:roundrect>
            </w:pict>
          </mc:Fallback>
        </mc:AlternateConten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7C5842" w:rsidRDefault="007C5842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272FD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3091328" behindDoc="0" locked="0" layoutInCell="1" allowOverlap="1">
                <wp:simplePos x="0" y="0"/>
                <wp:positionH relativeFrom="column">
                  <wp:posOffset>2326005</wp:posOffset>
                </wp:positionH>
                <wp:positionV relativeFrom="paragraph">
                  <wp:posOffset>-524510</wp:posOffset>
                </wp:positionV>
                <wp:extent cx="5581650" cy="352425"/>
                <wp:effectExtent l="1905" t="0" r="0" b="635"/>
                <wp:wrapNone/>
                <wp:docPr id="521" name="Text Box 13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81650" cy="3524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701C9" w:rsidRPr="00AA55AD" w:rsidRDefault="00E701C9" w:rsidP="00AA55AD">
                            <w:pPr>
                              <w:spacing w:after="0" w:line="240" w:lineRule="auto"/>
                              <w:rPr>
                                <w:color w:val="48210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482106"/>
                                <w:spacing w:val="2"/>
                                <w:sz w:val="32"/>
                                <w:szCs w:val="32"/>
                              </w:rPr>
                              <w:t xml:space="preserve">         </w:t>
                            </w:r>
                            <w:r w:rsidRPr="00AA55AD">
                              <w:rPr>
                                <w:rFonts w:ascii="Times New Roman" w:hAnsi="Times New Roman"/>
                                <w:color w:val="482106"/>
                                <w:spacing w:val="2"/>
                                <w:sz w:val="32"/>
                                <w:szCs w:val="32"/>
                              </w:rPr>
                              <w:t>Расходы на реализацию муниципальных программ</w:t>
                            </w:r>
                          </w:p>
                          <w:p w:rsidR="00E701C9" w:rsidRDefault="00E701C9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367" o:spid="_x0000_s1334" type="#_x0000_t202" style="position:absolute;margin-left:183.15pt;margin-top:-41.3pt;width:439.5pt;height:27.75pt;z-index:253091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" filled="f" stroked="f">
                <v:textbox>
                  <w:txbxContent>
                    <w:p w:rsidR="00E701C9" w:rsidRPr="00AA55AD" w:rsidRDefault="00E701C9" w:rsidP="00AA55AD">
                      <w:pPr>
                        <w:spacing w:after="0" w:line="240" w:lineRule="auto"/>
                        <w:rPr>
                          <w:color w:val="482106"/>
                        </w:rPr>
                      </w:pPr>
                      <w:r>
                        <w:rPr>
                          <w:rFonts w:ascii="Times New Roman" w:hAnsi="Times New Roman"/>
                          <w:color w:val="482106"/>
                          <w:spacing w:val="2"/>
                          <w:sz w:val="32"/>
                          <w:szCs w:val="32"/>
                        </w:rPr>
                        <w:t xml:space="preserve">         </w:t>
                      </w:r>
                      <w:r w:rsidRPr="00AA55AD">
                        <w:rPr>
                          <w:rFonts w:ascii="Times New Roman" w:hAnsi="Times New Roman"/>
                          <w:color w:val="482106"/>
                          <w:spacing w:val="2"/>
                          <w:sz w:val="32"/>
                          <w:szCs w:val="32"/>
                        </w:rPr>
                        <w:t>Расходы на реализацию муниципальных программ</w:t>
                      </w:r>
                    </w:p>
                    <w:p w:rsidR="00E701C9" w:rsidRDefault="00E701C9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3085184" behindDoc="1" locked="0" layoutInCell="1" allowOverlap="1">
                <wp:simplePos x="0" y="0"/>
                <wp:positionH relativeFrom="column">
                  <wp:posOffset>4731385</wp:posOffset>
                </wp:positionH>
                <wp:positionV relativeFrom="paragraph">
                  <wp:posOffset>-4796790</wp:posOffset>
                </wp:positionV>
                <wp:extent cx="704850" cy="8886825"/>
                <wp:effectExtent l="30480" t="18415" r="36195" b="10160"/>
                <wp:wrapNone/>
                <wp:docPr id="520" name="AutoShape 13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5400000">
                          <a:off x="0" y="0"/>
                          <a:ext cx="704850" cy="8886825"/>
                        </a:xfrm>
                        <a:prstGeom prst="upDownArrow">
                          <a:avLst>
                            <a:gd name="adj1" fmla="val 50000"/>
                            <a:gd name="adj2" fmla="val 252162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9525">
                          <a:solidFill>
                            <a:srgbClr val="3399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701C9" w:rsidRDefault="00E701C9" w:rsidP="00AA55AD"/>
                        </w:txbxContent>
                      </wps:txbx>
                      <wps:bodyPr rot="0" vert="eaVert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362" o:spid="_x0000_s1335" type="#_x0000_t70" style="position:absolute;margin-left:372.55pt;margin-top:-377.7pt;width:55.5pt;height:699.75pt;rotation:-90;z-index:-25023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" fillcolor="#b6dde8 [1304]" strokecolor="#39f">
                <v:textbox style="layout-flow:vertical-ideographic">
                  <w:txbxContent>
                    <w:p w:rsidR="00E701C9" w:rsidRDefault="00E701C9" w:rsidP="00AA55AD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2958208" behindDoc="0" locked="0" layoutInCell="1" allowOverlap="1">
                <wp:simplePos x="0" y="0"/>
                <wp:positionH relativeFrom="column">
                  <wp:posOffset>8945880</wp:posOffset>
                </wp:positionH>
                <wp:positionV relativeFrom="paragraph">
                  <wp:posOffset>-381635</wp:posOffset>
                </wp:positionV>
                <wp:extent cx="927100" cy="381000"/>
                <wp:effectExtent l="1905" t="0" r="4445" b="635"/>
                <wp:wrapNone/>
                <wp:docPr id="519" name="Rectangle 1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27100" cy="381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701C9" w:rsidRDefault="00E701C9" w:rsidP="00670646">
                            <w:r w:rsidRPr="00AA55AD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744220" cy="357979"/>
                                  <wp:effectExtent l="0" t="0" r="0" b="0"/>
                                  <wp:docPr id="451" name="Рисунок 45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3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44220" cy="35797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199" o:spid="_x0000_s1336" style="position:absolute;margin-left:704.4pt;margin-top:-30.05pt;width:73pt;height:30pt;z-index:25295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" filled="f" stroked="f">
                <v:textbox>
                  <w:txbxContent>
                    <w:p w:rsidR="00E701C9" w:rsidRDefault="00E701C9" w:rsidP="00670646">
                      <w:r w:rsidRPr="00AA55AD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744220" cy="357979"/>
                            <wp:effectExtent l="0" t="0" r="0" b="0"/>
                            <wp:docPr id="451" name="Рисунок 45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3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44220" cy="35797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2963328" behindDoc="0" locked="0" layoutInCell="1" allowOverlap="1">
                <wp:simplePos x="0" y="0"/>
                <wp:positionH relativeFrom="column">
                  <wp:posOffset>6745605</wp:posOffset>
                </wp:positionH>
                <wp:positionV relativeFrom="paragraph">
                  <wp:posOffset>66040</wp:posOffset>
                </wp:positionV>
                <wp:extent cx="3448050" cy="5962650"/>
                <wp:effectExtent l="20955" t="27940" r="36195" b="48260"/>
                <wp:wrapNone/>
                <wp:docPr id="518" name="AutoShape 1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48050" cy="59626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E701C9" w:rsidRPr="00670646" w:rsidRDefault="00E701C9" w:rsidP="00670646">
                            <w:pPr>
                              <w:spacing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670646">
                              <w:rPr>
                                <w:rFonts w:ascii="Times New Roman" w:hAnsi="Times New Roman"/>
                                <w:color w:val="000000"/>
                                <w:sz w:val="24"/>
                                <w:szCs w:val="24"/>
                              </w:rPr>
                              <w:t>"Обеспечение безопасности гидротехнич</w:t>
                            </w:r>
                            <w:r w:rsidRPr="00670646">
                              <w:rPr>
                                <w:rFonts w:ascii="Times New Roman" w:hAnsi="Times New Roman"/>
                                <w:color w:val="000000"/>
                                <w:sz w:val="24"/>
                                <w:szCs w:val="24"/>
                              </w:rPr>
                              <w:t>е</w:t>
                            </w:r>
                            <w:r w:rsidRPr="00670646">
                              <w:rPr>
                                <w:rFonts w:ascii="Times New Roman" w:hAnsi="Times New Roman"/>
                                <w:color w:val="000000"/>
                                <w:sz w:val="24"/>
                                <w:szCs w:val="24"/>
                              </w:rPr>
                              <w:t>ских сооружений на территории муниц</w:t>
                            </w:r>
                            <w:r w:rsidRPr="00670646">
                              <w:rPr>
                                <w:rFonts w:ascii="Times New Roman" w:hAnsi="Times New Roman"/>
                                <w:color w:val="000000"/>
                                <w:sz w:val="24"/>
                                <w:szCs w:val="24"/>
                              </w:rPr>
                              <w:t>и</w:t>
                            </w:r>
                            <w:r w:rsidRPr="00670646">
                              <w:rPr>
                                <w:rFonts w:ascii="Times New Roman" w:hAnsi="Times New Roman"/>
                                <w:color w:val="000000"/>
                                <w:sz w:val="24"/>
                                <w:szCs w:val="24"/>
                              </w:rPr>
                              <w:t>пального образования "</w:t>
                            </w:r>
                            <w:proofErr w:type="spellStart"/>
                            <w:r w:rsidRPr="00670646">
                              <w:rPr>
                                <w:rFonts w:ascii="Times New Roman" w:hAnsi="Times New Roman"/>
                                <w:color w:val="000000"/>
                                <w:sz w:val="24"/>
                                <w:szCs w:val="24"/>
                              </w:rPr>
                              <w:t>Починковский</w:t>
                            </w:r>
                            <w:proofErr w:type="spellEnd"/>
                            <w:r w:rsidRPr="00670646">
                              <w:rPr>
                                <w:rFonts w:ascii="Times New Roman" w:hAnsi="Times New Roman"/>
                                <w:color w:val="000000"/>
                                <w:sz w:val="24"/>
                                <w:szCs w:val="24"/>
                              </w:rPr>
                              <w:t xml:space="preserve"> ра</w:t>
                            </w:r>
                            <w:r w:rsidRPr="00670646">
                              <w:rPr>
                                <w:rFonts w:ascii="Times New Roman" w:hAnsi="Times New Roman"/>
                                <w:color w:val="000000"/>
                                <w:sz w:val="24"/>
                                <w:szCs w:val="24"/>
                              </w:rPr>
                              <w:t>й</w:t>
                            </w:r>
                            <w:r w:rsidRPr="00670646">
                              <w:rPr>
                                <w:rFonts w:ascii="Times New Roman" w:hAnsi="Times New Roman"/>
                                <w:color w:val="000000"/>
                                <w:sz w:val="24"/>
                                <w:szCs w:val="24"/>
                              </w:rPr>
                              <w:t>он" Смоленской области»</w:t>
                            </w:r>
                          </w:p>
                          <w:p w:rsidR="00E701C9" w:rsidRPr="00F762D2" w:rsidRDefault="00E701C9" w:rsidP="00670646">
                            <w:pPr>
                              <w:spacing w:line="240" w:lineRule="auto"/>
                              <w:contextualSpacing/>
                              <w:suppressOverlap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E701C9" w:rsidRDefault="00E701C9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p w:rsidR="00E701C9" w:rsidRDefault="00E701C9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p w:rsidR="00E701C9" w:rsidRPr="00C154F6" w:rsidRDefault="00E701C9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tbl>
                            <w:tblPr>
                              <w:tblW w:w="4947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715"/>
                              <w:gridCol w:w="1616"/>
                              <w:gridCol w:w="1616"/>
                            </w:tblGrid>
                            <w:tr w:rsidR="00E701C9" w:rsidRPr="00C154F6" w:rsidTr="00D9190D">
                              <w:trPr>
                                <w:trHeight w:val="180"/>
                              </w:trPr>
                              <w:tc>
                                <w:tcPr>
                                  <w:tcW w:w="1715" w:type="dxa"/>
                                </w:tcPr>
                                <w:p w:rsidR="00E701C9" w:rsidRPr="00C154F6" w:rsidRDefault="00E701C9" w:rsidP="00D9190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2022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E701C9" w:rsidRPr="00C154F6" w:rsidRDefault="00E701C9" w:rsidP="00D9190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2023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E701C9" w:rsidRPr="00C154F6" w:rsidRDefault="00E701C9" w:rsidP="00D9190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2024</w:t>
                                  </w:r>
                                </w:p>
                              </w:tc>
                            </w:tr>
                            <w:tr w:rsidR="00E701C9" w:rsidRPr="0031657A" w:rsidTr="00D9190D">
                              <w:trPr>
                                <w:trHeight w:val="313"/>
                              </w:trPr>
                              <w:tc>
                                <w:tcPr>
                                  <w:tcW w:w="1715" w:type="dxa"/>
                                  <w:shd w:val="clear" w:color="auto" w:fill="DAEEF3" w:themeFill="accent5" w:themeFillTint="33"/>
                                </w:tcPr>
                                <w:p w:rsidR="00E701C9" w:rsidRPr="007E2872" w:rsidRDefault="00E701C9" w:rsidP="00D9190D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6"/>
                                      <w:szCs w:val="36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</w:tcPr>
                                <w:p w:rsidR="00E701C9" w:rsidRPr="007E2872" w:rsidRDefault="00E701C9" w:rsidP="00D9190D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6"/>
                                      <w:szCs w:val="36"/>
                                    </w:rPr>
                                  </w:pPr>
                                  <w:r w:rsidRPr="007E2872"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6"/>
                                      <w:szCs w:val="36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</w:tcPr>
                                <w:p w:rsidR="00E701C9" w:rsidRPr="007E2872" w:rsidRDefault="00E701C9" w:rsidP="00D9190D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6"/>
                                      <w:szCs w:val="36"/>
                                    </w:rPr>
                                  </w:pPr>
                                  <w:r w:rsidRPr="007E2872"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6"/>
                                      <w:szCs w:val="36"/>
                                    </w:rPr>
                                    <w:t>-</w:t>
                                  </w:r>
                                </w:p>
                              </w:tc>
                            </w:tr>
                          </w:tbl>
                          <w:p w:rsidR="00E701C9" w:rsidRPr="00670646" w:rsidRDefault="00E701C9" w:rsidP="00670646">
                            <w:pPr>
                              <w:pStyle w:val="af9"/>
                              <w:suppressOverlap/>
                              <w:jc w:val="center"/>
                              <w:rPr>
                                <w:rFonts w:ascii="Times New Roman" w:hAnsi="Times New Roman"/>
                              </w:rPr>
                            </w:pPr>
                            <w:r w:rsidRPr="00670646">
                              <w:rPr>
                                <w:rFonts w:ascii="Times New Roman" w:hAnsi="Times New Roman" w:cs="Times New Roman"/>
                                <w:b/>
                              </w:rPr>
                              <w:t>Цели муниципальной  программы</w:t>
                            </w:r>
                            <w:r w:rsidRPr="00670646">
                              <w:rPr>
                                <w:rFonts w:ascii="Times New Roman" w:hAnsi="Times New Roman"/>
                              </w:rPr>
                              <w:t>: обеспеч</w:t>
                            </w:r>
                            <w:r w:rsidRPr="00670646">
                              <w:rPr>
                                <w:rFonts w:ascii="Times New Roman" w:hAnsi="Times New Roman"/>
                              </w:rPr>
                              <w:t>е</w:t>
                            </w:r>
                            <w:r w:rsidRPr="00670646">
                              <w:rPr>
                                <w:rFonts w:ascii="Times New Roman" w:hAnsi="Times New Roman"/>
                              </w:rPr>
                              <w:t>ние защищённости населения и объектов эк</w:t>
                            </w:r>
                            <w:r w:rsidRPr="00670646">
                              <w:rPr>
                                <w:rFonts w:ascii="Times New Roman" w:hAnsi="Times New Roman"/>
                              </w:rPr>
                              <w:t>о</w:t>
                            </w:r>
                            <w:r w:rsidRPr="00670646">
                              <w:rPr>
                                <w:rFonts w:ascii="Times New Roman" w:hAnsi="Times New Roman"/>
                              </w:rPr>
                              <w:t>номики от наводнений и иного негативного воздействия вод, и восстановление водных об</w:t>
                            </w:r>
                            <w:r w:rsidRPr="00670646">
                              <w:rPr>
                                <w:rFonts w:ascii="Times New Roman" w:hAnsi="Times New Roman"/>
                              </w:rPr>
                              <w:t>ъ</w:t>
                            </w:r>
                            <w:r w:rsidRPr="00670646">
                              <w:rPr>
                                <w:rFonts w:ascii="Times New Roman" w:hAnsi="Times New Roman"/>
                              </w:rPr>
                              <w:t>ектов до состояния, обеспечивающего эколог</w:t>
                            </w:r>
                            <w:r w:rsidRPr="00670646">
                              <w:rPr>
                                <w:rFonts w:ascii="Times New Roman" w:hAnsi="Times New Roman"/>
                              </w:rPr>
                              <w:t>и</w:t>
                            </w:r>
                            <w:r w:rsidRPr="00670646">
                              <w:rPr>
                                <w:rFonts w:ascii="Times New Roman" w:hAnsi="Times New Roman"/>
                              </w:rPr>
                              <w:t>чески благоприятные условия жизни населения.</w:t>
                            </w:r>
                          </w:p>
                          <w:p w:rsidR="00E701C9" w:rsidRPr="00670646" w:rsidRDefault="00E701C9" w:rsidP="00670646">
                            <w:pPr>
                              <w:pStyle w:val="af9"/>
                              <w:suppressOverlap/>
                              <w:jc w:val="center"/>
                              <w:rPr>
                                <w:rFonts w:ascii="Times New Roman" w:hAnsi="Times New Roman"/>
                              </w:rPr>
                            </w:pPr>
                            <w:r w:rsidRPr="00670646">
                              <w:rPr>
                                <w:rFonts w:ascii="Times New Roman" w:hAnsi="Times New Roman"/>
                              </w:rPr>
                              <w:t>Основными задачами программы являются:</w:t>
                            </w:r>
                          </w:p>
                          <w:p w:rsidR="00E701C9" w:rsidRPr="00670646" w:rsidRDefault="00E701C9" w:rsidP="00670646">
                            <w:pPr>
                              <w:pStyle w:val="af9"/>
                              <w:suppressOverlap/>
                              <w:jc w:val="center"/>
                              <w:rPr>
                                <w:rFonts w:ascii="Times New Roman" w:hAnsi="Times New Roman"/>
                              </w:rPr>
                            </w:pPr>
                            <w:r w:rsidRPr="00670646">
                              <w:rPr>
                                <w:rFonts w:ascii="Times New Roman" w:hAnsi="Times New Roman"/>
                              </w:rPr>
                              <w:t>- разработка проектно-сметной документации на капитальный ремонт гидротехнических с</w:t>
                            </w:r>
                            <w:r w:rsidRPr="00670646">
                              <w:rPr>
                                <w:rFonts w:ascii="Times New Roman" w:hAnsi="Times New Roman"/>
                              </w:rPr>
                              <w:t>о</w:t>
                            </w:r>
                            <w:r w:rsidRPr="00670646">
                              <w:rPr>
                                <w:rFonts w:ascii="Times New Roman" w:hAnsi="Times New Roman"/>
                              </w:rPr>
                              <w:t>оружений, находящихся в собственности мун</w:t>
                            </w:r>
                            <w:r w:rsidRPr="00670646">
                              <w:rPr>
                                <w:rFonts w:ascii="Times New Roman" w:hAnsi="Times New Roman"/>
                              </w:rPr>
                              <w:t>и</w:t>
                            </w:r>
                            <w:r w:rsidRPr="00670646">
                              <w:rPr>
                                <w:rFonts w:ascii="Times New Roman" w:hAnsi="Times New Roman"/>
                              </w:rPr>
                              <w:t xml:space="preserve">ципальных образований </w:t>
                            </w:r>
                            <w:proofErr w:type="spellStart"/>
                            <w:r w:rsidRPr="00670646">
                              <w:rPr>
                                <w:rFonts w:ascii="Times New Roman" w:hAnsi="Times New Roman"/>
                              </w:rPr>
                              <w:t>Починковского</w:t>
                            </w:r>
                            <w:proofErr w:type="spellEnd"/>
                            <w:r w:rsidRPr="00670646">
                              <w:rPr>
                                <w:rFonts w:ascii="Times New Roman" w:hAnsi="Times New Roman"/>
                              </w:rPr>
                              <w:t xml:space="preserve"> района Смоленской области;</w:t>
                            </w:r>
                          </w:p>
                          <w:p w:rsidR="00E701C9" w:rsidRPr="00670646" w:rsidRDefault="00E701C9" w:rsidP="00670646">
                            <w:pPr>
                              <w:tabs>
                                <w:tab w:val="left" w:pos="2713"/>
                              </w:tabs>
                              <w:spacing w:line="240" w:lineRule="auto"/>
                              <w:contextualSpacing/>
                              <w:suppressOverlap/>
                              <w:jc w:val="both"/>
                              <w:rPr>
                                <w:rFonts w:ascii="Times New Roman" w:hAnsi="Times New Roman"/>
                              </w:rPr>
                            </w:pPr>
                            <w:r w:rsidRPr="00670646">
                              <w:t xml:space="preserve">-  </w:t>
                            </w:r>
                            <w:r w:rsidRPr="00670646">
                              <w:rPr>
                                <w:rFonts w:ascii="Times New Roman" w:hAnsi="Times New Roman"/>
                              </w:rPr>
                              <w:t>осуществление капитального ремонта гидр</w:t>
                            </w:r>
                            <w:r w:rsidRPr="00670646">
                              <w:rPr>
                                <w:rFonts w:ascii="Times New Roman" w:hAnsi="Times New Roman"/>
                              </w:rPr>
                              <w:t>о</w:t>
                            </w:r>
                            <w:r w:rsidRPr="00670646">
                              <w:rPr>
                                <w:rFonts w:ascii="Times New Roman" w:hAnsi="Times New Roman"/>
                              </w:rPr>
                              <w:t>технических сооружений, находящихся в со</w:t>
                            </w:r>
                            <w:r w:rsidRPr="00670646">
                              <w:rPr>
                                <w:rFonts w:ascii="Times New Roman" w:hAnsi="Times New Roman"/>
                              </w:rPr>
                              <w:t>б</w:t>
                            </w:r>
                            <w:r w:rsidRPr="00670646">
                              <w:rPr>
                                <w:rFonts w:ascii="Times New Roman" w:hAnsi="Times New Roman"/>
                              </w:rPr>
                              <w:t xml:space="preserve">ственности муниципальных образований </w:t>
                            </w:r>
                            <w:proofErr w:type="spellStart"/>
                            <w:r w:rsidRPr="00670646">
                              <w:rPr>
                                <w:rFonts w:ascii="Times New Roman" w:hAnsi="Times New Roman"/>
                              </w:rPr>
                              <w:t>П</w:t>
                            </w:r>
                            <w:r w:rsidRPr="00670646">
                              <w:rPr>
                                <w:rFonts w:ascii="Times New Roman" w:hAnsi="Times New Roman"/>
                              </w:rPr>
                              <w:t>о</w:t>
                            </w:r>
                            <w:r w:rsidRPr="00670646">
                              <w:rPr>
                                <w:rFonts w:ascii="Times New Roman" w:hAnsi="Times New Roman"/>
                              </w:rPr>
                              <w:t>чинковского</w:t>
                            </w:r>
                            <w:proofErr w:type="spellEnd"/>
                            <w:r w:rsidRPr="00670646">
                              <w:rPr>
                                <w:rFonts w:ascii="Times New Roman" w:hAnsi="Times New Roman"/>
                              </w:rPr>
                              <w:t xml:space="preserve"> района Смоленской области;</w:t>
                            </w:r>
                          </w:p>
                          <w:p w:rsidR="00E701C9" w:rsidRPr="00670646" w:rsidRDefault="00E701C9" w:rsidP="00670646">
                            <w:pPr>
                              <w:spacing w:line="240" w:lineRule="auto"/>
                              <w:contextualSpacing/>
                              <w:suppressOverlap/>
                              <w:jc w:val="center"/>
                              <w:rPr>
                                <w:sz w:val="21"/>
                                <w:szCs w:val="21"/>
                              </w:rPr>
                            </w:pPr>
                            <w:r w:rsidRPr="00670646">
                              <w:rPr>
                                <w:rFonts w:ascii="Times New Roman" w:hAnsi="Times New Roman"/>
                                <w:sz w:val="21"/>
                                <w:szCs w:val="21"/>
                              </w:rPr>
                              <w:t>- организация работ по ликвидационному тамп</w:t>
                            </w:r>
                            <w:r w:rsidRPr="00670646">
                              <w:rPr>
                                <w:rFonts w:ascii="Times New Roman" w:hAnsi="Times New Roman"/>
                                <w:sz w:val="21"/>
                                <w:szCs w:val="21"/>
                              </w:rPr>
                              <w:t>о</w:t>
                            </w:r>
                            <w:r w:rsidRPr="00670646">
                              <w:rPr>
                                <w:rFonts w:ascii="Times New Roman" w:hAnsi="Times New Roman"/>
                                <w:sz w:val="21"/>
                                <w:szCs w:val="21"/>
                              </w:rPr>
                              <w:t>нажу бесхозяйных подземных  водозаборных скважин.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204" o:spid="_x0000_s1337" style="position:absolute;margin-left:531.15pt;margin-top:5.2pt;width:271.5pt;height:469.5pt;z-index:252963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" fillcolor="#b6dde8 [1304]" strokecolor="#f2f2f2 [3041]" strokeweight="3pt">
                <v:shadow on="t" color="#974706 [1609]" opacity=".5" offset="1pt"/>
                <v:textbox>
                  <w:txbxContent>
                    <w:p w:rsidR="00E701C9" w:rsidRPr="00670646" w:rsidRDefault="00E701C9" w:rsidP="00670646">
                      <w:pPr>
                        <w:spacing w:line="240" w:lineRule="auto"/>
                        <w:contextualSpacing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4"/>
                          <w:szCs w:val="24"/>
                        </w:rPr>
                      </w:pPr>
                      <w:r w:rsidRPr="00670646">
                        <w:rPr>
                          <w:rFonts w:ascii="Times New Roman" w:hAnsi="Times New Roman"/>
                          <w:color w:val="000000"/>
                          <w:sz w:val="24"/>
                          <w:szCs w:val="24"/>
                        </w:rPr>
                        <w:t>"Обеспечение безопасности гидротехнич</w:t>
                      </w:r>
                      <w:r w:rsidRPr="00670646">
                        <w:rPr>
                          <w:rFonts w:ascii="Times New Roman" w:hAnsi="Times New Roman"/>
                          <w:color w:val="000000"/>
                          <w:sz w:val="24"/>
                          <w:szCs w:val="24"/>
                        </w:rPr>
                        <w:t>е</w:t>
                      </w:r>
                      <w:r w:rsidRPr="00670646">
                        <w:rPr>
                          <w:rFonts w:ascii="Times New Roman" w:hAnsi="Times New Roman"/>
                          <w:color w:val="000000"/>
                          <w:sz w:val="24"/>
                          <w:szCs w:val="24"/>
                        </w:rPr>
                        <w:t>ских сооружений на территории муниц</w:t>
                      </w:r>
                      <w:r w:rsidRPr="00670646">
                        <w:rPr>
                          <w:rFonts w:ascii="Times New Roman" w:hAnsi="Times New Roman"/>
                          <w:color w:val="000000"/>
                          <w:sz w:val="24"/>
                          <w:szCs w:val="24"/>
                        </w:rPr>
                        <w:t>и</w:t>
                      </w:r>
                      <w:r w:rsidRPr="00670646">
                        <w:rPr>
                          <w:rFonts w:ascii="Times New Roman" w:hAnsi="Times New Roman"/>
                          <w:color w:val="000000"/>
                          <w:sz w:val="24"/>
                          <w:szCs w:val="24"/>
                        </w:rPr>
                        <w:t>пального образования "</w:t>
                      </w:r>
                      <w:proofErr w:type="spellStart"/>
                      <w:r w:rsidRPr="00670646">
                        <w:rPr>
                          <w:rFonts w:ascii="Times New Roman" w:hAnsi="Times New Roman"/>
                          <w:color w:val="000000"/>
                          <w:sz w:val="24"/>
                          <w:szCs w:val="24"/>
                        </w:rPr>
                        <w:t>Починковский</w:t>
                      </w:r>
                      <w:proofErr w:type="spellEnd"/>
                      <w:r w:rsidRPr="00670646">
                        <w:rPr>
                          <w:rFonts w:ascii="Times New Roman" w:hAnsi="Times New Roman"/>
                          <w:color w:val="000000"/>
                          <w:sz w:val="24"/>
                          <w:szCs w:val="24"/>
                        </w:rPr>
                        <w:t xml:space="preserve"> ра</w:t>
                      </w:r>
                      <w:r w:rsidRPr="00670646">
                        <w:rPr>
                          <w:rFonts w:ascii="Times New Roman" w:hAnsi="Times New Roman"/>
                          <w:color w:val="000000"/>
                          <w:sz w:val="24"/>
                          <w:szCs w:val="24"/>
                        </w:rPr>
                        <w:t>й</w:t>
                      </w:r>
                      <w:r w:rsidRPr="00670646">
                        <w:rPr>
                          <w:rFonts w:ascii="Times New Roman" w:hAnsi="Times New Roman"/>
                          <w:color w:val="000000"/>
                          <w:sz w:val="24"/>
                          <w:szCs w:val="24"/>
                        </w:rPr>
                        <w:t>он" Смоленской области»</w:t>
                      </w:r>
                    </w:p>
                    <w:p w:rsidR="00E701C9" w:rsidRPr="00F762D2" w:rsidRDefault="00E701C9" w:rsidP="00670646">
                      <w:pPr>
                        <w:spacing w:line="240" w:lineRule="auto"/>
                        <w:contextualSpacing/>
                        <w:suppressOverlap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E701C9" w:rsidRDefault="00E701C9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p w:rsidR="00E701C9" w:rsidRDefault="00E701C9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p w:rsidR="00E701C9" w:rsidRPr="00C154F6" w:rsidRDefault="00E701C9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tbl>
                      <w:tblPr>
                        <w:tblW w:w="4947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715"/>
                        <w:gridCol w:w="1616"/>
                        <w:gridCol w:w="1616"/>
                      </w:tblGrid>
                      <w:tr w:rsidR="00E701C9" w:rsidRPr="00C154F6" w:rsidTr="00D9190D">
                        <w:trPr>
                          <w:trHeight w:val="180"/>
                        </w:trPr>
                        <w:tc>
                          <w:tcPr>
                            <w:tcW w:w="1715" w:type="dxa"/>
                          </w:tcPr>
                          <w:p w:rsidR="00E701C9" w:rsidRPr="00C154F6" w:rsidRDefault="00E701C9" w:rsidP="00D9190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2022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E701C9" w:rsidRPr="00C154F6" w:rsidRDefault="00E701C9" w:rsidP="00D9190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2023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E701C9" w:rsidRPr="00C154F6" w:rsidRDefault="00E701C9" w:rsidP="00D9190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2024</w:t>
                            </w:r>
                          </w:p>
                        </w:tc>
                      </w:tr>
                      <w:tr w:rsidR="00E701C9" w:rsidRPr="0031657A" w:rsidTr="00D9190D">
                        <w:trPr>
                          <w:trHeight w:val="313"/>
                        </w:trPr>
                        <w:tc>
                          <w:tcPr>
                            <w:tcW w:w="1715" w:type="dxa"/>
                            <w:shd w:val="clear" w:color="auto" w:fill="DAEEF3" w:themeFill="accent5" w:themeFillTint="33"/>
                          </w:tcPr>
                          <w:p w:rsidR="00E701C9" w:rsidRPr="007E2872" w:rsidRDefault="00E701C9" w:rsidP="00D9190D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6"/>
                                <w:szCs w:val="36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</w:tcPr>
                          <w:p w:rsidR="00E701C9" w:rsidRPr="007E2872" w:rsidRDefault="00E701C9" w:rsidP="00D9190D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6"/>
                                <w:szCs w:val="36"/>
                              </w:rPr>
                            </w:pPr>
                            <w:r w:rsidRPr="007E2872">
                              <w:rPr>
                                <w:rFonts w:ascii="Times New Roman" w:hAnsi="Times New Roman"/>
                                <w:b/>
                                <w:color w:val="000000"/>
                                <w:sz w:val="36"/>
                                <w:szCs w:val="36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</w:tcPr>
                          <w:p w:rsidR="00E701C9" w:rsidRPr="007E2872" w:rsidRDefault="00E701C9" w:rsidP="00D9190D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6"/>
                                <w:szCs w:val="36"/>
                              </w:rPr>
                            </w:pPr>
                            <w:r w:rsidRPr="007E2872">
                              <w:rPr>
                                <w:rFonts w:ascii="Times New Roman" w:hAnsi="Times New Roman"/>
                                <w:b/>
                                <w:color w:val="000000"/>
                                <w:sz w:val="36"/>
                                <w:szCs w:val="36"/>
                              </w:rPr>
                              <w:t>-</w:t>
                            </w:r>
                          </w:p>
                        </w:tc>
                      </w:tr>
                    </w:tbl>
                    <w:p w:rsidR="00E701C9" w:rsidRPr="00670646" w:rsidRDefault="00E701C9" w:rsidP="00670646">
                      <w:pPr>
                        <w:pStyle w:val="af9"/>
                        <w:suppressOverlap/>
                        <w:jc w:val="center"/>
                        <w:rPr>
                          <w:rFonts w:ascii="Times New Roman" w:hAnsi="Times New Roman"/>
                        </w:rPr>
                      </w:pPr>
                      <w:r w:rsidRPr="00670646">
                        <w:rPr>
                          <w:rFonts w:ascii="Times New Roman" w:hAnsi="Times New Roman" w:cs="Times New Roman"/>
                          <w:b/>
                        </w:rPr>
                        <w:t>Цели муниципальной  программы</w:t>
                      </w:r>
                      <w:r w:rsidRPr="00670646">
                        <w:rPr>
                          <w:rFonts w:ascii="Times New Roman" w:hAnsi="Times New Roman"/>
                        </w:rPr>
                        <w:t>: обеспеч</w:t>
                      </w:r>
                      <w:r w:rsidRPr="00670646">
                        <w:rPr>
                          <w:rFonts w:ascii="Times New Roman" w:hAnsi="Times New Roman"/>
                        </w:rPr>
                        <w:t>е</w:t>
                      </w:r>
                      <w:r w:rsidRPr="00670646">
                        <w:rPr>
                          <w:rFonts w:ascii="Times New Roman" w:hAnsi="Times New Roman"/>
                        </w:rPr>
                        <w:t>ние защищённости населения и объектов эк</w:t>
                      </w:r>
                      <w:r w:rsidRPr="00670646">
                        <w:rPr>
                          <w:rFonts w:ascii="Times New Roman" w:hAnsi="Times New Roman"/>
                        </w:rPr>
                        <w:t>о</w:t>
                      </w:r>
                      <w:r w:rsidRPr="00670646">
                        <w:rPr>
                          <w:rFonts w:ascii="Times New Roman" w:hAnsi="Times New Roman"/>
                        </w:rPr>
                        <w:t>номики от наводнений и иного негативного воздействия вод, и восстановление водных об</w:t>
                      </w:r>
                      <w:r w:rsidRPr="00670646">
                        <w:rPr>
                          <w:rFonts w:ascii="Times New Roman" w:hAnsi="Times New Roman"/>
                        </w:rPr>
                        <w:t>ъ</w:t>
                      </w:r>
                      <w:r w:rsidRPr="00670646">
                        <w:rPr>
                          <w:rFonts w:ascii="Times New Roman" w:hAnsi="Times New Roman"/>
                        </w:rPr>
                        <w:t>ектов до состояния, обеспечивающего эколог</w:t>
                      </w:r>
                      <w:r w:rsidRPr="00670646">
                        <w:rPr>
                          <w:rFonts w:ascii="Times New Roman" w:hAnsi="Times New Roman"/>
                        </w:rPr>
                        <w:t>и</w:t>
                      </w:r>
                      <w:r w:rsidRPr="00670646">
                        <w:rPr>
                          <w:rFonts w:ascii="Times New Roman" w:hAnsi="Times New Roman"/>
                        </w:rPr>
                        <w:t>чески благоприятные условия жизни населения.</w:t>
                      </w:r>
                    </w:p>
                    <w:p w:rsidR="00E701C9" w:rsidRPr="00670646" w:rsidRDefault="00E701C9" w:rsidP="00670646">
                      <w:pPr>
                        <w:pStyle w:val="af9"/>
                        <w:suppressOverlap/>
                        <w:jc w:val="center"/>
                        <w:rPr>
                          <w:rFonts w:ascii="Times New Roman" w:hAnsi="Times New Roman"/>
                        </w:rPr>
                      </w:pPr>
                      <w:r w:rsidRPr="00670646">
                        <w:rPr>
                          <w:rFonts w:ascii="Times New Roman" w:hAnsi="Times New Roman"/>
                        </w:rPr>
                        <w:t>Основными задачами программы являются:</w:t>
                      </w:r>
                    </w:p>
                    <w:p w:rsidR="00E701C9" w:rsidRPr="00670646" w:rsidRDefault="00E701C9" w:rsidP="00670646">
                      <w:pPr>
                        <w:pStyle w:val="af9"/>
                        <w:suppressOverlap/>
                        <w:jc w:val="center"/>
                        <w:rPr>
                          <w:rFonts w:ascii="Times New Roman" w:hAnsi="Times New Roman"/>
                        </w:rPr>
                      </w:pPr>
                      <w:r w:rsidRPr="00670646">
                        <w:rPr>
                          <w:rFonts w:ascii="Times New Roman" w:hAnsi="Times New Roman"/>
                        </w:rPr>
                        <w:t>- разработка проектно-сметной документации на капитальный ремонт гидротехнических с</w:t>
                      </w:r>
                      <w:r w:rsidRPr="00670646">
                        <w:rPr>
                          <w:rFonts w:ascii="Times New Roman" w:hAnsi="Times New Roman"/>
                        </w:rPr>
                        <w:t>о</w:t>
                      </w:r>
                      <w:r w:rsidRPr="00670646">
                        <w:rPr>
                          <w:rFonts w:ascii="Times New Roman" w:hAnsi="Times New Roman"/>
                        </w:rPr>
                        <w:t>оружений, находящихся в собственности мун</w:t>
                      </w:r>
                      <w:r w:rsidRPr="00670646">
                        <w:rPr>
                          <w:rFonts w:ascii="Times New Roman" w:hAnsi="Times New Roman"/>
                        </w:rPr>
                        <w:t>и</w:t>
                      </w:r>
                      <w:r w:rsidRPr="00670646">
                        <w:rPr>
                          <w:rFonts w:ascii="Times New Roman" w:hAnsi="Times New Roman"/>
                        </w:rPr>
                        <w:t xml:space="preserve">ципальных образований </w:t>
                      </w:r>
                      <w:proofErr w:type="spellStart"/>
                      <w:r w:rsidRPr="00670646">
                        <w:rPr>
                          <w:rFonts w:ascii="Times New Roman" w:hAnsi="Times New Roman"/>
                        </w:rPr>
                        <w:t>Починковского</w:t>
                      </w:r>
                      <w:proofErr w:type="spellEnd"/>
                      <w:r w:rsidRPr="00670646">
                        <w:rPr>
                          <w:rFonts w:ascii="Times New Roman" w:hAnsi="Times New Roman"/>
                        </w:rPr>
                        <w:t xml:space="preserve"> района Смоленской области;</w:t>
                      </w:r>
                    </w:p>
                    <w:p w:rsidR="00E701C9" w:rsidRPr="00670646" w:rsidRDefault="00E701C9" w:rsidP="00670646">
                      <w:pPr>
                        <w:tabs>
                          <w:tab w:val="left" w:pos="2713"/>
                        </w:tabs>
                        <w:spacing w:line="240" w:lineRule="auto"/>
                        <w:contextualSpacing/>
                        <w:suppressOverlap/>
                        <w:jc w:val="both"/>
                        <w:rPr>
                          <w:rFonts w:ascii="Times New Roman" w:hAnsi="Times New Roman"/>
                        </w:rPr>
                      </w:pPr>
                      <w:r w:rsidRPr="00670646">
                        <w:t xml:space="preserve">-  </w:t>
                      </w:r>
                      <w:r w:rsidRPr="00670646">
                        <w:rPr>
                          <w:rFonts w:ascii="Times New Roman" w:hAnsi="Times New Roman"/>
                        </w:rPr>
                        <w:t>осуществление капитального ремонта гидр</w:t>
                      </w:r>
                      <w:r w:rsidRPr="00670646">
                        <w:rPr>
                          <w:rFonts w:ascii="Times New Roman" w:hAnsi="Times New Roman"/>
                        </w:rPr>
                        <w:t>о</w:t>
                      </w:r>
                      <w:r w:rsidRPr="00670646">
                        <w:rPr>
                          <w:rFonts w:ascii="Times New Roman" w:hAnsi="Times New Roman"/>
                        </w:rPr>
                        <w:t>технических сооружений, находящихся в со</w:t>
                      </w:r>
                      <w:r w:rsidRPr="00670646">
                        <w:rPr>
                          <w:rFonts w:ascii="Times New Roman" w:hAnsi="Times New Roman"/>
                        </w:rPr>
                        <w:t>б</w:t>
                      </w:r>
                      <w:r w:rsidRPr="00670646">
                        <w:rPr>
                          <w:rFonts w:ascii="Times New Roman" w:hAnsi="Times New Roman"/>
                        </w:rPr>
                        <w:t xml:space="preserve">ственности муниципальных образований </w:t>
                      </w:r>
                      <w:proofErr w:type="spellStart"/>
                      <w:r w:rsidRPr="00670646">
                        <w:rPr>
                          <w:rFonts w:ascii="Times New Roman" w:hAnsi="Times New Roman"/>
                        </w:rPr>
                        <w:t>П</w:t>
                      </w:r>
                      <w:r w:rsidRPr="00670646">
                        <w:rPr>
                          <w:rFonts w:ascii="Times New Roman" w:hAnsi="Times New Roman"/>
                        </w:rPr>
                        <w:t>о</w:t>
                      </w:r>
                      <w:r w:rsidRPr="00670646">
                        <w:rPr>
                          <w:rFonts w:ascii="Times New Roman" w:hAnsi="Times New Roman"/>
                        </w:rPr>
                        <w:t>чинковского</w:t>
                      </w:r>
                      <w:proofErr w:type="spellEnd"/>
                      <w:r w:rsidRPr="00670646">
                        <w:rPr>
                          <w:rFonts w:ascii="Times New Roman" w:hAnsi="Times New Roman"/>
                        </w:rPr>
                        <w:t xml:space="preserve"> района Смоленской области;</w:t>
                      </w:r>
                    </w:p>
                    <w:p w:rsidR="00E701C9" w:rsidRPr="00670646" w:rsidRDefault="00E701C9" w:rsidP="00670646">
                      <w:pPr>
                        <w:spacing w:line="240" w:lineRule="auto"/>
                        <w:contextualSpacing/>
                        <w:suppressOverlap/>
                        <w:jc w:val="center"/>
                        <w:rPr>
                          <w:sz w:val="21"/>
                          <w:szCs w:val="21"/>
                        </w:rPr>
                      </w:pPr>
                      <w:r w:rsidRPr="00670646">
                        <w:rPr>
                          <w:rFonts w:ascii="Times New Roman" w:hAnsi="Times New Roman"/>
                          <w:sz w:val="21"/>
                          <w:szCs w:val="21"/>
                        </w:rPr>
                        <w:t>- организация работ по ликвидационному тамп</w:t>
                      </w:r>
                      <w:r w:rsidRPr="00670646">
                        <w:rPr>
                          <w:rFonts w:ascii="Times New Roman" w:hAnsi="Times New Roman"/>
                          <w:sz w:val="21"/>
                          <w:szCs w:val="21"/>
                        </w:rPr>
                        <w:t>о</w:t>
                      </w:r>
                      <w:r w:rsidRPr="00670646">
                        <w:rPr>
                          <w:rFonts w:ascii="Times New Roman" w:hAnsi="Times New Roman"/>
                          <w:sz w:val="21"/>
                          <w:szCs w:val="21"/>
                        </w:rPr>
                        <w:t>нажу бесхозяйных подземных  водозаборных скважин.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2959232" behindDoc="0" locked="0" layoutInCell="1" allowOverlap="1">
                <wp:simplePos x="0" y="0"/>
                <wp:positionH relativeFrom="column">
                  <wp:posOffset>-293370</wp:posOffset>
                </wp:positionH>
                <wp:positionV relativeFrom="paragraph">
                  <wp:posOffset>66040</wp:posOffset>
                </wp:positionV>
                <wp:extent cx="3448050" cy="5962650"/>
                <wp:effectExtent l="20955" t="27940" r="36195" b="48260"/>
                <wp:wrapNone/>
                <wp:docPr id="517" name="AutoShape 1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48050" cy="59626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E701C9" w:rsidRDefault="00E701C9" w:rsidP="00670646">
                            <w:pPr>
                              <w:spacing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F762D2"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  <w:t>"Демографическое развитие муниц</w:t>
                            </w:r>
                            <w:r w:rsidRPr="00F762D2"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  <w:t>и</w:t>
                            </w:r>
                            <w:r w:rsidRPr="00F762D2"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  <w:t>пального образования "</w:t>
                            </w:r>
                            <w:proofErr w:type="spellStart"/>
                            <w:r w:rsidRPr="00F762D2"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  <w:t>Починко</w:t>
                            </w:r>
                            <w:r w:rsidRPr="00F762D2"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  <w:t>в</w:t>
                            </w:r>
                            <w:r w:rsidRPr="00F762D2"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  <w:t>ский</w:t>
                            </w:r>
                            <w:proofErr w:type="spellEnd"/>
                            <w:r w:rsidRPr="00F762D2"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  <w:t xml:space="preserve"> район" Смоленской области</w:t>
                            </w:r>
                            <w:r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  <w:t>»</w:t>
                            </w:r>
                          </w:p>
                          <w:p w:rsidR="00E701C9" w:rsidRDefault="00E701C9" w:rsidP="00670646">
                            <w:pPr>
                              <w:spacing w:line="240" w:lineRule="auto"/>
                              <w:contextualSpacing/>
                              <w:suppressOverlap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E701C9" w:rsidRPr="00F762D2" w:rsidRDefault="00E701C9" w:rsidP="00670646">
                            <w:pPr>
                              <w:spacing w:line="240" w:lineRule="auto"/>
                              <w:contextualSpacing/>
                              <w:suppressOverlap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E701C9" w:rsidRDefault="00E701C9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p w:rsidR="00E701C9" w:rsidRDefault="00E701C9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p w:rsidR="00E701C9" w:rsidRPr="00C154F6" w:rsidRDefault="00E701C9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tbl>
                            <w:tblPr>
                              <w:tblW w:w="4947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715"/>
                              <w:gridCol w:w="1616"/>
                              <w:gridCol w:w="1616"/>
                            </w:tblGrid>
                            <w:tr w:rsidR="00E701C9" w:rsidRPr="00C154F6" w:rsidTr="00D9190D">
                              <w:trPr>
                                <w:trHeight w:val="180"/>
                              </w:trPr>
                              <w:tc>
                                <w:tcPr>
                                  <w:tcW w:w="1715" w:type="dxa"/>
                                </w:tcPr>
                                <w:p w:rsidR="00E701C9" w:rsidRPr="00C154F6" w:rsidRDefault="00E701C9" w:rsidP="00D9190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2022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E701C9" w:rsidRPr="00C154F6" w:rsidRDefault="00E701C9" w:rsidP="00D9190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2023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E701C9" w:rsidRPr="00C154F6" w:rsidRDefault="00E701C9" w:rsidP="00D9190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2024</w:t>
                                  </w:r>
                                </w:p>
                              </w:tc>
                            </w:tr>
                            <w:tr w:rsidR="00E701C9" w:rsidRPr="0031657A" w:rsidTr="00D9190D">
                              <w:trPr>
                                <w:trHeight w:val="313"/>
                              </w:trPr>
                              <w:tc>
                                <w:tcPr>
                                  <w:tcW w:w="1715" w:type="dxa"/>
                                  <w:shd w:val="clear" w:color="auto" w:fill="DAEEF3" w:themeFill="accent5" w:themeFillTint="33"/>
                                </w:tcPr>
                                <w:p w:rsidR="00E701C9" w:rsidRPr="007E2872" w:rsidRDefault="00E701C9" w:rsidP="00D9190D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6"/>
                                      <w:szCs w:val="36"/>
                                    </w:rPr>
                                  </w:pPr>
                                  <w:r w:rsidRPr="007E2872"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6"/>
                                      <w:szCs w:val="36"/>
                                    </w:rPr>
                                    <w:t>10,0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</w:tcPr>
                                <w:p w:rsidR="00E701C9" w:rsidRPr="007E2872" w:rsidRDefault="00E701C9" w:rsidP="00D9190D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6"/>
                                      <w:szCs w:val="36"/>
                                    </w:rPr>
                                    <w:t>5</w:t>
                                  </w:r>
                                  <w:r w:rsidRPr="007E2872"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6"/>
                                      <w:szCs w:val="36"/>
                                    </w:rPr>
                                    <w:t>,0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</w:tcPr>
                                <w:p w:rsidR="00E701C9" w:rsidRPr="007E2872" w:rsidRDefault="00E701C9" w:rsidP="00D9190D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6"/>
                                      <w:szCs w:val="36"/>
                                    </w:rPr>
                                    <w:t>5</w:t>
                                  </w:r>
                                  <w:r w:rsidRPr="007E2872"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6"/>
                                      <w:szCs w:val="36"/>
                                    </w:rPr>
                                    <w:t>,0</w:t>
                                  </w:r>
                                </w:p>
                              </w:tc>
                            </w:tr>
                          </w:tbl>
                          <w:p w:rsidR="00E701C9" w:rsidRDefault="00E701C9" w:rsidP="0067064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E701C9" w:rsidRPr="0070589F" w:rsidRDefault="00E701C9" w:rsidP="00670646">
                            <w:pPr>
                              <w:spacing w:line="240" w:lineRule="auto"/>
                              <w:contextualSpacing/>
                              <w:suppressOverlap/>
                              <w:jc w:val="center"/>
                              <w:rPr>
                                <w:sz w:val="25"/>
                                <w:szCs w:val="25"/>
                              </w:rPr>
                            </w:pPr>
                            <w:r w:rsidRPr="00F762D2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Цель муниципальной программы </w:t>
                            </w:r>
                            <w:proofErr w:type="gramStart"/>
                            <w:r w:rsidRPr="00F762D2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:</w:t>
                            </w:r>
                            <w:r w:rsidRPr="00F762D2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с</w:t>
                            </w:r>
                            <w:proofErr w:type="gramEnd"/>
                            <w:r w:rsidRPr="00F762D2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табилизация демографической с</w:t>
                            </w:r>
                            <w:r w:rsidRPr="00F762D2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и</w:t>
                            </w:r>
                            <w:r w:rsidRPr="00F762D2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туации, поддержка материнства, де</w:t>
                            </w:r>
                            <w:r w:rsidRPr="00F762D2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т</w:t>
                            </w:r>
                            <w:r w:rsidRPr="00F762D2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ства и формирование предпосылок к последующему демографическому росту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200" o:spid="_x0000_s1338" style="position:absolute;margin-left:-23.1pt;margin-top:5.2pt;width:271.5pt;height:469.5pt;z-index:25295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" fillcolor="#b6dde8 [1304]" strokecolor="#f2f2f2 [3041]" strokeweight="3pt">
                <v:shadow on="t" color="#974706 [1609]" opacity=".5" offset="1pt"/>
                <v:textbox>
                  <w:txbxContent>
                    <w:p w:rsidR="00E701C9" w:rsidRDefault="00E701C9" w:rsidP="00670646">
                      <w:pPr>
                        <w:spacing w:line="240" w:lineRule="auto"/>
                        <w:contextualSpacing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  <w:r w:rsidRPr="00F762D2"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  <w:t>"Демографическое развитие муниц</w:t>
                      </w:r>
                      <w:r w:rsidRPr="00F762D2"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  <w:t>и</w:t>
                      </w:r>
                      <w:r w:rsidRPr="00F762D2"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  <w:t>пального образования "</w:t>
                      </w:r>
                      <w:proofErr w:type="spellStart"/>
                      <w:r w:rsidRPr="00F762D2"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  <w:t>Починко</w:t>
                      </w:r>
                      <w:r w:rsidRPr="00F762D2"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  <w:t>в</w:t>
                      </w:r>
                      <w:r w:rsidRPr="00F762D2"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  <w:t>ский</w:t>
                      </w:r>
                      <w:proofErr w:type="spellEnd"/>
                      <w:r w:rsidRPr="00F762D2"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  <w:t xml:space="preserve"> район" Смоленской области</w:t>
                      </w:r>
                      <w:r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  <w:t>»</w:t>
                      </w:r>
                    </w:p>
                    <w:p w:rsidR="00E701C9" w:rsidRDefault="00E701C9" w:rsidP="00670646">
                      <w:pPr>
                        <w:spacing w:line="240" w:lineRule="auto"/>
                        <w:contextualSpacing/>
                        <w:suppressOverlap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E701C9" w:rsidRPr="00F762D2" w:rsidRDefault="00E701C9" w:rsidP="00670646">
                      <w:pPr>
                        <w:spacing w:line="240" w:lineRule="auto"/>
                        <w:contextualSpacing/>
                        <w:suppressOverlap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E701C9" w:rsidRDefault="00E701C9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p w:rsidR="00E701C9" w:rsidRDefault="00E701C9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p w:rsidR="00E701C9" w:rsidRPr="00C154F6" w:rsidRDefault="00E701C9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tbl>
                      <w:tblPr>
                        <w:tblW w:w="4947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715"/>
                        <w:gridCol w:w="1616"/>
                        <w:gridCol w:w="1616"/>
                      </w:tblGrid>
                      <w:tr w:rsidR="00E701C9" w:rsidRPr="00C154F6" w:rsidTr="00D9190D">
                        <w:trPr>
                          <w:trHeight w:val="180"/>
                        </w:trPr>
                        <w:tc>
                          <w:tcPr>
                            <w:tcW w:w="1715" w:type="dxa"/>
                          </w:tcPr>
                          <w:p w:rsidR="00E701C9" w:rsidRPr="00C154F6" w:rsidRDefault="00E701C9" w:rsidP="00D9190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2022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E701C9" w:rsidRPr="00C154F6" w:rsidRDefault="00E701C9" w:rsidP="00D9190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2023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E701C9" w:rsidRPr="00C154F6" w:rsidRDefault="00E701C9" w:rsidP="00D9190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2024</w:t>
                            </w:r>
                          </w:p>
                        </w:tc>
                      </w:tr>
                      <w:tr w:rsidR="00E701C9" w:rsidRPr="0031657A" w:rsidTr="00D9190D">
                        <w:trPr>
                          <w:trHeight w:val="313"/>
                        </w:trPr>
                        <w:tc>
                          <w:tcPr>
                            <w:tcW w:w="1715" w:type="dxa"/>
                            <w:shd w:val="clear" w:color="auto" w:fill="DAEEF3" w:themeFill="accent5" w:themeFillTint="33"/>
                          </w:tcPr>
                          <w:p w:rsidR="00E701C9" w:rsidRPr="007E2872" w:rsidRDefault="00E701C9" w:rsidP="00D9190D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6"/>
                                <w:szCs w:val="36"/>
                              </w:rPr>
                            </w:pPr>
                            <w:r w:rsidRPr="007E2872">
                              <w:rPr>
                                <w:rFonts w:ascii="Times New Roman" w:hAnsi="Times New Roman"/>
                                <w:b/>
                                <w:color w:val="000000"/>
                                <w:sz w:val="36"/>
                                <w:szCs w:val="36"/>
                              </w:rPr>
                              <w:t>10,0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</w:tcPr>
                          <w:p w:rsidR="00E701C9" w:rsidRPr="007E2872" w:rsidRDefault="00E701C9" w:rsidP="00D9190D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6"/>
                                <w:szCs w:val="36"/>
                              </w:rPr>
                              <w:t>5</w:t>
                            </w:r>
                            <w:r w:rsidRPr="007E2872">
                              <w:rPr>
                                <w:rFonts w:ascii="Times New Roman" w:hAnsi="Times New Roman"/>
                                <w:b/>
                                <w:color w:val="000000"/>
                                <w:sz w:val="36"/>
                                <w:szCs w:val="36"/>
                              </w:rPr>
                              <w:t>,0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</w:tcPr>
                          <w:p w:rsidR="00E701C9" w:rsidRPr="007E2872" w:rsidRDefault="00E701C9" w:rsidP="00D9190D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6"/>
                                <w:szCs w:val="36"/>
                              </w:rPr>
                              <w:t>5</w:t>
                            </w:r>
                            <w:r w:rsidRPr="007E2872">
                              <w:rPr>
                                <w:rFonts w:ascii="Times New Roman" w:hAnsi="Times New Roman"/>
                                <w:b/>
                                <w:color w:val="000000"/>
                                <w:sz w:val="36"/>
                                <w:szCs w:val="36"/>
                              </w:rPr>
                              <w:t>,0</w:t>
                            </w:r>
                          </w:p>
                        </w:tc>
                      </w:tr>
                    </w:tbl>
                    <w:p w:rsidR="00E701C9" w:rsidRDefault="00E701C9" w:rsidP="0067064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</w:p>
                    <w:p w:rsidR="00E701C9" w:rsidRPr="0070589F" w:rsidRDefault="00E701C9" w:rsidP="00670646">
                      <w:pPr>
                        <w:spacing w:line="240" w:lineRule="auto"/>
                        <w:contextualSpacing/>
                        <w:suppressOverlap/>
                        <w:jc w:val="center"/>
                        <w:rPr>
                          <w:sz w:val="25"/>
                          <w:szCs w:val="25"/>
                        </w:rPr>
                      </w:pPr>
                      <w:r w:rsidRPr="00F762D2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Цель муниципальной программы </w:t>
                      </w:r>
                      <w:proofErr w:type="gramStart"/>
                      <w:r w:rsidRPr="00F762D2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:</w:t>
                      </w:r>
                      <w:r w:rsidRPr="00F762D2">
                        <w:rPr>
                          <w:rFonts w:ascii="Times New Roman" w:hAnsi="Times New Roman"/>
                          <w:sz w:val="28"/>
                          <w:szCs w:val="28"/>
                        </w:rPr>
                        <w:t>с</w:t>
                      </w:r>
                      <w:proofErr w:type="gramEnd"/>
                      <w:r w:rsidRPr="00F762D2">
                        <w:rPr>
                          <w:rFonts w:ascii="Times New Roman" w:hAnsi="Times New Roman"/>
                          <w:sz w:val="28"/>
                          <w:szCs w:val="28"/>
                        </w:rPr>
                        <w:t>табилизация демографической с</w:t>
                      </w:r>
                      <w:r w:rsidRPr="00F762D2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и</w:t>
                      </w:r>
                      <w:r w:rsidRPr="00F762D2">
                        <w:rPr>
                          <w:rFonts w:ascii="Times New Roman" w:hAnsi="Times New Roman"/>
                          <w:sz w:val="28"/>
                          <w:szCs w:val="28"/>
                        </w:rPr>
                        <w:t>туации, поддержка материнства, де</w:t>
                      </w:r>
                      <w:r w:rsidRPr="00F762D2">
                        <w:rPr>
                          <w:rFonts w:ascii="Times New Roman" w:hAnsi="Times New Roman"/>
                          <w:sz w:val="28"/>
                          <w:szCs w:val="28"/>
                        </w:rPr>
                        <w:t>т</w:t>
                      </w:r>
                      <w:r w:rsidRPr="00F762D2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ства и формирование предпосылок к последующему демографическому росту                      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2961280" behindDoc="0" locked="0" layoutInCell="1" allowOverlap="1">
                <wp:simplePos x="0" y="0"/>
                <wp:positionH relativeFrom="column">
                  <wp:posOffset>3211830</wp:posOffset>
                </wp:positionH>
                <wp:positionV relativeFrom="paragraph">
                  <wp:posOffset>66040</wp:posOffset>
                </wp:positionV>
                <wp:extent cx="3448050" cy="5962650"/>
                <wp:effectExtent l="20955" t="27940" r="36195" b="48260"/>
                <wp:wrapNone/>
                <wp:docPr id="515" name="AutoShape 1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48050" cy="59626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E701C9" w:rsidRDefault="00E701C9" w:rsidP="00670646">
                            <w:pPr>
                              <w:spacing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F762D2"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  <w:t>"Доступная среда"</w:t>
                            </w:r>
                          </w:p>
                          <w:p w:rsidR="00E701C9" w:rsidRDefault="00E701C9" w:rsidP="00670646">
                            <w:pPr>
                              <w:spacing w:line="240" w:lineRule="auto"/>
                              <w:contextualSpacing/>
                              <w:suppressOverlap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E701C9" w:rsidRDefault="00E701C9" w:rsidP="00670646">
                            <w:pPr>
                              <w:spacing w:line="240" w:lineRule="auto"/>
                              <w:contextualSpacing/>
                              <w:suppressOverlap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E701C9" w:rsidRDefault="00E701C9" w:rsidP="00670646">
                            <w:pPr>
                              <w:spacing w:line="240" w:lineRule="auto"/>
                              <w:contextualSpacing/>
                              <w:suppressOverlap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E701C9" w:rsidRDefault="00E701C9" w:rsidP="00670646">
                            <w:pPr>
                              <w:spacing w:line="240" w:lineRule="auto"/>
                              <w:contextualSpacing/>
                              <w:suppressOverlap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E701C9" w:rsidRPr="00F762D2" w:rsidRDefault="00E701C9" w:rsidP="00670646">
                            <w:pPr>
                              <w:spacing w:line="240" w:lineRule="auto"/>
                              <w:contextualSpacing/>
                              <w:suppressOverlap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E701C9" w:rsidRDefault="00E701C9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p w:rsidR="00E701C9" w:rsidRPr="00C154F6" w:rsidRDefault="00E701C9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tbl>
                            <w:tblPr>
                              <w:tblW w:w="4947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715"/>
                              <w:gridCol w:w="1616"/>
                              <w:gridCol w:w="1616"/>
                            </w:tblGrid>
                            <w:tr w:rsidR="00E701C9" w:rsidRPr="00C154F6" w:rsidTr="00D9190D">
                              <w:trPr>
                                <w:trHeight w:val="180"/>
                              </w:trPr>
                              <w:tc>
                                <w:tcPr>
                                  <w:tcW w:w="1715" w:type="dxa"/>
                                </w:tcPr>
                                <w:p w:rsidR="00E701C9" w:rsidRPr="00C154F6" w:rsidRDefault="00E701C9" w:rsidP="00D9190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2022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E701C9" w:rsidRPr="00C154F6" w:rsidRDefault="00E701C9" w:rsidP="00D9190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2023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E701C9" w:rsidRPr="00C154F6" w:rsidRDefault="00E701C9" w:rsidP="00D9190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2024</w:t>
                                  </w:r>
                                </w:p>
                              </w:tc>
                            </w:tr>
                            <w:tr w:rsidR="00E701C9" w:rsidRPr="0031657A" w:rsidTr="00D9190D">
                              <w:trPr>
                                <w:trHeight w:val="313"/>
                              </w:trPr>
                              <w:tc>
                                <w:tcPr>
                                  <w:tcW w:w="1715" w:type="dxa"/>
                                  <w:shd w:val="clear" w:color="auto" w:fill="DAEEF3" w:themeFill="accent5" w:themeFillTint="33"/>
                                </w:tcPr>
                                <w:p w:rsidR="00E701C9" w:rsidRPr="007E2872" w:rsidRDefault="00E701C9" w:rsidP="00D9190D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6"/>
                                      <w:szCs w:val="36"/>
                                    </w:rPr>
                                  </w:pPr>
                                  <w:r w:rsidRPr="007E2872"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6"/>
                                      <w:szCs w:val="36"/>
                                    </w:rPr>
                                    <w:t>130,0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</w:tcPr>
                                <w:p w:rsidR="00E701C9" w:rsidRPr="007E2872" w:rsidRDefault="00E701C9" w:rsidP="00D9190D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6"/>
                                      <w:szCs w:val="36"/>
                                    </w:rPr>
                                    <w:t>30</w:t>
                                  </w:r>
                                  <w:r w:rsidRPr="007E2872"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6"/>
                                      <w:szCs w:val="36"/>
                                    </w:rPr>
                                    <w:t>,0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</w:tcPr>
                                <w:p w:rsidR="00E701C9" w:rsidRPr="007E2872" w:rsidRDefault="00E701C9" w:rsidP="00D9190D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6"/>
                                      <w:szCs w:val="36"/>
                                    </w:rPr>
                                    <w:t>30</w:t>
                                  </w:r>
                                  <w:r w:rsidRPr="007E2872"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6"/>
                                      <w:szCs w:val="36"/>
                                    </w:rPr>
                                    <w:t>,0</w:t>
                                  </w:r>
                                </w:p>
                              </w:tc>
                            </w:tr>
                          </w:tbl>
                          <w:p w:rsidR="00E701C9" w:rsidRDefault="00E701C9" w:rsidP="0067064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E701C9" w:rsidRPr="0070589F" w:rsidRDefault="00E701C9" w:rsidP="00670646">
                            <w:pPr>
                              <w:spacing w:line="240" w:lineRule="auto"/>
                              <w:contextualSpacing/>
                              <w:suppressOverlap/>
                              <w:jc w:val="center"/>
                              <w:rPr>
                                <w:sz w:val="25"/>
                                <w:szCs w:val="25"/>
                              </w:rPr>
                            </w:pPr>
                            <w:r w:rsidRPr="00F762D2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Цель муниципальной программы</w:t>
                            </w:r>
                            <w:r w:rsidRPr="00F762D2"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  <w:t xml:space="preserve">: </w:t>
                            </w:r>
                            <w:r w:rsidRPr="00F762D2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обеспечение беспрепятственного д</w:t>
                            </w:r>
                            <w:r w:rsidRPr="00F762D2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о</w:t>
                            </w:r>
                            <w:r w:rsidRPr="00F762D2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ступа (далее - доступность) к объе</w:t>
                            </w:r>
                            <w:r w:rsidRPr="00F762D2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к</w:t>
                            </w:r>
                            <w:r w:rsidRPr="00F762D2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там и услугам в приоритетных сф</w:t>
                            </w:r>
                            <w:r w:rsidRPr="00F762D2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е</w:t>
                            </w:r>
                            <w:r w:rsidRPr="00F762D2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рах жизнедеятельности инвалидов и других маломобильных групп нас</w:t>
                            </w:r>
                            <w:r w:rsidRPr="00F762D2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е</w:t>
                            </w:r>
                            <w:r w:rsidRPr="00F762D2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ления, проживающих на территории муниципального образования </w:t>
                            </w:r>
                            <w:proofErr w:type="spellStart"/>
                            <w:r w:rsidRPr="00F762D2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Почи</w:t>
                            </w:r>
                            <w:r w:rsidRPr="00F762D2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н</w:t>
                            </w:r>
                            <w:r w:rsidRPr="00F762D2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ковский</w:t>
                            </w:r>
                            <w:proofErr w:type="spellEnd"/>
                            <w:r w:rsidRPr="00F762D2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район Смоленской области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202" o:spid="_x0000_s1339" style="position:absolute;margin-left:252.9pt;margin-top:5.2pt;width:271.5pt;height:469.5pt;z-index:25296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" fillcolor="#b6dde8 [1304]" strokecolor="#f2f2f2 [3041]" strokeweight="3pt">
                <v:shadow on="t" color="#974706 [1609]" opacity=".5" offset="1pt"/>
                <v:textbox>
                  <w:txbxContent>
                    <w:p w:rsidR="00E701C9" w:rsidRDefault="00E701C9" w:rsidP="00670646">
                      <w:pPr>
                        <w:spacing w:line="240" w:lineRule="auto"/>
                        <w:contextualSpacing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  <w:r w:rsidRPr="00F762D2"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  <w:t>"Доступная среда"</w:t>
                      </w:r>
                    </w:p>
                    <w:p w:rsidR="00E701C9" w:rsidRDefault="00E701C9" w:rsidP="00670646">
                      <w:pPr>
                        <w:spacing w:line="240" w:lineRule="auto"/>
                        <w:contextualSpacing/>
                        <w:suppressOverlap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E701C9" w:rsidRDefault="00E701C9" w:rsidP="00670646">
                      <w:pPr>
                        <w:spacing w:line="240" w:lineRule="auto"/>
                        <w:contextualSpacing/>
                        <w:suppressOverlap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E701C9" w:rsidRDefault="00E701C9" w:rsidP="00670646">
                      <w:pPr>
                        <w:spacing w:line="240" w:lineRule="auto"/>
                        <w:contextualSpacing/>
                        <w:suppressOverlap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E701C9" w:rsidRDefault="00E701C9" w:rsidP="00670646">
                      <w:pPr>
                        <w:spacing w:line="240" w:lineRule="auto"/>
                        <w:contextualSpacing/>
                        <w:suppressOverlap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E701C9" w:rsidRPr="00F762D2" w:rsidRDefault="00E701C9" w:rsidP="00670646">
                      <w:pPr>
                        <w:spacing w:line="240" w:lineRule="auto"/>
                        <w:contextualSpacing/>
                        <w:suppressOverlap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E701C9" w:rsidRDefault="00E701C9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p w:rsidR="00E701C9" w:rsidRPr="00C154F6" w:rsidRDefault="00E701C9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tbl>
                      <w:tblPr>
                        <w:tblW w:w="4947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715"/>
                        <w:gridCol w:w="1616"/>
                        <w:gridCol w:w="1616"/>
                      </w:tblGrid>
                      <w:tr w:rsidR="00E701C9" w:rsidRPr="00C154F6" w:rsidTr="00D9190D">
                        <w:trPr>
                          <w:trHeight w:val="180"/>
                        </w:trPr>
                        <w:tc>
                          <w:tcPr>
                            <w:tcW w:w="1715" w:type="dxa"/>
                          </w:tcPr>
                          <w:p w:rsidR="00E701C9" w:rsidRPr="00C154F6" w:rsidRDefault="00E701C9" w:rsidP="00D9190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2022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E701C9" w:rsidRPr="00C154F6" w:rsidRDefault="00E701C9" w:rsidP="00D9190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2023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E701C9" w:rsidRPr="00C154F6" w:rsidRDefault="00E701C9" w:rsidP="00D9190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2024</w:t>
                            </w:r>
                          </w:p>
                        </w:tc>
                      </w:tr>
                      <w:tr w:rsidR="00E701C9" w:rsidRPr="0031657A" w:rsidTr="00D9190D">
                        <w:trPr>
                          <w:trHeight w:val="313"/>
                        </w:trPr>
                        <w:tc>
                          <w:tcPr>
                            <w:tcW w:w="1715" w:type="dxa"/>
                            <w:shd w:val="clear" w:color="auto" w:fill="DAEEF3" w:themeFill="accent5" w:themeFillTint="33"/>
                          </w:tcPr>
                          <w:p w:rsidR="00E701C9" w:rsidRPr="007E2872" w:rsidRDefault="00E701C9" w:rsidP="00D9190D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6"/>
                                <w:szCs w:val="36"/>
                              </w:rPr>
                            </w:pPr>
                            <w:r w:rsidRPr="007E2872">
                              <w:rPr>
                                <w:rFonts w:ascii="Times New Roman" w:hAnsi="Times New Roman"/>
                                <w:b/>
                                <w:color w:val="000000"/>
                                <w:sz w:val="36"/>
                                <w:szCs w:val="36"/>
                              </w:rPr>
                              <w:t>130,0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</w:tcPr>
                          <w:p w:rsidR="00E701C9" w:rsidRPr="007E2872" w:rsidRDefault="00E701C9" w:rsidP="00D9190D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6"/>
                                <w:szCs w:val="36"/>
                              </w:rPr>
                              <w:t>30</w:t>
                            </w:r>
                            <w:r w:rsidRPr="007E2872">
                              <w:rPr>
                                <w:rFonts w:ascii="Times New Roman" w:hAnsi="Times New Roman"/>
                                <w:b/>
                                <w:color w:val="000000"/>
                                <w:sz w:val="36"/>
                                <w:szCs w:val="36"/>
                              </w:rPr>
                              <w:t>,0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</w:tcPr>
                          <w:p w:rsidR="00E701C9" w:rsidRPr="007E2872" w:rsidRDefault="00E701C9" w:rsidP="00D9190D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6"/>
                                <w:szCs w:val="36"/>
                              </w:rPr>
                              <w:t>30</w:t>
                            </w:r>
                            <w:r w:rsidRPr="007E2872">
                              <w:rPr>
                                <w:rFonts w:ascii="Times New Roman" w:hAnsi="Times New Roman"/>
                                <w:b/>
                                <w:color w:val="000000"/>
                                <w:sz w:val="36"/>
                                <w:szCs w:val="36"/>
                              </w:rPr>
                              <w:t>,0</w:t>
                            </w:r>
                          </w:p>
                        </w:tc>
                      </w:tr>
                    </w:tbl>
                    <w:p w:rsidR="00E701C9" w:rsidRDefault="00E701C9" w:rsidP="0067064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</w:p>
                    <w:p w:rsidR="00E701C9" w:rsidRPr="0070589F" w:rsidRDefault="00E701C9" w:rsidP="00670646">
                      <w:pPr>
                        <w:spacing w:line="240" w:lineRule="auto"/>
                        <w:contextualSpacing/>
                        <w:suppressOverlap/>
                        <w:jc w:val="center"/>
                        <w:rPr>
                          <w:sz w:val="25"/>
                          <w:szCs w:val="25"/>
                        </w:rPr>
                      </w:pPr>
                      <w:r w:rsidRPr="00F762D2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Цель муниципальной программы</w:t>
                      </w:r>
                      <w:r w:rsidRPr="00F762D2"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  <w:t xml:space="preserve">: </w:t>
                      </w:r>
                      <w:r w:rsidRPr="00F762D2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обеспечение беспрепятственного д</w:t>
                      </w:r>
                      <w:r w:rsidRPr="00F762D2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о</w:t>
                      </w:r>
                      <w:r w:rsidRPr="00F762D2">
                        <w:rPr>
                          <w:rFonts w:ascii="Times New Roman" w:hAnsi="Times New Roman"/>
                          <w:sz w:val="28"/>
                          <w:szCs w:val="28"/>
                        </w:rPr>
                        <w:t>ступа (далее - доступность) к объе</w:t>
                      </w:r>
                      <w:r w:rsidRPr="00F762D2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к</w:t>
                      </w:r>
                      <w:r w:rsidRPr="00F762D2">
                        <w:rPr>
                          <w:rFonts w:ascii="Times New Roman" w:hAnsi="Times New Roman"/>
                          <w:sz w:val="28"/>
                          <w:szCs w:val="28"/>
                        </w:rPr>
                        <w:t>там и услугам в приоритетных сф</w:t>
                      </w:r>
                      <w:r w:rsidRPr="00F762D2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е</w:t>
                      </w:r>
                      <w:r w:rsidRPr="00F762D2">
                        <w:rPr>
                          <w:rFonts w:ascii="Times New Roman" w:hAnsi="Times New Roman"/>
                          <w:sz w:val="28"/>
                          <w:szCs w:val="28"/>
                        </w:rPr>
                        <w:t>рах жизнедеятельности инвалидов и других маломобильных групп нас</w:t>
                      </w:r>
                      <w:r w:rsidRPr="00F762D2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е</w:t>
                      </w:r>
                      <w:r w:rsidRPr="00F762D2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ления, проживающих на территории муниципального образования </w:t>
                      </w:r>
                      <w:proofErr w:type="spellStart"/>
                      <w:r w:rsidRPr="00F762D2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Почи</w:t>
                      </w:r>
                      <w:r w:rsidRPr="00F762D2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н</w:t>
                      </w:r>
                      <w:r w:rsidRPr="00F762D2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ковский</w:t>
                      </w:r>
                      <w:proofErr w:type="spellEnd"/>
                      <w:r w:rsidRPr="00F762D2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район Смоленской области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.</w:t>
                      </w:r>
                    </w:p>
                  </w:txbxContent>
                </v:textbox>
              </v:roundrect>
            </w:pict>
          </mc:Fallback>
        </mc:AlternateContent>
      </w:r>
    </w:p>
    <w:p w:rsidR="00670646" w:rsidRDefault="006272FD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2962304" behindDoc="0" locked="0" layoutInCell="1" allowOverlap="1">
                <wp:simplePos x="0" y="0"/>
                <wp:positionH relativeFrom="column">
                  <wp:posOffset>4307205</wp:posOffset>
                </wp:positionH>
                <wp:positionV relativeFrom="paragraph">
                  <wp:posOffset>341630</wp:posOffset>
                </wp:positionV>
                <wp:extent cx="1533525" cy="1276350"/>
                <wp:effectExtent l="11430" t="8255" r="7620" b="10795"/>
                <wp:wrapNone/>
                <wp:docPr id="514" name="Oval 1203" descr="зсреда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33525" cy="1276350"/>
                        </a:xfrm>
                        <a:prstGeom prst="ellipse">
                          <a:avLst/>
                        </a:prstGeom>
                        <a:blipFill dpi="0" rotWithShape="0">
                          <a:blip r:embed="rId136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203" o:spid="_x0000_s1026" alt="Описание: зсреда1" style="position:absolute;margin-left:339.15pt;margin-top:26.9pt;width:120.75pt;height:100.5pt;z-index:25296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">
                <v:fill r:id="rId137" o:title="зсреда1" recolor="t" type="frame"/>
              </v:oval>
            </w:pict>
          </mc:Fallback>
        </mc:AlternateContent>
      </w:r>
    </w:p>
    <w:p w:rsidR="00670646" w:rsidRDefault="006272FD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2964352" behindDoc="0" locked="0" layoutInCell="1" allowOverlap="1">
                <wp:simplePos x="0" y="0"/>
                <wp:positionH relativeFrom="column">
                  <wp:posOffset>7761605</wp:posOffset>
                </wp:positionH>
                <wp:positionV relativeFrom="paragraph">
                  <wp:posOffset>140970</wp:posOffset>
                </wp:positionV>
                <wp:extent cx="1485900" cy="1114425"/>
                <wp:effectExtent l="8255" t="7620" r="10795" b="11430"/>
                <wp:wrapNone/>
                <wp:docPr id="513" name="Oval 1205" descr="гидр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85900" cy="1114425"/>
                        </a:xfrm>
                        <a:prstGeom prst="ellipse">
                          <a:avLst/>
                        </a:prstGeom>
                        <a:blipFill dpi="0" rotWithShape="0">
                          <a:blip r:embed="rId138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205" o:spid="_x0000_s1026" alt="Описание: гидр" style="position:absolute;margin-left:611.15pt;margin-top:11.1pt;width:117pt;height:87.75pt;z-index:25296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">
                <v:fill r:id="rId139" o:title="гидр" recolor="t" type="frame"/>
              </v:oval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2960256" behindDoc="0" locked="0" layoutInCell="1" allowOverlap="1">
                <wp:simplePos x="0" y="0"/>
                <wp:positionH relativeFrom="column">
                  <wp:posOffset>640080</wp:posOffset>
                </wp:positionH>
                <wp:positionV relativeFrom="paragraph">
                  <wp:posOffset>131445</wp:posOffset>
                </wp:positionV>
                <wp:extent cx="1533525" cy="1228725"/>
                <wp:effectExtent l="11430" t="7620" r="7620" b="11430"/>
                <wp:wrapNone/>
                <wp:docPr id="512" name="Oval 1201" descr="дем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33525" cy="1228725"/>
                        </a:xfrm>
                        <a:prstGeom prst="ellipse">
                          <a:avLst/>
                        </a:prstGeom>
                        <a:blipFill dpi="0" rotWithShape="0">
                          <a:blip r:embed="rId140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201" o:spid="_x0000_s1026" alt="Описание: дем" style="position:absolute;margin-left:50.4pt;margin-top:10.35pt;width:120.75pt;height:96.75pt;z-index:25296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">
                <v:fill r:id="rId141" o:title="дем" recolor="t" type="frame"/>
              </v:oval>
            </w:pict>
          </mc:Fallback>
        </mc:AlternateConten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C76020" w:rsidRDefault="006272FD" w:rsidP="00C76020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24"/>
          <w:szCs w:val="24"/>
        </w:rPr>
      </w:pPr>
      <w:r>
        <w:rPr>
          <w:rFonts w:ascii="Times New Roman" w:hAnsi="Times New Roman"/>
          <w:b/>
          <w:noProof/>
          <w:color w:val="000000"/>
          <w:spacing w:val="2"/>
          <w:sz w:val="24"/>
          <w:szCs w:val="2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3052416" behindDoc="0" locked="0" layoutInCell="1" allowOverlap="1">
                <wp:simplePos x="0" y="0"/>
                <wp:positionH relativeFrom="column">
                  <wp:posOffset>363855</wp:posOffset>
                </wp:positionH>
                <wp:positionV relativeFrom="paragraph">
                  <wp:posOffset>208915</wp:posOffset>
                </wp:positionV>
                <wp:extent cx="9172575" cy="581025"/>
                <wp:effectExtent l="1905" t="0" r="0" b="635"/>
                <wp:wrapNone/>
                <wp:docPr id="319" name="Rectangle 13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72575" cy="5810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701C9" w:rsidRPr="00C76020" w:rsidRDefault="00E701C9" w:rsidP="00C76020">
                            <w:pPr>
                              <w:ind w:firstLine="708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6"/>
                                <w:szCs w:val="26"/>
                              </w:rPr>
                            </w:pPr>
                            <w:r w:rsidRPr="00C76020"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6"/>
                                <w:szCs w:val="26"/>
                              </w:rPr>
                              <w:t>Доля расходов бюджета муниципального района, сформированных в рамках муниципальных программ, в о</w:t>
                            </w:r>
                            <w:r w:rsidRPr="00C76020"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6"/>
                                <w:szCs w:val="26"/>
                              </w:rPr>
                              <w:t>б</w:t>
                            </w:r>
                            <w:r w:rsidRPr="00C76020"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6"/>
                                <w:szCs w:val="26"/>
                              </w:rPr>
                              <w:t xml:space="preserve">щем объеме расходов составляет  на </w:t>
                            </w:r>
                            <w:r w:rsidRPr="00C76020">
                              <w:rPr>
                                <w:rFonts w:ascii="Times New Roman" w:hAnsi="Times New Roman"/>
                                <w:b/>
                                <w:color w:val="9D4B07"/>
                                <w:spacing w:val="2"/>
                                <w:sz w:val="26"/>
                                <w:szCs w:val="26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9D4B07"/>
                                <w:spacing w:val="2"/>
                                <w:sz w:val="26"/>
                                <w:szCs w:val="26"/>
                              </w:rPr>
                              <w:t>2</w:t>
                            </w:r>
                            <w:r w:rsidRPr="00C76020">
                              <w:rPr>
                                <w:rFonts w:ascii="Times New Roman" w:hAnsi="Times New Roman"/>
                                <w:b/>
                                <w:color w:val="9D4B07"/>
                                <w:spacing w:val="2"/>
                                <w:sz w:val="26"/>
                                <w:szCs w:val="26"/>
                              </w:rPr>
                              <w:t xml:space="preserve"> год-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9D4B07"/>
                                <w:spacing w:val="2"/>
                                <w:sz w:val="26"/>
                                <w:szCs w:val="26"/>
                              </w:rPr>
                              <w:t>98,7</w:t>
                            </w:r>
                            <w:r w:rsidRPr="00C76020">
                              <w:rPr>
                                <w:rFonts w:ascii="Times New Roman" w:hAnsi="Times New Roman"/>
                                <w:b/>
                                <w:color w:val="9D4B07"/>
                                <w:spacing w:val="2"/>
                                <w:sz w:val="26"/>
                                <w:szCs w:val="26"/>
                              </w:rPr>
                              <w:t xml:space="preserve"> %,</w:t>
                            </w:r>
                            <w:r w:rsidRPr="00C76020"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6"/>
                                <w:szCs w:val="26"/>
                              </w:rPr>
                              <w:t xml:space="preserve">  </w:t>
                            </w:r>
                            <w:r w:rsidRPr="00C76020">
                              <w:rPr>
                                <w:rFonts w:ascii="Times New Roman" w:hAnsi="Times New Roman"/>
                                <w:b/>
                                <w:color w:val="0085B4"/>
                                <w:spacing w:val="2"/>
                                <w:sz w:val="26"/>
                                <w:szCs w:val="26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85B4"/>
                                <w:spacing w:val="2"/>
                                <w:sz w:val="26"/>
                                <w:szCs w:val="26"/>
                              </w:rPr>
                              <w:t>3</w:t>
                            </w:r>
                            <w:r w:rsidRPr="00C76020">
                              <w:rPr>
                                <w:rFonts w:ascii="Times New Roman" w:hAnsi="Times New Roman"/>
                                <w:b/>
                                <w:color w:val="0085B4"/>
                                <w:spacing w:val="2"/>
                                <w:sz w:val="26"/>
                                <w:szCs w:val="26"/>
                              </w:rPr>
                              <w:t xml:space="preserve"> год-98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85B4"/>
                                <w:spacing w:val="2"/>
                                <w:sz w:val="26"/>
                                <w:szCs w:val="26"/>
                              </w:rPr>
                              <w:t>,0</w:t>
                            </w:r>
                            <w:r w:rsidRPr="00C76020">
                              <w:rPr>
                                <w:rFonts w:ascii="Times New Roman" w:hAnsi="Times New Roman"/>
                                <w:b/>
                                <w:color w:val="0085B4"/>
                                <w:spacing w:val="2"/>
                                <w:sz w:val="26"/>
                                <w:szCs w:val="26"/>
                              </w:rPr>
                              <w:t>%,</w:t>
                            </w:r>
                            <w:r w:rsidRPr="00C76020"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C76020">
                              <w:rPr>
                                <w:rFonts w:ascii="Times New Roman" w:hAnsi="Times New Roman"/>
                                <w:b/>
                                <w:color w:val="476D1D"/>
                                <w:spacing w:val="2"/>
                                <w:sz w:val="26"/>
                                <w:szCs w:val="26"/>
                              </w:rPr>
                              <w:t>2023 год-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476D1D"/>
                                <w:spacing w:val="2"/>
                                <w:sz w:val="26"/>
                                <w:szCs w:val="26"/>
                              </w:rPr>
                              <w:t>97,0</w:t>
                            </w:r>
                            <w:r w:rsidRPr="00C76020">
                              <w:rPr>
                                <w:rFonts w:ascii="Times New Roman" w:hAnsi="Times New Roman"/>
                                <w:b/>
                                <w:color w:val="476D1D"/>
                                <w:spacing w:val="2"/>
                                <w:sz w:val="26"/>
                                <w:szCs w:val="26"/>
                              </w:rPr>
                              <w:t>%.</w:t>
                            </w:r>
                          </w:p>
                          <w:p w:rsidR="00E701C9" w:rsidRDefault="00E701C9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314" o:spid="_x0000_s1340" style="position:absolute;left:0;text-align:left;margin-left:28.65pt;margin-top:16.45pt;width:722.25pt;height:45.75pt;z-index:253052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" filled="f" stroked="f">
                <v:textbox>
                  <w:txbxContent>
                    <w:p w:rsidR="00E701C9" w:rsidRPr="00C76020" w:rsidRDefault="00E701C9" w:rsidP="00C76020">
                      <w:pPr>
                        <w:ind w:firstLine="708"/>
                        <w:jc w:val="center"/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6"/>
                          <w:szCs w:val="26"/>
                        </w:rPr>
                      </w:pPr>
                      <w:r w:rsidRPr="00C76020"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6"/>
                          <w:szCs w:val="26"/>
                        </w:rPr>
                        <w:t>Доля расходов бюджета муниципального района, сформированных в рамках муниципальных программ, в о</w:t>
                      </w:r>
                      <w:r w:rsidRPr="00C76020"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6"/>
                          <w:szCs w:val="26"/>
                        </w:rPr>
                        <w:t>б</w:t>
                      </w:r>
                      <w:r w:rsidRPr="00C76020"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6"/>
                          <w:szCs w:val="26"/>
                        </w:rPr>
                        <w:t xml:space="preserve">щем объеме расходов составляет  на </w:t>
                      </w:r>
                      <w:r w:rsidRPr="00C76020">
                        <w:rPr>
                          <w:rFonts w:ascii="Times New Roman" w:hAnsi="Times New Roman"/>
                          <w:b/>
                          <w:color w:val="9D4B07"/>
                          <w:spacing w:val="2"/>
                          <w:sz w:val="26"/>
                          <w:szCs w:val="26"/>
                        </w:rPr>
                        <w:t>202</w:t>
                      </w:r>
                      <w:r>
                        <w:rPr>
                          <w:rFonts w:ascii="Times New Roman" w:hAnsi="Times New Roman"/>
                          <w:b/>
                          <w:color w:val="9D4B07"/>
                          <w:spacing w:val="2"/>
                          <w:sz w:val="26"/>
                          <w:szCs w:val="26"/>
                        </w:rPr>
                        <w:t>2</w:t>
                      </w:r>
                      <w:r w:rsidRPr="00C76020">
                        <w:rPr>
                          <w:rFonts w:ascii="Times New Roman" w:hAnsi="Times New Roman"/>
                          <w:b/>
                          <w:color w:val="9D4B07"/>
                          <w:spacing w:val="2"/>
                          <w:sz w:val="26"/>
                          <w:szCs w:val="26"/>
                        </w:rPr>
                        <w:t xml:space="preserve"> год-</w:t>
                      </w:r>
                      <w:r>
                        <w:rPr>
                          <w:rFonts w:ascii="Times New Roman" w:hAnsi="Times New Roman"/>
                          <w:b/>
                          <w:color w:val="9D4B07"/>
                          <w:spacing w:val="2"/>
                          <w:sz w:val="26"/>
                          <w:szCs w:val="26"/>
                        </w:rPr>
                        <w:t>98,7</w:t>
                      </w:r>
                      <w:r w:rsidRPr="00C76020">
                        <w:rPr>
                          <w:rFonts w:ascii="Times New Roman" w:hAnsi="Times New Roman"/>
                          <w:b/>
                          <w:color w:val="9D4B07"/>
                          <w:spacing w:val="2"/>
                          <w:sz w:val="26"/>
                          <w:szCs w:val="26"/>
                        </w:rPr>
                        <w:t xml:space="preserve"> %,</w:t>
                      </w:r>
                      <w:r w:rsidRPr="00C76020"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6"/>
                          <w:szCs w:val="26"/>
                        </w:rPr>
                        <w:t xml:space="preserve">  </w:t>
                      </w:r>
                      <w:r w:rsidRPr="00C76020">
                        <w:rPr>
                          <w:rFonts w:ascii="Times New Roman" w:hAnsi="Times New Roman"/>
                          <w:b/>
                          <w:color w:val="0085B4"/>
                          <w:spacing w:val="2"/>
                          <w:sz w:val="26"/>
                          <w:szCs w:val="26"/>
                        </w:rPr>
                        <w:t>202</w:t>
                      </w:r>
                      <w:r>
                        <w:rPr>
                          <w:rFonts w:ascii="Times New Roman" w:hAnsi="Times New Roman"/>
                          <w:b/>
                          <w:color w:val="0085B4"/>
                          <w:spacing w:val="2"/>
                          <w:sz w:val="26"/>
                          <w:szCs w:val="26"/>
                        </w:rPr>
                        <w:t>3</w:t>
                      </w:r>
                      <w:r w:rsidRPr="00C76020">
                        <w:rPr>
                          <w:rFonts w:ascii="Times New Roman" w:hAnsi="Times New Roman"/>
                          <w:b/>
                          <w:color w:val="0085B4"/>
                          <w:spacing w:val="2"/>
                          <w:sz w:val="26"/>
                          <w:szCs w:val="26"/>
                        </w:rPr>
                        <w:t xml:space="preserve"> год-98</w:t>
                      </w:r>
                      <w:r>
                        <w:rPr>
                          <w:rFonts w:ascii="Times New Roman" w:hAnsi="Times New Roman"/>
                          <w:b/>
                          <w:color w:val="0085B4"/>
                          <w:spacing w:val="2"/>
                          <w:sz w:val="26"/>
                          <w:szCs w:val="26"/>
                        </w:rPr>
                        <w:t>,0</w:t>
                      </w:r>
                      <w:r w:rsidRPr="00C76020">
                        <w:rPr>
                          <w:rFonts w:ascii="Times New Roman" w:hAnsi="Times New Roman"/>
                          <w:b/>
                          <w:color w:val="0085B4"/>
                          <w:spacing w:val="2"/>
                          <w:sz w:val="26"/>
                          <w:szCs w:val="26"/>
                        </w:rPr>
                        <w:t>%,</w:t>
                      </w:r>
                      <w:r w:rsidRPr="00C76020"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6"/>
                          <w:szCs w:val="26"/>
                        </w:rPr>
                        <w:t xml:space="preserve"> </w:t>
                      </w:r>
                      <w:r w:rsidRPr="00C76020">
                        <w:rPr>
                          <w:rFonts w:ascii="Times New Roman" w:hAnsi="Times New Roman"/>
                          <w:b/>
                          <w:color w:val="476D1D"/>
                          <w:spacing w:val="2"/>
                          <w:sz w:val="26"/>
                          <w:szCs w:val="26"/>
                        </w:rPr>
                        <w:t>2023 год-</w:t>
                      </w:r>
                      <w:r>
                        <w:rPr>
                          <w:rFonts w:ascii="Times New Roman" w:hAnsi="Times New Roman"/>
                          <w:b/>
                          <w:color w:val="476D1D"/>
                          <w:spacing w:val="2"/>
                          <w:sz w:val="26"/>
                          <w:szCs w:val="26"/>
                        </w:rPr>
                        <w:t>97,0</w:t>
                      </w:r>
                      <w:r w:rsidRPr="00C76020">
                        <w:rPr>
                          <w:rFonts w:ascii="Times New Roman" w:hAnsi="Times New Roman"/>
                          <w:b/>
                          <w:color w:val="476D1D"/>
                          <w:spacing w:val="2"/>
                          <w:sz w:val="26"/>
                          <w:szCs w:val="26"/>
                        </w:rPr>
                        <w:t>%.</w:t>
                      </w:r>
                    </w:p>
                    <w:p w:rsidR="00E701C9" w:rsidRDefault="00E701C9"/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855808" behindDoc="0" locked="0" layoutInCell="1" allowOverlap="1">
                <wp:simplePos x="0" y="0"/>
                <wp:positionH relativeFrom="column">
                  <wp:posOffset>280670</wp:posOffset>
                </wp:positionH>
                <wp:positionV relativeFrom="paragraph">
                  <wp:posOffset>-419735</wp:posOffset>
                </wp:positionV>
                <wp:extent cx="9131935" cy="561975"/>
                <wp:effectExtent l="13970" t="170815" r="169545" b="10160"/>
                <wp:wrapNone/>
                <wp:docPr id="318" name="AutoShape 10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31935" cy="561975"/>
                        </a:xfrm>
                        <a:prstGeom prst="flowChartAlternateProcess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 w="38100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chemeClr val="accent5">
                              <a:lumMod val="20000"/>
                              <a:lumOff val="80000"/>
                            </a:schemeClr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E701C9" w:rsidRPr="000D1E2C" w:rsidRDefault="00E701C9" w:rsidP="000D1E2C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pacing w:val="2"/>
                                <w:sz w:val="36"/>
                                <w:szCs w:val="36"/>
                              </w:rPr>
                            </w:pPr>
                            <w:r w:rsidRPr="000D1E2C"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Расходы бюджета района </w:t>
                            </w:r>
                            <w:r w:rsidRPr="000D1E2C">
                              <w:rPr>
                                <w:rFonts w:ascii="Times New Roman" w:hAnsi="Times New Roman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на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  <w:t>2022</w:t>
                            </w:r>
                            <w:r w:rsidRPr="000D1E2C">
                              <w:rPr>
                                <w:rFonts w:ascii="Times New Roman" w:hAnsi="Times New Roman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год и на плановый период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  <w:t>2023</w:t>
                            </w:r>
                            <w:r w:rsidRPr="000D1E2C">
                              <w:rPr>
                                <w:rFonts w:ascii="Times New Roman" w:hAnsi="Times New Roman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и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  <w:t>2024</w:t>
                            </w:r>
                            <w:r w:rsidRPr="000D1E2C">
                              <w:rPr>
                                <w:rFonts w:ascii="Times New Roman" w:hAnsi="Times New Roman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годов</w:t>
                            </w:r>
                          </w:p>
                          <w:p w:rsidR="00E701C9" w:rsidRPr="00853470" w:rsidRDefault="00E701C9" w:rsidP="00853470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</w:p>
                          <w:p w:rsidR="00E701C9" w:rsidRPr="00A341F1" w:rsidRDefault="00E701C9" w:rsidP="00853470">
                            <w:pPr>
                              <w:rPr>
                                <w:szCs w:val="5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060" o:spid="_x0000_s1341" type="#_x0000_t176" style="position:absolute;left:0;text-align:left;margin-left:22.1pt;margin-top:-33.05pt;width:719.05pt;height:44.25pt;z-index:252855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" fillcolor="#daeef3 [664]">
                <v:shadow color="#243f60 [1604]" opacity=".5" offset="1pt"/>
                <o:extrusion v:ext="view" color="#daeef3 [664]" on="t"/>
                <v:textbox>
                  <w:txbxContent>
                    <w:p w:rsidR="00E701C9" w:rsidRPr="000D1E2C" w:rsidRDefault="00E701C9" w:rsidP="000D1E2C">
                      <w:pPr>
                        <w:jc w:val="center"/>
                        <w:rPr>
                          <w:rFonts w:ascii="Times New Roman" w:hAnsi="Times New Roman"/>
                          <w:b/>
                          <w:color w:val="FFFFFF" w:themeColor="background1"/>
                          <w:spacing w:val="2"/>
                          <w:sz w:val="36"/>
                          <w:szCs w:val="36"/>
                        </w:rPr>
                      </w:pPr>
                      <w:r w:rsidRPr="000D1E2C">
                        <w:rPr>
                          <w:rFonts w:ascii="Times New Roman" w:hAnsi="Times New Roman"/>
                          <w:b/>
                          <w:color w:val="FFFFFF" w:themeColor="background1"/>
                          <w:sz w:val="36"/>
                          <w:szCs w:val="36"/>
                        </w:rPr>
                        <w:t xml:space="preserve">Расходы бюджета района </w:t>
                      </w:r>
                      <w:r w:rsidRPr="000D1E2C">
                        <w:rPr>
                          <w:rFonts w:ascii="Times New Roman" w:hAnsi="Times New Roman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t xml:space="preserve">на </w:t>
                      </w:r>
                      <w:r>
                        <w:rPr>
                          <w:rFonts w:ascii="Times New Roman" w:hAnsi="Times New Roman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  <w:t>2022</w:t>
                      </w:r>
                      <w:r w:rsidRPr="000D1E2C">
                        <w:rPr>
                          <w:rFonts w:ascii="Times New Roman" w:hAnsi="Times New Roman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t xml:space="preserve"> год и на плановый период </w:t>
                      </w:r>
                      <w:r>
                        <w:rPr>
                          <w:rFonts w:ascii="Times New Roman" w:hAnsi="Times New Roman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  <w:t>2023</w:t>
                      </w:r>
                      <w:r w:rsidRPr="000D1E2C">
                        <w:rPr>
                          <w:rFonts w:ascii="Times New Roman" w:hAnsi="Times New Roman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t xml:space="preserve"> и </w:t>
                      </w:r>
                      <w:r>
                        <w:rPr>
                          <w:rFonts w:ascii="Times New Roman" w:hAnsi="Times New Roman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  <w:t>2024</w:t>
                      </w:r>
                      <w:r w:rsidRPr="000D1E2C">
                        <w:rPr>
                          <w:rFonts w:ascii="Times New Roman" w:hAnsi="Times New Roman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t xml:space="preserve"> годов</w:t>
                      </w:r>
                    </w:p>
                    <w:p w:rsidR="00E701C9" w:rsidRPr="00853470" w:rsidRDefault="00E701C9" w:rsidP="00853470">
                      <w:pPr>
                        <w:jc w:val="center"/>
                        <w:rPr>
                          <w:rFonts w:ascii="Times New Roman" w:hAnsi="Times New Roman"/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</w:p>
                    <w:p w:rsidR="00E701C9" w:rsidRPr="00A341F1" w:rsidRDefault="00E701C9" w:rsidP="00853470">
                      <w:pPr>
                        <w:rPr>
                          <w:szCs w:val="5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C76020" w:rsidRDefault="00B55043" w:rsidP="00C76020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24"/>
          <w:szCs w:val="24"/>
        </w:rPr>
      </w:pPr>
      <w:r>
        <w:rPr>
          <w:rFonts w:ascii="Times New Roman" w:hAnsi="Times New Roman"/>
          <w:b/>
          <w:noProof/>
          <w:color w:val="000000"/>
          <w:spacing w:val="2"/>
          <w:sz w:val="24"/>
          <w:szCs w:val="24"/>
          <w:lang w:eastAsia="ru-RU"/>
        </w:rPr>
        <w:drawing>
          <wp:anchor distT="0" distB="0" distL="114300" distR="114300" simplePos="0" relativeHeight="253064704" behindDoc="1" locked="0" layoutInCell="1" allowOverlap="1">
            <wp:simplePos x="0" y="0"/>
            <wp:positionH relativeFrom="column">
              <wp:posOffset>9136380</wp:posOffset>
            </wp:positionH>
            <wp:positionV relativeFrom="paragraph">
              <wp:posOffset>280670</wp:posOffset>
            </wp:positionV>
            <wp:extent cx="752475" cy="361950"/>
            <wp:effectExtent l="0" t="0" r="0" b="0"/>
            <wp:wrapNone/>
            <wp:docPr id="205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D1E2C" w:rsidRPr="00C76020" w:rsidRDefault="006272FD" w:rsidP="007C5842">
      <w:pPr>
        <w:ind w:firstLine="708"/>
        <w:jc w:val="both"/>
        <w:rPr>
          <w:rFonts w:ascii="Times New Roman" w:hAnsi="Times New Roman"/>
          <w:b/>
          <w:spacing w:val="2"/>
          <w:sz w:val="24"/>
          <w:szCs w:val="24"/>
        </w:rPr>
      </w:pPr>
      <w:r>
        <w:rPr>
          <w:rFonts w:ascii="Times New Roman" w:hAnsi="Times New Roman"/>
          <w:b/>
          <w:noProof/>
          <w:spacing w:val="2"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859904" behindDoc="1" locked="0" layoutInCell="1" allowOverlap="1">
                <wp:simplePos x="0" y="0"/>
                <wp:positionH relativeFrom="column">
                  <wp:posOffset>3491865</wp:posOffset>
                </wp:positionH>
                <wp:positionV relativeFrom="paragraph">
                  <wp:posOffset>332105</wp:posOffset>
                </wp:positionV>
                <wp:extent cx="2987040" cy="1466850"/>
                <wp:effectExtent l="15240" t="8255" r="7620" b="10795"/>
                <wp:wrapNone/>
                <wp:docPr id="317" name="AutoShape 10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87040" cy="14668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67D8EB"/>
                            </a:gs>
                            <a:gs pos="100000">
                              <a:srgbClr val="67D8EB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2700000" scaled="1"/>
                        </a:gradFill>
                        <a:ln w="12700">
                          <a:solidFill>
                            <a:srgbClr val="005024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E701C9" w:rsidRPr="00A818A0" w:rsidRDefault="00E701C9" w:rsidP="003662B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A818A0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20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23</w:t>
                            </w:r>
                            <w:r w:rsidRPr="00A818A0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год</w:t>
                            </w:r>
                          </w:p>
                          <w:p w:rsidR="00E701C9" w:rsidRDefault="00E701C9" w:rsidP="003662B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D158C5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Всего расходы</w:t>
                            </w:r>
                            <w:r w:rsidRPr="003662B9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158C5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бюджета</w:t>
                            </w:r>
                          </w:p>
                          <w:p w:rsidR="00E701C9" w:rsidRDefault="00E701C9" w:rsidP="003662B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  <w:t xml:space="preserve">  584 424,3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                                  </w:t>
                            </w:r>
                            <w:r w:rsidRPr="008137F2">
                              <w:rPr>
                                <w:rFonts w:ascii="Times New Roman" w:hAnsi="Times New Roman"/>
                                <w:b/>
                                <w:sz w:val="20"/>
                                <w:szCs w:val="20"/>
                              </w:rPr>
                              <w:t xml:space="preserve">в </w:t>
                            </w:r>
                            <w:proofErr w:type="spellStart"/>
                            <w:r w:rsidRPr="008137F2">
                              <w:rPr>
                                <w:rFonts w:ascii="Times New Roman" w:hAnsi="Times New Roman"/>
                                <w:b/>
                                <w:sz w:val="20"/>
                                <w:szCs w:val="20"/>
                              </w:rPr>
                              <w:t>т.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0"/>
                                <w:szCs w:val="20"/>
                              </w:rPr>
                              <w:t>ч</w:t>
                            </w:r>
                            <w:proofErr w:type="spellEnd"/>
                            <w:r>
                              <w:rPr>
                                <w:rFonts w:ascii="Times New Roman" w:hAnsi="Times New Roman"/>
                                <w:b/>
                                <w:sz w:val="20"/>
                                <w:szCs w:val="20"/>
                              </w:rPr>
                              <w:t xml:space="preserve">. условно </w:t>
                            </w:r>
                            <w:r w:rsidRPr="008137F2">
                              <w:rPr>
                                <w:rFonts w:ascii="Times New Roman" w:hAnsi="Times New Roman"/>
                                <w:b/>
                                <w:sz w:val="20"/>
                                <w:szCs w:val="20"/>
                              </w:rPr>
                              <w:t>утверж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0"/>
                                <w:szCs w:val="20"/>
                              </w:rPr>
                              <w:t>денные</w:t>
                            </w:r>
                          </w:p>
                          <w:p w:rsidR="00E701C9" w:rsidRPr="00D158C5" w:rsidRDefault="00E701C9" w:rsidP="003662B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5 932,9(1%)</w:t>
                            </w:r>
                          </w:p>
                          <w:p w:rsidR="00E701C9" w:rsidRPr="003662B9" w:rsidRDefault="00E701C9" w:rsidP="003662B9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067" o:spid="_x0000_s1342" style="position:absolute;left:0;text-align:left;margin-left:274.95pt;margin-top:26.15pt;width:235.2pt;height:115.5pt;z-index:-250456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" fillcolor="#67d8eb" strokecolor="#005024" strokeweight="1pt">
                <v:fill color2="#e1f7fb" angle="45" focus="100%" type="gradient"/>
                <v:shadow color="#4e6128 [1606]" opacity=".5" offset="1pt"/>
                <v:textbox>
                  <w:txbxContent>
                    <w:p w:rsidR="00E701C9" w:rsidRPr="00A818A0" w:rsidRDefault="00E701C9" w:rsidP="003662B9">
                      <w:pPr>
                        <w:jc w:val="center"/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</w:pPr>
                      <w:r w:rsidRPr="00A818A0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20</w:t>
                      </w:r>
                      <w: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23</w:t>
                      </w:r>
                      <w:r w:rsidRPr="00A818A0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год</w:t>
                      </w:r>
                    </w:p>
                    <w:p w:rsidR="00E701C9" w:rsidRDefault="00E701C9" w:rsidP="003662B9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D158C5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Всего расходы</w:t>
                      </w:r>
                      <w:r w:rsidRPr="003662B9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r w:rsidRPr="00D158C5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бюджета</w:t>
                      </w:r>
                    </w:p>
                    <w:p w:rsidR="00E701C9" w:rsidRDefault="00E701C9" w:rsidP="003662B9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  <w:t xml:space="preserve">  584 424,3</w:t>
                      </w: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                                  </w:t>
                      </w:r>
                      <w:r w:rsidRPr="008137F2">
                        <w:rPr>
                          <w:rFonts w:ascii="Times New Roman" w:hAnsi="Times New Roman"/>
                          <w:b/>
                          <w:sz w:val="20"/>
                          <w:szCs w:val="20"/>
                        </w:rPr>
                        <w:t xml:space="preserve">в </w:t>
                      </w:r>
                      <w:proofErr w:type="spellStart"/>
                      <w:r w:rsidRPr="008137F2">
                        <w:rPr>
                          <w:rFonts w:ascii="Times New Roman" w:hAnsi="Times New Roman"/>
                          <w:b/>
                          <w:sz w:val="20"/>
                          <w:szCs w:val="20"/>
                        </w:rPr>
                        <w:t>т.</w:t>
                      </w:r>
                      <w:r>
                        <w:rPr>
                          <w:rFonts w:ascii="Times New Roman" w:hAnsi="Times New Roman"/>
                          <w:b/>
                          <w:sz w:val="20"/>
                          <w:szCs w:val="20"/>
                        </w:rPr>
                        <w:t>ч</w:t>
                      </w:r>
                      <w:proofErr w:type="spellEnd"/>
                      <w:r>
                        <w:rPr>
                          <w:rFonts w:ascii="Times New Roman" w:hAnsi="Times New Roman"/>
                          <w:b/>
                          <w:sz w:val="20"/>
                          <w:szCs w:val="20"/>
                        </w:rPr>
                        <w:t xml:space="preserve">. условно </w:t>
                      </w:r>
                      <w:r w:rsidRPr="008137F2">
                        <w:rPr>
                          <w:rFonts w:ascii="Times New Roman" w:hAnsi="Times New Roman"/>
                          <w:b/>
                          <w:sz w:val="20"/>
                          <w:szCs w:val="20"/>
                        </w:rPr>
                        <w:t>утверж</w:t>
                      </w:r>
                      <w:r>
                        <w:rPr>
                          <w:rFonts w:ascii="Times New Roman" w:hAnsi="Times New Roman"/>
                          <w:b/>
                          <w:sz w:val="20"/>
                          <w:szCs w:val="20"/>
                        </w:rPr>
                        <w:t>денные</w:t>
                      </w:r>
                    </w:p>
                    <w:p w:rsidR="00E701C9" w:rsidRPr="00D158C5" w:rsidRDefault="00E701C9" w:rsidP="003662B9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5 932,9(1%)</w:t>
                      </w:r>
                    </w:p>
                    <w:p w:rsidR="00E701C9" w:rsidRPr="003662B9" w:rsidRDefault="00E701C9" w:rsidP="003662B9">
                      <w:pPr>
                        <w:spacing w:after="0" w:line="240" w:lineRule="auto"/>
                        <w:jc w:val="center"/>
                        <w:rPr>
                          <w:b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spacing w:val="2"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860928" behindDoc="1" locked="0" layoutInCell="1" allowOverlap="1">
                <wp:simplePos x="0" y="0"/>
                <wp:positionH relativeFrom="column">
                  <wp:posOffset>6964680</wp:posOffset>
                </wp:positionH>
                <wp:positionV relativeFrom="paragraph">
                  <wp:posOffset>332105</wp:posOffset>
                </wp:positionV>
                <wp:extent cx="2889885" cy="1466850"/>
                <wp:effectExtent l="11430" t="8255" r="13335" b="10795"/>
                <wp:wrapNone/>
                <wp:docPr id="316" name="AutoShape 10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89885" cy="14668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90E040"/>
                            </a:gs>
                            <a:gs pos="100000">
                              <a:srgbClr val="90E040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2700000" scaled="1"/>
                        </a:gradFill>
                        <a:ln w="12700">
                          <a:solidFill>
                            <a:srgbClr val="005024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E701C9" w:rsidRPr="00A818A0" w:rsidRDefault="00E701C9" w:rsidP="003662B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A818A0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20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24</w:t>
                            </w:r>
                            <w:r w:rsidRPr="00A818A0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год</w:t>
                            </w:r>
                          </w:p>
                          <w:p w:rsidR="00E701C9" w:rsidRDefault="00E701C9" w:rsidP="003662B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D158C5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Всего расходы</w:t>
                            </w:r>
                            <w:r w:rsidRPr="003662B9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158C5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бюджета</w:t>
                            </w:r>
                          </w:p>
                          <w:p w:rsidR="00E701C9" w:rsidRDefault="00E701C9" w:rsidP="003662B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  <w:t>601 670,1</w:t>
                            </w:r>
                            <w:r>
                              <w:rPr>
                                <w:rFonts w:ascii="Times New Roman" w:hAnsi="Times New Roman"/>
                                <w:b/>
                              </w:rPr>
                              <w:t xml:space="preserve">                                              </w:t>
                            </w:r>
                            <w:r w:rsidRPr="000608F2">
                              <w:rPr>
                                <w:rFonts w:ascii="Times New Roman" w:hAnsi="Times New Roman"/>
                                <w:b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</w:rPr>
                              <w:t xml:space="preserve">в </w:t>
                            </w:r>
                            <w:r w:rsidRPr="000608F2">
                              <w:rPr>
                                <w:rFonts w:ascii="Times New Roman" w:hAnsi="Times New Roman"/>
                                <w:b/>
                              </w:rPr>
                              <w:t>т. ч</w:t>
                            </w:r>
                            <w:r w:rsidRPr="003D143A">
                              <w:rPr>
                                <w:rFonts w:ascii="Times New Roman" w:hAnsi="Times New Roman"/>
                                <w:b/>
                                <w:sz w:val="20"/>
                                <w:szCs w:val="20"/>
                              </w:rPr>
                              <w:t xml:space="preserve">.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0"/>
                                <w:szCs w:val="20"/>
                              </w:rPr>
                              <w:t>у</w:t>
                            </w:r>
                            <w:r w:rsidRPr="003D143A">
                              <w:rPr>
                                <w:rFonts w:ascii="Times New Roman" w:hAnsi="Times New Roman"/>
                                <w:b/>
                                <w:sz w:val="20"/>
                                <w:szCs w:val="20"/>
                              </w:rPr>
                              <w:t>с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0"/>
                                <w:szCs w:val="20"/>
                              </w:rPr>
                              <w:t>ловно</w:t>
                            </w:r>
                            <w:r w:rsidRPr="003D143A">
                              <w:rPr>
                                <w:rFonts w:ascii="Times New Roman" w:hAnsi="Times New Roman"/>
                                <w:b/>
                                <w:sz w:val="20"/>
                                <w:szCs w:val="20"/>
                              </w:rPr>
                              <w:t xml:space="preserve">.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0"/>
                                <w:szCs w:val="20"/>
                              </w:rPr>
                              <w:t>у</w:t>
                            </w:r>
                            <w:r w:rsidRPr="003D143A">
                              <w:rPr>
                                <w:rFonts w:ascii="Times New Roman" w:hAnsi="Times New Roman"/>
                                <w:b/>
                                <w:sz w:val="20"/>
                                <w:szCs w:val="20"/>
                              </w:rPr>
                              <w:t>тверж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0"/>
                                <w:szCs w:val="20"/>
                              </w:rPr>
                              <w:t>денные</w:t>
                            </w:r>
                            <w:proofErr w:type="gramStart"/>
                            <w:r>
                              <w:rPr>
                                <w:rFonts w:ascii="Times New Roman" w:hAnsi="Times New Roman"/>
                                <w:b/>
                                <w:sz w:val="20"/>
                                <w:szCs w:val="20"/>
                              </w:rPr>
                              <w:t xml:space="preserve"> .</w:t>
                            </w:r>
                            <w:proofErr w:type="gramEnd"/>
                          </w:p>
                          <w:p w:rsidR="00E701C9" w:rsidRPr="00D158C5" w:rsidRDefault="00E701C9" w:rsidP="003662B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3662B9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11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 927,8(2%)</w:t>
                            </w:r>
                          </w:p>
                          <w:p w:rsidR="00E701C9" w:rsidRPr="003662B9" w:rsidRDefault="00E701C9" w:rsidP="003662B9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068" o:spid="_x0000_s1343" style="position:absolute;left:0;text-align:left;margin-left:548.4pt;margin-top:26.15pt;width:227.55pt;height:115.5pt;z-index:-250455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" fillcolor="#90e040" strokecolor="#005024" strokeweight="1pt">
                <v:fill color2="#e9f9d9" angle="45" focus="100%" type="gradient"/>
                <v:shadow color="#4e6128 [1606]" opacity=".5" offset="1pt"/>
                <v:textbox>
                  <w:txbxContent>
                    <w:p w:rsidR="00E701C9" w:rsidRPr="00A818A0" w:rsidRDefault="00E701C9" w:rsidP="003662B9">
                      <w:pPr>
                        <w:jc w:val="center"/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</w:pPr>
                      <w:r w:rsidRPr="00A818A0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20</w:t>
                      </w:r>
                      <w: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24</w:t>
                      </w:r>
                      <w:r w:rsidRPr="00A818A0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год</w:t>
                      </w:r>
                    </w:p>
                    <w:p w:rsidR="00E701C9" w:rsidRDefault="00E701C9" w:rsidP="003662B9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D158C5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Всего расходы</w:t>
                      </w:r>
                      <w:r w:rsidRPr="003662B9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r w:rsidRPr="00D158C5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бюджета</w:t>
                      </w:r>
                    </w:p>
                    <w:p w:rsidR="00E701C9" w:rsidRDefault="00E701C9" w:rsidP="003662B9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  <w:t>601 670,1</w:t>
                      </w:r>
                      <w:r>
                        <w:rPr>
                          <w:rFonts w:ascii="Times New Roman" w:hAnsi="Times New Roman"/>
                          <w:b/>
                        </w:rPr>
                        <w:t xml:space="preserve">                                              </w:t>
                      </w:r>
                      <w:r w:rsidRPr="000608F2">
                        <w:rPr>
                          <w:rFonts w:ascii="Times New Roman" w:hAnsi="Times New Roman"/>
                          <w:b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</w:rPr>
                        <w:t xml:space="preserve">в </w:t>
                      </w:r>
                      <w:r w:rsidRPr="000608F2">
                        <w:rPr>
                          <w:rFonts w:ascii="Times New Roman" w:hAnsi="Times New Roman"/>
                          <w:b/>
                        </w:rPr>
                        <w:t>т. ч</w:t>
                      </w:r>
                      <w:r w:rsidRPr="003D143A">
                        <w:rPr>
                          <w:rFonts w:ascii="Times New Roman" w:hAnsi="Times New Roman"/>
                          <w:b/>
                          <w:sz w:val="20"/>
                          <w:szCs w:val="20"/>
                        </w:rPr>
                        <w:t xml:space="preserve">. </w:t>
                      </w:r>
                      <w:r>
                        <w:rPr>
                          <w:rFonts w:ascii="Times New Roman" w:hAnsi="Times New Roman"/>
                          <w:b/>
                          <w:sz w:val="20"/>
                          <w:szCs w:val="20"/>
                        </w:rPr>
                        <w:t>у</w:t>
                      </w:r>
                      <w:r w:rsidRPr="003D143A">
                        <w:rPr>
                          <w:rFonts w:ascii="Times New Roman" w:hAnsi="Times New Roman"/>
                          <w:b/>
                          <w:sz w:val="20"/>
                          <w:szCs w:val="20"/>
                        </w:rPr>
                        <w:t>с</w:t>
                      </w:r>
                      <w:r>
                        <w:rPr>
                          <w:rFonts w:ascii="Times New Roman" w:hAnsi="Times New Roman"/>
                          <w:b/>
                          <w:sz w:val="20"/>
                          <w:szCs w:val="20"/>
                        </w:rPr>
                        <w:t>ловно</w:t>
                      </w:r>
                      <w:r w:rsidRPr="003D143A">
                        <w:rPr>
                          <w:rFonts w:ascii="Times New Roman" w:hAnsi="Times New Roman"/>
                          <w:b/>
                          <w:sz w:val="20"/>
                          <w:szCs w:val="20"/>
                        </w:rPr>
                        <w:t xml:space="preserve">. </w:t>
                      </w:r>
                      <w:r>
                        <w:rPr>
                          <w:rFonts w:ascii="Times New Roman" w:hAnsi="Times New Roman"/>
                          <w:b/>
                          <w:sz w:val="20"/>
                          <w:szCs w:val="20"/>
                        </w:rPr>
                        <w:t>у</w:t>
                      </w:r>
                      <w:r w:rsidRPr="003D143A">
                        <w:rPr>
                          <w:rFonts w:ascii="Times New Roman" w:hAnsi="Times New Roman"/>
                          <w:b/>
                          <w:sz w:val="20"/>
                          <w:szCs w:val="20"/>
                        </w:rPr>
                        <w:t>тверж</w:t>
                      </w:r>
                      <w:r>
                        <w:rPr>
                          <w:rFonts w:ascii="Times New Roman" w:hAnsi="Times New Roman"/>
                          <w:b/>
                          <w:sz w:val="20"/>
                          <w:szCs w:val="20"/>
                        </w:rPr>
                        <w:t>денные</w:t>
                      </w:r>
                      <w:proofErr w:type="gramStart"/>
                      <w:r>
                        <w:rPr>
                          <w:rFonts w:ascii="Times New Roman" w:hAnsi="Times New Roman"/>
                          <w:b/>
                          <w:sz w:val="20"/>
                          <w:szCs w:val="20"/>
                        </w:rPr>
                        <w:t xml:space="preserve"> .</w:t>
                      </w:r>
                      <w:proofErr w:type="gramEnd"/>
                    </w:p>
                    <w:p w:rsidR="00E701C9" w:rsidRPr="00D158C5" w:rsidRDefault="00E701C9" w:rsidP="003662B9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3662B9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11</w:t>
                      </w: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 927,8(2%)</w:t>
                      </w:r>
                    </w:p>
                    <w:p w:rsidR="00E701C9" w:rsidRPr="003662B9" w:rsidRDefault="00E701C9" w:rsidP="003662B9">
                      <w:pPr>
                        <w:spacing w:after="0" w:line="240" w:lineRule="auto"/>
                        <w:jc w:val="center"/>
                        <w:rPr>
                          <w:b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spacing w:val="2"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856832" behindDoc="1" locked="0" layoutInCell="1" allowOverlap="1">
                <wp:simplePos x="0" y="0"/>
                <wp:positionH relativeFrom="column">
                  <wp:posOffset>148590</wp:posOffset>
                </wp:positionH>
                <wp:positionV relativeFrom="paragraph">
                  <wp:posOffset>332105</wp:posOffset>
                </wp:positionV>
                <wp:extent cx="2834640" cy="1466850"/>
                <wp:effectExtent l="15240" t="8255" r="7620" b="10795"/>
                <wp:wrapNone/>
                <wp:docPr id="315" name="AutoShape 10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34640" cy="14668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6">
                                <a:lumMod val="40000"/>
                                <a:lumOff val="60000"/>
                              </a:schemeClr>
                            </a:gs>
                            <a:gs pos="100000">
                              <a:schemeClr val="accent6">
                                <a:lumMod val="40000"/>
                                <a:lumOff val="60000"/>
                                <a:gamma/>
                                <a:tint val="20000"/>
                                <a:invGamma/>
                              </a:schemeClr>
                            </a:gs>
                          </a:gsLst>
                          <a:lin ang="2700000" scaled="1"/>
                        </a:gradFill>
                        <a:ln w="12700">
                          <a:solidFill>
                            <a:srgbClr val="005024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E701C9" w:rsidRPr="00A818A0" w:rsidRDefault="00E701C9" w:rsidP="003662B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A818A0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20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22</w:t>
                            </w:r>
                            <w:r w:rsidRPr="00A818A0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год</w:t>
                            </w:r>
                          </w:p>
                          <w:p w:rsidR="00E701C9" w:rsidRDefault="00E701C9" w:rsidP="003662B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D158C5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Всего расходы</w:t>
                            </w:r>
                            <w:r w:rsidRPr="003662B9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158C5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бюджета</w:t>
                            </w:r>
                          </w:p>
                          <w:p w:rsidR="00E701C9" w:rsidRPr="003662B9" w:rsidRDefault="00E701C9" w:rsidP="003662B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  <w:t>612 064,7</w:t>
                            </w:r>
                          </w:p>
                          <w:p w:rsidR="00E701C9" w:rsidRPr="003662B9" w:rsidRDefault="00E701C9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061" o:spid="_x0000_s1344" style="position:absolute;left:0;text-align:left;margin-left:11.7pt;margin-top:26.15pt;width:223.2pt;height:115.5pt;z-index:-250459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" fillcolor="#fbd4b4 [1305]" strokecolor="#005024" strokeweight="1pt">
                <v:fill color2="#fbd4b4 [1305]" angle="45" focus="100%" type="gradient"/>
                <v:shadow color="#4e6128 [1606]" opacity=".5" offset="1pt"/>
                <v:textbox>
                  <w:txbxContent>
                    <w:p w:rsidR="00E701C9" w:rsidRPr="00A818A0" w:rsidRDefault="00E701C9" w:rsidP="003662B9">
                      <w:pPr>
                        <w:jc w:val="center"/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</w:pPr>
                      <w:r w:rsidRPr="00A818A0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20</w:t>
                      </w:r>
                      <w: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22</w:t>
                      </w:r>
                      <w:r w:rsidRPr="00A818A0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год</w:t>
                      </w:r>
                    </w:p>
                    <w:p w:rsidR="00E701C9" w:rsidRDefault="00E701C9" w:rsidP="003662B9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D158C5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Всего расходы</w:t>
                      </w:r>
                      <w:r w:rsidRPr="003662B9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r w:rsidRPr="00D158C5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бюджета</w:t>
                      </w:r>
                    </w:p>
                    <w:p w:rsidR="00E701C9" w:rsidRPr="003662B9" w:rsidRDefault="00E701C9" w:rsidP="003662B9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  <w:t>612 064,7</w:t>
                      </w:r>
                    </w:p>
                    <w:p w:rsidR="00E701C9" w:rsidRPr="003662B9" w:rsidRDefault="00E701C9">
                      <w:pPr>
                        <w:rPr>
                          <w:b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="002511C9" w:rsidRPr="00C76020">
        <w:rPr>
          <w:rFonts w:ascii="Times New Roman" w:hAnsi="Times New Roman"/>
          <w:b/>
          <w:spacing w:val="2"/>
          <w:sz w:val="24"/>
          <w:szCs w:val="24"/>
        </w:rPr>
        <w:t xml:space="preserve">                                                                                                                                </w:t>
      </w:r>
      <w:r w:rsidR="00C76020" w:rsidRPr="00C76020">
        <w:rPr>
          <w:rFonts w:ascii="Times New Roman" w:hAnsi="Times New Roman"/>
          <w:b/>
          <w:spacing w:val="2"/>
          <w:sz w:val="24"/>
          <w:szCs w:val="24"/>
        </w:rPr>
        <w:t xml:space="preserve">                                                    </w:t>
      </w:r>
      <w:r w:rsidR="00B55043">
        <w:rPr>
          <w:rFonts w:ascii="Times New Roman" w:hAnsi="Times New Roman"/>
          <w:b/>
          <w:spacing w:val="2"/>
          <w:sz w:val="24"/>
          <w:szCs w:val="24"/>
        </w:rPr>
        <w:t xml:space="preserve">                           </w:t>
      </w:r>
    </w:p>
    <w:p w:rsidR="000D1E2C" w:rsidRDefault="000D1E2C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0D1E2C" w:rsidRDefault="003662B9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color w:val="000000"/>
          <w:spacing w:val="2"/>
          <w:sz w:val="36"/>
          <w:szCs w:val="36"/>
        </w:rPr>
        <w:t xml:space="preserve">    </w:t>
      </w:r>
    </w:p>
    <w:p w:rsidR="000D1E2C" w:rsidRDefault="000D1E2C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2511C9" w:rsidRDefault="006272FD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2864000" behindDoc="1" locked="0" layoutInCell="1" allowOverlap="1">
                <wp:simplePos x="0" y="0"/>
                <wp:positionH relativeFrom="column">
                  <wp:posOffset>3491865</wp:posOffset>
                </wp:positionH>
                <wp:positionV relativeFrom="paragraph">
                  <wp:posOffset>405765</wp:posOffset>
                </wp:positionV>
                <wp:extent cx="491490" cy="285750"/>
                <wp:effectExtent l="15240" t="15240" r="7620" b="13335"/>
                <wp:wrapNone/>
                <wp:docPr id="314" name="AutoShape 10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91490" cy="2857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67D8EB"/>
                        </a:solidFill>
                        <a:ln w="12700">
                          <a:solidFill>
                            <a:srgbClr val="005024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E701C9" w:rsidRPr="003662B9" w:rsidRDefault="00E701C9" w:rsidP="002511C9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086" o:spid="_x0000_s1345" style="position:absolute;left:0;text-align:left;margin-left:274.95pt;margin-top:31.95pt;width:38.7pt;height:22.5pt;z-index:-250452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" fillcolor="#67d8eb" strokecolor="#005024" strokeweight="1pt">
                <v:shadow color="#4e6128 [1606]" opacity=".5" offset="1pt"/>
                <v:textbox>
                  <w:txbxContent>
                    <w:p w:rsidR="00E701C9" w:rsidRPr="003662B9" w:rsidRDefault="00E701C9" w:rsidP="002511C9">
                      <w:pPr>
                        <w:rPr>
                          <w:b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2870144" behindDoc="1" locked="0" layoutInCell="1" allowOverlap="1">
                <wp:simplePos x="0" y="0"/>
                <wp:positionH relativeFrom="column">
                  <wp:posOffset>3973830</wp:posOffset>
                </wp:positionH>
                <wp:positionV relativeFrom="paragraph">
                  <wp:posOffset>405765</wp:posOffset>
                </wp:positionV>
                <wp:extent cx="2505075" cy="571500"/>
                <wp:effectExtent l="1905" t="0" r="0" b="3810"/>
                <wp:wrapNone/>
                <wp:docPr id="313" name="AutoShape 10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05075" cy="5715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6">
                                  <a:lumMod val="40000"/>
                                  <a:lumOff val="6000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rgbClr val="00502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E701C9" w:rsidRPr="00D158C5" w:rsidRDefault="00E701C9" w:rsidP="002511C9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A12FF3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Программные</w:t>
                            </w:r>
                            <w:r w:rsidRPr="002511C9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12FF3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расходы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12FF3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бюджета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    </w:t>
                            </w:r>
                          </w:p>
                          <w:p w:rsidR="00E701C9" w:rsidRPr="00A12FF3" w:rsidRDefault="00E701C9" w:rsidP="002511C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572 516,6</w:t>
                            </w:r>
                          </w:p>
                          <w:p w:rsidR="00E701C9" w:rsidRPr="00A12FF3" w:rsidRDefault="00E701C9" w:rsidP="002511C9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:rsidR="00E701C9" w:rsidRPr="003662B9" w:rsidRDefault="00E701C9" w:rsidP="002511C9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092" o:spid="_x0000_s1346" style="position:absolute;left:0;text-align:left;margin-left:312.9pt;margin-top:31.95pt;width:197.25pt;height:45pt;z-index:-250446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" filled="f" fillcolor="#fbd4b4 [1305]" stroked="f" strokecolor="#005024" strokeweight="1pt">
                <v:textbox>
                  <w:txbxContent>
                    <w:p w:rsidR="00E701C9" w:rsidRPr="00D158C5" w:rsidRDefault="00E701C9" w:rsidP="002511C9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A12FF3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Программные</w:t>
                      </w:r>
                      <w:r w:rsidRPr="002511C9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Pr="00A12FF3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расходы</w:t>
                      </w: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Pr="00A12FF3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бюджета</w:t>
                      </w: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    </w:t>
                      </w:r>
                    </w:p>
                    <w:p w:rsidR="00E701C9" w:rsidRPr="00A12FF3" w:rsidRDefault="00E701C9" w:rsidP="002511C9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572 516,6</w:t>
                      </w:r>
                    </w:p>
                    <w:p w:rsidR="00E701C9" w:rsidRPr="00A12FF3" w:rsidRDefault="00E701C9" w:rsidP="002511C9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</w:pPr>
                    </w:p>
                    <w:p w:rsidR="00E701C9" w:rsidRPr="003662B9" w:rsidRDefault="00E701C9" w:rsidP="002511C9">
                      <w:pPr>
                        <w:rPr>
                          <w:b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2872192" behindDoc="1" locked="0" layoutInCell="1" allowOverlap="1">
                <wp:simplePos x="0" y="0"/>
                <wp:positionH relativeFrom="column">
                  <wp:posOffset>7421880</wp:posOffset>
                </wp:positionH>
                <wp:positionV relativeFrom="paragraph">
                  <wp:posOffset>405765</wp:posOffset>
                </wp:positionV>
                <wp:extent cx="2505075" cy="571500"/>
                <wp:effectExtent l="1905" t="0" r="0" b="3810"/>
                <wp:wrapNone/>
                <wp:docPr id="312" name="AutoShape 10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05075" cy="5715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6">
                                  <a:lumMod val="40000"/>
                                  <a:lumOff val="6000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rgbClr val="00502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E701C9" w:rsidRPr="00D158C5" w:rsidRDefault="00E701C9" w:rsidP="002511C9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A12FF3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Программные</w:t>
                            </w:r>
                            <w:r w:rsidRPr="002511C9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12FF3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расходы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12FF3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бюджета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       </w:t>
                            </w:r>
                          </w:p>
                          <w:p w:rsidR="00E701C9" w:rsidRPr="00D158C5" w:rsidRDefault="00E701C9" w:rsidP="002511C9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                 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583 754,6</w:t>
                            </w:r>
                          </w:p>
                          <w:p w:rsidR="00E701C9" w:rsidRPr="00A12FF3" w:rsidRDefault="00E701C9" w:rsidP="002511C9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:rsidR="00E701C9" w:rsidRPr="00A12FF3" w:rsidRDefault="00E701C9" w:rsidP="002511C9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:rsidR="00E701C9" w:rsidRPr="003662B9" w:rsidRDefault="00E701C9" w:rsidP="002511C9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094" o:spid="_x0000_s1347" style="position:absolute;left:0;text-align:left;margin-left:584.4pt;margin-top:31.95pt;width:197.25pt;height:45pt;z-index:-250444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" filled="f" fillcolor="#fbd4b4 [1305]" stroked="f" strokecolor="#005024" strokeweight="1pt">
                <v:textbox>
                  <w:txbxContent>
                    <w:p w:rsidR="00E701C9" w:rsidRPr="00D158C5" w:rsidRDefault="00E701C9" w:rsidP="002511C9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A12FF3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Программные</w:t>
                      </w:r>
                      <w:r w:rsidRPr="002511C9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Pr="00A12FF3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расходы</w:t>
                      </w: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Pr="00A12FF3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бюджета</w:t>
                      </w: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       </w:t>
                      </w:r>
                    </w:p>
                    <w:p w:rsidR="00E701C9" w:rsidRPr="00D158C5" w:rsidRDefault="00E701C9" w:rsidP="002511C9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                  </w:t>
                      </w: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583 754,6</w:t>
                      </w:r>
                    </w:p>
                    <w:p w:rsidR="00E701C9" w:rsidRPr="00A12FF3" w:rsidRDefault="00E701C9" w:rsidP="002511C9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</w:pPr>
                    </w:p>
                    <w:p w:rsidR="00E701C9" w:rsidRPr="00A12FF3" w:rsidRDefault="00E701C9" w:rsidP="002511C9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</w:pPr>
                    </w:p>
                    <w:p w:rsidR="00E701C9" w:rsidRPr="003662B9" w:rsidRDefault="00E701C9" w:rsidP="002511C9">
                      <w:pPr>
                        <w:rPr>
                          <w:b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2866048" behindDoc="1" locked="0" layoutInCell="1" allowOverlap="1">
                <wp:simplePos x="0" y="0"/>
                <wp:positionH relativeFrom="column">
                  <wp:posOffset>7025640</wp:posOffset>
                </wp:positionH>
                <wp:positionV relativeFrom="paragraph">
                  <wp:posOffset>405765</wp:posOffset>
                </wp:positionV>
                <wp:extent cx="491490" cy="285750"/>
                <wp:effectExtent l="15240" t="15240" r="7620" b="13335"/>
                <wp:wrapNone/>
                <wp:docPr id="311" name="AutoShape 10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91490" cy="2857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90E040"/>
                        </a:solidFill>
                        <a:ln w="12700">
                          <a:solidFill>
                            <a:srgbClr val="005024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E701C9" w:rsidRPr="003662B9" w:rsidRDefault="00E701C9" w:rsidP="002511C9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088" o:spid="_x0000_s1348" style="position:absolute;left:0;text-align:left;margin-left:553.2pt;margin-top:31.95pt;width:38.7pt;height:22.5pt;z-index:-250450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" fillcolor="#90e040" strokecolor="#005024" strokeweight="1pt">
                <v:shadow color="#4e6128 [1606]" opacity=".5" offset="1pt"/>
                <v:textbox>
                  <w:txbxContent>
                    <w:p w:rsidR="00E701C9" w:rsidRPr="003662B9" w:rsidRDefault="00E701C9" w:rsidP="002511C9">
                      <w:pPr>
                        <w:rPr>
                          <w:b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2869120" behindDoc="1" locked="0" layoutInCell="1" allowOverlap="1">
                <wp:simplePos x="0" y="0"/>
                <wp:positionH relativeFrom="column">
                  <wp:posOffset>611505</wp:posOffset>
                </wp:positionH>
                <wp:positionV relativeFrom="paragraph">
                  <wp:posOffset>405765</wp:posOffset>
                </wp:positionV>
                <wp:extent cx="2505075" cy="571500"/>
                <wp:effectExtent l="1905" t="0" r="0" b="3810"/>
                <wp:wrapNone/>
                <wp:docPr id="310" name="AutoShape 10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05075" cy="5715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6">
                                  <a:lumMod val="40000"/>
                                  <a:lumOff val="6000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rgbClr val="00502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E701C9" w:rsidRPr="00D158C5" w:rsidRDefault="00E701C9" w:rsidP="002511C9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A12FF3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Программные</w:t>
                            </w:r>
                            <w:r w:rsidRPr="002511C9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12FF3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расходы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12FF3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бюджета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       </w:t>
                            </w:r>
                          </w:p>
                          <w:p w:rsidR="00E701C9" w:rsidRPr="00A12FF3" w:rsidRDefault="00E701C9" w:rsidP="002511C9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                 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604 337,3</w:t>
                            </w:r>
                          </w:p>
                          <w:p w:rsidR="00E701C9" w:rsidRPr="00A12FF3" w:rsidRDefault="00E701C9" w:rsidP="002511C9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:rsidR="00E701C9" w:rsidRPr="003662B9" w:rsidRDefault="00E701C9" w:rsidP="002511C9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091" o:spid="_x0000_s1349" style="position:absolute;left:0;text-align:left;margin-left:48.15pt;margin-top:31.95pt;width:197.25pt;height:45pt;z-index:-250447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" filled="f" fillcolor="#fbd4b4 [1305]" stroked="f" strokecolor="#005024" strokeweight="1pt">
                <v:textbox>
                  <w:txbxContent>
                    <w:p w:rsidR="00E701C9" w:rsidRPr="00D158C5" w:rsidRDefault="00E701C9" w:rsidP="002511C9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A12FF3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Программные</w:t>
                      </w:r>
                      <w:r w:rsidRPr="002511C9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Pr="00A12FF3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расходы</w:t>
                      </w: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Pr="00A12FF3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бюджета</w:t>
                      </w: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       </w:t>
                      </w:r>
                    </w:p>
                    <w:p w:rsidR="00E701C9" w:rsidRPr="00A12FF3" w:rsidRDefault="00E701C9" w:rsidP="002511C9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                  </w:t>
                      </w: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604 337,3</w:t>
                      </w:r>
                    </w:p>
                    <w:p w:rsidR="00E701C9" w:rsidRPr="00A12FF3" w:rsidRDefault="00E701C9" w:rsidP="002511C9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</w:pPr>
                    </w:p>
                    <w:p w:rsidR="00E701C9" w:rsidRPr="003662B9" w:rsidRDefault="00E701C9" w:rsidP="002511C9">
                      <w:pPr>
                        <w:rPr>
                          <w:b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3662B9" w:rsidRDefault="006272FD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2861952" behindDoc="1" locked="0" layoutInCell="1" allowOverlap="1">
                <wp:simplePos x="0" y="0"/>
                <wp:positionH relativeFrom="column">
                  <wp:posOffset>148590</wp:posOffset>
                </wp:positionH>
                <wp:positionV relativeFrom="paragraph">
                  <wp:posOffset>33655</wp:posOffset>
                </wp:positionV>
                <wp:extent cx="548640" cy="304800"/>
                <wp:effectExtent l="15240" t="14605" r="7620" b="13970"/>
                <wp:wrapNone/>
                <wp:docPr id="309" name="AutoShape 10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8640" cy="3048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  <a:ln w="12700">
                          <a:solidFill>
                            <a:srgbClr val="005024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E701C9" w:rsidRPr="003662B9" w:rsidRDefault="00E701C9" w:rsidP="002511C9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084" o:spid="_x0000_s1350" style="position:absolute;left:0;text-align:left;margin-left:11.7pt;margin-top:2.65pt;width:43.2pt;height:24pt;z-index:-250454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" fillcolor="#fbd4b4 [1305]" strokecolor="#005024" strokeweight="1pt">
                <v:shadow color="#4e6128 [1606]" opacity=".5" offset="1pt"/>
                <v:textbox>
                  <w:txbxContent>
                    <w:p w:rsidR="00E701C9" w:rsidRPr="003662B9" w:rsidRDefault="00E701C9" w:rsidP="002511C9">
                      <w:pPr>
                        <w:rPr>
                          <w:b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2511C9" w:rsidRDefault="006272FD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2868096" behindDoc="1" locked="0" layoutInCell="1" allowOverlap="1">
                <wp:simplePos x="0" y="0"/>
                <wp:positionH relativeFrom="column">
                  <wp:posOffset>697230</wp:posOffset>
                </wp:positionH>
                <wp:positionV relativeFrom="paragraph">
                  <wp:posOffset>203835</wp:posOffset>
                </wp:positionV>
                <wp:extent cx="2657475" cy="571500"/>
                <wp:effectExtent l="1905" t="3810" r="0" b="0"/>
                <wp:wrapNone/>
                <wp:docPr id="307" name="AutoShape 10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57475" cy="5715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6">
                                  <a:lumMod val="40000"/>
                                  <a:lumOff val="6000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rgbClr val="00502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E701C9" w:rsidRPr="002511C9" w:rsidRDefault="00E701C9" w:rsidP="002511C9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Неп</w:t>
                            </w:r>
                            <w:r w:rsidRPr="00A12FF3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рограммные</w:t>
                            </w:r>
                            <w:r w:rsidRPr="002511C9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12FF3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расходы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12FF3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бюджета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      </w:t>
                            </w:r>
                          </w:p>
                          <w:p w:rsidR="00E701C9" w:rsidRPr="00A12FF3" w:rsidRDefault="00E701C9" w:rsidP="002511C9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                   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7 727,4</w:t>
                            </w:r>
                          </w:p>
                          <w:p w:rsidR="00E701C9" w:rsidRPr="00A12FF3" w:rsidRDefault="00E701C9" w:rsidP="002511C9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:rsidR="00E701C9" w:rsidRPr="003662B9" w:rsidRDefault="00E701C9" w:rsidP="002511C9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090" o:spid="_x0000_s1351" style="position:absolute;left:0;text-align:left;margin-left:54.9pt;margin-top:16.05pt;width:209.25pt;height:45pt;z-index:-250448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" filled="f" fillcolor="#fbd4b4 [1305]" stroked="f" strokecolor="#005024" strokeweight="1pt">
                <v:textbox>
                  <w:txbxContent>
                    <w:p w:rsidR="00E701C9" w:rsidRPr="002511C9" w:rsidRDefault="00E701C9" w:rsidP="002511C9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Неп</w:t>
                      </w:r>
                      <w:r w:rsidRPr="00A12FF3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рограммные</w:t>
                      </w:r>
                      <w:r w:rsidRPr="002511C9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Pr="00A12FF3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расходы</w:t>
                      </w: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Pr="00A12FF3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бюджета</w:t>
                      </w: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      </w:t>
                      </w:r>
                    </w:p>
                    <w:p w:rsidR="00E701C9" w:rsidRPr="00A12FF3" w:rsidRDefault="00E701C9" w:rsidP="002511C9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                    </w:t>
                      </w:r>
                      <w:r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8"/>
                          <w:szCs w:val="28"/>
                        </w:rPr>
                        <w:t>7 727,4</w:t>
                      </w:r>
                    </w:p>
                    <w:p w:rsidR="00E701C9" w:rsidRPr="00A12FF3" w:rsidRDefault="00E701C9" w:rsidP="002511C9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</w:pPr>
                    </w:p>
                    <w:p w:rsidR="00E701C9" w:rsidRPr="003662B9" w:rsidRDefault="00E701C9" w:rsidP="002511C9">
                      <w:pPr>
                        <w:rPr>
                          <w:b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2867072" behindDoc="1" locked="0" layoutInCell="1" allowOverlap="1">
                <wp:simplePos x="0" y="0"/>
                <wp:positionH relativeFrom="column">
                  <wp:posOffset>7025640</wp:posOffset>
                </wp:positionH>
                <wp:positionV relativeFrom="paragraph">
                  <wp:posOffset>203835</wp:posOffset>
                </wp:positionV>
                <wp:extent cx="491490" cy="285750"/>
                <wp:effectExtent l="15240" t="13335" r="7620" b="15240"/>
                <wp:wrapNone/>
                <wp:docPr id="306" name="AutoShape 10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91490" cy="2857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B07BD7"/>
                        </a:solidFill>
                        <a:ln w="12700">
                          <a:solidFill>
                            <a:srgbClr val="005024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E701C9" w:rsidRPr="003662B9" w:rsidRDefault="00E701C9" w:rsidP="002511C9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089" o:spid="_x0000_s1352" style="position:absolute;left:0;text-align:left;margin-left:553.2pt;margin-top:16.05pt;width:38.7pt;height:22.5pt;z-index:-250449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" fillcolor="#b07bd7" strokecolor="#005024" strokeweight="1pt">
                <v:shadow color="#4e6128 [1606]" opacity=".5" offset="1pt"/>
                <v:textbox>
                  <w:txbxContent>
                    <w:p w:rsidR="00E701C9" w:rsidRPr="003662B9" w:rsidRDefault="00E701C9" w:rsidP="002511C9">
                      <w:pPr>
                        <w:rPr>
                          <w:b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2873216" behindDoc="1" locked="0" layoutInCell="1" allowOverlap="1">
                <wp:simplePos x="0" y="0"/>
                <wp:positionH relativeFrom="column">
                  <wp:posOffset>7517130</wp:posOffset>
                </wp:positionH>
                <wp:positionV relativeFrom="paragraph">
                  <wp:posOffset>203835</wp:posOffset>
                </wp:positionV>
                <wp:extent cx="2657475" cy="571500"/>
                <wp:effectExtent l="1905" t="3810" r="0" b="0"/>
                <wp:wrapNone/>
                <wp:docPr id="305" name="AutoShape 10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57475" cy="5715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6">
                                  <a:lumMod val="40000"/>
                                  <a:lumOff val="6000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rgbClr val="00502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E701C9" w:rsidRPr="00D158C5" w:rsidRDefault="00E701C9" w:rsidP="002511C9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Неп</w:t>
                            </w:r>
                            <w:r w:rsidRPr="00A12FF3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рограммные</w:t>
                            </w:r>
                            <w:r w:rsidRPr="002511C9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12FF3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расходы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12FF3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бюджета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       </w:t>
                            </w:r>
                          </w:p>
                          <w:p w:rsidR="00E701C9" w:rsidRDefault="00E701C9" w:rsidP="002511C9">
                            <w:pP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                   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5 987,7(1%)</w:t>
                            </w:r>
                          </w:p>
                          <w:p w:rsidR="00E701C9" w:rsidRPr="00A12FF3" w:rsidRDefault="00E701C9" w:rsidP="002511C9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:rsidR="00E701C9" w:rsidRPr="00A12FF3" w:rsidRDefault="00E701C9" w:rsidP="002511C9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:rsidR="00E701C9" w:rsidRPr="003662B9" w:rsidRDefault="00E701C9" w:rsidP="002511C9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095" o:spid="_x0000_s1353" style="position:absolute;left:0;text-align:left;margin-left:591.9pt;margin-top:16.05pt;width:209.25pt;height:45pt;z-index:-25044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" filled="f" fillcolor="#fbd4b4 [1305]" stroked="f" strokecolor="#005024" strokeweight="1pt">
                <v:textbox>
                  <w:txbxContent>
                    <w:p w:rsidR="00E701C9" w:rsidRPr="00D158C5" w:rsidRDefault="00E701C9" w:rsidP="002511C9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Неп</w:t>
                      </w:r>
                      <w:r w:rsidRPr="00A12FF3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рограммные</w:t>
                      </w:r>
                      <w:r w:rsidRPr="002511C9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Pr="00A12FF3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расходы</w:t>
                      </w: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Pr="00A12FF3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бюджета</w:t>
                      </w: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       </w:t>
                      </w:r>
                    </w:p>
                    <w:p w:rsidR="00E701C9" w:rsidRDefault="00E701C9" w:rsidP="002511C9">
                      <w:pP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                    </w:t>
                      </w: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5 987,7(1%)</w:t>
                      </w:r>
                    </w:p>
                    <w:p w:rsidR="00E701C9" w:rsidRPr="00A12FF3" w:rsidRDefault="00E701C9" w:rsidP="002511C9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</w:pPr>
                    </w:p>
                    <w:p w:rsidR="00E701C9" w:rsidRPr="00A12FF3" w:rsidRDefault="00E701C9" w:rsidP="002511C9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</w:pPr>
                    </w:p>
                    <w:p w:rsidR="00E701C9" w:rsidRPr="003662B9" w:rsidRDefault="00E701C9" w:rsidP="002511C9">
                      <w:pPr>
                        <w:rPr>
                          <w:b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2871168" behindDoc="1" locked="0" layoutInCell="1" allowOverlap="1">
                <wp:simplePos x="0" y="0"/>
                <wp:positionH relativeFrom="column">
                  <wp:posOffset>3878580</wp:posOffset>
                </wp:positionH>
                <wp:positionV relativeFrom="paragraph">
                  <wp:posOffset>203835</wp:posOffset>
                </wp:positionV>
                <wp:extent cx="2657475" cy="571500"/>
                <wp:effectExtent l="1905" t="3810" r="0" b="0"/>
                <wp:wrapNone/>
                <wp:docPr id="304" name="AutoShape 10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57475" cy="5715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6">
                                  <a:lumMod val="40000"/>
                                  <a:lumOff val="6000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rgbClr val="00502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E701C9" w:rsidRPr="00D158C5" w:rsidRDefault="00E701C9" w:rsidP="002511C9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Неп</w:t>
                            </w:r>
                            <w:r w:rsidRPr="00A12FF3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рограммные</w:t>
                            </w:r>
                            <w:r w:rsidRPr="002511C9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12FF3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расходы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12FF3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бюджета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       </w:t>
                            </w:r>
                          </w:p>
                          <w:p w:rsidR="00E701C9" w:rsidRPr="002511C9" w:rsidRDefault="00E701C9" w:rsidP="002511C9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2511C9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                   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5 974,8(1%)</w:t>
                            </w:r>
                          </w:p>
                          <w:p w:rsidR="00E701C9" w:rsidRPr="00A12FF3" w:rsidRDefault="00E701C9" w:rsidP="002511C9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:rsidR="00E701C9" w:rsidRPr="00A12FF3" w:rsidRDefault="00E701C9" w:rsidP="002511C9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:rsidR="00E701C9" w:rsidRPr="003662B9" w:rsidRDefault="00E701C9" w:rsidP="002511C9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093" o:spid="_x0000_s1354" style="position:absolute;left:0;text-align:left;margin-left:305.4pt;margin-top:16.05pt;width:209.25pt;height:45pt;z-index:-250445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" filled="f" fillcolor="#fbd4b4 [1305]" stroked="f" strokecolor="#005024" strokeweight="1pt">
                <v:textbox>
                  <w:txbxContent>
                    <w:p w:rsidR="00E701C9" w:rsidRPr="00D158C5" w:rsidRDefault="00E701C9" w:rsidP="002511C9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Неп</w:t>
                      </w:r>
                      <w:r w:rsidRPr="00A12FF3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рограммные</w:t>
                      </w:r>
                      <w:r w:rsidRPr="002511C9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Pr="00A12FF3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расходы</w:t>
                      </w: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Pr="00A12FF3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бюджета</w:t>
                      </w: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       </w:t>
                      </w:r>
                    </w:p>
                    <w:p w:rsidR="00E701C9" w:rsidRPr="002511C9" w:rsidRDefault="00E701C9" w:rsidP="002511C9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2511C9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                    </w:t>
                      </w: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5 974,8(1%)</w:t>
                      </w:r>
                    </w:p>
                    <w:p w:rsidR="00E701C9" w:rsidRPr="00A12FF3" w:rsidRDefault="00E701C9" w:rsidP="002511C9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</w:pPr>
                    </w:p>
                    <w:p w:rsidR="00E701C9" w:rsidRPr="00A12FF3" w:rsidRDefault="00E701C9" w:rsidP="002511C9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</w:pPr>
                    </w:p>
                    <w:p w:rsidR="00E701C9" w:rsidRPr="003662B9" w:rsidRDefault="00E701C9" w:rsidP="002511C9">
                      <w:pPr>
                        <w:rPr>
                          <w:b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2865024" behindDoc="1" locked="0" layoutInCell="1" allowOverlap="1">
                <wp:simplePos x="0" y="0"/>
                <wp:positionH relativeFrom="column">
                  <wp:posOffset>3491865</wp:posOffset>
                </wp:positionH>
                <wp:positionV relativeFrom="paragraph">
                  <wp:posOffset>203835</wp:posOffset>
                </wp:positionV>
                <wp:extent cx="491490" cy="285750"/>
                <wp:effectExtent l="15240" t="13335" r="7620" b="15240"/>
                <wp:wrapNone/>
                <wp:docPr id="303" name="AutoShape 10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91490" cy="2857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EF3F54"/>
                        </a:solidFill>
                        <a:ln w="12700">
                          <a:solidFill>
                            <a:srgbClr val="005024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E701C9" w:rsidRPr="003662B9" w:rsidRDefault="00E701C9" w:rsidP="002511C9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087" o:spid="_x0000_s1355" style="position:absolute;left:0;text-align:left;margin-left:274.95pt;margin-top:16.05pt;width:38.7pt;height:22.5pt;z-index:-250451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" fillcolor="#ef3f54" strokecolor="#005024" strokeweight="1pt">
                <v:shadow color="#4e6128 [1606]" opacity=".5" offset="1pt"/>
                <v:textbox>
                  <w:txbxContent>
                    <w:p w:rsidR="00E701C9" w:rsidRPr="003662B9" w:rsidRDefault="00E701C9" w:rsidP="002511C9">
                      <w:pPr>
                        <w:rPr>
                          <w:b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2862976" behindDoc="1" locked="0" layoutInCell="1" allowOverlap="1">
                <wp:simplePos x="0" y="0"/>
                <wp:positionH relativeFrom="column">
                  <wp:posOffset>148590</wp:posOffset>
                </wp:positionH>
                <wp:positionV relativeFrom="paragraph">
                  <wp:posOffset>260985</wp:posOffset>
                </wp:positionV>
                <wp:extent cx="548640" cy="304800"/>
                <wp:effectExtent l="15240" t="13335" r="7620" b="15240"/>
                <wp:wrapNone/>
                <wp:docPr id="302" name="AutoShape 10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8640" cy="3048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0DFF7A"/>
                        </a:solidFill>
                        <a:ln w="12700">
                          <a:solidFill>
                            <a:srgbClr val="005024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E701C9" w:rsidRPr="003662B9" w:rsidRDefault="00E701C9" w:rsidP="002511C9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085" o:spid="_x0000_s1356" style="position:absolute;left:0;text-align:left;margin-left:11.7pt;margin-top:20.55pt;width:43.2pt;height:24pt;z-index:-250453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" fillcolor="#0dff7a" strokecolor="#005024" strokeweight="1pt">
                <v:shadow color="#4e6128 [1606]" opacity=".5" offset="1pt"/>
                <v:textbox>
                  <w:txbxContent>
                    <w:p w:rsidR="00E701C9" w:rsidRPr="003662B9" w:rsidRDefault="00E701C9" w:rsidP="002511C9">
                      <w:pPr>
                        <w:rPr>
                          <w:b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2511C9" w:rsidRDefault="00C76020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drawing>
          <wp:anchor distT="0" distB="0" distL="114300" distR="114300" simplePos="0" relativeHeight="252877312" behindDoc="1" locked="0" layoutInCell="1" allowOverlap="1">
            <wp:simplePos x="0" y="0"/>
            <wp:positionH relativeFrom="column">
              <wp:posOffset>3592830</wp:posOffset>
            </wp:positionH>
            <wp:positionV relativeFrom="paragraph">
              <wp:posOffset>304800</wp:posOffset>
            </wp:positionV>
            <wp:extent cx="3048000" cy="2838450"/>
            <wp:effectExtent l="0" t="0" r="0" b="0"/>
            <wp:wrapNone/>
            <wp:docPr id="10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2"/>
              </a:graphicData>
            </a:graphic>
          </wp:anchor>
        </w:drawing>
      </w:r>
      <w:r w:rsidR="00A262F9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drawing>
          <wp:anchor distT="0" distB="0" distL="114300" distR="114300" simplePos="0" relativeHeight="252879360" behindDoc="1" locked="0" layoutInCell="1" allowOverlap="1">
            <wp:simplePos x="0" y="0"/>
            <wp:positionH relativeFrom="column">
              <wp:posOffset>7088505</wp:posOffset>
            </wp:positionH>
            <wp:positionV relativeFrom="paragraph">
              <wp:posOffset>203200</wp:posOffset>
            </wp:positionV>
            <wp:extent cx="3181350" cy="3000375"/>
            <wp:effectExtent l="0" t="0" r="0" b="0"/>
            <wp:wrapNone/>
            <wp:docPr id="15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3"/>
              </a:graphicData>
            </a:graphic>
          </wp:anchor>
        </w:drawing>
      </w:r>
      <w:r w:rsidR="00BB77CC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drawing>
          <wp:anchor distT="0" distB="0" distL="114300" distR="114300" simplePos="0" relativeHeight="252875264" behindDoc="1" locked="0" layoutInCell="1" allowOverlap="1">
            <wp:simplePos x="0" y="0"/>
            <wp:positionH relativeFrom="column">
              <wp:posOffset>268605</wp:posOffset>
            </wp:positionH>
            <wp:positionV relativeFrom="paragraph">
              <wp:posOffset>241300</wp:posOffset>
            </wp:positionV>
            <wp:extent cx="3124200" cy="2743200"/>
            <wp:effectExtent l="0" t="0" r="0" b="0"/>
            <wp:wrapNone/>
            <wp:docPr id="1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4"/>
              </a:graphicData>
            </a:graphic>
          </wp:anchor>
        </w:drawing>
      </w:r>
    </w:p>
    <w:p w:rsidR="002511C9" w:rsidRDefault="002511C9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2511C9" w:rsidRDefault="002511C9" w:rsidP="00C1747B">
      <w:pPr>
        <w:tabs>
          <w:tab w:val="left" w:pos="7742"/>
        </w:tabs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0D1E2C" w:rsidRDefault="000D1E2C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0D1E2C" w:rsidRDefault="000D1E2C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220203" w:rsidRPr="008E4C60" w:rsidRDefault="008137F2" w:rsidP="008137F2">
      <w:pPr>
        <w:tabs>
          <w:tab w:val="center" w:pos="7852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</w:p>
    <w:p w:rsidR="008137F2" w:rsidRPr="00220203" w:rsidRDefault="008137F2" w:rsidP="008137F2">
      <w:pPr>
        <w:tabs>
          <w:tab w:val="left" w:pos="7351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2511C9" w:rsidRDefault="006272FD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2965376" behindDoc="0" locked="0" layoutInCell="1" allowOverlap="1">
                <wp:simplePos x="0" y="0"/>
                <wp:positionH relativeFrom="column">
                  <wp:posOffset>8650605</wp:posOffset>
                </wp:positionH>
                <wp:positionV relativeFrom="paragraph">
                  <wp:posOffset>416560</wp:posOffset>
                </wp:positionV>
                <wp:extent cx="946150" cy="381000"/>
                <wp:effectExtent l="1905" t="0" r="4445" b="2540"/>
                <wp:wrapNone/>
                <wp:docPr id="301" name="Rectangle 1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46150" cy="381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701C9" w:rsidRPr="00670646" w:rsidRDefault="00E701C9" w:rsidP="0067064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color w:val="000000" w:themeColor="text1"/>
                                <w:spacing w:val="2"/>
                                <w:sz w:val="24"/>
                                <w:szCs w:val="24"/>
                              </w:rPr>
                            </w:pPr>
                          </w:p>
                          <w:p w:rsidR="00E701C9" w:rsidRDefault="00E701C9" w:rsidP="00670646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206" o:spid="_x0000_s1357" style="position:absolute;margin-left:681.15pt;margin-top:32.8pt;width:74.5pt;height:30pt;z-index:252965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" filled="f" stroked="f">
                <v:textbox>
                  <w:txbxContent>
                    <w:p w:rsidR="00E701C9" w:rsidRPr="00670646" w:rsidRDefault="00E701C9" w:rsidP="0067064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color w:val="000000" w:themeColor="text1"/>
                          <w:spacing w:val="2"/>
                          <w:sz w:val="24"/>
                          <w:szCs w:val="24"/>
                        </w:rPr>
                      </w:pPr>
                    </w:p>
                    <w:p w:rsidR="00E701C9" w:rsidRDefault="00E701C9" w:rsidP="00670646"/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2475904" behindDoc="0" locked="0" layoutInCell="1" allowOverlap="1">
                <wp:simplePos x="0" y="0"/>
                <wp:positionH relativeFrom="column">
                  <wp:posOffset>89535</wp:posOffset>
                </wp:positionH>
                <wp:positionV relativeFrom="paragraph">
                  <wp:posOffset>-288290</wp:posOffset>
                </wp:positionV>
                <wp:extent cx="9507220" cy="704850"/>
                <wp:effectExtent l="13335" t="168910" r="166370" b="12065"/>
                <wp:wrapNone/>
                <wp:docPr id="300" name="AutoShape 6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507220" cy="704850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046C3A"/>
                            </a:gs>
                            <a:gs pos="100000">
                              <a:srgbClr val="046C3A">
                                <a:gamma/>
                                <a:shade val="60000"/>
                                <a:invGamma/>
                              </a:srgbClr>
                            </a:gs>
                          </a:gsLst>
                          <a:lin ang="5400000" scaled="1"/>
                        </a:gradFill>
                        <a:ln w="38100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46C3A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E701C9" w:rsidRPr="00670646" w:rsidRDefault="00E701C9" w:rsidP="0067064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0"/>
                                <w:szCs w:val="30"/>
                              </w:rPr>
                            </w:pPr>
                            <w:r w:rsidRPr="00670646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0"/>
                                <w:szCs w:val="30"/>
                              </w:rPr>
                              <w:t xml:space="preserve">Средняя заработная плата в социальной сфере и средняя заработная плата в </w:t>
                            </w:r>
                            <w:proofErr w:type="spellStart"/>
                            <w:r w:rsidRPr="00670646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0"/>
                                <w:szCs w:val="30"/>
                              </w:rPr>
                              <w:t>Починковском</w:t>
                            </w:r>
                            <w:proofErr w:type="spellEnd"/>
                            <w:r w:rsidRPr="00670646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0"/>
                                <w:szCs w:val="30"/>
                              </w:rPr>
                              <w:t xml:space="preserve"> районе отдельных  категорий работников бюджетной сферы по Указам Президен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0"/>
                                <w:szCs w:val="30"/>
                              </w:rPr>
                              <w:t>та Российской Федерации  на 2022</w:t>
                            </w:r>
                            <w:r w:rsidRPr="00670646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0"/>
                                <w:szCs w:val="30"/>
                              </w:rPr>
                              <w:t xml:space="preserve"> год</w:t>
                            </w:r>
                          </w:p>
                          <w:p w:rsidR="00E701C9" w:rsidRPr="00656CDB" w:rsidRDefault="00E701C9" w:rsidP="00656CDB">
                            <w:pPr>
                              <w:rPr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01" o:spid="_x0000_s1358" type="#_x0000_t176" style="position:absolute;margin-left:7.05pt;margin-top:-22.7pt;width:748.6pt;height:55.5pt;z-index:252475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" fillcolor="#046c3a">
                <v:fill color2="#024123" rotate="t" focus="100%" type="gradient"/>
                <v:shadow color="#243f60 [1604]" opacity=".5" offset="1pt"/>
                <o:extrusion v:ext="view" color="#046c3a" on="t"/>
                <v:textbox>
                  <w:txbxContent>
                    <w:p w:rsidR="00E701C9" w:rsidRPr="00670646" w:rsidRDefault="00E701C9" w:rsidP="0067064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0"/>
                          <w:szCs w:val="30"/>
                        </w:rPr>
                      </w:pPr>
                      <w:r w:rsidRPr="00670646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0"/>
                          <w:szCs w:val="30"/>
                        </w:rPr>
                        <w:t xml:space="preserve">Средняя заработная плата в социальной сфере и средняя заработная плата в </w:t>
                      </w:r>
                      <w:proofErr w:type="spellStart"/>
                      <w:r w:rsidRPr="00670646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0"/>
                          <w:szCs w:val="30"/>
                        </w:rPr>
                        <w:t>Починковском</w:t>
                      </w:r>
                      <w:proofErr w:type="spellEnd"/>
                      <w:r w:rsidRPr="00670646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0"/>
                          <w:szCs w:val="30"/>
                        </w:rPr>
                        <w:t xml:space="preserve"> районе отдельных  категорий работников бюджетной сферы по Указам Президен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0"/>
                          <w:szCs w:val="30"/>
                        </w:rPr>
                        <w:t>та Российской Федерации  на 2022</w:t>
                      </w:r>
                      <w:r w:rsidRPr="00670646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0"/>
                          <w:szCs w:val="30"/>
                        </w:rPr>
                        <w:t xml:space="preserve"> год</w:t>
                      </w:r>
                    </w:p>
                    <w:p w:rsidR="00E701C9" w:rsidRPr="00656CDB" w:rsidRDefault="00E701C9" w:rsidP="00656CDB">
                      <w:pPr>
                        <w:rPr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220203" w:rsidRPr="00220203" w:rsidRDefault="005B7C9B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 w:rsidRPr="005B7C9B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drawing>
          <wp:anchor distT="0" distB="0" distL="114300" distR="114300" simplePos="0" relativeHeight="253065728" behindDoc="1" locked="0" layoutInCell="1" allowOverlap="1">
            <wp:simplePos x="0" y="0"/>
            <wp:positionH relativeFrom="column">
              <wp:posOffset>9203055</wp:posOffset>
            </wp:positionH>
            <wp:positionV relativeFrom="paragraph">
              <wp:posOffset>27305</wp:posOffset>
            </wp:positionV>
            <wp:extent cx="163195" cy="238125"/>
            <wp:effectExtent l="19050" t="0" r="8255" b="0"/>
            <wp:wrapNone/>
            <wp:docPr id="208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195" cy="238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70646"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drawing>
          <wp:anchor distT="0" distB="0" distL="114300" distR="114300" simplePos="0" relativeHeight="252476928" behindDoc="1" locked="0" layoutInCell="1" allowOverlap="1">
            <wp:simplePos x="0" y="0"/>
            <wp:positionH relativeFrom="column">
              <wp:posOffset>5840730</wp:posOffset>
            </wp:positionH>
            <wp:positionV relativeFrom="paragraph">
              <wp:posOffset>198755</wp:posOffset>
            </wp:positionV>
            <wp:extent cx="4752975" cy="6010275"/>
            <wp:effectExtent l="19050" t="0" r="0" b="0"/>
            <wp:wrapNone/>
            <wp:docPr id="9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975" cy="6010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272FD"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2480000" behindDoc="0" locked="0" layoutInCell="1" allowOverlap="1">
                <wp:simplePos x="0" y="0"/>
                <wp:positionH relativeFrom="column">
                  <wp:posOffset>4050030</wp:posOffset>
                </wp:positionH>
                <wp:positionV relativeFrom="paragraph">
                  <wp:posOffset>368300</wp:posOffset>
                </wp:positionV>
                <wp:extent cx="1590675" cy="752475"/>
                <wp:effectExtent l="30480" t="34925" r="36195" b="31750"/>
                <wp:wrapNone/>
                <wp:docPr id="299" name="AutoShape 6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90675" cy="7524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6CEE6C">
                                <a:gamma/>
                                <a:tint val="20000"/>
                                <a:invGamma/>
                              </a:srgbClr>
                            </a:gs>
                            <a:gs pos="100000">
                              <a:srgbClr val="6CEE6C"/>
                            </a:gs>
                          </a:gsLst>
                          <a:lin ang="18900000" scaled="1"/>
                        </a:gradFill>
                        <a:ln w="31750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prstShdw prst="shdw17" dist="17961" dir="2700000">
                            <a:schemeClr val="tx2">
                              <a:lumMod val="75000"/>
                              <a:lumOff val="0"/>
                              <a:gamma/>
                              <a:shade val="60000"/>
                              <a:invGamma/>
                            </a:schemeClr>
                          </a:prstShdw>
                        </a:effectLst>
                      </wps:spPr>
                      <wps:txbx>
                        <w:txbxContent>
                          <w:p w:rsidR="00E701C9" w:rsidRPr="000205D5" w:rsidRDefault="00E701C9" w:rsidP="00E101C6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 w:rsidRPr="000205D5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2</w:t>
                            </w:r>
                            <w:r w:rsidRPr="000205D5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 xml:space="preserve"> год</w:t>
                            </w:r>
                          </w:p>
                          <w:p w:rsidR="00E701C9" w:rsidRPr="000205D5" w:rsidRDefault="00E701C9" w:rsidP="00E101C6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  <w:t>33 152,5</w:t>
                            </w:r>
                          </w:p>
                          <w:p w:rsidR="00E701C9" w:rsidRPr="00E101C6" w:rsidRDefault="00E701C9" w:rsidP="00E101C6">
                            <w:pPr>
                              <w:rPr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620" o:spid="_x0000_s1359" style="position:absolute;margin-left:318.9pt;margin-top:29pt;width:125.25pt;height:59.25pt;z-index:252480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" fillcolor="#e2fce2" strokecolor="#17365d [2415]" strokeweight="2.5pt">
                <v:fill color2="#6cee6c" angle="135" focus="100%" type="gradient"/>
                <v:imagedata embosscolor="shadow add(51)"/>
                <v:shadow on="t" type="emboss" color="#17365d [2415]" color2="shadow add(102)" offset="1pt,1pt" offset2="-1pt,-1pt"/>
                <v:textbox>
                  <w:txbxContent>
                    <w:p w:rsidR="00E701C9" w:rsidRPr="000205D5" w:rsidRDefault="00E701C9" w:rsidP="00E101C6">
                      <w:pPr>
                        <w:spacing w:after="0"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 w:rsidRPr="000205D5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202</w:t>
                      </w: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2</w:t>
                      </w:r>
                      <w:r w:rsidRPr="000205D5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 xml:space="preserve"> год</w:t>
                      </w:r>
                    </w:p>
                    <w:p w:rsidR="00E701C9" w:rsidRPr="000205D5" w:rsidRDefault="00E701C9" w:rsidP="00E101C6">
                      <w:pPr>
                        <w:spacing w:after="0"/>
                        <w:jc w:val="center"/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  <w:t>33 152,5</w:t>
                      </w:r>
                    </w:p>
                    <w:p w:rsidR="00E701C9" w:rsidRPr="00E101C6" w:rsidRDefault="00E701C9" w:rsidP="00E101C6">
                      <w:pPr>
                        <w:rPr>
                          <w:szCs w:val="28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="006272FD"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667968" behindDoc="0" locked="0" layoutInCell="1" allowOverlap="1">
                <wp:simplePos x="0" y="0"/>
                <wp:positionH relativeFrom="column">
                  <wp:posOffset>4116705</wp:posOffset>
                </wp:positionH>
                <wp:positionV relativeFrom="paragraph">
                  <wp:posOffset>368300</wp:posOffset>
                </wp:positionV>
                <wp:extent cx="1447800" cy="752475"/>
                <wp:effectExtent l="0" t="0" r="0" b="9525"/>
                <wp:wrapNone/>
                <wp:docPr id="298" name="Text Box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47800" cy="752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E701C9" w:rsidRPr="00E101C6" w:rsidRDefault="00E701C9" w:rsidP="00E101C6">
                            <w:pPr>
                              <w:rPr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5" o:spid="_x0000_s1360" type="#_x0000_t202" style="position:absolute;margin-left:324.15pt;margin-top:29pt;width:114pt;height:59.25pt;z-index:25166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" filled="f" stroked="f">
                <v:textbox>
                  <w:txbxContent>
                    <w:p w:rsidR="00E701C9" w:rsidRPr="00E101C6" w:rsidRDefault="00E701C9" w:rsidP="00E101C6">
                      <w:pPr>
                        <w:rPr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272FD"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630080" behindDoc="0" locked="0" layoutInCell="1" allowOverlap="1">
                <wp:simplePos x="0" y="0"/>
                <wp:positionH relativeFrom="column">
                  <wp:posOffset>89535</wp:posOffset>
                </wp:positionH>
                <wp:positionV relativeFrom="paragraph">
                  <wp:posOffset>368300</wp:posOffset>
                </wp:positionV>
                <wp:extent cx="3684270" cy="782955"/>
                <wp:effectExtent l="32385" t="34925" r="36195" b="29845"/>
                <wp:wrapNone/>
                <wp:docPr id="297" name="AutoShape 2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84270" cy="78295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6">
                                <a:lumMod val="40000"/>
                                <a:lumOff val="60000"/>
                              </a:schemeClr>
                            </a:gs>
                            <a:gs pos="100000">
                              <a:schemeClr val="accent6">
                                <a:lumMod val="40000"/>
                                <a:lumOff val="60000"/>
                                <a:gamma/>
                                <a:tint val="20000"/>
                                <a:invGamma/>
                              </a:schemeClr>
                            </a:gs>
                          </a:gsLst>
                          <a:lin ang="2700000" scaled="1"/>
                        </a:gradFill>
                        <a:ln w="31750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prstShdw prst="shdw17" dist="17961" dir="2700000">
                            <a:schemeClr val="tx2">
                              <a:lumMod val="75000"/>
                              <a:lumOff val="0"/>
                              <a:gamma/>
                              <a:shade val="60000"/>
                              <a:invGamma/>
                            </a:schemeClr>
                          </a:prstShdw>
                        </a:effectLst>
                      </wps:spPr>
                      <wps:txbx>
                        <w:txbxContent>
                          <w:p w:rsidR="00E701C9" w:rsidRPr="009327EE" w:rsidRDefault="00E701C9" w:rsidP="00EC6263">
                            <w:pPr>
                              <w:spacing w:after="0"/>
                              <w:jc w:val="center"/>
                              <w:rPr>
                                <w:rFonts w:ascii="Cambria" w:hAnsi="Cambria"/>
                                <w:b/>
                                <w:color w:val="061D28"/>
                                <w:sz w:val="28"/>
                                <w:szCs w:val="28"/>
                              </w:rPr>
                            </w:pPr>
                            <w:r w:rsidRPr="009327EE">
                              <w:rPr>
                                <w:rFonts w:ascii="Cambria" w:hAnsi="Cambria"/>
                                <w:b/>
                                <w:color w:val="061D28"/>
                                <w:sz w:val="28"/>
                                <w:szCs w:val="28"/>
                              </w:rPr>
                              <w:t xml:space="preserve">Средняя заработная плата в </w:t>
                            </w:r>
                            <w:proofErr w:type="spellStart"/>
                            <w:r>
                              <w:rPr>
                                <w:rFonts w:ascii="Cambria" w:hAnsi="Cambria"/>
                                <w:b/>
                                <w:color w:val="061D28"/>
                                <w:sz w:val="28"/>
                                <w:szCs w:val="28"/>
                              </w:rPr>
                              <w:t>Почи</w:t>
                            </w:r>
                            <w:r>
                              <w:rPr>
                                <w:rFonts w:ascii="Cambria" w:hAnsi="Cambria"/>
                                <w:b/>
                                <w:color w:val="061D28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Cambria" w:hAnsi="Cambria"/>
                                <w:b/>
                                <w:color w:val="061D28"/>
                                <w:sz w:val="28"/>
                                <w:szCs w:val="28"/>
                              </w:rPr>
                              <w:t>ковском</w:t>
                            </w:r>
                            <w:proofErr w:type="spellEnd"/>
                            <w:r>
                              <w:rPr>
                                <w:rFonts w:ascii="Cambria" w:hAnsi="Cambria"/>
                                <w:b/>
                                <w:color w:val="061D28"/>
                                <w:sz w:val="28"/>
                                <w:szCs w:val="28"/>
                              </w:rPr>
                              <w:t xml:space="preserve"> районе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292" o:spid="_x0000_s1361" style="position:absolute;margin-left:7.05pt;margin-top:29pt;width:290.1pt;height:61.65pt;z-index:251630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" fillcolor="#fbd4b4 [1305]" strokecolor="#17365d [2415]" strokeweight="2.5pt">
                <v:fill color2="#fbd4b4 [1305]" angle="45" focus="100%" type="gradient"/>
                <v:imagedata embosscolor="shadow add(51)"/>
                <v:shadow on="t" type="emboss" color="#17365d [2415]" color2="shadow add(102)" offset="1pt,1pt" offset2="-1pt,-1pt"/>
                <v:textbox>
                  <w:txbxContent>
                    <w:p w:rsidR="00E701C9" w:rsidRPr="009327EE" w:rsidRDefault="00E701C9" w:rsidP="00EC6263">
                      <w:pPr>
                        <w:spacing w:after="0"/>
                        <w:jc w:val="center"/>
                        <w:rPr>
                          <w:rFonts w:ascii="Cambria" w:hAnsi="Cambria"/>
                          <w:b/>
                          <w:color w:val="061D28"/>
                          <w:sz w:val="28"/>
                          <w:szCs w:val="28"/>
                        </w:rPr>
                      </w:pPr>
                      <w:r w:rsidRPr="009327EE">
                        <w:rPr>
                          <w:rFonts w:ascii="Cambria" w:hAnsi="Cambria"/>
                          <w:b/>
                          <w:color w:val="061D28"/>
                          <w:sz w:val="28"/>
                          <w:szCs w:val="28"/>
                        </w:rPr>
                        <w:t xml:space="preserve">Средняя заработная плата в </w:t>
                      </w:r>
                      <w:proofErr w:type="spellStart"/>
                      <w:r>
                        <w:rPr>
                          <w:rFonts w:ascii="Cambria" w:hAnsi="Cambria"/>
                          <w:b/>
                          <w:color w:val="061D28"/>
                          <w:sz w:val="28"/>
                          <w:szCs w:val="28"/>
                        </w:rPr>
                        <w:t>Почи</w:t>
                      </w:r>
                      <w:r>
                        <w:rPr>
                          <w:rFonts w:ascii="Cambria" w:hAnsi="Cambria"/>
                          <w:b/>
                          <w:color w:val="061D28"/>
                          <w:sz w:val="28"/>
                          <w:szCs w:val="28"/>
                        </w:rPr>
                        <w:t>н</w:t>
                      </w:r>
                      <w:r>
                        <w:rPr>
                          <w:rFonts w:ascii="Cambria" w:hAnsi="Cambria"/>
                          <w:b/>
                          <w:color w:val="061D28"/>
                          <w:sz w:val="28"/>
                          <w:szCs w:val="28"/>
                        </w:rPr>
                        <w:t>ковском</w:t>
                      </w:r>
                      <w:proofErr w:type="spellEnd"/>
                      <w:r>
                        <w:rPr>
                          <w:rFonts w:ascii="Cambria" w:hAnsi="Cambria"/>
                          <w:b/>
                          <w:color w:val="061D28"/>
                          <w:sz w:val="28"/>
                          <w:szCs w:val="28"/>
                        </w:rPr>
                        <w:t xml:space="preserve"> районе</w:t>
                      </w:r>
                    </w:p>
                  </w:txbxContent>
                </v:textbox>
              </v:roundrect>
            </w:pict>
          </mc:Fallback>
        </mc:AlternateContent>
      </w:r>
    </w:p>
    <w:p w:rsidR="00B20870" w:rsidRDefault="00B2087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144D40" w:rsidRDefault="00144D4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A2AAB" w:rsidRDefault="006272FD" w:rsidP="00C8741D">
      <w:pPr>
        <w:rPr>
          <w:rFonts w:ascii="Times New Roman" w:hAnsi="Times New Roman"/>
          <w:b/>
          <w:color w:val="061D28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2481024" behindDoc="0" locked="0" layoutInCell="1" allowOverlap="1">
                <wp:simplePos x="0" y="0"/>
                <wp:positionH relativeFrom="column">
                  <wp:posOffset>4116705</wp:posOffset>
                </wp:positionH>
                <wp:positionV relativeFrom="paragraph">
                  <wp:posOffset>322580</wp:posOffset>
                </wp:positionV>
                <wp:extent cx="1590675" cy="687705"/>
                <wp:effectExtent l="30480" t="36830" r="36195" b="37465"/>
                <wp:wrapNone/>
                <wp:docPr id="296" name="AutoShape 6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90675" cy="6877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6CEE6C">
                                <a:gamma/>
                                <a:tint val="20000"/>
                                <a:invGamma/>
                              </a:srgbClr>
                            </a:gs>
                            <a:gs pos="100000">
                              <a:srgbClr val="6CEE6C"/>
                            </a:gs>
                          </a:gsLst>
                          <a:lin ang="18900000" scaled="1"/>
                        </a:gradFill>
                        <a:ln w="31750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prstShdw prst="shdw17" dist="17961" dir="2700000">
                            <a:schemeClr val="tx2">
                              <a:lumMod val="75000"/>
                              <a:lumOff val="0"/>
                              <a:gamma/>
                              <a:shade val="60000"/>
                              <a:invGamma/>
                            </a:schemeClr>
                          </a:prstShdw>
                        </a:effectLst>
                      </wps:spPr>
                      <wps:txbx>
                        <w:txbxContent>
                          <w:p w:rsidR="00E701C9" w:rsidRPr="000205D5" w:rsidRDefault="00E701C9" w:rsidP="00E101C6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 w:rsidRPr="000205D5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2</w:t>
                            </w:r>
                            <w:r w:rsidRPr="000205D5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 xml:space="preserve"> год</w:t>
                            </w:r>
                          </w:p>
                          <w:p w:rsidR="00E701C9" w:rsidRPr="000205D5" w:rsidRDefault="00E701C9" w:rsidP="000205D5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  <w:t>27 730</w:t>
                            </w:r>
                          </w:p>
                          <w:p w:rsidR="00E701C9" w:rsidRPr="00E101C6" w:rsidRDefault="00E701C9" w:rsidP="00E101C6">
                            <w:pPr>
                              <w:rPr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621" o:spid="_x0000_s1362" style="position:absolute;margin-left:324.15pt;margin-top:25.4pt;width:125.25pt;height:54.15pt;z-index:252481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" fillcolor="#e2fce2" strokecolor="#17365d [2415]" strokeweight="2.5pt">
                <v:fill color2="#6cee6c" angle="135" focus="100%" type="gradient"/>
                <v:imagedata embosscolor="shadow add(51)"/>
                <v:shadow on="t" type="emboss" color="#17365d [2415]" color2="shadow add(102)" offset="1pt,1pt" offset2="-1pt,-1pt"/>
                <v:textbox>
                  <w:txbxContent>
                    <w:p w:rsidR="00E701C9" w:rsidRPr="000205D5" w:rsidRDefault="00E701C9" w:rsidP="00E101C6">
                      <w:pPr>
                        <w:spacing w:after="0"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 w:rsidRPr="000205D5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202</w:t>
                      </w: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2</w:t>
                      </w:r>
                      <w:r w:rsidRPr="000205D5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 xml:space="preserve"> год</w:t>
                      </w:r>
                    </w:p>
                    <w:p w:rsidR="00E701C9" w:rsidRPr="000205D5" w:rsidRDefault="00E701C9" w:rsidP="000205D5">
                      <w:pPr>
                        <w:spacing w:after="0"/>
                        <w:jc w:val="center"/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  <w:t>27 730</w:t>
                      </w:r>
                    </w:p>
                    <w:p w:rsidR="00E701C9" w:rsidRPr="00E101C6" w:rsidRDefault="00E701C9" w:rsidP="00E101C6">
                      <w:pPr>
                        <w:rPr>
                          <w:szCs w:val="28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677184" behindDoc="0" locked="0" layoutInCell="1" allowOverlap="1">
                <wp:simplePos x="0" y="0"/>
                <wp:positionH relativeFrom="column">
                  <wp:posOffset>4116705</wp:posOffset>
                </wp:positionH>
                <wp:positionV relativeFrom="paragraph">
                  <wp:posOffset>221615</wp:posOffset>
                </wp:positionV>
                <wp:extent cx="1447800" cy="752475"/>
                <wp:effectExtent l="0" t="0" r="0" b="9525"/>
                <wp:wrapNone/>
                <wp:docPr id="295" name="Text Box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47800" cy="752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E701C9" w:rsidRPr="00E101C6" w:rsidRDefault="00E701C9" w:rsidP="006A2AAB">
                            <w:pPr>
                              <w:spacing w:after="0"/>
                              <w:rPr>
                                <w:rFonts w:ascii="Arial Rounded MT Bold" w:hAnsi="Arial Rounded MT Bold" w:cs="Aharoni"/>
                                <w:b/>
                                <w:sz w:val="44"/>
                                <w:szCs w:val="44"/>
                              </w:rPr>
                            </w:pPr>
                            <w:r w:rsidRPr="00E101C6">
                              <w:rPr>
                                <w:rFonts w:ascii="Arial Rounded MT Bold" w:hAnsi="Arial Rounded MT Bold" w:cs="Aharoni"/>
                                <w:b/>
                                <w:sz w:val="44"/>
                                <w:szCs w:val="44"/>
                              </w:rPr>
                              <w:t xml:space="preserve">2021 </w:t>
                            </w:r>
                            <w:r w:rsidRPr="00E101C6">
                              <w:rPr>
                                <w:rFonts w:ascii="Impact" w:hAnsi="Impact" w:cs="Aharoni"/>
                                <w:b/>
                                <w:sz w:val="44"/>
                                <w:szCs w:val="44"/>
                              </w:rPr>
                              <w:t>год</w:t>
                            </w:r>
                          </w:p>
                          <w:p w:rsidR="00E701C9" w:rsidRPr="00E101C6" w:rsidRDefault="00E701C9" w:rsidP="00E101C6">
                            <w:pPr>
                              <w:spacing w:after="0"/>
                              <w:rPr>
                                <w:rFonts w:ascii="Arial Rounded MT Bold" w:hAnsi="Arial Rounded MT Bold" w:cs="Aharoni"/>
                                <w:b/>
                                <w:sz w:val="44"/>
                                <w:szCs w:val="44"/>
                              </w:rPr>
                            </w:pPr>
                            <w:r w:rsidRPr="00E101C6">
                              <w:rPr>
                                <w:rFonts w:ascii="Arial Rounded MT Bold" w:hAnsi="Arial Rounded MT Bold" w:cs="Aharoni"/>
                                <w:b/>
                                <w:sz w:val="44"/>
                                <w:szCs w:val="44"/>
                              </w:rPr>
                              <w:t xml:space="preserve">22021 </w:t>
                            </w:r>
                            <w:r w:rsidRPr="00E101C6">
                              <w:rPr>
                                <w:rFonts w:ascii="Impact" w:hAnsi="Impact" w:cs="Aharoni"/>
                                <w:b/>
                                <w:sz w:val="44"/>
                                <w:szCs w:val="44"/>
                              </w:rPr>
                              <w:t>год</w:t>
                            </w:r>
                          </w:p>
                          <w:p w:rsidR="00E701C9" w:rsidRPr="00E101C6" w:rsidRDefault="00E701C9" w:rsidP="00E101C6">
                            <w:pPr>
                              <w:spacing w:after="0"/>
                              <w:rPr>
                                <w:rFonts w:ascii="Arial Rounded MT Bold" w:hAnsi="Arial Rounded MT Bold" w:cs="Aharoni"/>
                                <w:b/>
                                <w:sz w:val="32"/>
                                <w:szCs w:val="32"/>
                              </w:rPr>
                            </w:pPr>
                            <w:r w:rsidRPr="00E101C6">
                              <w:rPr>
                                <w:rFonts w:ascii="Arial Rounded MT Bold" w:hAnsi="Arial Rounded MT Bold" w:cs="Aharoni"/>
                                <w:b/>
                                <w:sz w:val="32"/>
                                <w:szCs w:val="32"/>
                              </w:rPr>
                              <w:t>27</w:t>
                            </w:r>
                            <w:r>
                              <w:rPr>
                                <w:rFonts w:ascii="Arial Rounded MT Bold" w:hAnsi="Arial Rounded MT Bold" w:cs="Aharoni"/>
                                <w:b/>
                                <w:sz w:val="32"/>
                                <w:szCs w:val="32"/>
                              </w:rPr>
                              <w:t> </w:t>
                            </w:r>
                            <w:r w:rsidRPr="00E101C6">
                              <w:rPr>
                                <w:rFonts w:ascii="Arial Rounded MT Bold" w:hAnsi="Arial Rounded MT Bold" w:cs="Aharoni"/>
                                <w:b/>
                                <w:sz w:val="32"/>
                                <w:szCs w:val="32"/>
                              </w:rPr>
                              <w:t>556</w:t>
                            </w:r>
                          </w:p>
                          <w:p w:rsidR="00E701C9" w:rsidRPr="00E101C6" w:rsidRDefault="00E701C9" w:rsidP="006A2AAB">
                            <w:pPr>
                              <w:spacing w:after="0"/>
                              <w:rPr>
                                <w:rFonts w:ascii="Arial Rounded MT Bold" w:hAnsi="Arial Rounded MT Bold" w:cs="Aharoni"/>
                                <w:b/>
                                <w:sz w:val="44"/>
                                <w:szCs w:val="44"/>
                              </w:rPr>
                            </w:pPr>
                            <w:r w:rsidRPr="00E101C6">
                              <w:rPr>
                                <w:rFonts w:ascii="Arial Rounded MT Bold" w:hAnsi="Arial Rounded MT Bold" w:cs="Aharoni"/>
                                <w:b/>
                                <w:sz w:val="44"/>
                                <w:szCs w:val="44"/>
                              </w:rPr>
                              <w:t>6 117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14" o:spid="_x0000_s1363" type="#_x0000_t202" style="position:absolute;margin-left:324.15pt;margin-top:17.45pt;width:114pt;height:59.25pt;z-index:251677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" filled="f" stroked="f">
                <v:textbox>
                  <w:txbxContent>
                    <w:p w:rsidR="00E701C9" w:rsidRPr="00E101C6" w:rsidRDefault="00E701C9" w:rsidP="006A2AAB">
                      <w:pPr>
                        <w:spacing w:after="0"/>
                        <w:rPr>
                          <w:rFonts w:ascii="Arial Rounded MT Bold" w:hAnsi="Arial Rounded MT Bold" w:cs="Aharoni"/>
                          <w:b/>
                          <w:sz w:val="44"/>
                          <w:szCs w:val="44"/>
                        </w:rPr>
                      </w:pPr>
                      <w:r w:rsidRPr="00E101C6">
                        <w:rPr>
                          <w:rFonts w:ascii="Arial Rounded MT Bold" w:hAnsi="Arial Rounded MT Bold" w:cs="Aharoni"/>
                          <w:b/>
                          <w:sz w:val="44"/>
                          <w:szCs w:val="44"/>
                        </w:rPr>
                        <w:t xml:space="preserve">2021 </w:t>
                      </w:r>
                      <w:r w:rsidRPr="00E101C6">
                        <w:rPr>
                          <w:rFonts w:ascii="Impact" w:hAnsi="Impact" w:cs="Aharoni"/>
                          <w:b/>
                          <w:sz w:val="44"/>
                          <w:szCs w:val="44"/>
                        </w:rPr>
                        <w:t>год</w:t>
                      </w:r>
                    </w:p>
                    <w:p w:rsidR="00E701C9" w:rsidRPr="00E101C6" w:rsidRDefault="00E701C9" w:rsidP="00E101C6">
                      <w:pPr>
                        <w:spacing w:after="0"/>
                        <w:rPr>
                          <w:rFonts w:ascii="Arial Rounded MT Bold" w:hAnsi="Arial Rounded MT Bold" w:cs="Aharoni"/>
                          <w:b/>
                          <w:sz w:val="44"/>
                          <w:szCs w:val="44"/>
                        </w:rPr>
                      </w:pPr>
                      <w:r w:rsidRPr="00E101C6">
                        <w:rPr>
                          <w:rFonts w:ascii="Arial Rounded MT Bold" w:hAnsi="Arial Rounded MT Bold" w:cs="Aharoni"/>
                          <w:b/>
                          <w:sz w:val="44"/>
                          <w:szCs w:val="44"/>
                        </w:rPr>
                        <w:t xml:space="preserve">22021 </w:t>
                      </w:r>
                      <w:r w:rsidRPr="00E101C6">
                        <w:rPr>
                          <w:rFonts w:ascii="Impact" w:hAnsi="Impact" w:cs="Aharoni"/>
                          <w:b/>
                          <w:sz w:val="44"/>
                          <w:szCs w:val="44"/>
                        </w:rPr>
                        <w:t>год</w:t>
                      </w:r>
                    </w:p>
                    <w:p w:rsidR="00E701C9" w:rsidRPr="00E101C6" w:rsidRDefault="00E701C9" w:rsidP="00E101C6">
                      <w:pPr>
                        <w:spacing w:after="0"/>
                        <w:rPr>
                          <w:rFonts w:ascii="Arial Rounded MT Bold" w:hAnsi="Arial Rounded MT Bold" w:cs="Aharoni"/>
                          <w:b/>
                          <w:sz w:val="32"/>
                          <w:szCs w:val="32"/>
                        </w:rPr>
                      </w:pPr>
                      <w:r w:rsidRPr="00E101C6">
                        <w:rPr>
                          <w:rFonts w:ascii="Arial Rounded MT Bold" w:hAnsi="Arial Rounded MT Bold" w:cs="Aharoni"/>
                          <w:b/>
                          <w:sz w:val="32"/>
                          <w:szCs w:val="32"/>
                        </w:rPr>
                        <w:t>27</w:t>
                      </w:r>
                      <w:r>
                        <w:rPr>
                          <w:rFonts w:ascii="Arial Rounded MT Bold" w:hAnsi="Arial Rounded MT Bold" w:cs="Aharoni"/>
                          <w:b/>
                          <w:sz w:val="32"/>
                          <w:szCs w:val="32"/>
                        </w:rPr>
                        <w:t> </w:t>
                      </w:r>
                      <w:r w:rsidRPr="00E101C6">
                        <w:rPr>
                          <w:rFonts w:ascii="Arial Rounded MT Bold" w:hAnsi="Arial Rounded MT Bold" w:cs="Aharoni"/>
                          <w:b/>
                          <w:sz w:val="32"/>
                          <w:szCs w:val="32"/>
                        </w:rPr>
                        <w:t>556</w:t>
                      </w:r>
                    </w:p>
                    <w:p w:rsidR="00E701C9" w:rsidRPr="00E101C6" w:rsidRDefault="00E701C9" w:rsidP="006A2AAB">
                      <w:pPr>
                        <w:spacing w:after="0"/>
                        <w:rPr>
                          <w:rFonts w:ascii="Arial Rounded MT Bold" w:hAnsi="Arial Rounded MT Bold" w:cs="Aharoni"/>
                          <w:b/>
                          <w:sz w:val="44"/>
                          <w:szCs w:val="44"/>
                        </w:rPr>
                      </w:pPr>
                      <w:r w:rsidRPr="00E101C6">
                        <w:rPr>
                          <w:rFonts w:ascii="Arial Rounded MT Bold" w:hAnsi="Arial Rounded MT Bold" w:cs="Aharoni"/>
                          <w:b/>
                          <w:sz w:val="44"/>
                          <w:szCs w:val="44"/>
                        </w:rPr>
                        <w:t>6 117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628032" behindDoc="0" locked="0" layoutInCell="1" allowOverlap="1">
                <wp:simplePos x="0" y="0"/>
                <wp:positionH relativeFrom="column">
                  <wp:posOffset>89535</wp:posOffset>
                </wp:positionH>
                <wp:positionV relativeFrom="paragraph">
                  <wp:posOffset>322580</wp:posOffset>
                </wp:positionV>
                <wp:extent cx="3684270" cy="712470"/>
                <wp:effectExtent l="32385" t="36830" r="36195" b="31750"/>
                <wp:wrapNone/>
                <wp:docPr id="294" name="AutoShape 2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84270" cy="71247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6">
                                <a:lumMod val="40000"/>
                                <a:lumOff val="60000"/>
                              </a:schemeClr>
                            </a:gs>
                            <a:gs pos="100000">
                              <a:schemeClr val="accent6">
                                <a:lumMod val="40000"/>
                                <a:lumOff val="60000"/>
                                <a:gamma/>
                                <a:tint val="20000"/>
                                <a:invGamma/>
                              </a:schemeClr>
                            </a:gs>
                          </a:gsLst>
                          <a:lin ang="2700000" scaled="1"/>
                        </a:gradFill>
                        <a:ln w="31750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prstShdw prst="shdw17" dist="17961" dir="2700000">
                            <a:schemeClr val="tx2">
                              <a:lumMod val="75000"/>
                              <a:lumOff val="0"/>
                              <a:gamma/>
                              <a:shade val="60000"/>
                              <a:invGamma/>
                            </a:schemeClr>
                          </a:prstShdw>
                        </a:effectLst>
                      </wps:spPr>
                      <wps:txbx>
                        <w:txbxContent>
                          <w:p w:rsidR="00E701C9" w:rsidRPr="009327EE" w:rsidRDefault="00E701C9" w:rsidP="00282FA2">
                            <w:pPr>
                              <w:spacing w:after="0"/>
                              <w:jc w:val="center"/>
                              <w:rPr>
                                <w:rFonts w:ascii="Cambria" w:hAnsi="Cambria"/>
                                <w:b/>
                                <w:color w:val="061D28"/>
                                <w:sz w:val="28"/>
                                <w:szCs w:val="28"/>
                              </w:rPr>
                            </w:pPr>
                            <w:r w:rsidRPr="009327EE">
                              <w:rPr>
                                <w:rFonts w:ascii="Cambria" w:hAnsi="Cambria"/>
                                <w:b/>
                                <w:color w:val="061D28"/>
                                <w:sz w:val="28"/>
                                <w:szCs w:val="28"/>
                              </w:rPr>
                              <w:t xml:space="preserve">Работники </w:t>
                            </w:r>
                            <w:proofErr w:type="gramStart"/>
                            <w:r w:rsidRPr="009327EE">
                              <w:rPr>
                                <w:rFonts w:ascii="Cambria" w:hAnsi="Cambria"/>
                                <w:b/>
                                <w:color w:val="061D28"/>
                                <w:sz w:val="28"/>
                                <w:szCs w:val="28"/>
                              </w:rPr>
                              <w:t>муниципальных</w:t>
                            </w:r>
                            <w:proofErr w:type="gramEnd"/>
                          </w:p>
                          <w:p w:rsidR="00E701C9" w:rsidRPr="009327EE" w:rsidRDefault="00E701C9" w:rsidP="00282FA2">
                            <w:pPr>
                              <w:spacing w:after="0"/>
                              <w:jc w:val="center"/>
                              <w:rPr>
                                <w:rFonts w:ascii="Cambria" w:hAnsi="Cambria"/>
                                <w:b/>
                                <w:color w:val="061D28"/>
                                <w:sz w:val="28"/>
                                <w:szCs w:val="28"/>
                              </w:rPr>
                            </w:pPr>
                            <w:r w:rsidRPr="009327EE">
                              <w:rPr>
                                <w:rFonts w:ascii="Cambria" w:hAnsi="Cambria"/>
                                <w:b/>
                                <w:color w:val="061D28"/>
                                <w:sz w:val="28"/>
                                <w:szCs w:val="28"/>
                              </w:rPr>
                              <w:t>учреждений культуры</w:t>
                            </w:r>
                          </w:p>
                          <w:p w:rsidR="00E701C9" w:rsidRPr="009327EE" w:rsidRDefault="00E701C9" w:rsidP="00282FA2">
                            <w:pPr>
                              <w:spacing w:after="0"/>
                              <w:rPr>
                                <w:rFonts w:ascii="Cambria" w:hAnsi="Cambria"/>
                                <w:b/>
                                <w:color w:val="061D28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294" o:spid="_x0000_s1364" style="position:absolute;margin-left:7.05pt;margin-top:25.4pt;width:290.1pt;height:56.1pt;z-index:251628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" fillcolor="#fbd4b4 [1305]" strokecolor="#17365d [2415]" strokeweight="2.5pt">
                <v:fill color2="#fbd4b4 [1305]" angle="45" focus="100%" type="gradient"/>
                <v:imagedata embosscolor="shadow add(51)"/>
                <v:shadow on="t" type="emboss" color="#17365d [2415]" color2="shadow add(102)" offset="1pt,1pt" offset2="-1pt,-1pt"/>
                <v:textbox>
                  <w:txbxContent>
                    <w:p w:rsidR="00E701C9" w:rsidRPr="009327EE" w:rsidRDefault="00E701C9" w:rsidP="00282FA2">
                      <w:pPr>
                        <w:spacing w:after="0"/>
                        <w:jc w:val="center"/>
                        <w:rPr>
                          <w:rFonts w:ascii="Cambria" w:hAnsi="Cambria"/>
                          <w:b/>
                          <w:color w:val="061D28"/>
                          <w:sz w:val="28"/>
                          <w:szCs w:val="28"/>
                        </w:rPr>
                      </w:pPr>
                      <w:r w:rsidRPr="009327EE">
                        <w:rPr>
                          <w:rFonts w:ascii="Cambria" w:hAnsi="Cambria"/>
                          <w:b/>
                          <w:color w:val="061D28"/>
                          <w:sz w:val="28"/>
                          <w:szCs w:val="28"/>
                        </w:rPr>
                        <w:t xml:space="preserve">Работники </w:t>
                      </w:r>
                      <w:proofErr w:type="gramStart"/>
                      <w:r w:rsidRPr="009327EE">
                        <w:rPr>
                          <w:rFonts w:ascii="Cambria" w:hAnsi="Cambria"/>
                          <w:b/>
                          <w:color w:val="061D28"/>
                          <w:sz w:val="28"/>
                          <w:szCs w:val="28"/>
                        </w:rPr>
                        <w:t>муниципальных</w:t>
                      </w:r>
                      <w:proofErr w:type="gramEnd"/>
                    </w:p>
                    <w:p w:rsidR="00E701C9" w:rsidRPr="009327EE" w:rsidRDefault="00E701C9" w:rsidP="00282FA2">
                      <w:pPr>
                        <w:spacing w:after="0"/>
                        <w:jc w:val="center"/>
                        <w:rPr>
                          <w:rFonts w:ascii="Cambria" w:hAnsi="Cambria"/>
                          <w:b/>
                          <w:color w:val="061D28"/>
                          <w:sz w:val="28"/>
                          <w:szCs w:val="28"/>
                        </w:rPr>
                      </w:pPr>
                      <w:r w:rsidRPr="009327EE">
                        <w:rPr>
                          <w:rFonts w:ascii="Cambria" w:hAnsi="Cambria"/>
                          <w:b/>
                          <w:color w:val="061D28"/>
                          <w:sz w:val="28"/>
                          <w:szCs w:val="28"/>
                        </w:rPr>
                        <w:t>учреждений культуры</w:t>
                      </w:r>
                    </w:p>
                    <w:p w:rsidR="00E701C9" w:rsidRPr="009327EE" w:rsidRDefault="00E701C9" w:rsidP="00282FA2">
                      <w:pPr>
                        <w:spacing w:after="0"/>
                        <w:rPr>
                          <w:rFonts w:ascii="Cambria" w:hAnsi="Cambria"/>
                          <w:b/>
                          <w:color w:val="061D28"/>
                          <w:sz w:val="28"/>
                          <w:szCs w:val="28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>
                <wp:simplePos x="0" y="0"/>
                <wp:positionH relativeFrom="column">
                  <wp:posOffset>4659630</wp:posOffset>
                </wp:positionH>
                <wp:positionV relativeFrom="paragraph">
                  <wp:posOffset>259715</wp:posOffset>
                </wp:positionV>
                <wp:extent cx="1733550" cy="714375"/>
                <wp:effectExtent l="0" t="0" r="0" b="9525"/>
                <wp:wrapNone/>
                <wp:docPr id="293" name="AutoShape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33550" cy="714375"/>
                        </a:xfrm>
                        <a:prstGeom prst="chevron">
                          <a:avLst>
                            <a:gd name="adj" fmla="val 60667"/>
                          </a:avLst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55" coordsize="21600,21600" o:spt="55" adj="16200" path="m@0,l,0@1,10800,,21600@0,21600,21600,10800xe">
                <v:stroke joinstyle="miter"/>
                <v:formulas>
                  <v:f eqn="val #0"/>
                  <v:f eqn="sum 21600 0 @0"/>
                  <v:f eqn="prod #0 1 2"/>
                </v:formulas>
                <v:path o:connecttype="custom" o:connectlocs="@2,0;@1,10800;@2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AutoShape 90" o:spid="_x0000_s1026" type="#_x0000_t55" style="position:absolute;margin-left:366.9pt;margin-top:20.45pt;width:136.5pt;height:56.2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" filled="f" stroked="f"/>
            </w:pict>
          </mc:Fallback>
        </mc:AlternateContent>
      </w:r>
      <w:r w:rsidR="006A2AAB">
        <w:rPr>
          <w:rFonts w:ascii="Times New Roman" w:hAnsi="Times New Roman"/>
          <w:b/>
          <w:color w:val="061D28"/>
          <w:spacing w:val="2"/>
          <w:sz w:val="36"/>
          <w:szCs w:val="36"/>
        </w:rPr>
        <w:tab/>
      </w:r>
    </w:p>
    <w:p w:rsidR="006A2AAB" w:rsidRDefault="006272FD" w:rsidP="006A2AAB">
      <w:pPr>
        <w:tabs>
          <w:tab w:val="left" w:pos="7020"/>
        </w:tabs>
        <w:rPr>
          <w:rFonts w:ascii="Times New Roman" w:hAnsi="Times New Roman"/>
          <w:b/>
          <w:color w:val="061D28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635200" behindDoc="0" locked="0" layoutInCell="1" allowOverlap="1">
                <wp:simplePos x="0" y="0"/>
                <wp:positionH relativeFrom="column">
                  <wp:posOffset>6663690</wp:posOffset>
                </wp:positionH>
                <wp:positionV relativeFrom="paragraph">
                  <wp:posOffset>53340</wp:posOffset>
                </wp:positionV>
                <wp:extent cx="925830" cy="371475"/>
                <wp:effectExtent l="24765" t="24765" r="20955" b="22860"/>
                <wp:wrapNone/>
                <wp:docPr id="292" name="AutoShape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25830" cy="3714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0F7F0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E701C9" w:rsidRPr="00E101C6" w:rsidRDefault="00E701C9" w:rsidP="00EC6263">
                            <w:pPr>
                              <w:jc w:val="center"/>
                              <w:rPr>
                                <w:rFonts w:ascii="Cambria" w:hAnsi="Cambria"/>
                                <w:b/>
                                <w:color w:val="061D28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ambria" w:hAnsi="Cambria"/>
                                <w:b/>
                                <w:color w:val="061D28"/>
                                <w:sz w:val="32"/>
                                <w:szCs w:val="32"/>
                              </w:rPr>
                              <w:t>83,6</w:t>
                            </w:r>
                            <w:r w:rsidRPr="00E101C6">
                              <w:rPr>
                                <w:rFonts w:ascii="Cambria" w:hAnsi="Cambria"/>
                                <w:b/>
                                <w:color w:val="061D28"/>
                                <w:sz w:val="32"/>
                                <w:szCs w:val="32"/>
                              </w:rPr>
                              <w:t xml:space="preserve"> %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0" o:spid="_x0000_s1365" style="position:absolute;margin-left:524.7pt;margin-top:4.2pt;width:72.9pt;height:29.25pt;z-index:251635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" strokecolor="#0f7f0f" strokeweight="3pt">
                <v:textbox>
                  <w:txbxContent>
                    <w:p w:rsidR="00E701C9" w:rsidRPr="00E101C6" w:rsidRDefault="00E701C9" w:rsidP="00EC6263">
                      <w:pPr>
                        <w:jc w:val="center"/>
                        <w:rPr>
                          <w:rFonts w:ascii="Cambria" w:hAnsi="Cambria"/>
                          <w:b/>
                          <w:color w:val="061D28"/>
                          <w:sz w:val="32"/>
                          <w:szCs w:val="32"/>
                        </w:rPr>
                      </w:pPr>
                      <w:r>
                        <w:rPr>
                          <w:rFonts w:ascii="Cambria" w:hAnsi="Cambria"/>
                          <w:b/>
                          <w:color w:val="061D28"/>
                          <w:sz w:val="32"/>
                          <w:szCs w:val="32"/>
                        </w:rPr>
                        <w:t>83,6</w:t>
                      </w:r>
                      <w:r w:rsidRPr="00E101C6">
                        <w:rPr>
                          <w:rFonts w:ascii="Cambria" w:hAnsi="Cambria"/>
                          <w:b/>
                          <w:color w:val="061D28"/>
                          <w:sz w:val="32"/>
                          <w:szCs w:val="32"/>
                        </w:rPr>
                        <w:t xml:space="preserve"> %</w:t>
                      </w:r>
                    </w:p>
                  </w:txbxContent>
                </v:textbox>
              </v:roundrect>
            </w:pict>
          </mc:Fallback>
        </mc:AlternateContent>
      </w:r>
      <w:r w:rsidR="006A2AAB">
        <w:rPr>
          <w:rFonts w:ascii="Times New Roman" w:hAnsi="Times New Roman"/>
          <w:b/>
          <w:color w:val="061D28"/>
          <w:spacing w:val="2"/>
          <w:sz w:val="36"/>
          <w:szCs w:val="36"/>
        </w:rPr>
        <w:tab/>
      </w:r>
    </w:p>
    <w:p w:rsidR="00E42299" w:rsidRPr="009327EE" w:rsidRDefault="006A2AAB" w:rsidP="006A2AAB">
      <w:pPr>
        <w:tabs>
          <w:tab w:val="left" w:pos="6090"/>
          <w:tab w:val="center" w:pos="7852"/>
        </w:tabs>
        <w:rPr>
          <w:rFonts w:ascii="Times New Roman" w:hAnsi="Times New Roman"/>
          <w:b/>
          <w:color w:val="061D28"/>
          <w:spacing w:val="2"/>
          <w:sz w:val="36"/>
          <w:szCs w:val="36"/>
        </w:rPr>
      </w:pPr>
      <w:r>
        <w:rPr>
          <w:rFonts w:ascii="Times New Roman" w:hAnsi="Times New Roman"/>
          <w:b/>
          <w:color w:val="061D28"/>
          <w:spacing w:val="2"/>
          <w:sz w:val="36"/>
          <w:szCs w:val="36"/>
        </w:rPr>
        <w:tab/>
      </w:r>
    </w:p>
    <w:p w:rsidR="00F44A90" w:rsidRDefault="006272FD" w:rsidP="00802937">
      <w:pPr>
        <w:jc w:val="center"/>
        <w:rPr>
          <w:rFonts w:ascii="Times New Roman" w:hAnsi="Times New Roman"/>
          <w:b/>
          <w:color w:val="061D28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629056" behindDoc="0" locked="0" layoutInCell="1" allowOverlap="1">
                <wp:simplePos x="0" y="0"/>
                <wp:positionH relativeFrom="column">
                  <wp:posOffset>89535</wp:posOffset>
                </wp:positionH>
                <wp:positionV relativeFrom="paragraph">
                  <wp:posOffset>241935</wp:posOffset>
                </wp:positionV>
                <wp:extent cx="3779520" cy="817245"/>
                <wp:effectExtent l="22860" t="22860" r="17145" b="17145"/>
                <wp:wrapNone/>
                <wp:docPr id="291" name="AutoShape 2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779520" cy="81724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6">
                                <a:lumMod val="40000"/>
                                <a:lumOff val="60000"/>
                              </a:schemeClr>
                            </a:gs>
                            <a:gs pos="100000">
                              <a:schemeClr val="accent6">
                                <a:lumMod val="40000"/>
                                <a:lumOff val="60000"/>
                                <a:gamma/>
                                <a:tint val="20000"/>
                                <a:invGamma/>
                              </a:schemeClr>
                            </a:gs>
                          </a:gsLst>
                          <a:lin ang="2700000" scaled="1"/>
                        </a:gradFill>
                        <a:ln w="31750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E701C9" w:rsidRPr="00282FA2" w:rsidRDefault="00E701C9" w:rsidP="00E42299">
                            <w:pPr>
                              <w:jc w:val="center"/>
                              <w:rPr>
                                <w:rFonts w:ascii="Cambria" w:hAnsi="Cambria"/>
                                <w:b/>
                                <w:color w:val="061D28"/>
                                <w:sz w:val="26"/>
                                <w:szCs w:val="26"/>
                              </w:rPr>
                            </w:pPr>
                            <w:r w:rsidRPr="00282FA2">
                              <w:rPr>
                                <w:rFonts w:ascii="Cambria" w:hAnsi="Cambria"/>
                                <w:b/>
                                <w:color w:val="061D28"/>
                                <w:sz w:val="26"/>
                                <w:szCs w:val="26"/>
                              </w:rPr>
                              <w:t>Педагогические работники муниципал</w:t>
                            </w:r>
                            <w:r w:rsidRPr="00282FA2">
                              <w:rPr>
                                <w:rFonts w:ascii="Cambria" w:hAnsi="Cambria"/>
                                <w:b/>
                                <w:color w:val="061D28"/>
                                <w:sz w:val="26"/>
                                <w:szCs w:val="26"/>
                              </w:rPr>
                              <w:t>ь</w:t>
                            </w:r>
                            <w:r w:rsidRPr="00282FA2">
                              <w:rPr>
                                <w:rFonts w:ascii="Cambria" w:hAnsi="Cambria"/>
                                <w:b/>
                                <w:color w:val="061D28"/>
                                <w:sz w:val="26"/>
                                <w:szCs w:val="26"/>
                              </w:rPr>
                              <w:t>ных организаций дополнительного обр</w:t>
                            </w:r>
                            <w:r w:rsidRPr="00282FA2">
                              <w:rPr>
                                <w:rFonts w:ascii="Cambria" w:hAnsi="Cambria"/>
                                <w:b/>
                                <w:color w:val="061D28"/>
                                <w:sz w:val="26"/>
                                <w:szCs w:val="26"/>
                              </w:rPr>
                              <w:t>а</w:t>
                            </w:r>
                            <w:r w:rsidRPr="00282FA2">
                              <w:rPr>
                                <w:rFonts w:ascii="Cambria" w:hAnsi="Cambria"/>
                                <w:b/>
                                <w:color w:val="061D28"/>
                                <w:sz w:val="26"/>
                                <w:szCs w:val="26"/>
                              </w:rPr>
                              <w:t>зования детей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297" o:spid="_x0000_s1366" style="position:absolute;left:0;text-align:left;margin-left:7.05pt;margin-top:19.05pt;width:297.6pt;height:64.35pt;z-index:251629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" fillcolor="#fbd4b4 [1305]" strokecolor="#17365d [2415]" strokeweight="2.5pt">
                <v:fill color2="#fbd4b4 [1305]" angle="45" focus="100%" type="gradient"/>
                <v:shadow color="#868686"/>
                <v:textbox>
                  <w:txbxContent>
                    <w:p w:rsidR="00E701C9" w:rsidRPr="00282FA2" w:rsidRDefault="00E701C9" w:rsidP="00E42299">
                      <w:pPr>
                        <w:jc w:val="center"/>
                        <w:rPr>
                          <w:rFonts w:ascii="Cambria" w:hAnsi="Cambria"/>
                          <w:b/>
                          <w:color w:val="061D28"/>
                          <w:sz w:val="26"/>
                          <w:szCs w:val="26"/>
                        </w:rPr>
                      </w:pPr>
                      <w:r w:rsidRPr="00282FA2">
                        <w:rPr>
                          <w:rFonts w:ascii="Cambria" w:hAnsi="Cambria"/>
                          <w:b/>
                          <w:color w:val="061D28"/>
                          <w:sz w:val="26"/>
                          <w:szCs w:val="26"/>
                        </w:rPr>
                        <w:t>Педагогические работники муниципал</w:t>
                      </w:r>
                      <w:r w:rsidRPr="00282FA2">
                        <w:rPr>
                          <w:rFonts w:ascii="Cambria" w:hAnsi="Cambria"/>
                          <w:b/>
                          <w:color w:val="061D28"/>
                          <w:sz w:val="26"/>
                          <w:szCs w:val="26"/>
                        </w:rPr>
                        <w:t>ь</w:t>
                      </w:r>
                      <w:r w:rsidRPr="00282FA2">
                        <w:rPr>
                          <w:rFonts w:ascii="Cambria" w:hAnsi="Cambria"/>
                          <w:b/>
                          <w:color w:val="061D28"/>
                          <w:sz w:val="26"/>
                          <w:szCs w:val="26"/>
                        </w:rPr>
                        <w:t>ных организаций дополнительного обр</w:t>
                      </w:r>
                      <w:r w:rsidRPr="00282FA2">
                        <w:rPr>
                          <w:rFonts w:ascii="Cambria" w:hAnsi="Cambria"/>
                          <w:b/>
                          <w:color w:val="061D28"/>
                          <w:sz w:val="26"/>
                          <w:szCs w:val="26"/>
                        </w:rPr>
                        <w:t>а</w:t>
                      </w:r>
                      <w:r w:rsidRPr="00282FA2">
                        <w:rPr>
                          <w:rFonts w:ascii="Cambria" w:hAnsi="Cambria"/>
                          <w:b/>
                          <w:color w:val="061D28"/>
                          <w:sz w:val="26"/>
                          <w:szCs w:val="26"/>
                        </w:rPr>
                        <w:t>зования детей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2482048" behindDoc="0" locked="0" layoutInCell="1" allowOverlap="1">
                <wp:simplePos x="0" y="0"/>
                <wp:positionH relativeFrom="column">
                  <wp:posOffset>4116705</wp:posOffset>
                </wp:positionH>
                <wp:positionV relativeFrom="paragraph">
                  <wp:posOffset>306705</wp:posOffset>
                </wp:positionV>
                <wp:extent cx="1590675" cy="687705"/>
                <wp:effectExtent l="30480" t="30480" r="36195" b="34290"/>
                <wp:wrapNone/>
                <wp:docPr id="290" name="AutoShape 6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90675" cy="6877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6CEE6C">
                                <a:gamma/>
                                <a:tint val="20000"/>
                                <a:invGamma/>
                              </a:srgbClr>
                            </a:gs>
                            <a:gs pos="100000">
                              <a:srgbClr val="6CEE6C"/>
                            </a:gs>
                          </a:gsLst>
                          <a:lin ang="18900000" scaled="1"/>
                        </a:gradFill>
                        <a:ln w="31750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prstShdw prst="shdw17" dist="17961" dir="2700000">
                            <a:schemeClr val="tx2">
                              <a:lumMod val="75000"/>
                              <a:lumOff val="0"/>
                              <a:gamma/>
                              <a:shade val="60000"/>
                              <a:invGamma/>
                            </a:schemeClr>
                          </a:prstShdw>
                        </a:effectLst>
                      </wps:spPr>
                      <wps:txbx>
                        <w:txbxContent>
                          <w:p w:rsidR="00E701C9" w:rsidRPr="000205D5" w:rsidRDefault="00E701C9" w:rsidP="00E101C6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 w:rsidRPr="000205D5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2</w:t>
                            </w:r>
                            <w:r w:rsidRPr="000205D5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 xml:space="preserve"> год</w:t>
                            </w:r>
                          </w:p>
                          <w:p w:rsidR="00E701C9" w:rsidRPr="000205D5" w:rsidRDefault="00E701C9" w:rsidP="000205D5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  <w:t>30 076</w:t>
                            </w:r>
                          </w:p>
                          <w:p w:rsidR="00E701C9" w:rsidRPr="00E101C6" w:rsidRDefault="00E701C9" w:rsidP="00E101C6">
                            <w:pPr>
                              <w:rPr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622" o:spid="_x0000_s1367" style="position:absolute;left:0;text-align:left;margin-left:324.15pt;margin-top:24.15pt;width:125.25pt;height:54.15pt;z-index:252482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" fillcolor="#e2fce2" strokecolor="#17365d [2415]" strokeweight="2.5pt">
                <v:fill color2="#6cee6c" angle="135" focus="100%" type="gradient"/>
                <v:imagedata embosscolor="shadow add(51)"/>
                <v:shadow on="t" type="emboss" color="#17365d [2415]" color2="shadow add(102)" offset="1pt,1pt" offset2="-1pt,-1pt"/>
                <v:textbox>
                  <w:txbxContent>
                    <w:p w:rsidR="00E701C9" w:rsidRPr="000205D5" w:rsidRDefault="00E701C9" w:rsidP="00E101C6">
                      <w:pPr>
                        <w:spacing w:after="0"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 w:rsidRPr="000205D5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202</w:t>
                      </w: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2</w:t>
                      </w:r>
                      <w:r w:rsidRPr="000205D5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 xml:space="preserve"> год</w:t>
                      </w:r>
                    </w:p>
                    <w:p w:rsidR="00E701C9" w:rsidRPr="000205D5" w:rsidRDefault="00E701C9" w:rsidP="000205D5">
                      <w:pPr>
                        <w:spacing w:after="0"/>
                        <w:jc w:val="center"/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  <w:t>30 076</w:t>
                      </w:r>
                    </w:p>
                    <w:p w:rsidR="00E701C9" w:rsidRPr="00E101C6" w:rsidRDefault="00E701C9" w:rsidP="00E101C6">
                      <w:pPr>
                        <w:rPr>
                          <w:szCs w:val="28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680256" behindDoc="0" locked="0" layoutInCell="1" allowOverlap="1">
                <wp:simplePos x="0" y="0"/>
                <wp:positionH relativeFrom="column">
                  <wp:posOffset>4116705</wp:posOffset>
                </wp:positionH>
                <wp:positionV relativeFrom="paragraph">
                  <wp:posOffset>241935</wp:posOffset>
                </wp:positionV>
                <wp:extent cx="1676400" cy="752475"/>
                <wp:effectExtent l="0" t="0" r="0" b="9525"/>
                <wp:wrapNone/>
                <wp:docPr id="289" name="Text Box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76400" cy="752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E701C9" w:rsidRPr="00E101C6" w:rsidRDefault="00E701C9" w:rsidP="006A2AAB">
                            <w:pPr>
                              <w:spacing w:after="0"/>
                              <w:rPr>
                                <w:rFonts w:ascii="Arial Rounded MT Bold" w:hAnsi="Arial Rounded MT Bold" w:cs="Aharoni"/>
                                <w:b/>
                                <w:sz w:val="44"/>
                                <w:szCs w:val="44"/>
                              </w:rPr>
                            </w:pPr>
                            <w:r w:rsidRPr="00E101C6">
                              <w:rPr>
                                <w:rFonts w:ascii="Arial Rounded MT Bold" w:hAnsi="Arial Rounded MT Bold" w:cs="Aharoni"/>
                                <w:b/>
                                <w:sz w:val="44"/>
                                <w:szCs w:val="44"/>
                              </w:rPr>
                              <w:t>2021</w:t>
                            </w:r>
                            <w:r w:rsidRPr="00E101C6">
                              <w:rPr>
                                <w:rFonts w:ascii="Impact" w:hAnsi="Impact" w:cs="Aharoni"/>
                                <w:b/>
                                <w:sz w:val="44"/>
                                <w:szCs w:val="44"/>
                              </w:rPr>
                              <w:t xml:space="preserve"> год</w:t>
                            </w:r>
                          </w:p>
                          <w:p w:rsidR="00E701C9" w:rsidRPr="00E101C6" w:rsidRDefault="00E701C9" w:rsidP="006A2AAB">
                            <w:pPr>
                              <w:spacing w:after="0"/>
                              <w:rPr>
                                <w:rFonts w:ascii="Arial Rounded MT Bold" w:hAnsi="Arial Rounded MT Bold" w:cs="Aharoni"/>
                                <w:b/>
                                <w:sz w:val="44"/>
                                <w:szCs w:val="44"/>
                              </w:rPr>
                            </w:pPr>
                            <w:r w:rsidRPr="00E101C6">
                              <w:rPr>
                                <w:rFonts w:ascii="Arial Rounded MT Bold" w:hAnsi="Arial Rounded MT Bold" w:cs="Aharoni"/>
                                <w:b/>
                                <w:sz w:val="44"/>
                                <w:szCs w:val="44"/>
                              </w:rPr>
                              <w:t>27 342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17" o:spid="_x0000_s1368" type="#_x0000_t202" style="position:absolute;left:0;text-align:left;margin-left:324.15pt;margin-top:19.05pt;width:132pt;height:59.25pt;z-index:25168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" filled="f" stroked="f">
                <v:textbox>
                  <w:txbxContent>
                    <w:p w:rsidR="00E701C9" w:rsidRPr="00E101C6" w:rsidRDefault="00E701C9" w:rsidP="006A2AAB">
                      <w:pPr>
                        <w:spacing w:after="0"/>
                        <w:rPr>
                          <w:rFonts w:ascii="Arial Rounded MT Bold" w:hAnsi="Arial Rounded MT Bold" w:cs="Aharoni"/>
                          <w:b/>
                          <w:sz w:val="44"/>
                          <w:szCs w:val="44"/>
                        </w:rPr>
                      </w:pPr>
                      <w:r w:rsidRPr="00E101C6">
                        <w:rPr>
                          <w:rFonts w:ascii="Arial Rounded MT Bold" w:hAnsi="Arial Rounded MT Bold" w:cs="Aharoni"/>
                          <w:b/>
                          <w:sz w:val="44"/>
                          <w:szCs w:val="44"/>
                        </w:rPr>
                        <w:t>2021</w:t>
                      </w:r>
                      <w:r w:rsidRPr="00E101C6">
                        <w:rPr>
                          <w:rFonts w:ascii="Impact" w:hAnsi="Impact" w:cs="Aharoni"/>
                          <w:b/>
                          <w:sz w:val="44"/>
                          <w:szCs w:val="44"/>
                        </w:rPr>
                        <w:t xml:space="preserve"> год</w:t>
                      </w:r>
                    </w:p>
                    <w:p w:rsidR="00E701C9" w:rsidRPr="00E101C6" w:rsidRDefault="00E701C9" w:rsidP="006A2AAB">
                      <w:pPr>
                        <w:spacing w:after="0"/>
                        <w:rPr>
                          <w:rFonts w:ascii="Arial Rounded MT Bold" w:hAnsi="Arial Rounded MT Bold" w:cs="Aharoni"/>
                          <w:b/>
                          <w:sz w:val="44"/>
                          <w:szCs w:val="44"/>
                        </w:rPr>
                      </w:pPr>
                      <w:r w:rsidRPr="00E101C6">
                        <w:rPr>
                          <w:rFonts w:ascii="Arial Rounded MT Bold" w:hAnsi="Arial Rounded MT Bold" w:cs="Aharoni"/>
                          <w:b/>
                          <w:sz w:val="44"/>
                          <w:szCs w:val="44"/>
                        </w:rPr>
                        <w:t>27 342</w:t>
                      </w:r>
                    </w:p>
                  </w:txbxContent>
                </v:textbox>
              </v:shape>
            </w:pict>
          </mc:Fallback>
        </mc:AlternateContent>
      </w:r>
    </w:p>
    <w:p w:rsidR="00560E86" w:rsidRPr="009327EE" w:rsidRDefault="006272FD" w:rsidP="00802937">
      <w:pPr>
        <w:jc w:val="center"/>
        <w:rPr>
          <w:rFonts w:ascii="Times New Roman" w:hAnsi="Times New Roman"/>
          <w:b/>
          <w:color w:val="061D28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633152" behindDoc="0" locked="0" layoutInCell="1" allowOverlap="1">
                <wp:simplePos x="0" y="0"/>
                <wp:positionH relativeFrom="column">
                  <wp:posOffset>6663690</wp:posOffset>
                </wp:positionH>
                <wp:positionV relativeFrom="paragraph">
                  <wp:posOffset>6985</wp:posOffset>
                </wp:positionV>
                <wp:extent cx="828675" cy="371475"/>
                <wp:effectExtent l="24765" t="26035" r="22860" b="21590"/>
                <wp:wrapNone/>
                <wp:docPr id="288" name="AutoShap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28675" cy="3714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0F7F0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E701C9" w:rsidRPr="00E101C6" w:rsidRDefault="00E701C9" w:rsidP="00EC6263">
                            <w:pPr>
                              <w:jc w:val="center"/>
                              <w:rPr>
                                <w:rFonts w:ascii="Cambria" w:hAnsi="Cambria"/>
                                <w:b/>
                                <w:color w:val="061D28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ambria" w:hAnsi="Cambria"/>
                                <w:b/>
                                <w:color w:val="061D28"/>
                                <w:sz w:val="32"/>
                                <w:szCs w:val="32"/>
                              </w:rPr>
                              <w:t>90,7</w:t>
                            </w:r>
                            <w:r w:rsidRPr="00E101C6">
                              <w:rPr>
                                <w:rFonts w:ascii="Cambria" w:hAnsi="Cambria"/>
                                <w:b/>
                                <w:color w:val="061D28"/>
                                <w:sz w:val="32"/>
                                <w:szCs w:val="32"/>
                              </w:rPr>
                              <w:t xml:space="preserve"> %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8" o:spid="_x0000_s1369" style="position:absolute;left:0;text-align:left;margin-left:524.7pt;margin-top:.55pt;width:65.25pt;height:29.25pt;z-index:251633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" strokecolor="#0f7f0f" strokeweight="3pt">
                <v:textbox>
                  <w:txbxContent>
                    <w:p w:rsidR="00E701C9" w:rsidRPr="00E101C6" w:rsidRDefault="00E701C9" w:rsidP="00EC6263">
                      <w:pPr>
                        <w:jc w:val="center"/>
                        <w:rPr>
                          <w:rFonts w:ascii="Cambria" w:hAnsi="Cambria"/>
                          <w:b/>
                          <w:color w:val="061D28"/>
                          <w:sz w:val="32"/>
                          <w:szCs w:val="32"/>
                        </w:rPr>
                      </w:pPr>
                      <w:r>
                        <w:rPr>
                          <w:rFonts w:ascii="Cambria" w:hAnsi="Cambria"/>
                          <w:b/>
                          <w:color w:val="061D28"/>
                          <w:sz w:val="32"/>
                          <w:szCs w:val="32"/>
                        </w:rPr>
                        <w:t>90,7</w:t>
                      </w:r>
                      <w:r w:rsidRPr="00E101C6">
                        <w:rPr>
                          <w:rFonts w:ascii="Cambria" w:hAnsi="Cambria"/>
                          <w:b/>
                          <w:color w:val="061D28"/>
                          <w:sz w:val="32"/>
                          <w:szCs w:val="32"/>
                        </w:rPr>
                        <w:t xml:space="preserve"> %</w:t>
                      </w:r>
                    </w:p>
                  </w:txbxContent>
                </v:textbox>
              </v:roundrect>
            </w:pict>
          </mc:Fallback>
        </mc:AlternateContent>
      </w:r>
    </w:p>
    <w:p w:rsidR="00772A9E" w:rsidRDefault="00772A9E" w:rsidP="00802937">
      <w:pPr>
        <w:jc w:val="center"/>
        <w:rPr>
          <w:rFonts w:ascii="Times New Roman" w:hAnsi="Times New Roman"/>
          <w:b/>
          <w:color w:val="061D28"/>
          <w:spacing w:val="2"/>
          <w:sz w:val="36"/>
          <w:szCs w:val="36"/>
        </w:rPr>
      </w:pPr>
    </w:p>
    <w:p w:rsidR="00772A9E" w:rsidRDefault="006272FD" w:rsidP="00802937">
      <w:pPr>
        <w:jc w:val="center"/>
        <w:rPr>
          <w:rFonts w:ascii="Times New Roman" w:hAnsi="Times New Roman"/>
          <w:b/>
          <w:color w:val="061D28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2287488" behindDoc="0" locked="0" layoutInCell="1" allowOverlap="1">
                <wp:simplePos x="0" y="0"/>
                <wp:positionH relativeFrom="column">
                  <wp:posOffset>89535</wp:posOffset>
                </wp:positionH>
                <wp:positionV relativeFrom="paragraph">
                  <wp:posOffset>259080</wp:posOffset>
                </wp:positionV>
                <wp:extent cx="3714750" cy="729615"/>
                <wp:effectExtent l="22860" t="20955" r="24765" b="20955"/>
                <wp:wrapNone/>
                <wp:docPr id="95" name="AutoShape 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714750" cy="72961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6">
                                <a:lumMod val="40000"/>
                                <a:lumOff val="60000"/>
                              </a:schemeClr>
                            </a:gs>
                            <a:gs pos="100000">
                              <a:schemeClr val="accent6">
                                <a:lumMod val="40000"/>
                                <a:lumOff val="60000"/>
                                <a:gamma/>
                                <a:tint val="20000"/>
                                <a:invGamma/>
                              </a:schemeClr>
                            </a:gs>
                          </a:gsLst>
                          <a:lin ang="2700000" scaled="1"/>
                        </a:gradFill>
                        <a:ln w="31750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E701C9" w:rsidRPr="009327EE" w:rsidRDefault="00E701C9" w:rsidP="00346D9F">
                            <w:pPr>
                              <w:jc w:val="center"/>
                              <w:rPr>
                                <w:rFonts w:ascii="Cambria" w:hAnsi="Cambria"/>
                                <w:b/>
                                <w:color w:val="061D28"/>
                                <w:sz w:val="28"/>
                                <w:szCs w:val="28"/>
                              </w:rPr>
                            </w:pPr>
                            <w:r w:rsidRPr="009327EE">
                              <w:rPr>
                                <w:rFonts w:ascii="Cambria" w:hAnsi="Cambria"/>
                                <w:b/>
                                <w:color w:val="061D28"/>
                                <w:sz w:val="28"/>
                                <w:szCs w:val="28"/>
                              </w:rPr>
                              <w:t xml:space="preserve">Педагогические работники </w:t>
                            </w:r>
                            <w:r>
                              <w:rPr>
                                <w:rFonts w:ascii="Cambria" w:hAnsi="Cambria"/>
                                <w:b/>
                                <w:color w:val="061D28"/>
                                <w:sz w:val="28"/>
                                <w:szCs w:val="28"/>
                              </w:rPr>
                              <w:t>дошкол</w:t>
                            </w:r>
                            <w:r>
                              <w:rPr>
                                <w:rFonts w:ascii="Cambria" w:hAnsi="Cambria"/>
                                <w:b/>
                                <w:color w:val="061D28"/>
                                <w:sz w:val="28"/>
                                <w:szCs w:val="28"/>
                              </w:rPr>
                              <w:t>ь</w:t>
                            </w:r>
                            <w:r>
                              <w:rPr>
                                <w:rFonts w:ascii="Cambria" w:hAnsi="Cambria"/>
                                <w:b/>
                                <w:color w:val="061D28"/>
                                <w:sz w:val="28"/>
                                <w:szCs w:val="28"/>
                              </w:rPr>
                              <w:t>ных образовательных организаций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300" o:spid="_x0000_s1370" style="position:absolute;left:0;text-align:left;margin-left:7.05pt;margin-top:20.4pt;width:292.5pt;height:57.45pt;z-index:25228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" fillcolor="#fbd4b4 [1305]" strokecolor="#17365d [2415]" strokeweight="2.5pt">
                <v:fill color2="#fbd4b4 [1305]" angle="45" focus="100%" type="gradient"/>
                <v:shadow color="#868686"/>
                <v:textbox>
                  <w:txbxContent>
                    <w:p w:rsidR="00E701C9" w:rsidRPr="009327EE" w:rsidRDefault="00E701C9" w:rsidP="00346D9F">
                      <w:pPr>
                        <w:jc w:val="center"/>
                        <w:rPr>
                          <w:rFonts w:ascii="Cambria" w:hAnsi="Cambria"/>
                          <w:b/>
                          <w:color w:val="061D28"/>
                          <w:sz w:val="28"/>
                          <w:szCs w:val="28"/>
                        </w:rPr>
                      </w:pPr>
                      <w:r w:rsidRPr="009327EE">
                        <w:rPr>
                          <w:rFonts w:ascii="Cambria" w:hAnsi="Cambria"/>
                          <w:b/>
                          <w:color w:val="061D28"/>
                          <w:sz w:val="28"/>
                          <w:szCs w:val="28"/>
                        </w:rPr>
                        <w:t xml:space="preserve">Педагогические работники </w:t>
                      </w:r>
                      <w:r>
                        <w:rPr>
                          <w:rFonts w:ascii="Cambria" w:hAnsi="Cambria"/>
                          <w:b/>
                          <w:color w:val="061D28"/>
                          <w:sz w:val="28"/>
                          <w:szCs w:val="28"/>
                        </w:rPr>
                        <w:t>дошкол</w:t>
                      </w:r>
                      <w:r>
                        <w:rPr>
                          <w:rFonts w:ascii="Cambria" w:hAnsi="Cambria"/>
                          <w:b/>
                          <w:color w:val="061D28"/>
                          <w:sz w:val="28"/>
                          <w:szCs w:val="28"/>
                        </w:rPr>
                        <w:t>ь</w:t>
                      </w:r>
                      <w:r>
                        <w:rPr>
                          <w:rFonts w:ascii="Cambria" w:hAnsi="Cambria"/>
                          <w:b/>
                          <w:color w:val="061D28"/>
                          <w:sz w:val="28"/>
                          <w:szCs w:val="28"/>
                        </w:rPr>
                        <w:t>ных образовательных организаций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2483072" behindDoc="0" locked="0" layoutInCell="1" allowOverlap="1">
                <wp:simplePos x="0" y="0"/>
                <wp:positionH relativeFrom="column">
                  <wp:posOffset>4116705</wp:posOffset>
                </wp:positionH>
                <wp:positionV relativeFrom="paragraph">
                  <wp:posOffset>300990</wp:posOffset>
                </wp:positionV>
                <wp:extent cx="1590675" cy="687705"/>
                <wp:effectExtent l="30480" t="34290" r="36195" b="30480"/>
                <wp:wrapNone/>
                <wp:docPr id="94" name="AutoShape 6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90675" cy="6877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6CEE6C">
                                <a:gamma/>
                                <a:tint val="20000"/>
                                <a:invGamma/>
                              </a:srgbClr>
                            </a:gs>
                            <a:gs pos="100000">
                              <a:srgbClr val="6CEE6C"/>
                            </a:gs>
                          </a:gsLst>
                          <a:lin ang="18900000" scaled="1"/>
                        </a:gradFill>
                        <a:ln w="31750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prstShdw prst="shdw17" dist="17961" dir="2700000">
                            <a:schemeClr val="tx2">
                              <a:lumMod val="75000"/>
                              <a:lumOff val="0"/>
                              <a:gamma/>
                              <a:shade val="60000"/>
                              <a:invGamma/>
                            </a:schemeClr>
                          </a:prstShdw>
                        </a:effectLst>
                      </wps:spPr>
                      <wps:txbx>
                        <w:txbxContent>
                          <w:p w:rsidR="00E701C9" w:rsidRPr="000205D5" w:rsidRDefault="00E701C9" w:rsidP="00E101C6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 w:rsidRPr="000205D5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2</w:t>
                            </w:r>
                            <w:r w:rsidRPr="000205D5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 xml:space="preserve"> год</w:t>
                            </w:r>
                          </w:p>
                          <w:p w:rsidR="00E701C9" w:rsidRPr="000205D5" w:rsidRDefault="00E701C9" w:rsidP="000205D5">
                            <w:pPr>
                              <w:spacing w:after="0"/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  <w:t xml:space="preserve">     </w:t>
                            </w:r>
                            <w:r w:rsidRPr="000205D5"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  <w:t>23 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  <w:t>836</w:t>
                            </w:r>
                          </w:p>
                          <w:p w:rsidR="00E701C9" w:rsidRPr="00E101C6" w:rsidRDefault="00E701C9" w:rsidP="00E101C6">
                            <w:pPr>
                              <w:rPr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623" o:spid="_x0000_s1371" style="position:absolute;left:0;text-align:left;margin-left:324.15pt;margin-top:23.7pt;width:125.25pt;height:54.15pt;z-index:252483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" fillcolor="#e2fce2" strokecolor="#17365d [2415]" strokeweight="2.5pt">
                <v:fill color2="#6cee6c" angle="135" focus="100%" type="gradient"/>
                <v:imagedata embosscolor="shadow add(51)"/>
                <v:shadow on="t" type="emboss" color="#17365d [2415]" color2="shadow add(102)" offset="1pt,1pt" offset2="-1pt,-1pt"/>
                <v:textbox>
                  <w:txbxContent>
                    <w:p w:rsidR="00E701C9" w:rsidRPr="000205D5" w:rsidRDefault="00E701C9" w:rsidP="00E101C6">
                      <w:pPr>
                        <w:spacing w:after="0"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 w:rsidRPr="000205D5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202</w:t>
                      </w: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2</w:t>
                      </w:r>
                      <w:r w:rsidRPr="000205D5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 xml:space="preserve"> год</w:t>
                      </w:r>
                    </w:p>
                    <w:p w:rsidR="00E701C9" w:rsidRPr="000205D5" w:rsidRDefault="00E701C9" w:rsidP="000205D5">
                      <w:pPr>
                        <w:spacing w:after="0"/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  <w:t xml:space="preserve">     </w:t>
                      </w:r>
                      <w:r w:rsidRPr="000205D5"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  <w:t>23 </w:t>
                      </w:r>
                      <w: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  <w:t>836</w:t>
                      </w:r>
                    </w:p>
                    <w:p w:rsidR="00E701C9" w:rsidRPr="00E101C6" w:rsidRDefault="00E701C9" w:rsidP="00E101C6">
                      <w:pPr>
                        <w:rPr>
                          <w:szCs w:val="28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F44A90" w:rsidRDefault="006272FD" w:rsidP="00802937">
      <w:pPr>
        <w:jc w:val="center"/>
        <w:rPr>
          <w:rFonts w:ascii="Times New Roman" w:hAnsi="Times New Roman"/>
          <w:b/>
          <w:color w:val="061D28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2290560" behindDoc="0" locked="0" layoutInCell="1" allowOverlap="1">
                <wp:simplePos x="0" y="0"/>
                <wp:positionH relativeFrom="column">
                  <wp:posOffset>6663690</wp:posOffset>
                </wp:positionH>
                <wp:positionV relativeFrom="paragraph">
                  <wp:posOffset>39370</wp:posOffset>
                </wp:positionV>
                <wp:extent cx="828675" cy="371475"/>
                <wp:effectExtent l="24765" t="20320" r="22860" b="27305"/>
                <wp:wrapNone/>
                <wp:docPr id="93" name="AutoShape 3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28675" cy="3714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0F7F0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E701C9" w:rsidRPr="00E101C6" w:rsidRDefault="00E701C9" w:rsidP="00346D9F">
                            <w:pPr>
                              <w:jc w:val="center"/>
                              <w:rPr>
                                <w:rFonts w:ascii="Cambria" w:hAnsi="Cambria"/>
                                <w:b/>
                                <w:color w:val="061D28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ambria" w:hAnsi="Cambria"/>
                                <w:b/>
                                <w:color w:val="061D28"/>
                                <w:sz w:val="32"/>
                                <w:szCs w:val="32"/>
                              </w:rPr>
                              <w:t>71,9</w:t>
                            </w:r>
                            <w:r w:rsidRPr="00E101C6">
                              <w:rPr>
                                <w:rFonts w:ascii="Cambria" w:hAnsi="Cambria"/>
                                <w:b/>
                                <w:color w:val="061D28"/>
                                <w:sz w:val="32"/>
                                <w:szCs w:val="32"/>
                              </w:rPr>
                              <w:t xml:space="preserve"> %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301" o:spid="_x0000_s1372" style="position:absolute;left:0;text-align:left;margin-left:524.7pt;margin-top:3.1pt;width:65.25pt;height:29.25pt;z-index:25229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" strokecolor="#0f7f0f" strokeweight="3pt">
                <v:textbox>
                  <w:txbxContent>
                    <w:p w:rsidR="00E701C9" w:rsidRPr="00E101C6" w:rsidRDefault="00E701C9" w:rsidP="00346D9F">
                      <w:pPr>
                        <w:jc w:val="center"/>
                        <w:rPr>
                          <w:rFonts w:ascii="Cambria" w:hAnsi="Cambria"/>
                          <w:b/>
                          <w:color w:val="061D28"/>
                          <w:sz w:val="32"/>
                          <w:szCs w:val="32"/>
                        </w:rPr>
                      </w:pPr>
                      <w:r>
                        <w:rPr>
                          <w:rFonts w:ascii="Cambria" w:hAnsi="Cambria"/>
                          <w:b/>
                          <w:color w:val="061D28"/>
                          <w:sz w:val="32"/>
                          <w:szCs w:val="32"/>
                        </w:rPr>
                        <w:t>71,9</w:t>
                      </w:r>
                      <w:r w:rsidRPr="00E101C6">
                        <w:rPr>
                          <w:rFonts w:ascii="Cambria" w:hAnsi="Cambria"/>
                          <w:b/>
                          <w:color w:val="061D28"/>
                          <w:sz w:val="32"/>
                          <w:szCs w:val="32"/>
                        </w:rPr>
                        <w:t xml:space="preserve"> %</w:t>
                      </w:r>
                    </w:p>
                  </w:txbxContent>
                </v:textbox>
              </v:roundrect>
            </w:pict>
          </mc:Fallback>
        </mc:AlternateContent>
      </w:r>
    </w:p>
    <w:p w:rsidR="00F44A90" w:rsidRDefault="00F44A90" w:rsidP="00802937">
      <w:pPr>
        <w:jc w:val="center"/>
        <w:rPr>
          <w:rFonts w:ascii="Times New Roman" w:hAnsi="Times New Roman"/>
          <w:b/>
          <w:color w:val="061D28"/>
          <w:spacing w:val="2"/>
          <w:sz w:val="36"/>
          <w:szCs w:val="36"/>
        </w:rPr>
      </w:pPr>
    </w:p>
    <w:p w:rsidR="00F44A90" w:rsidRDefault="006272FD" w:rsidP="00802937">
      <w:pPr>
        <w:jc w:val="center"/>
        <w:rPr>
          <w:rFonts w:ascii="Times New Roman" w:hAnsi="Times New Roman"/>
          <w:b/>
          <w:color w:val="061D28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2484096" behindDoc="0" locked="0" layoutInCell="1" allowOverlap="1">
                <wp:simplePos x="0" y="0"/>
                <wp:positionH relativeFrom="column">
                  <wp:posOffset>4116705</wp:posOffset>
                </wp:positionH>
                <wp:positionV relativeFrom="paragraph">
                  <wp:posOffset>142875</wp:posOffset>
                </wp:positionV>
                <wp:extent cx="1590675" cy="687705"/>
                <wp:effectExtent l="30480" t="28575" r="36195" b="36195"/>
                <wp:wrapNone/>
                <wp:docPr id="92" name="AutoShape 6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90675" cy="6877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6CEE6C">
                                <a:gamma/>
                                <a:tint val="20000"/>
                                <a:invGamma/>
                              </a:srgbClr>
                            </a:gs>
                            <a:gs pos="100000">
                              <a:srgbClr val="6CEE6C"/>
                            </a:gs>
                          </a:gsLst>
                          <a:lin ang="18900000" scaled="1"/>
                        </a:gradFill>
                        <a:ln w="31750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prstShdw prst="shdw17" dist="17961" dir="2700000">
                            <a:schemeClr val="tx2">
                              <a:lumMod val="75000"/>
                              <a:lumOff val="0"/>
                              <a:gamma/>
                              <a:shade val="60000"/>
                              <a:invGamma/>
                            </a:schemeClr>
                          </a:prstShdw>
                        </a:effectLst>
                      </wps:spPr>
                      <wps:txbx>
                        <w:txbxContent>
                          <w:p w:rsidR="00E701C9" w:rsidRPr="000205D5" w:rsidRDefault="00E701C9" w:rsidP="00E101C6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 w:rsidRPr="000205D5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2</w:t>
                            </w:r>
                            <w:r w:rsidRPr="000205D5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 xml:space="preserve"> год</w:t>
                            </w:r>
                          </w:p>
                          <w:p w:rsidR="00E701C9" w:rsidRPr="000205D5" w:rsidRDefault="00E701C9" w:rsidP="00E101C6">
                            <w:pP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  <w:t xml:space="preserve">    28 059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624" o:spid="_x0000_s1373" style="position:absolute;left:0;text-align:left;margin-left:324.15pt;margin-top:11.25pt;width:125.25pt;height:54.15pt;z-index:252484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" fillcolor="#e2fce2" strokecolor="#17365d [2415]" strokeweight="2.5pt">
                <v:fill color2="#6cee6c" angle="135" focus="100%" type="gradient"/>
                <v:imagedata embosscolor="shadow add(51)"/>
                <v:shadow on="t" type="emboss" color="#17365d [2415]" color2="shadow add(102)" offset="1pt,1pt" offset2="-1pt,-1pt"/>
                <v:textbox>
                  <w:txbxContent>
                    <w:p w:rsidR="00E701C9" w:rsidRPr="000205D5" w:rsidRDefault="00E701C9" w:rsidP="00E101C6">
                      <w:pPr>
                        <w:spacing w:after="0"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 w:rsidRPr="000205D5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202</w:t>
                      </w: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2</w:t>
                      </w:r>
                      <w:r w:rsidRPr="000205D5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 xml:space="preserve"> год</w:t>
                      </w:r>
                    </w:p>
                    <w:p w:rsidR="00E701C9" w:rsidRPr="000205D5" w:rsidRDefault="00E701C9" w:rsidP="00E101C6">
                      <w:pP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  <w:t xml:space="preserve">    28 059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2288512" behindDoc="0" locked="0" layoutInCell="1" allowOverlap="1">
                <wp:simplePos x="0" y="0"/>
                <wp:positionH relativeFrom="column">
                  <wp:posOffset>40005</wp:posOffset>
                </wp:positionH>
                <wp:positionV relativeFrom="paragraph">
                  <wp:posOffset>148590</wp:posOffset>
                </wp:positionV>
                <wp:extent cx="3895725" cy="681990"/>
                <wp:effectExtent l="30480" t="34290" r="36195" b="36195"/>
                <wp:wrapNone/>
                <wp:docPr id="91" name="AutoShape 3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95725" cy="68199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6">
                                <a:lumMod val="40000"/>
                                <a:lumOff val="60000"/>
                              </a:schemeClr>
                            </a:gs>
                            <a:gs pos="100000">
                              <a:schemeClr val="accent6">
                                <a:lumMod val="40000"/>
                                <a:lumOff val="60000"/>
                                <a:gamma/>
                                <a:tint val="20000"/>
                                <a:invGamma/>
                              </a:schemeClr>
                            </a:gs>
                          </a:gsLst>
                          <a:lin ang="2700000" scaled="1"/>
                        </a:gradFill>
                        <a:ln w="31750">
                          <a:solidFill>
                            <a:schemeClr val="tx2">
                              <a:lumMod val="5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prstShdw prst="shdw17" dist="17961" dir="2700000">
                            <a:schemeClr val="tx2">
                              <a:lumMod val="50000"/>
                              <a:lumOff val="0"/>
                              <a:gamma/>
                              <a:shade val="60000"/>
                              <a:invGamma/>
                            </a:schemeClr>
                          </a:prstShdw>
                        </a:effectLst>
                      </wps:spPr>
                      <wps:txbx>
                        <w:txbxContent>
                          <w:p w:rsidR="00E701C9" w:rsidRPr="009327EE" w:rsidRDefault="00E701C9" w:rsidP="00346D9F">
                            <w:pPr>
                              <w:jc w:val="center"/>
                              <w:rPr>
                                <w:rFonts w:ascii="Cambria" w:hAnsi="Cambria"/>
                                <w:b/>
                                <w:color w:val="061D28"/>
                                <w:sz w:val="28"/>
                                <w:szCs w:val="28"/>
                              </w:rPr>
                            </w:pPr>
                            <w:r w:rsidRPr="009327EE">
                              <w:rPr>
                                <w:rFonts w:ascii="Cambria" w:hAnsi="Cambria"/>
                                <w:b/>
                                <w:color w:val="061D28"/>
                                <w:sz w:val="28"/>
                                <w:szCs w:val="28"/>
                              </w:rPr>
                              <w:t xml:space="preserve">Педагогические работники </w:t>
                            </w:r>
                            <w:r>
                              <w:rPr>
                                <w:rFonts w:ascii="Cambria" w:hAnsi="Cambria"/>
                                <w:b/>
                                <w:color w:val="061D28"/>
                                <w:sz w:val="28"/>
                                <w:szCs w:val="28"/>
                              </w:rPr>
                              <w:t>общеобраз</w:t>
                            </w:r>
                            <w:r>
                              <w:rPr>
                                <w:rFonts w:ascii="Cambria" w:hAnsi="Cambria"/>
                                <w:b/>
                                <w:color w:val="061D28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Cambria" w:hAnsi="Cambria"/>
                                <w:b/>
                                <w:color w:val="061D28"/>
                                <w:sz w:val="28"/>
                                <w:szCs w:val="28"/>
                              </w:rPr>
                              <w:t>вательных организаций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302" o:spid="_x0000_s1374" style="position:absolute;left:0;text-align:left;margin-left:3.15pt;margin-top:11.7pt;width:306.75pt;height:53.7pt;z-index:25228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" fillcolor="#fbd4b4 [1305]" strokecolor="#0f243e [1615]" strokeweight="2.5pt">
                <v:fill color2="#fbd4b4 [1305]" angle="45" focus="100%" type="gradient"/>
                <v:imagedata embosscolor="shadow add(51)"/>
                <v:shadow on="t" type="emboss" color="#0f243e [1615]" color2="shadow add(102)" offset="1pt,1pt" offset2="-1pt,-1pt"/>
                <v:textbox>
                  <w:txbxContent>
                    <w:p w:rsidR="00E701C9" w:rsidRPr="009327EE" w:rsidRDefault="00E701C9" w:rsidP="00346D9F">
                      <w:pPr>
                        <w:jc w:val="center"/>
                        <w:rPr>
                          <w:rFonts w:ascii="Cambria" w:hAnsi="Cambria"/>
                          <w:b/>
                          <w:color w:val="061D28"/>
                          <w:sz w:val="28"/>
                          <w:szCs w:val="28"/>
                        </w:rPr>
                      </w:pPr>
                      <w:r w:rsidRPr="009327EE">
                        <w:rPr>
                          <w:rFonts w:ascii="Cambria" w:hAnsi="Cambria"/>
                          <w:b/>
                          <w:color w:val="061D28"/>
                          <w:sz w:val="28"/>
                          <w:szCs w:val="28"/>
                        </w:rPr>
                        <w:t xml:space="preserve">Педагогические работники </w:t>
                      </w:r>
                      <w:r>
                        <w:rPr>
                          <w:rFonts w:ascii="Cambria" w:hAnsi="Cambria"/>
                          <w:b/>
                          <w:color w:val="061D28"/>
                          <w:sz w:val="28"/>
                          <w:szCs w:val="28"/>
                        </w:rPr>
                        <w:t>общеобраз</w:t>
                      </w:r>
                      <w:r>
                        <w:rPr>
                          <w:rFonts w:ascii="Cambria" w:hAnsi="Cambria"/>
                          <w:b/>
                          <w:color w:val="061D28"/>
                          <w:sz w:val="28"/>
                          <w:szCs w:val="28"/>
                        </w:rPr>
                        <w:t>о</w:t>
                      </w:r>
                      <w:r>
                        <w:rPr>
                          <w:rFonts w:ascii="Cambria" w:hAnsi="Cambria"/>
                          <w:b/>
                          <w:color w:val="061D28"/>
                          <w:sz w:val="28"/>
                          <w:szCs w:val="28"/>
                        </w:rPr>
                        <w:t>вательных организаций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noProof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2291584" behindDoc="0" locked="0" layoutInCell="1" allowOverlap="1">
                <wp:simplePos x="0" y="0"/>
                <wp:positionH relativeFrom="column">
                  <wp:posOffset>6663690</wp:posOffset>
                </wp:positionH>
                <wp:positionV relativeFrom="paragraph">
                  <wp:posOffset>352425</wp:posOffset>
                </wp:positionV>
                <wp:extent cx="828675" cy="371475"/>
                <wp:effectExtent l="24765" t="19050" r="22860" b="19050"/>
                <wp:wrapNone/>
                <wp:docPr id="90" name="AutoShape 3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28675" cy="3714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0F7F0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E701C9" w:rsidRPr="00E101C6" w:rsidRDefault="00E701C9" w:rsidP="00346D9F">
                            <w:pPr>
                              <w:jc w:val="center"/>
                              <w:rPr>
                                <w:rFonts w:ascii="Cambria" w:hAnsi="Cambria"/>
                                <w:b/>
                                <w:color w:val="061D28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ambria" w:hAnsi="Cambria"/>
                                <w:b/>
                                <w:color w:val="061D28"/>
                                <w:sz w:val="32"/>
                                <w:szCs w:val="32"/>
                              </w:rPr>
                              <w:t>84,6</w:t>
                            </w:r>
                            <w:r w:rsidRPr="00E101C6">
                              <w:rPr>
                                <w:rFonts w:ascii="Cambria" w:hAnsi="Cambria"/>
                                <w:b/>
                                <w:color w:val="061D28"/>
                                <w:sz w:val="32"/>
                                <w:szCs w:val="32"/>
                              </w:rPr>
                              <w:t xml:space="preserve"> %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304" o:spid="_x0000_s1375" style="position:absolute;left:0;text-align:left;margin-left:524.7pt;margin-top:27.75pt;width:65.25pt;height:29.25pt;z-index:25229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" strokecolor="#0f7f0f" strokeweight="3pt">
                <v:textbox>
                  <w:txbxContent>
                    <w:p w:rsidR="00E701C9" w:rsidRPr="00E101C6" w:rsidRDefault="00E701C9" w:rsidP="00346D9F">
                      <w:pPr>
                        <w:jc w:val="center"/>
                        <w:rPr>
                          <w:rFonts w:ascii="Cambria" w:hAnsi="Cambria"/>
                          <w:b/>
                          <w:color w:val="061D28"/>
                          <w:sz w:val="32"/>
                          <w:szCs w:val="32"/>
                        </w:rPr>
                      </w:pPr>
                      <w:r>
                        <w:rPr>
                          <w:rFonts w:ascii="Cambria" w:hAnsi="Cambria"/>
                          <w:b/>
                          <w:color w:val="061D28"/>
                          <w:sz w:val="32"/>
                          <w:szCs w:val="32"/>
                        </w:rPr>
                        <w:t>84,6</w:t>
                      </w:r>
                      <w:r w:rsidRPr="00E101C6">
                        <w:rPr>
                          <w:rFonts w:ascii="Cambria" w:hAnsi="Cambria"/>
                          <w:b/>
                          <w:color w:val="061D28"/>
                          <w:sz w:val="32"/>
                          <w:szCs w:val="32"/>
                        </w:rPr>
                        <w:t xml:space="preserve"> %</w:t>
                      </w:r>
                    </w:p>
                  </w:txbxContent>
                </v:textbox>
              </v:roundrect>
            </w:pict>
          </mc:Fallback>
        </mc:AlternateContent>
      </w:r>
    </w:p>
    <w:p w:rsidR="002A526B" w:rsidRDefault="002A526B" w:rsidP="00802937">
      <w:pPr>
        <w:jc w:val="center"/>
        <w:rPr>
          <w:rFonts w:ascii="Times New Roman" w:hAnsi="Times New Roman"/>
          <w:b/>
          <w:color w:val="061D28"/>
          <w:spacing w:val="2"/>
          <w:sz w:val="36"/>
          <w:szCs w:val="36"/>
        </w:rPr>
      </w:pPr>
    </w:p>
    <w:p w:rsidR="009A5FD8" w:rsidRDefault="006272FD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noProof/>
          <w:sz w:val="36"/>
          <w:szCs w:val="36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2973568" behindDoc="0" locked="0" layoutInCell="1" allowOverlap="1">
                <wp:simplePos x="0" y="0"/>
                <wp:positionH relativeFrom="column">
                  <wp:posOffset>344805</wp:posOffset>
                </wp:positionH>
                <wp:positionV relativeFrom="paragraph">
                  <wp:posOffset>-324485</wp:posOffset>
                </wp:positionV>
                <wp:extent cx="9401175" cy="2924175"/>
                <wp:effectExtent l="1905" t="0" r="0" b="635"/>
                <wp:wrapNone/>
                <wp:docPr id="63" name="Rectangle 1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401175" cy="2924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701C9" w:rsidRPr="008729B5" w:rsidRDefault="00E701C9" w:rsidP="009A5FD8">
                            <w:pPr>
                              <w:pStyle w:val="Default"/>
                              <w:jc w:val="center"/>
                              <w:rPr>
                                <w:b/>
                                <w:color w:val="auto"/>
                                <w:sz w:val="108"/>
                                <w:szCs w:val="108"/>
                              </w:rPr>
                            </w:pPr>
                            <w:r w:rsidRPr="008729B5">
                              <w:rPr>
                                <w:b/>
                                <w:color w:val="auto"/>
                                <w:sz w:val="108"/>
                                <w:szCs w:val="108"/>
                              </w:rPr>
                              <w:t>Спасибо за внимание!</w:t>
                            </w:r>
                          </w:p>
                          <w:p w:rsidR="00E701C9" w:rsidRPr="008729B5" w:rsidRDefault="00E701C9" w:rsidP="009A5FD8">
                            <w:pPr>
                              <w:pStyle w:val="Default"/>
                              <w:jc w:val="center"/>
                              <w:rPr>
                                <w:b/>
                                <w:color w:val="auto"/>
                                <w:sz w:val="44"/>
                                <w:szCs w:val="44"/>
                              </w:rPr>
                            </w:pPr>
                            <w:r w:rsidRPr="008729B5">
                              <w:rPr>
                                <w:b/>
                                <w:color w:val="auto"/>
                                <w:sz w:val="44"/>
                                <w:szCs w:val="44"/>
                              </w:rPr>
                              <w:t>Мы надеемся, что представленная информа</w:t>
                            </w:r>
                            <w:r w:rsidR="0099677E" w:rsidRPr="008729B5">
                              <w:rPr>
                                <w:b/>
                                <w:color w:val="auto"/>
                                <w:sz w:val="44"/>
                                <w:szCs w:val="44"/>
                              </w:rPr>
                              <w:t>ц</w:t>
                            </w:r>
                            <w:r w:rsidRPr="008729B5">
                              <w:rPr>
                                <w:b/>
                                <w:color w:val="auto"/>
                                <w:sz w:val="44"/>
                                <w:szCs w:val="44"/>
                              </w:rPr>
                              <w:t>ия оказалась для Вас</w:t>
                            </w:r>
                          </w:p>
                          <w:p w:rsidR="00E701C9" w:rsidRPr="008729B5" w:rsidRDefault="00E701C9" w:rsidP="009A5FD8">
                            <w:pPr>
                              <w:pStyle w:val="Default"/>
                              <w:jc w:val="center"/>
                              <w:rPr>
                                <w:b/>
                                <w:color w:val="auto"/>
                                <w:sz w:val="44"/>
                                <w:szCs w:val="44"/>
                              </w:rPr>
                            </w:pPr>
                            <w:r w:rsidRPr="008729B5">
                              <w:rPr>
                                <w:b/>
                                <w:color w:val="auto"/>
                                <w:sz w:val="44"/>
                                <w:szCs w:val="44"/>
                              </w:rPr>
                              <w:t>полезной и интересной.</w:t>
                            </w:r>
                          </w:p>
                          <w:p w:rsidR="00E701C9" w:rsidRPr="008729B5" w:rsidRDefault="00E701C9" w:rsidP="009A5FD8">
                            <w:pPr>
                              <w:pStyle w:val="Default"/>
                              <w:jc w:val="center"/>
                              <w:rPr>
                                <w:b/>
                                <w:color w:val="auto"/>
                                <w:sz w:val="44"/>
                                <w:szCs w:val="44"/>
                              </w:rPr>
                            </w:pPr>
                            <w:r w:rsidRPr="008729B5">
                              <w:rPr>
                                <w:b/>
                                <w:color w:val="auto"/>
                                <w:sz w:val="44"/>
                                <w:szCs w:val="44"/>
                              </w:rPr>
                              <w:t>Свои вопросы и предложения Вы можете направить нам</w:t>
                            </w:r>
                          </w:p>
                          <w:p w:rsidR="00E701C9" w:rsidRPr="008729B5" w:rsidRDefault="00E701C9" w:rsidP="009A5FD8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44"/>
                                <w:szCs w:val="44"/>
                              </w:rPr>
                            </w:pPr>
                            <w:r w:rsidRPr="008729B5">
                              <w:rPr>
                                <w:rFonts w:ascii="Times New Roman" w:hAnsi="Times New Roman"/>
                                <w:b/>
                                <w:sz w:val="44"/>
                                <w:szCs w:val="44"/>
                              </w:rPr>
                              <w:t>любым удобным для Вас способом.</w:t>
                            </w:r>
                          </w:p>
                          <w:p w:rsidR="00E701C9" w:rsidRDefault="006272FD" w:rsidP="009A5FD8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mc:AlternateContent>
                                <mc:Choice Requires="wps">
                                  <w:drawing>
                                    <wp:inline distT="0" distB="0" distL="0" distR="0">
                                      <wp:extent cx="314325" cy="314325"/>
                                      <wp:effectExtent l="0" t="0" r="0" b="0"/>
                                      <wp:docPr id="448" name="AutoShape 11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microsoft.com/office/word/2010/wordprocessingShape">
                                          <wps:wsp>
                                            <wps:cNvSpPr>
                                              <a:spLocks noChangeAspect="1" noChangeArrowheads="1"/>
                                            </wps:cNvSpPr>
                                            <wps:spPr bwMode="auto">
                                              <a:xfrm>
                                                <a:off x="0" y="0"/>
                                                <a:ext cx="314325" cy="31432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  <a:extLst>
                                                <a:ext uri="{909E8E84-426E-40DD-AFC4-6F175D3DCCD1}">
                                                  <a14:hiddenFill xmlns:a14="http://schemas.microsoft.com/office/drawing/2010/main">
                                                    <a:solidFill>
                                                      <a:srgbClr val="FFFFFF"/>
                                                    </a:solidFill>
                                                  </a14:hiddenFill>
                                                </a:ext>
                                                <a:ext uri="{91240B29-F687-4F45-9708-019B960494DF}">
                                                  <a14:hiddenLine xmlns:a14="http://schemas.microsoft.com/office/drawing/2010/main" w="9525">
                                                    <a:solidFill>
                                                      <a:srgbClr val="000000"/>
                                                    </a:solidFill>
                                                    <a:miter lim="800000"/>
                                                    <a:headEnd/>
                                                    <a:tailEnd/>
                                                  </a14:hiddenLine>
                                                </a:ext>
                                              </a:extLst>
                                            </wps:spPr>
                                            <wps:bodyPr rot="0" vert="horz" wrap="square" lIns="91440" tIns="45720" rIns="91440" bIns="45720" anchor="t" anchorCtr="0" upright="1">
                                              <a:noAutofit/>
                                            </wps:bodyPr>
                                          </wps:wsp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rect id="AutoShape 11" o:spid="_x0000_s1026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" filled="f" stroked="f">
                                      <o:lock v:ext="edit" aspectratio="t"/>
                                      <w10:anchorlock/>
                                    </v:rect>
                                  </w:pict>
                                </mc:Fallback>
                              </mc:AlternateConten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228" o:spid="_x0000_s1376" style="position:absolute;left:0;text-align:left;margin-left:27.15pt;margin-top:-25.55pt;width:740.25pt;height:230.25pt;z-index:252973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" filled="f" stroked="f">
                <v:textbox>
                  <w:txbxContent>
                    <w:p w:rsidR="00E701C9" w:rsidRPr="008729B5" w:rsidRDefault="00E701C9" w:rsidP="009A5FD8">
                      <w:pPr>
                        <w:pStyle w:val="Default"/>
                        <w:jc w:val="center"/>
                        <w:rPr>
                          <w:b/>
                          <w:color w:val="auto"/>
                          <w:sz w:val="108"/>
                          <w:szCs w:val="108"/>
                        </w:rPr>
                      </w:pPr>
                      <w:r w:rsidRPr="008729B5">
                        <w:rPr>
                          <w:b/>
                          <w:color w:val="auto"/>
                          <w:sz w:val="108"/>
                          <w:szCs w:val="108"/>
                        </w:rPr>
                        <w:t>Спасибо за внимание!</w:t>
                      </w:r>
                    </w:p>
                    <w:p w:rsidR="00E701C9" w:rsidRPr="008729B5" w:rsidRDefault="00E701C9" w:rsidP="009A5FD8">
                      <w:pPr>
                        <w:pStyle w:val="Default"/>
                        <w:jc w:val="center"/>
                        <w:rPr>
                          <w:b/>
                          <w:color w:val="auto"/>
                          <w:sz w:val="44"/>
                          <w:szCs w:val="44"/>
                        </w:rPr>
                      </w:pPr>
                      <w:r w:rsidRPr="008729B5">
                        <w:rPr>
                          <w:b/>
                          <w:color w:val="auto"/>
                          <w:sz w:val="44"/>
                          <w:szCs w:val="44"/>
                        </w:rPr>
                        <w:t>Мы надеемся, что представленная информа</w:t>
                      </w:r>
                      <w:r w:rsidR="0099677E" w:rsidRPr="008729B5">
                        <w:rPr>
                          <w:b/>
                          <w:color w:val="auto"/>
                          <w:sz w:val="44"/>
                          <w:szCs w:val="44"/>
                        </w:rPr>
                        <w:t>ц</w:t>
                      </w:r>
                      <w:r w:rsidRPr="008729B5">
                        <w:rPr>
                          <w:b/>
                          <w:color w:val="auto"/>
                          <w:sz w:val="44"/>
                          <w:szCs w:val="44"/>
                        </w:rPr>
                        <w:t>ия оказалась для Вас</w:t>
                      </w:r>
                    </w:p>
                    <w:p w:rsidR="00E701C9" w:rsidRPr="008729B5" w:rsidRDefault="00E701C9" w:rsidP="009A5FD8">
                      <w:pPr>
                        <w:pStyle w:val="Default"/>
                        <w:jc w:val="center"/>
                        <w:rPr>
                          <w:b/>
                          <w:color w:val="auto"/>
                          <w:sz w:val="44"/>
                          <w:szCs w:val="44"/>
                        </w:rPr>
                      </w:pPr>
                      <w:r w:rsidRPr="008729B5">
                        <w:rPr>
                          <w:b/>
                          <w:color w:val="auto"/>
                          <w:sz w:val="44"/>
                          <w:szCs w:val="44"/>
                        </w:rPr>
                        <w:t>полезной и интересной.</w:t>
                      </w:r>
                    </w:p>
                    <w:p w:rsidR="00E701C9" w:rsidRPr="008729B5" w:rsidRDefault="00E701C9" w:rsidP="009A5FD8">
                      <w:pPr>
                        <w:pStyle w:val="Default"/>
                        <w:jc w:val="center"/>
                        <w:rPr>
                          <w:b/>
                          <w:color w:val="auto"/>
                          <w:sz w:val="44"/>
                          <w:szCs w:val="44"/>
                        </w:rPr>
                      </w:pPr>
                      <w:r w:rsidRPr="008729B5">
                        <w:rPr>
                          <w:b/>
                          <w:color w:val="auto"/>
                          <w:sz w:val="44"/>
                          <w:szCs w:val="44"/>
                        </w:rPr>
                        <w:t>Свои вопросы и предложения Вы можете направить нам</w:t>
                      </w:r>
                    </w:p>
                    <w:p w:rsidR="00E701C9" w:rsidRPr="008729B5" w:rsidRDefault="00E701C9" w:rsidP="009A5FD8">
                      <w:pPr>
                        <w:jc w:val="center"/>
                        <w:rPr>
                          <w:rFonts w:ascii="Times New Roman" w:hAnsi="Times New Roman"/>
                          <w:b/>
                          <w:sz w:val="44"/>
                          <w:szCs w:val="44"/>
                        </w:rPr>
                      </w:pPr>
                      <w:r w:rsidRPr="008729B5">
                        <w:rPr>
                          <w:rFonts w:ascii="Times New Roman" w:hAnsi="Times New Roman"/>
                          <w:b/>
                          <w:sz w:val="44"/>
                          <w:szCs w:val="44"/>
                        </w:rPr>
                        <w:t>любым удобным для Вас способом.</w:t>
                      </w:r>
                    </w:p>
                    <w:p w:rsidR="00E701C9" w:rsidRDefault="006272FD" w:rsidP="009A5FD8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mc:AlternateContent>
                          <mc:Choice Requires="wps">
                            <w:drawing>
                              <wp:inline distT="0" distB="0" distL="0" distR="0">
                                <wp:extent cx="314325" cy="314325"/>
                                <wp:effectExtent l="0" t="0" r="0" b="0"/>
                                <wp:docPr id="448" name="AutoShape 11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microsoft.com/office/word/2010/wordprocessingShape">
                                    <wps:wsp>
                                      <wps:cNvSpPr>
                                        <a:spLocks noChangeAspect="1" noChangeArrowheads="1"/>
                                      </wps:cNvSpPr>
                                      <wps:spPr bwMode="auto">
                                        <a:xfrm>
                                          <a:off x="0" y="0"/>
                                          <a:ext cx="314325" cy="314325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  <a:extLst>
                                          <a:ext uri="{909E8E84-426E-40DD-AFC4-6F175D3DCCD1}">
                                            <a14:hiddenFill xmlns:a14="http://schemas.microsoft.com/office/drawing/2010/main">
                                              <a:solidFill>
                                                <a:srgbClr val="FFFFFF"/>
                                              </a:solidFill>
                                            </a14:hiddenFill>
                                          </a:ext>
                                          <a:ext uri="{91240B29-F687-4F45-9708-019B960494DF}">
                                            <a14:hiddenLine xmlns:a14="http://schemas.microsoft.com/office/drawing/2010/main" w="9525">
                                              <a:solidFill>
                                                <a:srgbClr val="000000"/>
                                              </a:solidFill>
                                              <a:miter lim="800000"/>
                                              <a:headEnd/>
                                              <a:tailEnd/>
                                            </a14:hiddenLine>
                                          </a:ext>
                                        </a:extLst>
                                      </wps:spPr>
                                      <wps:bodyPr rot="0" vert="horz" wrap="square" lIns="91440" tIns="45720" rIns="91440" bIns="45720" anchor="t" anchorCtr="0" upright="1">
                                        <a:noAutofit/>
                                      </wps:bodyPr>
                                    </wps:wsp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rect id="AutoShape 11" o:spid="_x0000_s1026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" filled="f" stroked="f">
                                <o:lock v:ext="edit" aspectratio="t"/>
                                <w10:anchorlock/>
                              </v:rect>
                            </w:pict>
                          </mc:Fallback>
                        </mc:AlternateContent>
                      </w:r>
                    </w:p>
                  </w:txbxContent>
                </v:textbox>
              </v:rect>
            </w:pict>
          </mc:Fallback>
        </mc:AlternateContent>
      </w: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2972544" behindDoc="1" locked="0" layoutInCell="1" allowOverlap="1">
            <wp:simplePos x="0" y="0"/>
            <wp:positionH relativeFrom="column">
              <wp:posOffset>-64769</wp:posOffset>
            </wp:positionH>
            <wp:positionV relativeFrom="paragraph">
              <wp:posOffset>35560</wp:posOffset>
            </wp:positionV>
            <wp:extent cx="10172700" cy="5981700"/>
            <wp:effectExtent l="19050" t="0" r="0" b="0"/>
            <wp:wrapNone/>
            <wp:docPr id="82" name="Рисунок 17" descr="C:\Users\1\Desktop\картинки\почин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1\Desktop\картинки\починок.jpg"/>
                    <pic:cNvPicPr>
                      <a:picLocks noChangeAspect="1" noChangeArrowheads="1"/>
                    </pic:cNvPicPr>
                  </pic:nvPicPr>
                  <pic:blipFill>
                    <a:blip r:embed="rId1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2700" cy="598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7502B1" w:rsidRPr="0077784F" w:rsidRDefault="007502B1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  <w:r w:rsidRPr="0077784F">
        <w:rPr>
          <w:rFonts w:ascii="Times New Roman" w:hAnsi="Times New Roman"/>
          <w:sz w:val="36"/>
          <w:szCs w:val="36"/>
        </w:rPr>
        <w:lastRenderedPageBreak/>
        <w:t>Контактная информация:</w:t>
      </w:r>
    </w:p>
    <w:p w:rsidR="007502B1" w:rsidRPr="0077784F" w:rsidRDefault="007502B1" w:rsidP="007502B1">
      <w:pPr>
        <w:pStyle w:val="a3"/>
        <w:autoSpaceDE w:val="0"/>
        <w:autoSpaceDN w:val="0"/>
        <w:adjustRightInd w:val="0"/>
        <w:spacing w:after="0" w:line="240" w:lineRule="auto"/>
        <w:ind w:left="0"/>
        <w:jc w:val="center"/>
        <w:rPr>
          <w:rFonts w:ascii="Times New Roman" w:hAnsi="Times New Roman"/>
          <w:sz w:val="36"/>
          <w:szCs w:val="36"/>
        </w:rPr>
      </w:pPr>
      <w:r w:rsidRPr="0077784F">
        <w:rPr>
          <w:rFonts w:ascii="Times New Roman" w:hAnsi="Times New Roman"/>
          <w:sz w:val="36"/>
          <w:szCs w:val="36"/>
        </w:rPr>
        <w:t xml:space="preserve">Начальник </w:t>
      </w:r>
      <w:r>
        <w:rPr>
          <w:rFonts w:ascii="Times New Roman" w:hAnsi="Times New Roman"/>
          <w:sz w:val="36"/>
          <w:szCs w:val="36"/>
        </w:rPr>
        <w:t>Ф</w:t>
      </w:r>
      <w:r w:rsidRPr="0077784F">
        <w:rPr>
          <w:rFonts w:ascii="Times New Roman" w:hAnsi="Times New Roman"/>
          <w:sz w:val="36"/>
          <w:szCs w:val="36"/>
        </w:rPr>
        <w:t xml:space="preserve">инансового управления </w:t>
      </w:r>
      <w:r>
        <w:rPr>
          <w:rFonts w:ascii="Times New Roman" w:hAnsi="Times New Roman"/>
          <w:sz w:val="36"/>
          <w:szCs w:val="36"/>
        </w:rPr>
        <w:t>А</w:t>
      </w:r>
      <w:r w:rsidRPr="0077784F">
        <w:rPr>
          <w:rFonts w:ascii="Times New Roman" w:hAnsi="Times New Roman"/>
          <w:sz w:val="36"/>
          <w:szCs w:val="36"/>
        </w:rPr>
        <w:t>дминистрации</w:t>
      </w:r>
    </w:p>
    <w:p w:rsidR="005C28A1" w:rsidRPr="00975E75" w:rsidRDefault="007502B1" w:rsidP="007502B1">
      <w:pPr>
        <w:pStyle w:val="a3"/>
        <w:autoSpaceDE w:val="0"/>
        <w:autoSpaceDN w:val="0"/>
        <w:adjustRightInd w:val="0"/>
        <w:spacing w:after="0" w:line="240" w:lineRule="auto"/>
        <w:ind w:left="0"/>
        <w:jc w:val="center"/>
        <w:rPr>
          <w:rFonts w:ascii="Times New Roman" w:hAnsi="Times New Roman"/>
          <w:sz w:val="36"/>
          <w:szCs w:val="36"/>
        </w:rPr>
      </w:pPr>
      <w:r w:rsidRPr="0077784F">
        <w:rPr>
          <w:rFonts w:ascii="Times New Roman" w:hAnsi="Times New Roman"/>
          <w:sz w:val="36"/>
          <w:szCs w:val="36"/>
        </w:rPr>
        <w:t xml:space="preserve">муниципального </w:t>
      </w:r>
      <w:r>
        <w:rPr>
          <w:rFonts w:ascii="Times New Roman" w:hAnsi="Times New Roman"/>
          <w:sz w:val="36"/>
          <w:szCs w:val="36"/>
        </w:rPr>
        <w:t>образования «</w:t>
      </w:r>
      <w:proofErr w:type="spellStart"/>
      <w:r>
        <w:rPr>
          <w:rFonts w:ascii="Times New Roman" w:hAnsi="Times New Roman"/>
          <w:sz w:val="36"/>
          <w:szCs w:val="36"/>
        </w:rPr>
        <w:t>Починковский</w:t>
      </w:r>
      <w:proofErr w:type="spellEnd"/>
      <w:r w:rsidR="009B1126">
        <w:rPr>
          <w:rFonts w:ascii="Times New Roman" w:hAnsi="Times New Roman"/>
          <w:sz w:val="36"/>
          <w:szCs w:val="36"/>
        </w:rPr>
        <w:t xml:space="preserve"> </w:t>
      </w:r>
      <w:r w:rsidRPr="0077784F">
        <w:rPr>
          <w:rFonts w:ascii="Times New Roman" w:hAnsi="Times New Roman"/>
          <w:sz w:val="36"/>
          <w:szCs w:val="36"/>
        </w:rPr>
        <w:t>район</w:t>
      </w:r>
      <w:r>
        <w:rPr>
          <w:rFonts w:ascii="Times New Roman" w:hAnsi="Times New Roman"/>
          <w:sz w:val="36"/>
          <w:szCs w:val="36"/>
        </w:rPr>
        <w:t xml:space="preserve">» </w:t>
      </w:r>
    </w:p>
    <w:p w:rsidR="006272FD" w:rsidRPr="0077784F" w:rsidRDefault="007502B1" w:rsidP="006272FD">
      <w:pPr>
        <w:pStyle w:val="a3"/>
        <w:autoSpaceDE w:val="0"/>
        <w:autoSpaceDN w:val="0"/>
        <w:adjustRightInd w:val="0"/>
        <w:spacing w:after="0" w:line="240" w:lineRule="auto"/>
        <w:ind w:left="0"/>
        <w:jc w:val="center"/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sz w:val="36"/>
          <w:szCs w:val="36"/>
        </w:rPr>
        <w:t>Смоленской области</w:t>
      </w:r>
      <w:r w:rsidRPr="0077784F">
        <w:rPr>
          <w:rFonts w:ascii="Times New Roman" w:hAnsi="Times New Roman"/>
          <w:sz w:val="36"/>
          <w:szCs w:val="36"/>
        </w:rPr>
        <w:t xml:space="preserve"> – </w:t>
      </w:r>
      <w:r>
        <w:rPr>
          <w:rFonts w:ascii="Times New Roman" w:hAnsi="Times New Roman"/>
          <w:sz w:val="36"/>
          <w:szCs w:val="36"/>
        </w:rPr>
        <w:t>Селифонова</w:t>
      </w:r>
      <w:r w:rsidRPr="0077784F">
        <w:rPr>
          <w:rFonts w:ascii="Times New Roman" w:hAnsi="Times New Roman"/>
          <w:sz w:val="36"/>
          <w:szCs w:val="36"/>
        </w:rPr>
        <w:t xml:space="preserve"> Галина </w:t>
      </w:r>
      <w:r>
        <w:rPr>
          <w:rFonts w:ascii="Times New Roman" w:hAnsi="Times New Roman"/>
          <w:sz w:val="36"/>
          <w:szCs w:val="36"/>
        </w:rPr>
        <w:t>Викторовна</w:t>
      </w:r>
    </w:p>
    <w:p w:rsidR="007502B1" w:rsidRPr="0077784F" w:rsidRDefault="007502B1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  <w:r w:rsidRPr="0077784F">
        <w:rPr>
          <w:rFonts w:ascii="Times New Roman" w:hAnsi="Times New Roman"/>
          <w:sz w:val="36"/>
          <w:szCs w:val="36"/>
        </w:rPr>
        <w:t xml:space="preserve">График работы с </w:t>
      </w:r>
      <w:r w:rsidR="00A82B69" w:rsidRPr="00A82B69">
        <w:rPr>
          <w:rFonts w:ascii="Times New Roman" w:hAnsi="Times New Roman"/>
          <w:sz w:val="36"/>
          <w:szCs w:val="36"/>
        </w:rPr>
        <w:t>9</w:t>
      </w:r>
      <w:r w:rsidRPr="0077784F">
        <w:rPr>
          <w:rFonts w:ascii="Times New Roman" w:hAnsi="Times New Roman"/>
          <w:sz w:val="36"/>
          <w:szCs w:val="36"/>
        </w:rPr>
        <w:t>-00 до 1</w:t>
      </w:r>
      <w:r w:rsidR="00A82B69" w:rsidRPr="00A82B69">
        <w:rPr>
          <w:rFonts w:ascii="Times New Roman" w:hAnsi="Times New Roman"/>
          <w:sz w:val="36"/>
          <w:szCs w:val="36"/>
        </w:rPr>
        <w:t>8</w:t>
      </w:r>
      <w:r w:rsidRPr="0077784F">
        <w:rPr>
          <w:rFonts w:ascii="Times New Roman" w:hAnsi="Times New Roman"/>
          <w:sz w:val="36"/>
          <w:szCs w:val="36"/>
        </w:rPr>
        <w:t>-00, перерыв с 1</w:t>
      </w:r>
      <w:r>
        <w:rPr>
          <w:rFonts w:ascii="Times New Roman" w:hAnsi="Times New Roman"/>
          <w:sz w:val="36"/>
          <w:szCs w:val="36"/>
        </w:rPr>
        <w:t>3</w:t>
      </w:r>
      <w:r w:rsidRPr="0077784F">
        <w:rPr>
          <w:rFonts w:ascii="Times New Roman" w:hAnsi="Times New Roman"/>
          <w:sz w:val="36"/>
          <w:szCs w:val="36"/>
        </w:rPr>
        <w:t>-00 до 1</w:t>
      </w:r>
      <w:r w:rsidR="00A82B69" w:rsidRPr="00A82B69">
        <w:rPr>
          <w:rFonts w:ascii="Times New Roman" w:hAnsi="Times New Roman"/>
          <w:sz w:val="36"/>
          <w:szCs w:val="36"/>
        </w:rPr>
        <w:t>3</w:t>
      </w:r>
      <w:r w:rsidR="00A82B69">
        <w:rPr>
          <w:rFonts w:ascii="Times New Roman" w:hAnsi="Times New Roman"/>
          <w:sz w:val="36"/>
          <w:szCs w:val="36"/>
        </w:rPr>
        <w:t>-</w:t>
      </w:r>
      <w:r w:rsidR="00A82B69" w:rsidRPr="00A82B69">
        <w:rPr>
          <w:rFonts w:ascii="Times New Roman" w:hAnsi="Times New Roman"/>
          <w:sz w:val="36"/>
          <w:szCs w:val="36"/>
        </w:rPr>
        <w:t>48</w:t>
      </w:r>
      <w:r w:rsidRPr="0077784F">
        <w:rPr>
          <w:rFonts w:ascii="Times New Roman" w:hAnsi="Times New Roman"/>
          <w:sz w:val="36"/>
          <w:szCs w:val="36"/>
        </w:rPr>
        <w:t>.</w:t>
      </w:r>
    </w:p>
    <w:p w:rsidR="007502B1" w:rsidRPr="0077784F" w:rsidRDefault="007502B1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  <w:r w:rsidRPr="0077784F">
        <w:rPr>
          <w:rFonts w:ascii="Times New Roman" w:hAnsi="Times New Roman"/>
          <w:sz w:val="36"/>
          <w:szCs w:val="36"/>
        </w:rPr>
        <w:t xml:space="preserve">Адрес:  </w:t>
      </w:r>
      <w:r>
        <w:rPr>
          <w:rFonts w:ascii="Times New Roman" w:hAnsi="Times New Roman"/>
          <w:sz w:val="36"/>
          <w:szCs w:val="36"/>
        </w:rPr>
        <w:t>21</w:t>
      </w:r>
      <w:r w:rsidRPr="0077784F">
        <w:rPr>
          <w:rFonts w:ascii="Times New Roman" w:hAnsi="Times New Roman"/>
          <w:sz w:val="36"/>
          <w:szCs w:val="36"/>
        </w:rPr>
        <w:t>6</w:t>
      </w:r>
      <w:r>
        <w:rPr>
          <w:rFonts w:ascii="Times New Roman" w:hAnsi="Times New Roman"/>
          <w:sz w:val="36"/>
          <w:szCs w:val="36"/>
        </w:rPr>
        <w:t>4</w:t>
      </w:r>
      <w:r w:rsidRPr="0077784F">
        <w:rPr>
          <w:rFonts w:ascii="Times New Roman" w:hAnsi="Times New Roman"/>
          <w:sz w:val="36"/>
          <w:szCs w:val="36"/>
        </w:rPr>
        <w:t xml:space="preserve">50, </w:t>
      </w:r>
      <w:r>
        <w:rPr>
          <w:rFonts w:ascii="Times New Roman" w:hAnsi="Times New Roman"/>
          <w:sz w:val="36"/>
          <w:szCs w:val="36"/>
        </w:rPr>
        <w:t>Смоленская область</w:t>
      </w:r>
      <w:r w:rsidRPr="0077784F">
        <w:rPr>
          <w:rFonts w:ascii="Times New Roman" w:hAnsi="Times New Roman"/>
          <w:sz w:val="36"/>
          <w:szCs w:val="36"/>
        </w:rPr>
        <w:t xml:space="preserve">, </w:t>
      </w:r>
      <w:r>
        <w:rPr>
          <w:rFonts w:ascii="Times New Roman" w:hAnsi="Times New Roman"/>
          <w:sz w:val="36"/>
          <w:szCs w:val="36"/>
        </w:rPr>
        <w:t>г</w:t>
      </w:r>
      <w:r w:rsidRPr="0077784F">
        <w:rPr>
          <w:rFonts w:ascii="Times New Roman" w:hAnsi="Times New Roman"/>
          <w:sz w:val="36"/>
          <w:szCs w:val="36"/>
        </w:rPr>
        <w:t xml:space="preserve">. </w:t>
      </w:r>
      <w:r>
        <w:rPr>
          <w:rFonts w:ascii="Times New Roman" w:hAnsi="Times New Roman"/>
          <w:sz w:val="36"/>
          <w:szCs w:val="36"/>
        </w:rPr>
        <w:t>Починок</w:t>
      </w:r>
      <w:r w:rsidRPr="0077784F">
        <w:rPr>
          <w:rFonts w:ascii="Times New Roman" w:hAnsi="Times New Roman"/>
          <w:sz w:val="36"/>
          <w:szCs w:val="36"/>
        </w:rPr>
        <w:t xml:space="preserve">, </w:t>
      </w:r>
      <w:r>
        <w:rPr>
          <w:rFonts w:ascii="Times New Roman" w:hAnsi="Times New Roman"/>
          <w:sz w:val="36"/>
          <w:szCs w:val="36"/>
        </w:rPr>
        <w:t>у</w:t>
      </w:r>
      <w:r w:rsidRPr="0077784F">
        <w:rPr>
          <w:rFonts w:ascii="Times New Roman" w:hAnsi="Times New Roman"/>
          <w:sz w:val="36"/>
          <w:szCs w:val="36"/>
        </w:rPr>
        <w:t xml:space="preserve">л. </w:t>
      </w:r>
      <w:r>
        <w:rPr>
          <w:rFonts w:ascii="Times New Roman" w:hAnsi="Times New Roman"/>
          <w:sz w:val="36"/>
          <w:szCs w:val="36"/>
        </w:rPr>
        <w:t>Советская</w:t>
      </w:r>
      <w:r w:rsidRPr="0077784F">
        <w:rPr>
          <w:rFonts w:ascii="Times New Roman" w:hAnsi="Times New Roman"/>
          <w:sz w:val="36"/>
          <w:szCs w:val="36"/>
        </w:rPr>
        <w:t>,</w:t>
      </w:r>
      <w:r>
        <w:rPr>
          <w:rFonts w:ascii="Times New Roman" w:hAnsi="Times New Roman"/>
          <w:sz w:val="36"/>
          <w:szCs w:val="36"/>
        </w:rPr>
        <w:t xml:space="preserve"> д.</w:t>
      </w:r>
      <w:r w:rsidRPr="0077784F">
        <w:rPr>
          <w:rFonts w:ascii="Times New Roman" w:hAnsi="Times New Roman"/>
          <w:sz w:val="36"/>
          <w:szCs w:val="36"/>
        </w:rPr>
        <w:t>1</w:t>
      </w:r>
    </w:p>
    <w:p w:rsidR="007502B1" w:rsidRPr="0077784F" w:rsidRDefault="007502B1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  <w:r w:rsidRPr="0077784F">
        <w:rPr>
          <w:rFonts w:ascii="Times New Roman" w:hAnsi="Times New Roman"/>
          <w:sz w:val="36"/>
          <w:szCs w:val="36"/>
        </w:rPr>
        <w:t>Телефоны</w:t>
      </w:r>
      <w:r w:rsidR="00411CED">
        <w:rPr>
          <w:rFonts w:ascii="Times New Roman" w:hAnsi="Times New Roman"/>
          <w:sz w:val="36"/>
          <w:szCs w:val="36"/>
        </w:rPr>
        <w:t>:</w:t>
      </w:r>
      <w:r w:rsidRPr="0077784F">
        <w:rPr>
          <w:rFonts w:ascii="Times New Roman" w:hAnsi="Times New Roman"/>
          <w:sz w:val="36"/>
          <w:szCs w:val="36"/>
        </w:rPr>
        <w:t xml:space="preserve"> 8 </w:t>
      </w:r>
      <w:r w:rsidR="00411CED">
        <w:rPr>
          <w:rFonts w:ascii="Times New Roman" w:hAnsi="Times New Roman"/>
          <w:sz w:val="36"/>
          <w:szCs w:val="36"/>
        </w:rPr>
        <w:t>(</w:t>
      </w:r>
      <w:r>
        <w:rPr>
          <w:rFonts w:ascii="Times New Roman" w:hAnsi="Times New Roman"/>
          <w:sz w:val="36"/>
          <w:szCs w:val="36"/>
        </w:rPr>
        <w:t>48149</w:t>
      </w:r>
      <w:r w:rsidRPr="0077784F">
        <w:rPr>
          <w:rFonts w:ascii="Times New Roman" w:hAnsi="Times New Roman"/>
          <w:sz w:val="36"/>
          <w:szCs w:val="36"/>
        </w:rPr>
        <w:t xml:space="preserve">) </w:t>
      </w:r>
      <w:r>
        <w:rPr>
          <w:rFonts w:ascii="Times New Roman" w:hAnsi="Times New Roman"/>
          <w:sz w:val="36"/>
          <w:szCs w:val="36"/>
        </w:rPr>
        <w:t>4</w:t>
      </w:r>
      <w:r w:rsidRPr="0077784F">
        <w:rPr>
          <w:rFonts w:ascii="Times New Roman" w:hAnsi="Times New Roman"/>
          <w:sz w:val="36"/>
          <w:szCs w:val="36"/>
        </w:rPr>
        <w:t>-</w:t>
      </w:r>
      <w:r>
        <w:rPr>
          <w:rFonts w:ascii="Times New Roman" w:hAnsi="Times New Roman"/>
          <w:sz w:val="36"/>
          <w:szCs w:val="36"/>
        </w:rPr>
        <w:t>19</w:t>
      </w:r>
      <w:r w:rsidRPr="0077784F">
        <w:rPr>
          <w:rFonts w:ascii="Times New Roman" w:hAnsi="Times New Roman"/>
          <w:sz w:val="36"/>
          <w:szCs w:val="36"/>
        </w:rPr>
        <w:t>-</w:t>
      </w:r>
      <w:r>
        <w:rPr>
          <w:rFonts w:ascii="Times New Roman" w:hAnsi="Times New Roman"/>
          <w:sz w:val="36"/>
          <w:szCs w:val="36"/>
        </w:rPr>
        <w:t>44</w:t>
      </w:r>
      <w:r w:rsidR="00411CED">
        <w:rPr>
          <w:rFonts w:ascii="Times New Roman" w:hAnsi="Times New Roman"/>
          <w:sz w:val="36"/>
          <w:szCs w:val="36"/>
        </w:rPr>
        <w:t>,</w:t>
      </w:r>
      <w:r w:rsidR="004A709D">
        <w:rPr>
          <w:rFonts w:ascii="Times New Roman" w:hAnsi="Times New Roman"/>
          <w:sz w:val="36"/>
          <w:szCs w:val="36"/>
        </w:rPr>
        <w:t xml:space="preserve"> 4-23-27</w:t>
      </w:r>
      <w:r w:rsidR="00411CED">
        <w:rPr>
          <w:rFonts w:ascii="Times New Roman" w:hAnsi="Times New Roman"/>
          <w:sz w:val="36"/>
          <w:szCs w:val="36"/>
        </w:rPr>
        <w:t xml:space="preserve"> факс </w:t>
      </w:r>
      <w:r w:rsidRPr="0077784F">
        <w:rPr>
          <w:rFonts w:ascii="Times New Roman" w:hAnsi="Times New Roman"/>
          <w:sz w:val="36"/>
          <w:szCs w:val="36"/>
        </w:rPr>
        <w:t xml:space="preserve">8 </w:t>
      </w:r>
      <w:r w:rsidR="00411CED">
        <w:rPr>
          <w:rFonts w:ascii="Times New Roman" w:hAnsi="Times New Roman"/>
          <w:sz w:val="36"/>
          <w:szCs w:val="36"/>
        </w:rPr>
        <w:t>(</w:t>
      </w:r>
      <w:r>
        <w:rPr>
          <w:rFonts w:ascii="Times New Roman" w:hAnsi="Times New Roman"/>
          <w:sz w:val="36"/>
          <w:szCs w:val="36"/>
        </w:rPr>
        <w:t>48149</w:t>
      </w:r>
      <w:r w:rsidRPr="0077784F">
        <w:rPr>
          <w:rFonts w:ascii="Times New Roman" w:hAnsi="Times New Roman"/>
          <w:sz w:val="36"/>
          <w:szCs w:val="36"/>
        </w:rPr>
        <w:t xml:space="preserve">) </w:t>
      </w:r>
      <w:r>
        <w:rPr>
          <w:rFonts w:ascii="Times New Roman" w:hAnsi="Times New Roman"/>
          <w:sz w:val="36"/>
          <w:szCs w:val="36"/>
        </w:rPr>
        <w:t>4</w:t>
      </w:r>
      <w:r w:rsidRPr="0077784F">
        <w:rPr>
          <w:rFonts w:ascii="Times New Roman" w:hAnsi="Times New Roman"/>
          <w:sz w:val="36"/>
          <w:szCs w:val="36"/>
        </w:rPr>
        <w:t>-1</w:t>
      </w:r>
      <w:r>
        <w:rPr>
          <w:rFonts w:ascii="Times New Roman" w:hAnsi="Times New Roman"/>
          <w:sz w:val="36"/>
          <w:szCs w:val="36"/>
        </w:rPr>
        <w:t>9</w:t>
      </w:r>
      <w:r w:rsidRPr="0077784F">
        <w:rPr>
          <w:rFonts w:ascii="Times New Roman" w:hAnsi="Times New Roman"/>
          <w:sz w:val="36"/>
          <w:szCs w:val="36"/>
        </w:rPr>
        <w:t>-</w:t>
      </w:r>
      <w:r>
        <w:rPr>
          <w:rFonts w:ascii="Times New Roman" w:hAnsi="Times New Roman"/>
          <w:sz w:val="36"/>
          <w:szCs w:val="36"/>
        </w:rPr>
        <w:t>40</w:t>
      </w:r>
    </w:p>
    <w:p w:rsidR="004A709D" w:rsidRPr="00DB1D45" w:rsidRDefault="008301BD" w:rsidP="004A709D">
      <w:pPr>
        <w:jc w:val="center"/>
      </w:pPr>
      <w:r>
        <w:rPr>
          <w:rFonts w:ascii="Times New Roman" w:hAnsi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2593664" behindDoc="1" locked="0" layoutInCell="1" allowOverlap="1" wp14:anchorId="1248469A" wp14:editId="79C9460D">
            <wp:simplePos x="0" y="0"/>
            <wp:positionH relativeFrom="column">
              <wp:posOffset>392430</wp:posOffset>
            </wp:positionH>
            <wp:positionV relativeFrom="paragraph">
              <wp:posOffset>159385</wp:posOffset>
            </wp:positionV>
            <wp:extent cx="9344660" cy="4562475"/>
            <wp:effectExtent l="19050" t="0" r="8890" b="0"/>
            <wp:wrapNone/>
            <wp:docPr id="36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lum bright="14000" contrast="-4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4660" cy="4562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502B1" w:rsidRPr="0077784F">
        <w:rPr>
          <w:rFonts w:ascii="Times New Roman" w:hAnsi="Times New Roman"/>
          <w:sz w:val="36"/>
          <w:szCs w:val="36"/>
        </w:rPr>
        <w:t xml:space="preserve">Электронная почта:   </w:t>
      </w:r>
      <w:r w:rsidR="004A709D" w:rsidRPr="004A709D">
        <w:rPr>
          <w:rStyle w:val="aa"/>
          <w:rFonts w:ascii="Times New Roman" w:hAnsi="Times New Roman"/>
          <w:sz w:val="36"/>
          <w:szCs w:val="36"/>
          <w:lang w:val="en-US"/>
        </w:rPr>
        <w:t>finpoch@mail.ru</w:t>
      </w:r>
    </w:p>
    <w:p w:rsidR="00FD7CFB" w:rsidRPr="004A709D" w:rsidRDefault="00FD7CFB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</w:p>
    <w:p w:rsidR="00FF6F99" w:rsidRDefault="00FF6F99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</w:p>
    <w:p w:rsidR="00FF6F99" w:rsidRDefault="00FF6F99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</w:p>
    <w:p w:rsidR="00FF6F99" w:rsidRDefault="00FF6F99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</w:p>
    <w:p w:rsidR="00FF6F99" w:rsidRDefault="00FF6F99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</w:p>
    <w:p w:rsidR="00FF6F99" w:rsidRDefault="00FF6F99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</w:p>
    <w:p w:rsidR="00FF6F99" w:rsidRDefault="00FF6F99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</w:p>
    <w:p w:rsidR="00FF6F99" w:rsidRPr="0077784F" w:rsidRDefault="00FF6F99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  <w:bookmarkStart w:id="0" w:name="_GoBack"/>
      <w:bookmarkEnd w:id="0"/>
    </w:p>
    <w:sectPr w:rsidR="00FF6F99" w:rsidRPr="0077784F" w:rsidSect="0056704A">
      <w:pgSz w:w="16838" w:h="11906" w:orient="landscape"/>
      <w:pgMar w:top="567" w:right="567" w:bottom="567" w:left="56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701C9" w:rsidRDefault="00E701C9" w:rsidP="000E427B">
      <w:pPr>
        <w:spacing w:after="0" w:line="240" w:lineRule="auto"/>
      </w:pPr>
      <w:r>
        <w:separator/>
      </w:r>
    </w:p>
  </w:endnote>
  <w:endnote w:type="continuationSeparator" w:id="0">
    <w:p w:rsidR="00E701C9" w:rsidRDefault="00E701C9" w:rsidP="000E427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BatangChe">
    <w:charset w:val="81"/>
    <w:family w:val="modern"/>
    <w:pitch w:val="fixed"/>
    <w:sig w:usb0="B00002AF" w:usb1="69D77CFB" w:usb2="00000030" w:usb3="00000000" w:csb0="0008009F" w:csb1="00000000"/>
  </w:font>
  <w:font w:name="Impact">
    <w:panose1 w:val="020B0806030902050204"/>
    <w:charset w:val="CC"/>
    <w:family w:val="swiss"/>
    <w:pitch w:val="variable"/>
    <w:sig w:usb0="00000287" w:usb1="00000000" w:usb2="00000000" w:usb3="00000000" w:csb0="0000009F" w:csb1="00000000"/>
  </w:font>
  <w:font w:name="YS Text">
    <w:altName w:val="Times New Roman"/>
    <w:panose1 w:val="00000000000000000000"/>
    <w:charset w:val="00"/>
    <w:family w:val="roman"/>
    <w:notTrueType/>
    <w:pitch w:val="default"/>
  </w:font>
  <w:font w:name="Arial Nova">
    <w:altName w:val="Arial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Adobe Kaiti Std R">
    <w:altName w:val="Arial Unicode MS"/>
    <w:panose1 w:val="00000000000000000000"/>
    <w:charset w:val="80"/>
    <w:family w:val="roman"/>
    <w:notTrueType/>
    <w:pitch w:val="variable"/>
    <w:sig w:usb0="00000000" w:usb1="0A0F1810" w:usb2="00000016" w:usb3="00000000" w:csb0="00060007" w:csb1="00000000"/>
  </w:font>
  <w:font w:name="Lucida Console">
    <w:panose1 w:val="020B0609040504020204"/>
    <w:charset w:val="CC"/>
    <w:family w:val="modern"/>
    <w:pitch w:val="fixed"/>
    <w:sig w:usb0="8000028F" w:usb1="00001800" w:usb2="00000000" w:usb3="00000000" w:csb0="0000001F" w:csb1="00000000"/>
  </w:font>
  <w:font w:name="Broadway">
    <w:panose1 w:val="04040905080B02020502"/>
    <w:charset w:val="00"/>
    <w:family w:val="decorative"/>
    <w:pitch w:val="variable"/>
    <w:sig w:usb0="00000003" w:usb1="00000000" w:usb2="00000000" w:usb3="00000000" w:csb0="00000001" w:csb1="00000000"/>
  </w:font>
  <w:font w:name="Times New Roman CYR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 Rounded MT Bold">
    <w:panose1 w:val="020F0704030504030204"/>
    <w:charset w:val="00"/>
    <w:family w:val="swiss"/>
    <w:pitch w:val="variable"/>
    <w:sig w:usb0="00000003" w:usb1="00000000" w:usb2="00000000" w:usb3="00000000" w:csb0="00000001" w:csb1="00000000"/>
  </w:font>
  <w:font w:name="Aharoni">
    <w:charset w:val="00"/>
    <w:family w:val="auto"/>
    <w:pitch w:val="variable"/>
    <w:sig w:usb0="00000803" w:usb1="00000000" w:usb2="00000000" w:usb3="00000000" w:csb0="0000002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701C9" w:rsidRDefault="00E701C9" w:rsidP="000E427B">
      <w:pPr>
        <w:spacing w:after="0" w:line="240" w:lineRule="auto"/>
      </w:pPr>
      <w:r>
        <w:separator/>
      </w:r>
    </w:p>
  </w:footnote>
  <w:footnote w:type="continuationSeparator" w:id="0">
    <w:p w:rsidR="00E701C9" w:rsidRDefault="00E701C9" w:rsidP="000E427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52286421"/>
    </w:sdtPr>
    <w:sdtEndPr/>
    <w:sdtContent>
      <w:p w:rsidR="00E701C9" w:rsidRDefault="00E701C9">
        <w:pPr>
          <w:pStyle w:val="af2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4A709D">
          <w:rPr>
            <w:noProof/>
          </w:rPr>
          <w:t>78</w:t>
        </w:r>
        <w:r>
          <w:rPr>
            <w:noProof/>
          </w:rPr>
          <w:fldChar w:fldCharType="end"/>
        </w:r>
      </w:p>
    </w:sdtContent>
  </w:sdt>
  <w:p w:rsidR="00E701C9" w:rsidRDefault="00E701C9">
    <w:pPr>
      <w:pStyle w:val="af2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BA68A7"/>
    <w:multiLevelType w:val="multilevel"/>
    <w:tmpl w:val="2FA8BF6A"/>
    <w:lvl w:ilvl="0">
      <w:start w:val="1"/>
      <w:numFmt w:val="decimal"/>
      <w:lvlText w:val="%1."/>
      <w:lvlJc w:val="left"/>
      <w:pPr>
        <w:ind w:left="8299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359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8659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9019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9019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9379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9379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9739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0099" w:hanging="2160"/>
      </w:pPr>
      <w:rPr>
        <w:rFonts w:hint="default"/>
      </w:rPr>
    </w:lvl>
  </w:abstractNum>
  <w:abstractNum w:abstractNumId="1">
    <w:nsid w:val="0AF623BE"/>
    <w:multiLevelType w:val="hybridMultilevel"/>
    <w:tmpl w:val="DF9CFA6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C80471A"/>
    <w:multiLevelType w:val="hybridMultilevel"/>
    <w:tmpl w:val="D5B060C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F0E2C09"/>
    <w:multiLevelType w:val="hybridMultilevel"/>
    <w:tmpl w:val="43DCA542"/>
    <w:lvl w:ilvl="0" w:tplc="5C5E061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04F44C4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129AEB8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C8B08EB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695666A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84DC847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300E148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F35EF68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E72AF0F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4">
    <w:nsid w:val="105D74A8"/>
    <w:multiLevelType w:val="hybridMultilevel"/>
    <w:tmpl w:val="38F09712"/>
    <w:lvl w:ilvl="0" w:tplc="14E4D84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A9AEE9C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7AC08E3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74E2A04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4DAE72C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AF9A3F7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D1CC174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8C8A25F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1A8E2D2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5">
    <w:nsid w:val="144F54CB"/>
    <w:multiLevelType w:val="hybridMultilevel"/>
    <w:tmpl w:val="86EC77D0"/>
    <w:lvl w:ilvl="0" w:tplc="050A990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5D34F60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43903E3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D758CEB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DBB65D4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7A84A7E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DA72C7C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6BC24D4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993C020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6">
    <w:nsid w:val="18187C0E"/>
    <w:multiLevelType w:val="hybridMultilevel"/>
    <w:tmpl w:val="2FA8B69C"/>
    <w:lvl w:ilvl="0" w:tplc="0234CCC2">
      <w:start w:val="1"/>
      <w:numFmt w:val="decimal"/>
      <w:lvlText w:val="%1."/>
      <w:lvlJc w:val="left"/>
      <w:pPr>
        <w:ind w:left="2484" w:hanging="360"/>
      </w:pPr>
      <w:rPr>
        <w:rFonts w:ascii="Times New Roman" w:hAnsi="Times New Roman" w:cs="Times New Roman"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3204" w:hanging="360"/>
      </w:pPr>
    </w:lvl>
    <w:lvl w:ilvl="2" w:tplc="0419001B" w:tentative="1">
      <w:start w:val="1"/>
      <w:numFmt w:val="lowerRoman"/>
      <w:lvlText w:val="%3."/>
      <w:lvlJc w:val="right"/>
      <w:pPr>
        <w:ind w:left="3924" w:hanging="180"/>
      </w:pPr>
    </w:lvl>
    <w:lvl w:ilvl="3" w:tplc="0419000F" w:tentative="1">
      <w:start w:val="1"/>
      <w:numFmt w:val="decimal"/>
      <w:lvlText w:val="%4."/>
      <w:lvlJc w:val="left"/>
      <w:pPr>
        <w:ind w:left="4644" w:hanging="360"/>
      </w:pPr>
    </w:lvl>
    <w:lvl w:ilvl="4" w:tplc="04190019" w:tentative="1">
      <w:start w:val="1"/>
      <w:numFmt w:val="lowerLetter"/>
      <w:lvlText w:val="%5."/>
      <w:lvlJc w:val="left"/>
      <w:pPr>
        <w:ind w:left="5364" w:hanging="360"/>
      </w:pPr>
    </w:lvl>
    <w:lvl w:ilvl="5" w:tplc="0419001B" w:tentative="1">
      <w:start w:val="1"/>
      <w:numFmt w:val="lowerRoman"/>
      <w:lvlText w:val="%6."/>
      <w:lvlJc w:val="right"/>
      <w:pPr>
        <w:ind w:left="6084" w:hanging="180"/>
      </w:pPr>
    </w:lvl>
    <w:lvl w:ilvl="6" w:tplc="0419000F" w:tentative="1">
      <w:start w:val="1"/>
      <w:numFmt w:val="decimal"/>
      <w:lvlText w:val="%7."/>
      <w:lvlJc w:val="left"/>
      <w:pPr>
        <w:ind w:left="6804" w:hanging="360"/>
      </w:pPr>
    </w:lvl>
    <w:lvl w:ilvl="7" w:tplc="04190019" w:tentative="1">
      <w:start w:val="1"/>
      <w:numFmt w:val="lowerLetter"/>
      <w:lvlText w:val="%8."/>
      <w:lvlJc w:val="left"/>
      <w:pPr>
        <w:ind w:left="7524" w:hanging="360"/>
      </w:pPr>
    </w:lvl>
    <w:lvl w:ilvl="8" w:tplc="0419001B" w:tentative="1">
      <w:start w:val="1"/>
      <w:numFmt w:val="lowerRoman"/>
      <w:lvlText w:val="%9."/>
      <w:lvlJc w:val="right"/>
      <w:pPr>
        <w:ind w:left="8244" w:hanging="180"/>
      </w:pPr>
    </w:lvl>
  </w:abstractNum>
  <w:abstractNum w:abstractNumId="7">
    <w:nsid w:val="20AF15B1"/>
    <w:multiLevelType w:val="hybridMultilevel"/>
    <w:tmpl w:val="D28CCC6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216D003C"/>
    <w:multiLevelType w:val="hybridMultilevel"/>
    <w:tmpl w:val="DD58FD1E"/>
    <w:lvl w:ilvl="0" w:tplc="2C24C79A">
      <w:start w:val="3"/>
      <w:numFmt w:val="decimal"/>
      <w:lvlText w:val="%1."/>
      <w:lvlJc w:val="left"/>
      <w:pPr>
        <w:ind w:left="603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>
    <w:nsid w:val="2453484B"/>
    <w:multiLevelType w:val="hybridMultilevel"/>
    <w:tmpl w:val="782E205C"/>
    <w:lvl w:ilvl="0" w:tplc="04190001">
      <w:start w:val="1"/>
      <w:numFmt w:val="bullet"/>
      <w:lvlText w:val=""/>
      <w:lvlJc w:val="left"/>
      <w:pPr>
        <w:ind w:left="24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31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9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6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3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60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7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5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220" w:hanging="360"/>
      </w:pPr>
      <w:rPr>
        <w:rFonts w:ascii="Wingdings" w:hAnsi="Wingdings" w:hint="default"/>
      </w:rPr>
    </w:lvl>
  </w:abstractNum>
  <w:abstractNum w:abstractNumId="10">
    <w:nsid w:val="262E7131"/>
    <w:multiLevelType w:val="hybridMultilevel"/>
    <w:tmpl w:val="59384B3E"/>
    <w:lvl w:ilvl="0" w:tplc="ED2C3EC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81E623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EC609E0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977CDC3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E31E8E3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8852546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0416FF2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8C1C804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973C469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1">
    <w:nsid w:val="277D2923"/>
    <w:multiLevelType w:val="hybridMultilevel"/>
    <w:tmpl w:val="D114AC5E"/>
    <w:lvl w:ilvl="0" w:tplc="2F02E7E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BB0475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24C28B4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7AC0BE2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3C726E3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BED8E48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EFB4806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8C42335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A2E8065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2">
    <w:nsid w:val="28601DF3"/>
    <w:multiLevelType w:val="hybridMultilevel"/>
    <w:tmpl w:val="398033E6"/>
    <w:lvl w:ilvl="0" w:tplc="5CAA698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C82AE4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F74CC35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736697A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B48A811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90DE41A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DC702E8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203E3EB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09FC8B1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3">
    <w:nsid w:val="28823332"/>
    <w:multiLevelType w:val="hybridMultilevel"/>
    <w:tmpl w:val="71A43A7A"/>
    <w:lvl w:ilvl="0" w:tplc="B2D069A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184A391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56E883E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9424A0B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4E88374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519C57E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4274DDC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FC60969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01821DF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4">
    <w:nsid w:val="2AC21890"/>
    <w:multiLevelType w:val="hybridMultilevel"/>
    <w:tmpl w:val="156A01DE"/>
    <w:lvl w:ilvl="0" w:tplc="EF46018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FB1CF33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344CD8E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8264C88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6108FA6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0B9E1A2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7EF8868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FB6E435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7CFA083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5">
    <w:nsid w:val="2D637C18"/>
    <w:multiLevelType w:val="hybridMultilevel"/>
    <w:tmpl w:val="CFCC4B9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2EBE647D"/>
    <w:multiLevelType w:val="hybridMultilevel"/>
    <w:tmpl w:val="567C488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304A46B3"/>
    <w:multiLevelType w:val="hybridMultilevel"/>
    <w:tmpl w:val="DD58FD1E"/>
    <w:lvl w:ilvl="0" w:tplc="2C24C79A">
      <w:start w:val="3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8">
    <w:nsid w:val="33CB2EC5"/>
    <w:multiLevelType w:val="hybridMultilevel"/>
    <w:tmpl w:val="045806A0"/>
    <w:lvl w:ilvl="0" w:tplc="9D88025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FA06BD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3C145C1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95148E9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ED823BD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AA1C66C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39C8F56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7EFCF6A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167280B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9">
    <w:nsid w:val="344D30F2"/>
    <w:multiLevelType w:val="hybridMultilevel"/>
    <w:tmpl w:val="DA72D050"/>
    <w:lvl w:ilvl="0" w:tplc="2816300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E0D2782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51FA771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353CB24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13F2723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617C429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9738ACA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9922524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339A02C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0">
    <w:nsid w:val="34513361"/>
    <w:multiLevelType w:val="hybridMultilevel"/>
    <w:tmpl w:val="A5C62F0E"/>
    <w:lvl w:ilvl="0" w:tplc="88CA1CB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D9AC4BD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684EF56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D42AC86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F270719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1E90D7B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D0EEDDD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6F5228D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59F45B8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1">
    <w:nsid w:val="38EE35DD"/>
    <w:multiLevelType w:val="hybridMultilevel"/>
    <w:tmpl w:val="B1C67EF6"/>
    <w:lvl w:ilvl="0" w:tplc="02408D86">
      <w:start w:val="482"/>
      <w:numFmt w:val="bullet"/>
      <w:lvlText w:val=""/>
      <w:lvlJc w:val="left"/>
      <w:pPr>
        <w:ind w:left="720" w:hanging="360"/>
      </w:pPr>
      <w:rPr>
        <w:rFonts w:ascii="Symbol" w:eastAsia="Calibri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3A481D0B"/>
    <w:multiLevelType w:val="hybridMultilevel"/>
    <w:tmpl w:val="E6DAE32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3E405CFF"/>
    <w:multiLevelType w:val="hybridMultilevel"/>
    <w:tmpl w:val="FE60685C"/>
    <w:lvl w:ilvl="0" w:tplc="29F043D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28C80C3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51B4EB9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2E08719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32CAEED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58BCA87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45403D8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61B4A1C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97FAFE5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4">
    <w:nsid w:val="42F86675"/>
    <w:multiLevelType w:val="hybridMultilevel"/>
    <w:tmpl w:val="E7CAE9C2"/>
    <w:lvl w:ilvl="0" w:tplc="4A1EDAA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4F4A2A9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4CCEFB8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7FBA910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3DB84EF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8902B74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6BF2B12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A47A69F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1EC4C16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5">
    <w:nsid w:val="45411403"/>
    <w:multiLevelType w:val="hybridMultilevel"/>
    <w:tmpl w:val="C372A0D4"/>
    <w:lvl w:ilvl="0" w:tplc="4D10C2B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CC260A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BE02F18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24F058B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0A1AE14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86E2187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6160212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40009E9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B468792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6">
    <w:nsid w:val="56AF4511"/>
    <w:multiLevelType w:val="hybridMultilevel"/>
    <w:tmpl w:val="B406EEC4"/>
    <w:lvl w:ilvl="0" w:tplc="6ABAFC9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8C168F6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D51ABF6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F574257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FF8C2AF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97C4D45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8232401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1446480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CF0ECAB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7">
    <w:nsid w:val="63CD01A7"/>
    <w:multiLevelType w:val="hybridMultilevel"/>
    <w:tmpl w:val="201057B0"/>
    <w:lvl w:ilvl="0" w:tplc="5788891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D6A614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CADCE5B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2E54C46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6622B84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CC440AF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C1FC84B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2D800CD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CD56D63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8">
    <w:nsid w:val="69245A23"/>
    <w:multiLevelType w:val="hybridMultilevel"/>
    <w:tmpl w:val="4CD88A9C"/>
    <w:lvl w:ilvl="0" w:tplc="0419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6D227E28"/>
    <w:multiLevelType w:val="hybridMultilevel"/>
    <w:tmpl w:val="4AAAB61E"/>
    <w:lvl w:ilvl="0" w:tplc="19F8A8C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5B0C3C4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279C051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AC1C18C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E522F79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58A2D77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03DC53B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124AE9A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4328A1E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0">
    <w:nsid w:val="70414C8D"/>
    <w:multiLevelType w:val="hybridMultilevel"/>
    <w:tmpl w:val="2154E6A0"/>
    <w:lvl w:ilvl="0" w:tplc="0A5240F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D0B67F8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314A538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4492120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EAA2E75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D6B21C1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7A8A7D6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0346CCA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9010564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1">
    <w:nsid w:val="726F589F"/>
    <w:multiLevelType w:val="hybridMultilevel"/>
    <w:tmpl w:val="04EACE02"/>
    <w:lvl w:ilvl="0" w:tplc="BE0077E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7326D45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BDC6FEE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F8D49A2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4788A01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39AAB41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1C70393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43F6972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218E84D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2">
    <w:nsid w:val="79841C26"/>
    <w:multiLevelType w:val="hybridMultilevel"/>
    <w:tmpl w:val="2E26EBC8"/>
    <w:lvl w:ilvl="0" w:tplc="18B418A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4F54DF8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5D8EA1F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DC32E29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0430F53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F53CBB8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4DF076C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31C80C5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88406E3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3">
    <w:nsid w:val="7AAA3032"/>
    <w:multiLevelType w:val="hybridMultilevel"/>
    <w:tmpl w:val="6B54F59C"/>
    <w:lvl w:ilvl="0" w:tplc="FF26FEC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523051B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496E613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DCD0D4D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F396509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7BA016F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A6BABA5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99E8FBD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8A9AA6E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4">
    <w:nsid w:val="7D294FD1"/>
    <w:multiLevelType w:val="hybridMultilevel"/>
    <w:tmpl w:val="BF36FE84"/>
    <w:lvl w:ilvl="0" w:tplc="A3B872F8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28"/>
  </w:num>
  <w:num w:numId="3">
    <w:abstractNumId w:val="8"/>
  </w:num>
  <w:num w:numId="4">
    <w:abstractNumId w:val="17"/>
  </w:num>
  <w:num w:numId="5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16"/>
  </w:num>
  <w:num w:numId="7">
    <w:abstractNumId w:val="15"/>
  </w:num>
  <w:num w:numId="8">
    <w:abstractNumId w:val="7"/>
  </w:num>
  <w:num w:numId="9">
    <w:abstractNumId w:val="1"/>
  </w:num>
  <w:num w:numId="10">
    <w:abstractNumId w:val="22"/>
  </w:num>
  <w:num w:numId="11">
    <w:abstractNumId w:val="6"/>
  </w:num>
  <w:num w:numId="12">
    <w:abstractNumId w:val="34"/>
  </w:num>
  <w:num w:numId="13">
    <w:abstractNumId w:val="2"/>
  </w:num>
  <w:num w:numId="14">
    <w:abstractNumId w:val="21"/>
  </w:num>
  <w:num w:numId="15">
    <w:abstractNumId w:val="9"/>
  </w:num>
  <w:num w:numId="16">
    <w:abstractNumId w:val="19"/>
  </w:num>
  <w:num w:numId="17">
    <w:abstractNumId w:val="26"/>
  </w:num>
  <w:num w:numId="18">
    <w:abstractNumId w:val="20"/>
  </w:num>
  <w:num w:numId="19">
    <w:abstractNumId w:val="33"/>
  </w:num>
  <w:num w:numId="20">
    <w:abstractNumId w:val="10"/>
  </w:num>
  <w:num w:numId="21">
    <w:abstractNumId w:val="29"/>
  </w:num>
  <w:num w:numId="22">
    <w:abstractNumId w:val="5"/>
  </w:num>
  <w:num w:numId="23">
    <w:abstractNumId w:val="27"/>
  </w:num>
  <w:num w:numId="24">
    <w:abstractNumId w:val="11"/>
  </w:num>
  <w:num w:numId="25">
    <w:abstractNumId w:val="30"/>
  </w:num>
  <w:num w:numId="26">
    <w:abstractNumId w:val="31"/>
  </w:num>
  <w:num w:numId="27">
    <w:abstractNumId w:val="3"/>
  </w:num>
  <w:num w:numId="28">
    <w:abstractNumId w:val="23"/>
  </w:num>
  <w:num w:numId="29">
    <w:abstractNumId w:val="18"/>
  </w:num>
  <w:num w:numId="30">
    <w:abstractNumId w:val="12"/>
  </w:num>
  <w:num w:numId="31">
    <w:abstractNumId w:val="4"/>
  </w:num>
  <w:num w:numId="32">
    <w:abstractNumId w:val="24"/>
  </w:num>
  <w:num w:numId="33">
    <w:abstractNumId w:val="13"/>
  </w:num>
  <w:num w:numId="34">
    <w:abstractNumId w:val="32"/>
  </w:num>
  <w:num w:numId="35">
    <w:abstractNumId w:val="25"/>
  </w:num>
  <w:num w:numId="36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proofState w:spelling="clean" w:grammar="clean"/>
  <w:defaultTabStop w:val="708"/>
  <w:autoHyphenation/>
  <w:drawingGridHorizontalSpacing w:val="110"/>
  <w:displayHorizontalDrawingGridEvery w:val="2"/>
  <w:characterSpacingControl w:val="doNotCompress"/>
  <w:hdrShapeDefaults>
    <o:shapedefaults v:ext="edit" spidmax="434177" style="mso-width-relative:margin;mso-height-relative:margin" fill="f" fillcolor="white" stroke="f">
      <v:fill color="white" on="f"/>
      <v:stroke on="f"/>
      <o:colormru v:ext="edit" colors="#3bccff,#cefef8,#d9ffee,#08e67c,#08da76,#05894a,#fbffff,aqua"/>
      <o:colormenu v:ext="edit" fillcolor="none [665]" strokecolor="teal" shadowcolor="none" extrusioncolor="none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57007"/>
    <w:rsid w:val="00000C62"/>
    <w:rsid w:val="00000FB9"/>
    <w:rsid w:val="00001A24"/>
    <w:rsid w:val="000031E9"/>
    <w:rsid w:val="00003287"/>
    <w:rsid w:val="00003320"/>
    <w:rsid w:val="0000354F"/>
    <w:rsid w:val="0000358C"/>
    <w:rsid w:val="00003ACF"/>
    <w:rsid w:val="0000432B"/>
    <w:rsid w:val="00004586"/>
    <w:rsid w:val="00004BD2"/>
    <w:rsid w:val="00004E81"/>
    <w:rsid w:val="000055A9"/>
    <w:rsid w:val="00005E96"/>
    <w:rsid w:val="00005F4F"/>
    <w:rsid w:val="0000642E"/>
    <w:rsid w:val="000064CE"/>
    <w:rsid w:val="000069AC"/>
    <w:rsid w:val="00006CDB"/>
    <w:rsid w:val="000105A5"/>
    <w:rsid w:val="000107B5"/>
    <w:rsid w:val="00010D56"/>
    <w:rsid w:val="000119B9"/>
    <w:rsid w:val="00011B11"/>
    <w:rsid w:val="00012450"/>
    <w:rsid w:val="0001252D"/>
    <w:rsid w:val="00012D52"/>
    <w:rsid w:val="00013711"/>
    <w:rsid w:val="00013740"/>
    <w:rsid w:val="0001394D"/>
    <w:rsid w:val="00014780"/>
    <w:rsid w:val="00014826"/>
    <w:rsid w:val="00014904"/>
    <w:rsid w:val="00014CD5"/>
    <w:rsid w:val="000168F4"/>
    <w:rsid w:val="0001792C"/>
    <w:rsid w:val="00017A33"/>
    <w:rsid w:val="00020122"/>
    <w:rsid w:val="00020199"/>
    <w:rsid w:val="000203FA"/>
    <w:rsid w:val="000205D5"/>
    <w:rsid w:val="00021350"/>
    <w:rsid w:val="00021548"/>
    <w:rsid w:val="00021B97"/>
    <w:rsid w:val="000221AF"/>
    <w:rsid w:val="00022D8B"/>
    <w:rsid w:val="00022E18"/>
    <w:rsid w:val="0002412A"/>
    <w:rsid w:val="00024948"/>
    <w:rsid w:val="000249E3"/>
    <w:rsid w:val="00024EA3"/>
    <w:rsid w:val="00025146"/>
    <w:rsid w:val="00025481"/>
    <w:rsid w:val="00025600"/>
    <w:rsid w:val="00025F49"/>
    <w:rsid w:val="00025F4B"/>
    <w:rsid w:val="0002634E"/>
    <w:rsid w:val="000266F2"/>
    <w:rsid w:val="00026A96"/>
    <w:rsid w:val="00027584"/>
    <w:rsid w:val="00030535"/>
    <w:rsid w:val="0003085F"/>
    <w:rsid w:val="00030A4F"/>
    <w:rsid w:val="00030D4E"/>
    <w:rsid w:val="0003153F"/>
    <w:rsid w:val="00031766"/>
    <w:rsid w:val="00031FE2"/>
    <w:rsid w:val="0003279C"/>
    <w:rsid w:val="00032ECF"/>
    <w:rsid w:val="000339B7"/>
    <w:rsid w:val="00033AB6"/>
    <w:rsid w:val="00033FCC"/>
    <w:rsid w:val="00034847"/>
    <w:rsid w:val="00034EBC"/>
    <w:rsid w:val="00036544"/>
    <w:rsid w:val="00036CE1"/>
    <w:rsid w:val="00036E51"/>
    <w:rsid w:val="0003760A"/>
    <w:rsid w:val="000408A2"/>
    <w:rsid w:val="00040C04"/>
    <w:rsid w:val="0004128D"/>
    <w:rsid w:val="00041677"/>
    <w:rsid w:val="0004258A"/>
    <w:rsid w:val="00042D6A"/>
    <w:rsid w:val="00043207"/>
    <w:rsid w:val="000432E4"/>
    <w:rsid w:val="00043A41"/>
    <w:rsid w:val="00044BA0"/>
    <w:rsid w:val="00045015"/>
    <w:rsid w:val="000460A1"/>
    <w:rsid w:val="00047625"/>
    <w:rsid w:val="000478F8"/>
    <w:rsid w:val="00047AA7"/>
    <w:rsid w:val="00050A4C"/>
    <w:rsid w:val="00050ED5"/>
    <w:rsid w:val="00051BAA"/>
    <w:rsid w:val="00051C22"/>
    <w:rsid w:val="00051D93"/>
    <w:rsid w:val="00053622"/>
    <w:rsid w:val="00053E54"/>
    <w:rsid w:val="0005422A"/>
    <w:rsid w:val="00054533"/>
    <w:rsid w:val="00054C42"/>
    <w:rsid w:val="00055051"/>
    <w:rsid w:val="000554E2"/>
    <w:rsid w:val="000559F6"/>
    <w:rsid w:val="00056335"/>
    <w:rsid w:val="000565D3"/>
    <w:rsid w:val="0005712A"/>
    <w:rsid w:val="000573C5"/>
    <w:rsid w:val="00057661"/>
    <w:rsid w:val="000578F2"/>
    <w:rsid w:val="000608F2"/>
    <w:rsid w:val="00060C92"/>
    <w:rsid w:val="00060DAD"/>
    <w:rsid w:val="00060FC4"/>
    <w:rsid w:val="00061214"/>
    <w:rsid w:val="000614A8"/>
    <w:rsid w:val="00061644"/>
    <w:rsid w:val="00061CEA"/>
    <w:rsid w:val="000620DB"/>
    <w:rsid w:val="000621F5"/>
    <w:rsid w:val="0006249A"/>
    <w:rsid w:val="000629EC"/>
    <w:rsid w:val="0006368E"/>
    <w:rsid w:val="00063891"/>
    <w:rsid w:val="00063F59"/>
    <w:rsid w:val="000640B3"/>
    <w:rsid w:val="00064497"/>
    <w:rsid w:val="00064D3B"/>
    <w:rsid w:val="00065111"/>
    <w:rsid w:val="0006528E"/>
    <w:rsid w:val="00065461"/>
    <w:rsid w:val="00065F32"/>
    <w:rsid w:val="00066385"/>
    <w:rsid w:val="000670B4"/>
    <w:rsid w:val="000670CE"/>
    <w:rsid w:val="000672C3"/>
    <w:rsid w:val="000672C5"/>
    <w:rsid w:val="000711BB"/>
    <w:rsid w:val="000713FC"/>
    <w:rsid w:val="00071C74"/>
    <w:rsid w:val="00071C8D"/>
    <w:rsid w:val="00072874"/>
    <w:rsid w:val="00072A1F"/>
    <w:rsid w:val="00072F2F"/>
    <w:rsid w:val="00073303"/>
    <w:rsid w:val="00074166"/>
    <w:rsid w:val="00074AFC"/>
    <w:rsid w:val="00074B49"/>
    <w:rsid w:val="000751E8"/>
    <w:rsid w:val="000753A1"/>
    <w:rsid w:val="000754C6"/>
    <w:rsid w:val="00075979"/>
    <w:rsid w:val="00075B1F"/>
    <w:rsid w:val="00076652"/>
    <w:rsid w:val="00076DF0"/>
    <w:rsid w:val="00076E97"/>
    <w:rsid w:val="0007780A"/>
    <w:rsid w:val="00077AAB"/>
    <w:rsid w:val="0008026A"/>
    <w:rsid w:val="00080A6D"/>
    <w:rsid w:val="000818BA"/>
    <w:rsid w:val="00082B3F"/>
    <w:rsid w:val="00083D07"/>
    <w:rsid w:val="00083D3E"/>
    <w:rsid w:val="000843AD"/>
    <w:rsid w:val="00084B11"/>
    <w:rsid w:val="00085834"/>
    <w:rsid w:val="00085C53"/>
    <w:rsid w:val="00086805"/>
    <w:rsid w:val="00086D24"/>
    <w:rsid w:val="000872E5"/>
    <w:rsid w:val="000875AF"/>
    <w:rsid w:val="000875B8"/>
    <w:rsid w:val="000878D5"/>
    <w:rsid w:val="0009088E"/>
    <w:rsid w:val="00090AA6"/>
    <w:rsid w:val="000918B0"/>
    <w:rsid w:val="000923D3"/>
    <w:rsid w:val="000925AF"/>
    <w:rsid w:val="000931B9"/>
    <w:rsid w:val="00093213"/>
    <w:rsid w:val="00094FDD"/>
    <w:rsid w:val="0009513E"/>
    <w:rsid w:val="0009543B"/>
    <w:rsid w:val="00095919"/>
    <w:rsid w:val="00096253"/>
    <w:rsid w:val="00096E0D"/>
    <w:rsid w:val="00097116"/>
    <w:rsid w:val="00097296"/>
    <w:rsid w:val="000972F8"/>
    <w:rsid w:val="000973FF"/>
    <w:rsid w:val="0009781C"/>
    <w:rsid w:val="00097852"/>
    <w:rsid w:val="000A0C39"/>
    <w:rsid w:val="000A1940"/>
    <w:rsid w:val="000A19A7"/>
    <w:rsid w:val="000A1D3E"/>
    <w:rsid w:val="000A3896"/>
    <w:rsid w:val="000A38B5"/>
    <w:rsid w:val="000A42AF"/>
    <w:rsid w:val="000A4AD4"/>
    <w:rsid w:val="000A5813"/>
    <w:rsid w:val="000A5FC8"/>
    <w:rsid w:val="000A7575"/>
    <w:rsid w:val="000A76CA"/>
    <w:rsid w:val="000A7B67"/>
    <w:rsid w:val="000A7DCF"/>
    <w:rsid w:val="000B0132"/>
    <w:rsid w:val="000B04AB"/>
    <w:rsid w:val="000B0623"/>
    <w:rsid w:val="000B0C80"/>
    <w:rsid w:val="000B12E6"/>
    <w:rsid w:val="000B145D"/>
    <w:rsid w:val="000B1A85"/>
    <w:rsid w:val="000B2657"/>
    <w:rsid w:val="000B2C6D"/>
    <w:rsid w:val="000B2F92"/>
    <w:rsid w:val="000B3279"/>
    <w:rsid w:val="000B32F4"/>
    <w:rsid w:val="000B3D67"/>
    <w:rsid w:val="000B4093"/>
    <w:rsid w:val="000B5380"/>
    <w:rsid w:val="000B6254"/>
    <w:rsid w:val="000B648D"/>
    <w:rsid w:val="000B66B9"/>
    <w:rsid w:val="000B66D6"/>
    <w:rsid w:val="000B67ED"/>
    <w:rsid w:val="000B7364"/>
    <w:rsid w:val="000B7596"/>
    <w:rsid w:val="000C010E"/>
    <w:rsid w:val="000C0706"/>
    <w:rsid w:val="000C1CC3"/>
    <w:rsid w:val="000C206A"/>
    <w:rsid w:val="000C24B9"/>
    <w:rsid w:val="000C271F"/>
    <w:rsid w:val="000C283D"/>
    <w:rsid w:val="000C2F16"/>
    <w:rsid w:val="000C3799"/>
    <w:rsid w:val="000C431A"/>
    <w:rsid w:val="000C4514"/>
    <w:rsid w:val="000C48B0"/>
    <w:rsid w:val="000C5231"/>
    <w:rsid w:val="000C562A"/>
    <w:rsid w:val="000C589B"/>
    <w:rsid w:val="000C598E"/>
    <w:rsid w:val="000C6524"/>
    <w:rsid w:val="000C6EE5"/>
    <w:rsid w:val="000D02A1"/>
    <w:rsid w:val="000D0588"/>
    <w:rsid w:val="000D0979"/>
    <w:rsid w:val="000D0A3C"/>
    <w:rsid w:val="000D0ED6"/>
    <w:rsid w:val="000D0EE4"/>
    <w:rsid w:val="000D108B"/>
    <w:rsid w:val="000D127F"/>
    <w:rsid w:val="000D1DFE"/>
    <w:rsid w:val="000D1E2C"/>
    <w:rsid w:val="000D208E"/>
    <w:rsid w:val="000D23F1"/>
    <w:rsid w:val="000D2722"/>
    <w:rsid w:val="000D2D61"/>
    <w:rsid w:val="000D30D2"/>
    <w:rsid w:val="000D3613"/>
    <w:rsid w:val="000D39A3"/>
    <w:rsid w:val="000D3A8F"/>
    <w:rsid w:val="000D3DA4"/>
    <w:rsid w:val="000D3DF7"/>
    <w:rsid w:val="000D4956"/>
    <w:rsid w:val="000D499F"/>
    <w:rsid w:val="000D49E7"/>
    <w:rsid w:val="000D6EED"/>
    <w:rsid w:val="000E0E8F"/>
    <w:rsid w:val="000E161E"/>
    <w:rsid w:val="000E2222"/>
    <w:rsid w:val="000E241C"/>
    <w:rsid w:val="000E3039"/>
    <w:rsid w:val="000E32CD"/>
    <w:rsid w:val="000E3744"/>
    <w:rsid w:val="000E427B"/>
    <w:rsid w:val="000E4974"/>
    <w:rsid w:val="000E53F4"/>
    <w:rsid w:val="000E549C"/>
    <w:rsid w:val="000E5E7F"/>
    <w:rsid w:val="000E6237"/>
    <w:rsid w:val="000E6466"/>
    <w:rsid w:val="000E65FB"/>
    <w:rsid w:val="000E68F6"/>
    <w:rsid w:val="000E6C33"/>
    <w:rsid w:val="000E6F97"/>
    <w:rsid w:val="000E721B"/>
    <w:rsid w:val="000E7DEF"/>
    <w:rsid w:val="000F0710"/>
    <w:rsid w:val="000F0A1D"/>
    <w:rsid w:val="000F10C5"/>
    <w:rsid w:val="000F124A"/>
    <w:rsid w:val="000F1473"/>
    <w:rsid w:val="000F1DC3"/>
    <w:rsid w:val="000F3845"/>
    <w:rsid w:val="000F419A"/>
    <w:rsid w:val="000F48EE"/>
    <w:rsid w:val="000F4A5D"/>
    <w:rsid w:val="000F5B0E"/>
    <w:rsid w:val="000F600A"/>
    <w:rsid w:val="000F66E6"/>
    <w:rsid w:val="000F6914"/>
    <w:rsid w:val="000F6996"/>
    <w:rsid w:val="000F70BA"/>
    <w:rsid w:val="000F74C7"/>
    <w:rsid w:val="00100812"/>
    <w:rsid w:val="001010AD"/>
    <w:rsid w:val="00101676"/>
    <w:rsid w:val="00102FAA"/>
    <w:rsid w:val="001036C3"/>
    <w:rsid w:val="0010389A"/>
    <w:rsid w:val="001039AB"/>
    <w:rsid w:val="00103C47"/>
    <w:rsid w:val="00104201"/>
    <w:rsid w:val="001042B7"/>
    <w:rsid w:val="00104D98"/>
    <w:rsid w:val="00105832"/>
    <w:rsid w:val="00105E22"/>
    <w:rsid w:val="00105FFF"/>
    <w:rsid w:val="00106037"/>
    <w:rsid w:val="0010608A"/>
    <w:rsid w:val="00106AE6"/>
    <w:rsid w:val="001075B5"/>
    <w:rsid w:val="00107819"/>
    <w:rsid w:val="00107DCB"/>
    <w:rsid w:val="0011000C"/>
    <w:rsid w:val="0011035D"/>
    <w:rsid w:val="00110E93"/>
    <w:rsid w:val="00111119"/>
    <w:rsid w:val="00112C29"/>
    <w:rsid w:val="00112EF5"/>
    <w:rsid w:val="0011357B"/>
    <w:rsid w:val="00113913"/>
    <w:rsid w:val="00113C28"/>
    <w:rsid w:val="0011414B"/>
    <w:rsid w:val="0011423E"/>
    <w:rsid w:val="0011424E"/>
    <w:rsid w:val="00114ABF"/>
    <w:rsid w:val="00115035"/>
    <w:rsid w:val="00115669"/>
    <w:rsid w:val="00115AA1"/>
    <w:rsid w:val="00115C5B"/>
    <w:rsid w:val="00116178"/>
    <w:rsid w:val="00116AE4"/>
    <w:rsid w:val="00116F40"/>
    <w:rsid w:val="00116F61"/>
    <w:rsid w:val="00117193"/>
    <w:rsid w:val="00117282"/>
    <w:rsid w:val="00117C70"/>
    <w:rsid w:val="00117DAF"/>
    <w:rsid w:val="00120BB7"/>
    <w:rsid w:val="00120D1A"/>
    <w:rsid w:val="00120E2C"/>
    <w:rsid w:val="00121219"/>
    <w:rsid w:val="00121265"/>
    <w:rsid w:val="00121277"/>
    <w:rsid w:val="0012150C"/>
    <w:rsid w:val="00121941"/>
    <w:rsid w:val="00122C98"/>
    <w:rsid w:val="00122DDC"/>
    <w:rsid w:val="00123054"/>
    <w:rsid w:val="001230E6"/>
    <w:rsid w:val="00123F6C"/>
    <w:rsid w:val="001243A0"/>
    <w:rsid w:val="00124A6B"/>
    <w:rsid w:val="001256A6"/>
    <w:rsid w:val="00125AFC"/>
    <w:rsid w:val="0012765B"/>
    <w:rsid w:val="001305AF"/>
    <w:rsid w:val="00130D89"/>
    <w:rsid w:val="00131214"/>
    <w:rsid w:val="00131B02"/>
    <w:rsid w:val="0013202E"/>
    <w:rsid w:val="001321F9"/>
    <w:rsid w:val="0013398A"/>
    <w:rsid w:val="00133BA8"/>
    <w:rsid w:val="0013488E"/>
    <w:rsid w:val="00134AD7"/>
    <w:rsid w:val="00134B98"/>
    <w:rsid w:val="001354F3"/>
    <w:rsid w:val="0013557F"/>
    <w:rsid w:val="00135CC6"/>
    <w:rsid w:val="00135F9B"/>
    <w:rsid w:val="00135FFD"/>
    <w:rsid w:val="00136358"/>
    <w:rsid w:val="00140F2C"/>
    <w:rsid w:val="00141099"/>
    <w:rsid w:val="001417C9"/>
    <w:rsid w:val="00141927"/>
    <w:rsid w:val="0014197E"/>
    <w:rsid w:val="00141A4D"/>
    <w:rsid w:val="00141D00"/>
    <w:rsid w:val="001438BA"/>
    <w:rsid w:val="00143C1B"/>
    <w:rsid w:val="00144D40"/>
    <w:rsid w:val="00144E87"/>
    <w:rsid w:val="00144F60"/>
    <w:rsid w:val="00145836"/>
    <w:rsid w:val="00145887"/>
    <w:rsid w:val="0014597B"/>
    <w:rsid w:val="001460F8"/>
    <w:rsid w:val="00146C57"/>
    <w:rsid w:val="00147468"/>
    <w:rsid w:val="001476D6"/>
    <w:rsid w:val="001478D4"/>
    <w:rsid w:val="00147F22"/>
    <w:rsid w:val="00147F75"/>
    <w:rsid w:val="00150630"/>
    <w:rsid w:val="00150E66"/>
    <w:rsid w:val="00150FAA"/>
    <w:rsid w:val="00151A74"/>
    <w:rsid w:val="00151B5D"/>
    <w:rsid w:val="00151F10"/>
    <w:rsid w:val="00151FA9"/>
    <w:rsid w:val="00152A15"/>
    <w:rsid w:val="00152CBE"/>
    <w:rsid w:val="00152D8E"/>
    <w:rsid w:val="00153655"/>
    <w:rsid w:val="001541B0"/>
    <w:rsid w:val="001546CA"/>
    <w:rsid w:val="00154922"/>
    <w:rsid w:val="00155A08"/>
    <w:rsid w:val="001562B1"/>
    <w:rsid w:val="00156367"/>
    <w:rsid w:val="001570C5"/>
    <w:rsid w:val="001603EF"/>
    <w:rsid w:val="001604B6"/>
    <w:rsid w:val="0016056C"/>
    <w:rsid w:val="00160694"/>
    <w:rsid w:val="00160735"/>
    <w:rsid w:val="00160C2C"/>
    <w:rsid w:val="00160DB5"/>
    <w:rsid w:val="001611E6"/>
    <w:rsid w:val="00161AEB"/>
    <w:rsid w:val="00161C4D"/>
    <w:rsid w:val="00161DFC"/>
    <w:rsid w:val="00161E3B"/>
    <w:rsid w:val="001625FE"/>
    <w:rsid w:val="0016369C"/>
    <w:rsid w:val="001638C0"/>
    <w:rsid w:val="00163DC8"/>
    <w:rsid w:val="00163DCE"/>
    <w:rsid w:val="00163E34"/>
    <w:rsid w:val="00163EEC"/>
    <w:rsid w:val="00164490"/>
    <w:rsid w:val="001645F2"/>
    <w:rsid w:val="00164834"/>
    <w:rsid w:val="00165026"/>
    <w:rsid w:val="001661BE"/>
    <w:rsid w:val="001710B9"/>
    <w:rsid w:val="001723B3"/>
    <w:rsid w:val="00172D56"/>
    <w:rsid w:val="00172D89"/>
    <w:rsid w:val="001733BB"/>
    <w:rsid w:val="00173571"/>
    <w:rsid w:val="00173888"/>
    <w:rsid w:val="0017402D"/>
    <w:rsid w:val="00174151"/>
    <w:rsid w:val="001743B6"/>
    <w:rsid w:val="00174805"/>
    <w:rsid w:val="0017531C"/>
    <w:rsid w:val="001755EA"/>
    <w:rsid w:val="0017568B"/>
    <w:rsid w:val="00177B84"/>
    <w:rsid w:val="00180373"/>
    <w:rsid w:val="00180B70"/>
    <w:rsid w:val="001816B7"/>
    <w:rsid w:val="001816D8"/>
    <w:rsid w:val="00181DCF"/>
    <w:rsid w:val="00181DF0"/>
    <w:rsid w:val="0018203E"/>
    <w:rsid w:val="00182877"/>
    <w:rsid w:val="00182B6E"/>
    <w:rsid w:val="00183956"/>
    <w:rsid w:val="00183BA3"/>
    <w:rsid w:val="00184B46"/>
    <w:rsid w:val="00184CCE"/>
    <w:rsid w:val="00184EFF"/>
    <w:rsid w:val="00184F2B"/>
    <w:rsid w:val="0018530A"/>
    <w:rsid w:val="00185B01"/>
    <w:rsid w:val="00185E9F"/>
    <w:rsid w:val="0018683D"/>
    <w:rsid w:val="00186BD5"/>
    <w:rsid w:val="00186CE1"/>
    <w:rsid w:val="00187065"/>
    <w:rsid w:val="00187254"/>
    <w:rsid w:val="001872B6"/>
    <w:rsid w:val="001901C2"/>
    <w:rsid w:val="001904A0"/>
    <w:rsid w:val="00190DF8"/>
    <w:rsid w:val="001911F5"/>
    <w:rsid w:val="00191868"/>
    <w:rsid w:val="001918FB"/>
    <w:rsid w:val="00191A9A"/>
    <w:rsid w:val="00192022"/>
    <w:rsid w:val="001922C6"/>
    <w:rsid w:val="0019329C"/>
    <w:rsid w:val="001934D9"/>
    <w:rsid w:val="00193B06"/>
    <w:rsid w:val="00194357"/>
    <w:rsid w:val="00194882"/>
    <w:rsid w:val="001956A6"/>
    <w:rsid w:val="00195B6D"/>
    <w:rsid w:val="001960F1"/>
    <w:rsid w:val="001960F3"/>
    <w:rsid w:val="001961A4"/>
    <w:rsid w:val="00196EA1"/>
    <w:rsid w:val="00197478"/>
    <w:rsid w:val="00197DB7"/>
    <w:rsid w:val="001A0405"/>
    <w:rsid w:val="001A06EF"/>
    <w:rsid w:val="001A11F7"/>
    <w:rsid w:val="001A1799"/>
    <w:rsid w:val="001A18D0"/>
    <w:rsid w:val="001A1956"/>
    <w:rsid w:val="001A2413"/>
    <w:rsid w:val="001A2CDA"/>
    <w:rsid w:val="001A3A71"/>
    <w:rsid w:val="001A43D7"/>
    <w:rsid w:val="001A45F6"/>
    <w:rsid w:val="001A4C1F"/>
    <w:rsid w:val="001A5DDE"/>
    <w:rsid w:val="001A6114"/>
    <w:rsid w:val="001A631B"/>
    <w:rsid w:val="001A6628"/>
    <w:rsid w:val="001A6C44"/>
    <w:rsid w:val="001A7268"/>
    <w:rsid w:val="001A75C4"/>
    <w:rsid w:val="001A7747"/>
    <w:rsid w:val="001A782C"/>
    <w:rsid w:val="001A7AE4"/>
    <w:rsid w:val="001A7C6F"/>
    <w:rsid w:val="001A7CD8"/>
    <w:rsid w:val="001B0CC8"/>
    <w:rsid w:val="001B2083"/>
    <w:rsid w:val="001B2576"/>
    <w:rsid w:val="001B2F6D"/>
    <w:rsid w:val="001B356E"/>
    <w:rsid w:val="001B35C1"/>
    <w:rsid w:val="001B4152"/>
    <w:rsid w:val="001B4526"/>
    <w:rsid w:val="001B4682"/>
    <w:rsid w:val="001B4B75"/>
    <w:rsid w:val="001B4B80"/>
    <w:rsid w:val="001B4E37"/>
    <w:rsid w:val="001B4E93"/>
    <w:rsid w:val="001B516D"/>
    <w:rsid w:val="001B5780"/>
    <w:rsid w:val="001B591C"/>
    <w:rsid w:val="001B62A4"/>
    <w:rsid w:val="001B62C0"/>
    <w:rsid w:val="001B69C4"/>
    <w:rsid w:val="001B6C21"/>
    <w:rsid w:val="001B7417"/>
    <w:rsid w:val="001B7C2B"/>
    <w:rsid w:val="001C011C"/>
    <w:rsid w:val="001C046A"/>
    <w:rsid w:val="001C091F"/>
    <w:rsid w:val="001C0DB7"/>
    <w:rsid w:val="001C1172"/>
    <w:rsid w:val="001C17AA"/>
    <w:rsid w:val="001C2031"/>
    <w:rsid w:val="001C22E0"/>
    <w:rsid w:val="001C26D5"/>
    <w:rsid w:val="001C286C"/>
    <w:rsid w:val="001C2A29"/>
    <w:rsid w:val="001C2AF7"/>
    <w:rsid w:val="001C31E2"/>
    <w:rsid w:val="001C354A"/>
    <w:rsid w:val="001C3568"/>
    <w:rsid w:val="001C3612"/>
    <w:rsid w:val="001C3C2D"/>
    <w:rsid w:val="001C4528"/>
    <w:rsid w:val="001C4DBC"/>
    <w:rsid w:val="001C4ED6"/>
    <w:rsid w:val="001C561A"/>
    <w:rsid w:val="001C6C1F"/>
    <w:rsid w:val="001C71E2"/>
    <w:rsid w:val="001C7B4F"/>
    <w:rsid w:val="001C7E1A"/>
    <w:rsid w:val="001D07ED"/>
    <w:rsid w:val="001D1173"/>
    <w:rsid w:val="001D1914"/>
    <w:rsid w:val="001D191C"/>
    <w:rsid w:val="001D28B3"/>
    <w:rsid w:val="001D2B84"/>
    <w:rsid w:val="001D32C2"/>
    <w:rsid w:val="001D3372"/>
    <w:rsid w:val="001D33EA"/>
    <w:rsid w:val="001D3645"/>
    <w:rsid w:val="001D3B46"/>
    <w:rsid w:val="001D3C9C"/>
    <w:rsid w:val="001D4301"/>
    <w:rsid w:val="001D43E6"/>
    <w:rsid w:val="001D5A7B"/>
    <w:rsid w:val="001D5DAC"/>
    <w:rsid w:val="001D6664"/>
    <w:rsid w:val="001D6AD9"/>
    <w:rsid w:val="001D6CA1"/>
    <w:rsid w:val="001D6DF9"/>
    <w:rsid w:val="001D7375"/>
    <w:rsid w:val="001D73FD"/>
    <w:rsid w:val="001D78AF"/>
    <w:rsid w:val="001D7BCD"/>
    <w:rsid w:val="001D7CA3"/>
    <w:rsid w:val="001D7D05"/>
    <w:rsid w:val="001E04B1"/>
    <w:rsid w:val="001E099F"/>
    <w:rsid w:val="001E0C63"/>
    <w:rsid w:val="001E1DD4"/>
    <w:rsid w:val="001E223C"/>
    <w:rsid w:val="001E2369"/>
    <w:rsid w:val="001E2C22"/>
    <w:rsid w:val="001E2FFB"/>
    <w:rsid w:val="001E3505"/>
    <w:rsid w:val="001E35FB"/>
    <w:rsid w:val="001E41B0"/>
    <w:rsid w:val="001E5E19"/>
    <w:rsid w:val="001E7118"/>
    <w:rsid w:val="001E7B6A"/>
    <w:rsid w:val="001E7FF6"/>
    <w:rsid w:val="001F03D1"/>
    <w:rsid w:val="001F070B"/>
    <w:rsid w:val="001F0DF4"/>
    <w:rsid w:val="001F10D6"/>
    <w:rsid w:val="001F1476"/>
    <w:rsid w:val="001F173A"/>
    <w:rsid w:val="001F1BB2"/>
    <w:rsid w:val="001F2085"/>
    <w:rsid w:val="001F2EF6"/>
    <w:rsid w:val="001F3286"/>
    <w:rsid w:val="001F3F9F"/>
    <w:rsid w:val="001F41A3"/>
    <w:rsid w:val="001F4AC4"/>
    <w:rsid w:val="001F4AD4"/>
    <w:rsid w:val="001F530E"/>
    <w:rsid w:val="001F5718"/>
    <w:rsid w:val="001F60BA"/>
    <w:rsid w:val="001F6689"/>
    <w:rsid w:val="001F67FC"/>
    <w:rsid w:val="001F6E19"/>
    <w:rsid w:val="001F710A"/>
    <w:rsid w:val="001F7146"/>
    <w:rsid w:val="001F723C"/>
    <w:rsid w:val="001F78F0"/>
    <w:rsid w:val="001F7928"/>
    <w:rsid w:val="001F798C"/>
    <w:rsid w:val="00200B02"/>
    <w:rsid w:val="00201AD0"/>
    <w:rsid w:val="00203C09"/>
    <w:rsid w:val="002045EB"/>
    <w:rsid w:val="00204DC3"/>
    <w:rsid w:val="00206562"/>
    <w:rsid w:val="002068D8"/>
    <w:rsid w:val="00206D2F"/>
    <w:rsid w:val="002072F8"/>
    <w:rsid w:val="00207721"/>
    <w:rsid w:val="0020787E"/>
    <w:rsid w:val="00210124"/>
    <w:rsid w:val="00211691"/>
    <w:rsid w:val="00211933"/>
    <w:rsid w:val="00211CBB"/>
    <w:rsid w:val="00211F2E"/>
    <w:rsid w:val="002127E6"/>
    <w:rsid w:val="00212EF9"/>
    <w:rsid w:val="00213029"/>
    <w:rsid w:val="00213084"/>
    <w:rsid w:val="0021337A"/>
    <w:rsid w:val="002134B8"/>
    <w:rsid w:val="0021410B"/>
    <w:rsid w:val="00214299"/>
    <w:rsid w:val="002144FA"/>
    <w:rsid w:val="002156C6"/>
    <w:rsid w:val="00215750"/>
    <w:rsid w:val="00216342"/>
    <w:rsid w:val="002163BC"/>
    <w:rsid w:val="002165E4"/>
    <w:rsid w:val="00217D69"/>
    <w:rsid w:val="00220203"/>
    <w:rsid w:val="00220416"/>
    <w:rsid w:val="002217CE"/>
    <w:rsid w:val="00222244"/>
    <w:rsid w:val="0022238E"/>
    <w:rsid w:val="002223B3"/>
    <w:rsid w:val="002229EE"/>
    <w:rsid w:val="00222D77"/>
    <w:rsid w:val="002245CE"/>
    <w:rsid w:val="00224DDD"/>
    <w:rsid w:val="002257E5"/>
    <w:rsid w:val="00225A72"/>
    <w:rsid w:val="002266B2"/>
    <w:rsid w:val="00226823"/>
    <w:rsid w:val="00230AFF"/>
    <w:rsid w:val="00230DDA"/>
    <w:rsid w:val="0023170E"/>
    <w:rsid w:val="00231A23"/>
    <w:rsid w:val="00231A6F"/>
    <w:rsid w:val="00231C15"/>
    <w:rsid w:val="00232089"/>
    <w:rsid w:val="00232447"/>
    <w:rsid w:val="00232975"/>
    <w:rsid w:val="00232A0C"/>
    <w:rsid w:val="00232DC6"/>
    <w:rsid w:val="00233BFE"/>
    <w:rsid w:val="00233D96"/>
    <w:rsid w:val="002340F9"/>
    <w:rsid w:val="002342EC"/>
    <w:rsid w:val="00234BAB"/>
    <w:rsid w:val="00235308"/>
    <w:rsid w:val="002353C6"/>
    <w:rsid w:val="002354E6"/>
    <w:rsid w:val="00236887"/>
    <w:rsid w:val="00236A79"/>
    <w:rsid w:val="00236BB8"/>
    <w:rsid w:val="00236C6E"/>
    <w:rsid w:val="00236DA3"/>
    <w:rsid w:val="00236E4F"/>
    <w:rsid w:val="002370FF"/>
    <w:rsid w:val="002371CE"/>
    <w:rsid w:val="00237A70"/>
    <w:rsid w:val="00237CCB"/>
    <w:rsid w:val="00240125"/>
    <w:rsid w:val="00240EC7"/>
    <w:rsid w:val="00240FBC"/>
    <w:rsid w:val="0024124E"/>
    <w:rsid w:val="002414A4"/>
    <w:rsid w:val="002416B8"/>
    <w:rsid w:val="002417FD"/>
    <w:rsid w:val="002419A1"/>
    <w:rsid w:val="00242808"/>
    <w:rsid w:val="00243495"/>
    <w:rsid w:val="00243C3E"/>
    <w:rsid w:val="0024488C"/>
    <w:rsid w:val="00245A55"/>
    <w:rsid w:val="00246E32"/>
    <w:rsid w:val="00247438"/>
    <w:rsid w:val="00250324"/>
    <w:rsid w:val="00250552"/>
    <w:rsid w:val="002506ED"/>
    <w:rsid w:val="00250D4B"/>
    <w:rsid w:val="00250E25"/>
    <w:rsid w:val="00251184"/>
    <w:rsid w:val="002511C9"/>
    <w:rsid w:val="002511CF"/>
    <w:rsid w:val="00251F3E"/>
    <w:rsid w:val="002523D8"/>
    <w:rsid w:val="00253219"/>
    <w:rsid w:val="00253322"/>
    <w:rsid w:val="00255350"/>
    <w:rsid w:val="00255561"/>
    <w:rsid w:val="00255D50"/>
    <w:rsid w:val="00255E9F"/>
    <w:rsid w:val="00255F91"/>
    <w:rsid w:val="00256227"/>
    <w:rsid w:val="00256741"/>
    <w:rsid w:val="00256B9E"/>
    <w:rsid w:val="00256D9C"/>
    <w:rsid w:val="00260426"/>
    <w:rsid w:val="00260741"/>
    <w:rsid w:val="00261D27"/>
    <w:rsid w:val="00262000"/>
    <w:rsid w:val="00262350"/>
    <w:rsid w:val="0026360D"/>
    <w:rsid w:val="002637A3"/>
    <w:rsid w:val="00263D47"/>
    <w:rsid w:val="00263DBE"/>
    <w:rsid w:val="0026513E"/>
    <w:rsid w:val="0026555A"/>
    <w:rsid w:val="00265B8A"/>
    <w:rsid w:val="00266044"/>
    <w:rsid w:val="002660C7"/>
    <w:rsid w:val="00266443"/>
    <w:rsid w:val="00266673"/>
    <w:rsid w:val="00266775"/>
    <w:rsid w:val="00266E8D"/>
    <w:rsid w:val="0026735A"/>
    <w:rsid w:val="0027038D"/>
    <w:rsid w:val="00271047"/>
    <w:rsid w:val="00271079"/>
    <w:rsid w:val="00272334"/>
    <w:rsid w:val="00272376"/>
    <w:rsid w:val="00272870"/>
    <w:rsid w:val="00272A46"/>
    <w:rsid w:val="00272FFF"/>
    <w:rsid w:val="0027308D"/>
    <w:rsid w:val="002739F2"/>
    <w:rsid w:val="00273C5A"/>
    <w:rsid w:val="00273E9D"/>
    <w:rsid w:val="00273FC5"/>
    <w:rsid w:val="0027455D"/>
    <w:rsid w:val="002748E0"/>
    <w:rsid w:val="00274C6B"/>
    <w:rsid w:val="002761AD"/>
    <w:rsid w:val="00276674"/>
    <w:rsid w:val="00276839"/>
    <w:rsid w:val="00277394"/>
    <w:rsid w:val="0027746D"/>
    <w:rsid w:val="00277760"/>
    <w:rsid w:val="00277F9A"/>
    <w:rsid w:val="0028022E"/>
    <w:rsid w:val="00280DE7"/>
    <w:rsid w:val="002810A5"/>
    <w:rsid w:val="00281515"/>
    <w:rsid w:val="0028195E"/>
    <w:rsid w:val="0028296B"/>
    <w:rsid w:val="00282A00"/>
    <w:rsid w:val="00282BFE"/>
    <w:rsid w:val="00282CD0"/>
    <w:rsid w:val="00282FA2"/>
    <w:rsid w:val="00283731"/>
    <w:rsid w:val="00283919"/>
    <w:rsid w:val="00283AC4"/>
    <w:rsid w:val="00283F63"/>
    <w:rsid w:val="002845F1"/>
    <w:rsid w:val="002847AD"/>
    <w:rsid w:val="00284F21"/>
    <w:rsid w:val="00285468"/>
    <w:rsid w:val="00285574"/>
    <w:rsid w:val="002858A9"/>
    <w:rsid w:val="00286E3D"/>
    <w:rsid w:val="00287249"/>
    <w:rsid w:val="002876C5"/>
    <w:rsid w:val="0029096E"/>
    <w:rsid w:val="00290AB0"/>
    <w:rsid w:val="00290F8F"/>
    <w:rsid w:val="00291209"/>
    <w:rsid w:val="00291273"/>
    <w:rsid w:val="00291394"/>
    <w:rsid w:val="00293C5B"/>
    <w:rsid w:val="00294A3D"/>
    <w:rsid w:val="00294F16"/>
    <w:rsid w:val="00295485"/>
    <w:rsid w:val="002966FD"/>
    <w:rsid w:val="00296788"/>
    <w:rsid w:val="0029740A"/>
    <w:rsid w:val="00297BD9"/>
    <w:rsid w:val="00297BF9"/>
    <w:rsid w:val="002A1272"/>
    <w:rsid w:val="002A185E"/>
    <w:rsid w:val="002A1D34"/>
    <w:rsid w:val="002A1FA2"/>
    <w:rsid w:val="002A2035"/>
    <w:rsid w:val="002A20F3"/>
    <w:rsid w:val="002A2280"/>
    <w:rsid w:val="002A2611"/>
    <w:rsid w:val="002A2D2B"/>
    <w:rsid w:val="002A372F"/>
    <w:rsid w:val="002A3736"/>
    <w:rsid w:val="002A3E07"/>
    <w:rsid w:val="002A4B5F"/>
    <w:rsid w:val="002A4D04"/>
    <w:rsid w:val="002A4E88"/>
    <w:rsid w:val="002A526B"/>
    <w:rsid w:val="002A564B"/>
    <w:rsid w:val="002A5C2C"/>
    <w:rsid w:val="002A63F4"/>
    <w:rsid w:val="002A6657"/>
    <w:rsid w:val="002A6E03"/>
    <w:rsid w:val="002B0488"/>
    <w:rsid w:val="002B0587"/>
    <w:rsid w:val="002B05CE"/>
    <w:rsid w:val="002B1AA2"/>
    <w:rsid w:val="002B1F81"/>
    <w:rsid w:val="002B2195"/>
    <w:rsid w:val="002B2D77"/>
    <w:rsid w:val="002B359E"/>
    <w:rsid w:val="002B3737"/>
    <w:rsid w:val="002B3E15"/>
    <w:rsid w:val="002B4439"/>
    <w:rsid w:val="002B4A8D"/>
    <w:rsid w:val="002B4BE0"/>
    <w:rsid w:val="002B5005"/>
    <w:rsid w:val="002B5756"/>
    <w:rsid w:val="002B5F28"/>
    <w:rsid w:val="002B746F"/>
    <w:rsid w:val="002C0162"/>
    <w:rsid w:val="002C0462"/>
    <w:rsid w:val="002C052B"/>
    <w:rsid w:val="002C05D2"/>
    <w:rsid w:val="002C089A"/>
    <w:rsid w:val="002C11EB"/>
    <w:rsid w:val="002C147F"/>
    <w:rsid w:val="002C1777"/>
    <w:rsid w:val="002C2350"/>
    <w:rsid w:val="002C28F9"/>
    <w:rsid w:val="002C290E"/>
    <w:rsid w:val="002C2D76"/>
    <w:rsid w:val="002C2E85"/>
    <w:rsid w:val="002C369D"/>
    <w:rsid w:val="002C411D"/>
    <w:rsid w:val="002C462C"/>
    <w:rsid w:val="002C4A86"/>
    <w:rsid w:val="002C4EF1"/>
    <w:rsid w:val="002C59B9"/>
    <w:rsid w:val="002C69E2"/>
    <w:rsid w:val="002C6E8E"/>
    <w:rsid w:val="002C7016"/>
    <w:rsid w:val="002C715D"/>
    <w:rsid w:val="002C753B"/>
    <w:rsid w:val="002D0554"/>
    <w:rsid w:val="002D2018"/>
    <w:rsid w:val="002D2066"/>
    <w:rsid w:val="002D20DD"/>
    <w:rsid w:val="002D288F"/>
    <w:rsid w:val="002D2D37"/>
    <w:rsid w:val="002D2EEA"/>
    <w:rsid w:val="002D3005"/>
    <w:rsid w:val="002D33AD"/>
    <w:rsid w:val="002D435E"/>
    <w:rsid w:val="002D4C8C"/>
    <w:rsid w:val="002D50B0"/>
    <w:rsid w:val="002D52AE"/>
    <w:rsid w:val="002D56FA"/>
    <w:rsid w:val="002D57CA"/>
    <w:rsid w:val="002D5E42"/>
    <w:rsid w:val="002D5EE3"/>
    <w:rsid w:val="002D61B9"/>
    <w:rsid w:val="002D61DC"/>
    <w:rsid w:val="002D6970"/>
    <w:rsid w:val="002D6989"/>
    <w:rsid w:val="002D6A0B"/>
    <w:rsid w:val="002D6DF0"/>
    <w:rsid w:val="002D706A"/>
    <w:rsid w:val="002D76CE"/>
    <w:rsid w:val="002D7B07"/>
    <w:rsid w:val="002D7E1F"/>
    <w:rsid w:val="002D7E87"/>
    <w:rsid w:val="002E0D61"/>
    <w:rsid w:val="002E172B"/>
    <w:rsid w:val="002E1D5C"/>
    <w:rsid w:val="002E2544"/>
    <w:rsid w:val="002E2AC7"/>
    <w:rsid w:val="002E2C15"/>
    <w:rsid w:val="002E2D4C"/>
    <w:rsid w:val="002E38CB"/>
    <w:rsid w:val="002E3BFB"/>
    <w:rsid w:val="002E3F9D"/>
    <w:rsid w:val="002E445B"/>
    <w:rsid w:val="002E44FB"/>
    <w:rsid w:val="002E48F1"/>
    <w:rsid w:val="002E4D87"/>
    <w:rsid w:val="002E536E"/>
    <w:rsid w:val="002E555F"/>
    <w:rsid w:val="002E5B75"/>
    <w:rsid w:val="002E61A5"/>
    <w:rsid w:val="002E632D"/>
    <w:rsid w:val="002E6CA8"/>
    <w:rsid w:val="002E6EEC"/>
    <w:rsid w:val="002E7757"/>
    <w:rsid w:val="002E7883"/>
    <w:rsid w:val="002E7D86"/>
    <w:rsid w:val="002F0032"/>
    <w:rsid w:val="002F063C"/>
    <w:rsid w:val="002F0C64"/>
    <w:rsid w:val="002F17CD"/>
    <w:rsid w:val="002F2229"/>
    <w:rsid w:val="002F295B"/>
    <w:rsid w:val="002F2A93"/>
    <w:rsid w:val="002F2AAE"/>
    <w:rsid w:val="002F2AC9"/>
    <w:rsid w:val="002F307D"/>
    <w:rsid w:val="002F32E4"/>
    <w:rsid w:val="002F38E6"/>
    <w:rsid w:val="002F3E04"/>
    <w:rsid w:val="002F4224"/>
    <w:rsid w:val="002F4341"/>
    <w:rsid w:val="002F44A2"/>
    <w:rsid w:val="002F4549"/>
    <w:rsid w:val="002F47E1"/>
    <w:rsid w:val="002F5388"/>
    <w:rsid w:val="002F5483"/>
    <w:rsid w:val="002F5BAF"/>
    <w:rsid w:val="002F630D"/>
    <w:rsid w:val="002F6A32"/>
    <w:rsid w:val="002F6A4A"/>
    <w:rsid w:val="002F6DAF"/>
    <w:rsid w:val="002F72CD"/>
    <w:rsid w:val="002F7BB1"/>
    <w:rsid w:val="002F7BFC"/>
    <w:rsid w:val="002F7C09"/>
    <w:rsid w:val="002F7F10"/>
    <w:rsid w:val="0030030D"/>
    <w:rsid w:val="00300CE0"/>
    <w:rsid w:val="00300D59"/>
    <w:rsid w:val="00300DEC"/>
    <w:rsid w:val="003019B1"/>
    <w:rsid w:val="00301DA7"/>
    <w:rsid w:val="00301E0C"/>
    <w:rsid w:val="0030289F"/>
    <w:rsid w:val="00303192"/>
    <w:rsid w:val="00304351"/>
    <w:rsid w:val="00304602"/>
    <w:rsid w:val="00304B1E"/>
    <w:rsid w:val="00305707"/>
    <w:rsid w:val="00305967"/>
    <w:rsid w:val="00307727"/>
    <w:rsid w:val="00307994"/>
    <w:rsid w:val="00311510"/>
    <w:rsid w:val="00311850"/>
    <w:rsid w:val="00311874"/>
    <w:rsid w:val="003125DC"/>
    <w:rsid w:val="00312B26"/>
    <w:rsid w:val="00312C1A"/>
    <w:rsid w:val="00312C9C"/>
    <w:rsid w:val="003131B0"/>
    <w:rsid w:val="003135CB"/>
    <w:rsid w:val="003142A0"/>
    <w:rsid w:val="003144F3"/>
    <w:rsid w:val="00314D01"/>
    <w:rsid w:val="0031526C"/>
    <w:rsid w:val="00315E41"/>
    <w:rsid w:val="00316757"/>
    <w:rsid w:val="0031681A"/>
    <w:rsid w:val="00316DF6"/>
    <w:rsid w:val="00316FC3"/>
    <w:rsid w:val="00317194"/>
    <w:rsid w:val="003174DC"/>
    <w:rsid w:val="00317B67"/>
    <w:rsid w:val="00321361"/>
    <w:rsid w:val="00321BA7"/>
    <w:rsid w:val="00321BA8"/>
    <w:rsid w:val="00322388"/>
    <w:rsid w:val="003223B4"/>
    <w:rsid w:val="00322FC6"/>
    <w:rsid w:val="0032311F"/>
    <w:rsid w:val="0032343C"/>
    <w:rsid w:val="00324750"/>
    <w:rsid w:val="00324F57"/>
    <w:rsid w:val="00325364"/>
    <w:rsid w:val="003253E0"/>
    <w:rsid w:val="003253F7"/>
    <w:rsid w:val="00325E2D"/>
    <w:rsid w:val="003262C4"/>
    <w:rsid w:val="00326619"/>
    <w:rsid w:val="0032693F"/>
    <w:rsid w:val="0032726D"/>
    <w:rsid w:val="0032797C"/>
    <w:rsid w:val="00327C96"/>
    <w:rsid w:val="00330696"/>
    <w:rsid w:val="00330A64"/>
    <w:rsid w:val="00331888"/>
    <w:rsid w:val="00331916"/>
    <w:rsid w:val="003319B4"/>
    <w:rsid w:val="00331BEF"/>
    <w:rsid w:val="00332BE4"/>
    <w:rsid w:val="00333BA7"/>
    <w:rsid w:val="0033444D"/>
    <w:rsid w:val="003344B0"/>
    <w:rsid w:val="00334530"/>
    <w:rsid w:val="0033474A"/>
    <w:rsid w:val="003348B2"/>
    <w:rsid w:val="003349EC"/>
    <w:rsid w:val="00334DD3"/>
    <w:rsid w:val="00335742"/>
    <w:rsid w:val="00335981"/>
    <w:rsid w:val="00335E6F"/>
    <w:rsid w:val="003360AF"/>
    <w:rsid w:val="00336E6F"/>
    <w:rsid w:val="003371F8"/>
    <w:rsid w:val="003379C8"/>
    <w:rsid w:val="00337BFE"/>
    <w:rsid w:val="00340031"/>
    <w:rsid w:val="003400B6"/>
    <w:rsid w:val="00341CA3"/>
    <w:rsid w:val="0034305E"/>
    <w:rsid w:val="003435EE"/>
    <w:rsid w:val="00343978"/>
    <w:rsid w:val="00343A2C"/>
    <w:rsid w:val="0034503A"/>
    <w:rsid w:val="00345638"/>
    <w:rsid w:val="00345BA4"/>
    <w:rsid w:val="00345C21"/>
    <w:rsid w:val="00345D26"/>
    <w:rsid w:val="00346D9F"/>
    <w:rsid w:val="00347D08"/>
    <w:rsid w:val="003501F6"/>
    <w:rsid w:val="003508C4"/>
    <w:rsid w:val="00350AEB"/>
    <w:rsid w:val="00350AFE"/>
    <w:rsid w:val="00350D13"/>
    <w:rsid w:val="0035176A"/>
    <w:rsid w:val="00351B86"/>
    <w:rsid w:val="00351EEA"/>
    <w:rsid w:val="00351F13"/>
    <w:rsid w:val="00353135"/>
    <w:rsid w:val="00353329"/>
    <w:rsid w:val="003536CD"/>
    <w:rsid w:val="00353F62"/>
    <w:rsid w:val="00354097"/>
    <w:rsid w:val="00354673"/>
    <w:rsid w:val="00354EDA"/>
    <w:rsid w:val="00356154"/>
    <w:rsid w:val="0035706C"/>
    <w:rsid w:val="00357606"/>
    <w:rsid w:val="003606D6"/>
    <w:rsid w:val="003610E8"/>
    <w:rsid w:val="00361861"/>
    <w:rsid w:val="0036188A"/>
    <w:rsid w:val="00361DE0"/>
    <w:rsid w:val="00361F56"/>
    <w:rsid w:val="00362072"/>
    <w:rsid w:val="00362104"/>
    <w:rsid w:val="003625FD"/>
    <w:rsid w:val="0036299E"/>
    <w:rsid w:val="00362A95"/>
    <w:rsid w:val="00362EF3"/>
    <w:rsid w:val="00362F48"/>
    <w:rsid w:val="00363FB6"/>
    <w:rsid w:val="003640D2"/>
    <w:rsid w:val="00364281"/>
    <w:rsid w:val="0036450D"/>
    <w:rsid w:val="0036522F"/>
    <w:rsid w:val="00366077"/>
    <w:rsid w:val="0036625B"/>
    <w:rsid w:val="003662B9"/>
    <w:rsid w:val="003664AC"/>
    <w:rsid w:val="00366EDD"/>
    <w:rsid w:val="00367660"/>
    <w:rsid w:val="0036790A"/>
    <w:rsid w:val="00370763"/>
    <w:rsid w:val="003708D2"/>
    <w:rsid w:val="00370CBF"/>
    <w:rsid w:val="00370E4B"/>
    <w:rsid w:val="003712B2"/>
    <w:rsid w:val="00371562"/>
    <w:rsid w:val="003715DC"/>
    <w:rsid w:val="00371CDB"/>
    <w:rsid w:val="0037260A"/>
    <w:rsid w:val="00372A5C"/>
    <w:rsid w:val="00372E62"/>
    <w:rsid w:val="0037478B"/>
    <w:rsid w:val="0037478F"/>
    <w:rsid w:val="00374E15"/>
    <w:rsid w:val="00375122"/>
    <w:rsid w:val="003751C2"/>
    <w:rsid w:val="0037522E"/>
    <w:rsid w:val="0037571E"/>
    <w:rsid w:val="00376388"/>
    <w:rsid w:val="00376411"/>
    <w:rsid w:val="0037689F"/>
    <w:rsid w:val="003768CD"/>
    <w:rsid w:val="00376E70"/>
    <w:rsid w:val="00377354"/>
    <w:rsid w:val="00377426"/>
    <w:rsid w:val="00377BD3"/>
    <w:rsid w:val="00377BD4"/>
    <w:rsid w:val="00377C19"/>
    <w:rsid w:val="00377DC7"/>
    <w:rsid w:val="003805BD"/>
    <w:rsid w:val="00380F10"/>
    <w:rsid w:val="00381581"/>
    <w:rsid w:val="00381C87"/>
    <w:rsid w:val="00381DD0"/>
    <w:rsid w:val="0038214B"/>
    <w:rsid w:val="0038239D"/>
    <w:rsid w:val="003825B0"/>
    <w:rsid w:val="00382A06"/>
    <w:rsid w:val="00382CB5"/>
    <w:rsid w:val="00382DCE"/>
    <w:rsid w:val="00382FFA"/>
    <w:rsid w:val="0038414C"/>
    <w:rsid w:val="00384777"/>
    <w:rsid w:val="0038485B"/>
    <w:rsid w:val="00384ADB"/>
    <w:rsid w:val="003851C6"/>
    <w:rsid w:val="00385310"/>
    <w:rsid w:val="00385AE9"/>
    <w:rsid w:val="0038624D"/>
    <w:rsid w:val="00386AE3"/>
    <w:rsid w:val="00387817"/>
    <w:rsid w:val="00387E55"/>
    <w:rsid w:val="0039049F"/>
    <w:rsid w:val="00390993"/>
    <w:rsid w:val="0039126C"/>
    <w:rsid w:val="0039173D"/>
    <w:rsid w:val="00391867"/>
    <w:rsid w:val="00391972"/>
    <w:rsid w:val="00391B6D"/>
    <w:rsid w:val="00391DC4"/>
    <w:rsid w:val="00392274"/>
    <w:rsid w:val="003925E5"/>
    <w:rsid w:val="00393170"/>
    <w:rsid w:val="003937D0"/>
    <w:rsid w:val="00393EB1"/>
    <w:rsid w:val="00394117"/>
    <w:rsid w:val="00394380"/>
    <w:rsid w:val="00394D25"/>
    <w:rsid w:val="00394FB2"/>
    <w:rsid w:val="0039500A"/>
    <w:rsid w:val="0039516F"/>
    <w:rsid w:val="00395237"/>
    <w:rsid w:val="00395241"/>
    <w:rsid w:val="00395CAA"/>
    <w:rsid w:val="00396157"/>
    <w:rsid w:val="0039681A"/>
    <w:rsid w:val="0039717B"/>
    <w:rsid w:val="003A0F6B"/>
    <w:rsid w:val="003A1673"/>
    <w:rsid w:val="003A212C"/>
    <w:rsid w:val="003A2CA2"/>
    <w:rsid w:val="003A2FA7"/>
    <w:rsid w:val="003A34E1"/>
    <w:rsid w:val="003A40BB"/>
    <w:rsid w:val="003A4218"/>
    <w:rsid w:val="003A4A61"/>
    <w:rsid w:val="003A4D47"/>
    <w:rsid w:val="003A4DBC"/>
    <w:rsid w:val="003A4F94"/>
    <w:rsid w:val="003A52DD"/>
    <w:rsid w:val="003A62A8"/>
    <w:rsid w:val="003A6304"/>
    <w:rsid w:val="003A652E"/>
    <w:rsid w:val="003A6AB9"/>
    <w:rsid w:val="003A6EEE"/>
    <w:rsid w:val="003A713A"/>
    <w:rsid w:val="003A74BD"/>
    <w:rsid w:val="003B05E1"/>
    <w:rsid w:val="003B1739"/>
    <w:rsid w:val="003B1CF9"/>
    <w:rsid w:val="003B2155"/>
    <w:rsid w:val="003B282C"/>
    <w:rsid w:val="003B2928"/>
    <w:rsid w:val="003B2FDA"/>
    <w:rsid w:val="003B322E"/>
    <w:rsid w:val="003B33D3"/>
    <w:rsid w:val="003B35FB"/>
    <w:rsid w:val="003B35FC"/>
    <w:rsid w:val="003B367C"/>
    <w:rsid w:val="003B427D"/>
    <w:rsid w:val="003B5148"/>
    <w:rsid w:val="003B536E"/>
    <w:rsid w:val="003B5D62"/>
    <w:rsid w:val="003B5F42"/>
    <w:rsid w:val="003B61C4"/>
    <w:rsid w:val="003B66CB"/>
    <w:rsid w:val="003B6B0F"/>
    <w:rsid w:val="003B6EC6"/>
    <w:rsid w:val="003B7EBC"/>
    <w:rsid w:val="003C16B6"/>
    <w:rsid w:val="003C18E9"/>
    <w:rsid w:val="003C19F2"/>
    <w:rsid w:val="003C1B12"/>
    <w:rsid w:val="003C2296"/>
    <w:rsid w:val="003C2558"/>
    <w:rsid w:val="003C2CB2"/>
    <w:rsid w:val="003C2D0E"/>
    <w:rsid w:val="003C37D8"/>
    <w:rsid w:val="003C3A1B"/>
    <w:rsid w:val="003C3C0D"/>
    <w:rsid w:val="003C3F61"/>
    <w:rsid w:val="003C4906"/>
    <w:rsid w:val="003C556A"/>
    <w:rsid w:val="003C579B"/>
    <w:rsid w:val="003C5BCE"/>
    <w:rsid w:val="003C5D48"/>
    <w:rsid w:val="003C604B"/>
    <w:rsid w:val="003C6216"/>
    <w:rsid w:val="003C6342"/>
    <w:rsid w:val="003C6B19"/>
    <w:rsid w:val="003C6DD1"/>
    <w:rsid w:val="003C6F36"/>
    <w:rsid w:val="003C7726"/>
    <w:rsid w:val="003C77ED"/>
    <w:rsid w:val="003C7EF4"/>
    <w:rsid w:val="003C7F60"/>
    <w:rsid w:val="003D03BC"/>
    <w:rsid w:val="003D076C"/>
    <w:rsid w:val="003D0AD2"/>
    <w:rsid w:val="003D0D28"/>
    <w:rsid w:val="003D0E5E"/>
    <w:rsid w:val="003D143A"/>
    <w:rsid w:val="003D3001"/>
    <w:rsid w:val="003D3DD4"/>
    <w:rsid w:val="003D3ED9"/>
    <w:rsid w:val="003D5605"/>
    <w:rsid w:val="003D5E70"/>
    <w:rsid w:val="003D67EA"/>
    <w:rsid w:val="003D67FB"/>
    <w:rsid w:val="003D6C6F"/>
    <w:rsid w:val="003D7E6F"/>
    <w:rsid w:val="003E08BC"/>
    <w:rsid w:val="003E0A0A"/>
    <w:rsid w:val="003E0ADB"/>
    <w:rsid w:val="003E103A"/>
    <w:rsid w:val="003E2430"/>
    <w:rsid w:val="003E2732"/>
    <w:rsid w:val="003E3512"/>
    <w:rsid w:val="003E3800"/>
    <w:rsid w:val="003E39D1"/>
    <w:rsid w:val="003E3F50"/>
    <w:rsid w:val="003E4B3E"/>
    <w:rsid w:val="003E56FE"/>
    <w:rsid w:val="003E6F1E"/>
    <w:rsid w:val="003E7BC5"/>
    <w:rsid w:val="003F0C9E"/>
    <w:rsid w:val="003F171E"/>
    <w:rsid w:val="003F3159"/>
    <w:rsid w:val="003F3F8E"/>
    <w:rsid w:val="003F3FD2"/>
    <w:rsid w:val="003F4549"/>
    <w:rsid w:val="003F505A"/>
    <w:rsid w:val="003F641E"/>
    <w:rsid w:val="003F6893"/>
    <w:rsid w:val="003F717C"/>
    <w:rsid w:val="003F7ACA"/>
    <w:rsid w:val="00400BA6"/>
    <w:rsid w:val="00400E5E"/>
    <w:rsid w:val="00400EF3"/>
    <w:rsid w:val="00400F17"/>
    <w:rsid w:val="00400FC9"/>
    <w:rsid w:val="004013F2"/>
    <w:rsid w:val="0040196A"/>
    <w:rsid w:val="00401D4B"/>
    <w:rsid w:val="004020B2"/>
    <w:rsid w:val="0040249E"/>
    <w:rsid w:val="00402AEC"/>
    <w:rsid w:val="00402E70"/>
    <w:rsid w:val="0040361F"/>
    <w:rsid w:val="00403B35"/>
    <w:rsid w:val="00403C64"/>
    <w:rsid w:val="00404420"/>
    <w:rsid w:val="004047A6"/>
    <w:rsid w:val="00404BFD"/>
    <w:rsid w:val="00404D85"/>
    <w:rsid w:val="004056F9"/>
    <w:rsid w:val="004058CC"/>
    <w:rsid w:val="004059BC"/>
    <w:rsid w:val="00406049"/>
    <w:rsid w:val="004068A5"/>
    <w:rsid w:val="004073E9"/>
    <w:rsid w:val="00407CB2"/>
    <w:rsid w:val="00407FBF"/>
    <w:rsid w:val="004105A1"/>
    <w:rsid w:val="004108B0"/>
    <w:rsid w:val="00410FD7"/>
    <w:rsid w:val="004118D6"/>
    <w:rsid w:val="00411A66"/>
    <w:rsid w:val="00411B42"/>
    <w:rsid w:val="00411CED"/>
    <w:rsid w:val="0041221B"/>
    <w:rsid w:val="00412D5C"/>
    <w:rsid w:val="00412E77"/>
    <w:rsid w:val="00413265"/>
    <w:rsid w:val="00413757"/>
    <w:rsid w:val="00413D95"/>
    <w:rsid w:val="0041471E"/>
    <w:rsid w:val="00414948"/>
    <w:rsid w:val="00415126"/>
    <w:rsid w:val="004153B5"/>
    <w:rsid w:val="004159EF"/>
    <w:rsid w:val="00415D91"/>
    <w:rsid w:val="00416356"/>
    <w:rsid w:val="00416A85"/>
    <w:rsid w:val="00416D1B"/>
    <w:rsid w:val="00416D8C"/>
    <w:rsid w:val="00417D78"/>
    <w:rsid w:val="00417F59"/>
    <w:rsid w:val="004201A2"/>
    <w:rsid w:val="00420AAF"/>
    <w:rsid w:val="0042159F"/>
    <w:rsid w:val="004229EE"/>
    <w:rsid w:val="004232A4"/>
    <w:rsid w:val="004237F3"/>
    <w:rsid w:val="00423A1F"/>
    <w:rsid w:val="00423F11"/>
    <w:rsid w:val="00424231"/>
    <w:rsid w:val="00424529"/>
    <w:rsid w:val="00424B12"/>
    <w:rsid w:val="004252D1"/>
    <w:rsid w:val="00425412"/>
    <w:rsid w:val="00426605"/>
    <w:rsid w:val="00426A65"/>
    <w:rsid w:val="00426DE8"/>
    <w:rsid w:val="00427B44"/>
    <w:rsid w:val="00427B5A"/>
    <w:rsid w:val="0043011D"/>
    <w:rsid w:val="004302A6"/>
    <w:rsid w:val="004303A6"/>
    <w:rsid w:val="004310EA"/>
    <w:rsid w:val="00432225"/>
    <w:rsid w:val="0043267A"/>
    <w:rsid w:val="004327DA"/>
    <w:rsid w:val="004333E7"/>
    <w:rsid w:val="00434256"/>
    <w:rsid w:val="00434752"/>
    <w:rsid w:val="00434907"/>
    <w:rsid w:val="00435350"/>
    <w:rsid w:val="004353C4"/>
    <w:rsid w:val="00436C83"/>
    <w:rsid w:val="00436E6A"/>
    <w:rsid w:val="00437516"/>
    <w:rsid w:val="0044076C"/>
    <w:rsid w:val="00440E62"/>
    <w:rsid w:val="00441696"/>
    <w:rsid w:val="004418D2"/>
    <w:rsid w:val="00441E30"/>
    <w:rsid w:val="004420AB"/>
    <w:rsid w:val="0044269A"/>
    <w:rsid w:val="00442793"/>
    <w:rsid w:val="004429B1"/>
    <w:rsid w:val="0044337E"/>
    <w:rsid w:val="00443791"/>
    <w:rsid w:val="0044384D"/>
    <w:rsid w:val="00443DDD"/>
    <w:rsid w:val="00444798"/>
    <w:rsid w:val="004447AA"/>
    <w:rsid w:val="004452C3"/>
    <w:rsid w:val="00445DED"/>
    <w:rsid w:val="0044624D"/>
    <w:rsid w:val="00446316"/>
    <w:rsid w:val="004464DF"/>
    <w:rsid w:val="0044669C"/>
    <w:rsid w:val="00447534"/>
    <w:rsid w:val="00447C13"/>
    <w:rsid w:val="00450351"/>
    <w:rsid w:val="004509FF"/>
    <w:rsid w:val="0045195F"/>
    <w:rsid w:val="004529F5"/>
    <w:rsid w:val="00453538"/>
    <w:rsid w:val="004536F6"/>
    <w:rsid w:val="004541A8"/>
    <w:rsid w:val="00454578"/>
    <w:rsid w:val="00455B91"/>
    <w:rsid w:val="00455E75"/>
    <w:rsid w:val="004568A8"/>
    <w:rsid w:val="00456E4C"/>
    <w:rsid w:val="00456F49"/>
    <w:rsid w:val="00457007"/>
    <w:rsid w:val="0045704B"/>
    <w:rsid w:val="00457B8A"/>
    <w:rsid w:val="00460311"/>
    <w:rsid w:val="00460548"/>
    <w:rsid w:val="004607B7"/>
    <w:rsid w:val="00460A79"/>
    <w:rsid w:val="004614B0"/>
    <w:rsid w:val="004617D5"/>
    <w:rsid w:val="00461A99"/>
    <w:rsid w:val="004629E3"/>
    <w:rsid w:val="004637FA"/>
    <w:rsid w:val="004639FE"/>
    <w:rsid w:val="00463B2B"/>
    <w:rsid w:val="00463CCA"/>
    <w:rsid w:val="004641D3"/>
    <w:rsid w:val="004643A1"/>
    <w:rsid w:val="00464596"/>
    <w:rsid w:val="0046469F"/>
    <w:rsid w:val="004647E2"/>
    <w:rsid w:val="00465CCC"/>
    <w:rsid w:val="00467001"/>
    <w:rsid w:val="00471C37"/>
    <w:rsid w:val="00471C5E"/>
    <w:rsid w:val="00471DC9"/>
    <w:rsid w:val="00471F04"/>
    <w:rsid w:val="0047211C"/>
    <w:rsid w:val="00472406"/>
    <w:rsid w:val="00472A44"/>
    <w:rsid w:val="00472B4E"/>
    <w:rsid w:val="00473306"/>
    <w:rsid w:val="00473BEB"/>
    <w:rsid w:val="004740BC"/>
    <w:rsid w:val="00475032"/>
    <w:rsid w:val="0047584F"/>
    <w:rsid w:val="004759C8"/>
    <w:rsid w:val="00475F6D"/>
    <w:rsid w:val="00475FE6"/>
    <w:rsid w:val="00476096"/>
    <w:rsid w:val="0047648D"/>
    <w:rsid w:val="0047673E"/>
    <w:rsid w:val="004767F1"/>
    <w:rsid w:val="00476A33"/>
    <w:rsid w:val="004771CC"/>
    <w:rsid w:val="0047730B"/>
    <w:rsid w:val="0048008F"/>
    <w:rsid w:val="00480AC3"/>
    <w:rsid w:val="00480F6F"/>
    <w:rsid w:val="00481ACE"/>
    <w:rsid w:val="00481E8B"/>
    <w:rsid w:val="00482035"/>
    <w:rsid w:val="00482FDB"/>
    <w:rsid w:val="0048382E"/>
    <w:rsid w:val="004838AA"/>
    <w:rsid w:val="004841DD"/>
    <w:rsid w:val="00484666"/>
    <w:rsid w:val="00484E7E"/>
    <w:rsid w:val="004852D8"/>
    <w:rsid w:val="004854E6"/>
    <w:rsid w:val="00485815"/>
    <w:rsid w:val="004866C6"/>
    <w:rsid w:val="00486799"/>
    <w:rsid w:val="00486FDE"/>
    <w:rsid w:val="0048724C"/>
    <w:rsid w:val="00487639"/>
    <w:rsid w:val="00487F3A"/>
    <w:rsid w:val="00490491"/>
    <w:rsid w:val="00490CC4"/>
    <w:rsid w:val="00490DF6"/>
    <w:rsid w:val="004911BD"/>
    <w:rsid w:val="00491924"/>
    <w:rsid w:val="004923C9"/>
    <w:rsid w:val="00493C36"/>
    <w:rsid w:val="004956FE"/>
    <w:rsid w:val="00495B40"/>
    <w:rsid w:val="004960C1"/>
    <w:rsid w:val="004A0011"/>
    <w:rsid w:val="004A0AE4"/>
    <w:rsid w:val="004A1185"/>
    <w:rsid w:val="004A1688"/>
    <w:rsid w:val="004A1827"/>
    <w:rsid w:val="004A1A46"/>
    <w:rsid w:val="004A25F3"/>
    <w:rsid w:val="004A2824"/>
    <w:rsid w:val="004A29C6"/>
    <w:rsid w:val="004A2C9D"/>
    <w:rsid w:val="004A2F61"/>
    <w:rsid w:val="004A3007"/>
    <w:rsid w:val="004A3690"/>
    <w:rsid w:val="004A3A6D"/>
    <w:rsid w:val="004A3E5C"/>
    <w:rsid w:val="004A4267"/>
    <w:rsid w:val="004A4674"/>
    <w:rsid w:val="004A51B5"/>
    <w:rsid w:val="004A5A34"/>
    <w:rsid w:val="004A6185"/>
    <w:rsid w:val="004A69C9"/>
    <w:rsid w:val="004A6CA4"/>
    <w:rsid w:val="004A709D"/>
    <w:rsid w:val="004A767B"/>
    <w:rsid w:val="004A7B1E"/>
    <w:rsid w:val="004B042D"/>
    <w:rsid w:val="004B168D"/>
    <w:rsid w:val="004B1695"/>
    <w:rsid w:val="004B1A29"/>
    <w:rsid w:val="004B1CB1"/>
    <w:rsid w:val="004B2CAF"/>
    <w:rsid w:val="004B2FC5"/>
    <w:rsid w:val="004B34BC"/>
    <w:rsid w:val="004B369E"/>
    <w:rsid w:val="004B3A42"/>
    <w:rsid w:val="004B3D87"/>
    <w:rsid w:val="004B3E08"/>
    <w:rsid w:val="004B479A"/>
    <w:rsid w:val="004B49E2"/>
    <w:rsid w:val="004B4DA0"/>
    <w:rsid w:val="004B524F"/>
    <w:rsid w:val="004B5C75"/>
    <w:rsid w:val="004B6246"/>
    <w:rsid w:val="004B6A2A"/>
    <w:rsid w:val="004B7779"/>
    <w:rsid w:val="004B783D"/>
    <w:rsid w:val="004C02B4"/>
    <w:rsid w:val="004C033A"/>
    <w:rsid w:val="004C0EB4"/>
    <w:rsid w:val="004C12E9"/>
    <w:rsid w:val="004C1508"/>
    <w:rsid w:val="004C1B6E"/>
    <w:rsid w:val="004C2531"/>
    <w:rsid w:val="004C30FF"/>
    <w:rsid w:val="004C3538"/>
    <w:rsid w:val="004C4B77"/>
    <w:rsid w:val="004C6C48"/>
    <w:rsid w:val="004C6EB7"/>
    <w:rsid w:val="004C6FBF"/>
    <w:rsid w:val="004C7EDE"/>
    <w:rsid w:val="004C7F5A"/>
    <w:rsid w:val="004D1469"/>
    <w:rsid w:val="004D2847"/>
    <w:rsid w:val="004D2A47"/>
    <w:rsid w:val="004D2FCC"/>
    <w:rsid w:val="004D3C94"/>
    <w:rsid w:val="004D5CF3"/>
    <w:rsid w:val="004D5D08"/>
    <w:rsid w:val="004D618F"/>
    <w:rsid w:val="004D6A7B"/>
    <w:rsid w:val="004D6ABF"/>
    <w:rsid w:val="004D6F9F"/>
    <w:rsid w:val="004D78F4"/>
    <w:rsid w:val="004D7A64"/>
    <w:rsid w:val="004D7BD8"/>
    <w:rsid w:val="004D7F59"/>
    <w:rsid w:val="004E010C"/>
    <w:rsid w:val="004E04A0"/>
    <w:rsid w:val="004E199F"/>
    <w:rsid w:val="004E19FE"/>
    <w:rsid w:val="004E1E7E"/>
    <w:rsid w:val="004E2416"/>
    <w:rsid w:val="004E26B9"/>
    <w:rsid w:val="004E2AAF"/>
    <w:rsid w:val="004E2F9C"/>
    <w:rsid w:val="004E2FC1"/>
    <w:rsid w:val="004E489D"/>
    <w:rsid w:val="004E57CF"/>
    <w:rsid w:val="004E6401"/>
    <w:rsid w:val="004E66B7"/>
    <w:rsid w:val="004E6BA0"/>
    <w:rsid w:val="004F0209"/>
    <w:rsid w:val="004F0574"/>
    <w:rsid w:val="004F0AB9"/>
    <w:rsid w:val="004F0EDE"/>
    <w:rsid w:val="004F2231"/>
    <w:rsid w:val="004F27A7"/>
    <w:rsid w:val="004F3160"/>
    <w:rsid w:val="004F3833"/>
    <w:rsid w:val="004F437A"/>
    <w:rsid w:val="004F54F0"/>
    <w:rsid w:val="004F5A28"/>
    <w:rsid w:val="004F6484"/>
    <w:rsid w:val="004F648A"/>
    <w:rsid w:val="004F649F"/>
    <w:rsid w:val="004F687E"/>
    <w:rsid w:val="004F6DC7"/>
    <w:rsid w:val="004F7044"/>
    <w:rsid w:val="004F7166"/>
    <w:rsid w:val="004F7399"/>
    <w:rsid w:val="004F7503"/>
    <w:rsid w:val="004F78F7"/>
    <w:rsid w:val="004F790D"/>
    <w:rsid w:val="004F7B23"/>
    <w:rsid w:val="004F7B75"/>
    <w:rsid w:val="005007D4"/>
    <w:rsid w:val="00500997"/>
    <w:rsid w:val="00500A44"/>
    <w:rsid w:val="005019F4"/>
    <w:rsid w:val="005028AA"/>
    <w:rsid w:val="00502D44"/>
    <w:rsid w:val="00502E02"/>
    <w:rsid w:val="005032D2"/>
    <w:rsid w:val="00504D7A"/>
    <w:rsid w:val="0050506A"/>
    <w:rsid w:val="0050573E"/>
    <w:rsid w:val="005062DA"/>
    <w:rsid w:val="00506723"/>
    <w:rsid w:val="00507227"/>
    <w:rsid w:val="0050726A"/>
    <w:rsid w:val="00507359"/>
    <w:rsid w:val="0050750A"/>
    <w:rsid w:val="005075CC"/>
    <w:rsid w:val="0050765B"/>
    <w:rsid w:val="0050771B"/>
    <w:rsid w:val="005077AD"/>
    <w:rsid w:val="0050781B"/>
    <w:rsid w:val="00507A46"/>
    <w:rsid w:val="005105C4"/>
    <w:rsid w:val="00510936"/>
    <w:rsid w:val="00510A17"/>
    <w:rsid w:val="00510D10"/>
    <w:rsid w:val="0051220E"/>
    <w:rsid w:val="0051227A"/>
    <w:rsid w:val="0051321F"/>
    <w:rsid w:val="00513815"/>
    <w:rsid w:val="005142C5"/>
    <w:rsid w:val="00514E90"/>
    <w:rsid w:val="005150E5"/>
    <w:rsid w:val="00515279"/>
    <w:rsid w:val="00515A2C"/>
    <w:rsid w:val="0051601A"/>
    <w:rsid w:val="0051612B"/>
    <w:rsid w:val="005166BA"/>
    <w:rsid w:val="00517296"/>
    <w:rsid w:val="00517831"/>
    <w:rsid w:val="005200E1"/>
    <w:rsid w:val="00520215"/>
    <w:rsid w:val="005207F7"/>
    <w:rsid w:val="005238CC"/>
    <w:rsid w:val="005240D3"/>
    <w:rsid w:val="00524F45"/>
    <w:rsid w:val="0052526D"/>
    <w:rsid w:val="00525EAE"/>
    <w:rsid w:val="00526887"/>
    <w:rsid w:val="005279DE"/>
    <w:rsid w:val="005304B9"/>
    <w:rsid w:val="0053079B"/>
    <w:rsid w:val="005307E8"/>
    <w:rsid w:val="005319CC"/>
    <w:rsid w:val="00531E4A"/>
    <w:rsid w:val="00531EBD"/>
    <w:rsid w:val="0053369A"/>
    <w:rsid w:val="005336E1"/>
    <w:rsid w:val="00533773"/>
    <w:rsid w:val="00533F65"/>
    <w:rsid w:val="00534210"/>
    <w:rsid w:val="00535C94"/>
    <w:rsid w:val="005361EA"/>
    <w:rsid w:val="0053644E"/>
    <w:rsid w:val="00536D7C"/>
    <w:rsid w:val="0054038E"/>
    <w:rsid w:val="005408E2"/>
    <w:rsid w:val="00540F1B"/>
    <w:rsid w:val="00541AA9"/>
    <w:rsid w:val="00541ADB"/>
    <w:rsid w:val="00541D8B"/>
    <w:rsid w:val="0054236A"/>
    <w:rsid w:val="0054241D"/>
    <w:rsid w:val="00542BB9"/>
    <w:rsid w:val="00542ED5"/>
    <w:rsid w:val="00543421"/>
    <w:rsid w:val="00543597"/>
    <w:rsid w:val="0054376F"/>
    <w:rsid w:val="00543C2C"/>
    <w:rsid w:val="00543D23"/>
    <w:rsid w:val="00543E87"/>
    <w:rsid w:val="00544980"/>
    <w:rsid w:val="00544A50"/>
    <w:rsid w:val="00544B37"/>
    <w:rsid w:val="00544DB9"/>
    <w:rsid w:val="005460AA"/>
    <w:rsid w:val="005461E6"/>
    <w:rsid w:val="005466E5"/>
    <w:rsid w:val="0054680C"/>
    <w:rsid w:val="00546ADD"/>
    <w:rsid w:val="00546FCE"/>
    <w:rsid w:val="005470EA"/>
    <w:rsid w:val="00547330"/>
    <w:rsid w:val="005500AF"/>
    <w:rsid w:val="00550D23"/>
    <w:rsid w:val="0055263D"/>
    <w:rsid w:val="00552A43"/>
    <w:rsid w:val="00552B90"/>
    <w:rsid w:val="0055334E"/>
    <w:rsid w:val="005534BD"/>
    <w:rsid w:val="00553D27"/>
    <w:rsid w:val="00553FEE"/>
    <w:rsid w:val="005541D8"/>
    <w:rsid w:val="00554A4A"/>
    <w:rsid w:val="0055590F"/>
    <w:rsid w:val="00557695"/>
    <w:rsid w:val="00557848"/>
    <w:rsid w:val="00557A9D"/>
    <w:rsid w:val="005606D9"/>
    <w:rsid w:val="0056081E"/>
    <w:rsid w:val="00560D40"/>
    <w:rsid w:val="00560E86"/>
    <w:rsid w:val="00561028"/>
    <w:rsid w:val="005617D6"/>
    <w:rsid w:val="005619C5"/>
    <w:rsid w:val="0056213F"/>
    <w:rsid w:val="005628E5"/>
    <w:rsid w:val="00562BDF"/>
    <w:rsid w:val="00563499"/>
    <w:rsid w:val="005639AB"/>
    <w:rsid w:val="00564464"/>
    <w:rsid w:val="00564932"/>
    <w:rsid w:val="00564D53"/>
    <w:rsid w:val="00564F14"/>
    <w:rsid w:val="00565CAC"/>
    <w:rsid w:val="00565D26"/>
    <w:rsid w:val="00565E00"/>
    <w:rsid w:val="005663DC"/>
    <w:rsid w:val="0056704A"/>
    <w:rsid w:val="00567E75"/>
    <w:rsid w:val="00570648"/>
    <w:rsid w:val="00570753"/>
    <w:rsid w:val="00570CEB"/>
    <w:rsid w:val="0057104F"/>
    <w:rsid w:val="005713B9"/>
    <w:rsid w:val="00571DF3"/>
    <w:rsid w:val="005734EA"/>
    <w:rsid w:val="00573977"/>
    <w:rsid w:val="00573A08"/>
    <w:rsid w:val="005746D5"/>
    <w:rsid w:val="00575DB2"/>
    <w:rsid w:val="00575DC1"/>
    <w:rsid w:val="00576100"/>
    <w:rsid w:val="005762BF"/>
    <w:rsid w:val="005762D4"/>
    <w:rsid w:val="00576332"/>
    <w:rsid w:val="00576D41"/>
    <w:rsid w:val="0057749B"/>
    <w:rsid w:val="00577594"/>
    <w:rsid w:val="00577DAE"/>
    <w:rsid w:val="005800D3"/>
    <w:rsid w:val="00580645"/>
    <w:rsid w:val="005813CC"/>
    <w:rsid w:val="005839DF"/>
    <w:rsid w:val="00584619"/>
    <w:rsid w:val="00584FE1"/>
    <w:rsid w:val="00585078"/>
    <w:rsid w:val="00585684"/>
    <w:rsid w:val="00585B5C"/>
    <w:rsid w:val="00585B82"/>
    <w:rsid w:val="0058644A"/>
    <w:rsid w:val="00586F04"/>
    <w:rsid w:val="00586F55"/>
    <w:rsid w:val="00587420"/>
    <w:rsid w:val="00587E48"/>
    <w:rsid w:val="00590717"/>
    <w:rsid w:val="00590ADF"/>
    <w:rsid w:val="00590D2B"/>
    <w:rsid w:val="00590E4A"/>
    <w:rsid w:val="0059132E"/>
    <w:rsid w:val="005915FE"/>
    <w:rsid w:val="0059175C"/>
    <w:rsid w:val="00592049"/>
    <w:rsid w:val="0059216A"/>
    <w:rsid w:val="00593A31"/>
    <w:rsid w:val="00593B26"/>
    <w:rsid w:val="005940C1"/>
    <w:rsid w:val="00594292"/>
    <w:rsid w:val="005959A1"/>
    <w:rsid w:val="00595A20"/>
    <w:rsid w:val="0059711F"/>
    <w:rsid w:val="00597A08"/>
    <w:rsid w:val="005A1061"/>
    <w:rsid w:val="005A1140"/>
    <w:rsid w:val="005A169A"/>
    <w:rsid w:val="005A1BB6"/>
    <w:rsid w:val="005A1DDC"/>
    <w:rsid w:val="005A247D"/>
    <w:rsid w:val="005A2C9B"/>
    <w:rsid w:val="005A2CA5"/>
    <w:rsid w:val="005A30DE"/>
    <w:rsid w:val="005A34BB"/>
    <w:rsid w:val="005A3997"/>
    <w:rsid w:val="005A3E68"/>
    <w:rsid w:val="005A46A5"/>
    <w:rsid w:val="005A525E"/>
    <w:rsid w:val="005A5CF0"/>
    <w:rsid w:val="005A60C7"/>
    <w:rsid w:val="005A6225"/>
    <w:rsid w:val="005A7B2F"/>
    <w:rsid w:val="005B0314"/>
    <w:rsid w:val="005B066E"/>
    <w:rsid w:val="005B07A5"/>
    <w:rsid w:val="005B15D6"/>
    <w:rsid w:val="005B15E4"/>
    <w:rsid w:val="005B28BF"/>
    <w:rsid w:val="005B3106"/>
    <w:rsid w:val="005B355B"/>
    <w:rsid w:val="005B413B"/>
    <w:rsid w:val="005B414B"/>
    <w:rsid w:val="005B42C3"/>
    <w:rsid w:val="005B4E80"/>
    <w:rsid w:val="005B53BC"/>
    <w:rsid w:val="005B55AC"/>
    <w:rsid w:val="005B56A4"/>
    <w:rsid w:val="005B6240"/>
    <w:rsid w:val="005B644B"/>
    <w:rsid w:val="005B6599"/>
    <w:rsid w:val="005B6FBD"/>
    <w:rsid w:val="005B7BB8"/>
    <w:rsid w:val="005B7C9B"/>
    <w:rsid w:val="005B7D35"/>
    <w:rsid w:val="005C0A17"/>
    <w:rsid w:val="005C0AB8"/>
    <w:rsid w:val="005C115C"/>
    <w:rsid w:val="005C123B"/>
    <w:rsid w:val="005C1F30"/>
    <w:rsid w:val="005C20AB"/>
    <w:rsid w:val="005C28A1"/>
    <w:rsid w:val="005C2EE2"/>
    <w:rsid w:val="005C33D1"/>
    <w:rsid w:val="005C3937"/>
    <w:rsid w:val="005C3C56"/>
    <w:rsid w:val="005C44B6"/>
    <w:rsid w:val="005C5061"/>
    <w:rsid w:val="005C526B"/>
    <w:rsid w:val="005C537D"/>
    <w:rsid w:val="005C53AB"/>
    <w:rsid w:val="005C6B2F"/>
    <w:rsid w:val="005C7023"/>
    <w:rsid w:val="005C76DB"/>
    <w:rsid w:val="005C7C94"/>
    <w:rsid w:val="005C7CB5"/>
    <w:rsid w:val="005C7E8C"/>
    <w:rsid w:val="005D0102"/>
    <w:rsid w:val="005D01C1"/>
    <w:rsid w:val="005D0636"/>
    <w:rsid w:val="005D0D38"/>
    <w:rsid w:val="005D155A"/>
    <w:rsid w:val="005D1AD4"/>
    <w:rsid w:val="005D1CB0"/>
    <w:rsid w:val="005D2398"/>
    <w:rsid w:val="005D2782"/>
    <w:rsid w:val="005D2913"/>
    <w:rsid w:val="005D2C97"/>
    <w:rsid w:val="005D4CEA"/>
    <w:rsid w:val="005D4DC2"/>
    <w:rsid w:val="005D4FF1"/>
    <w:rsid w:val="005D5108"/>
    <w:rsid w:val="005D53FB"/>
    <w:rsid w:val="005D5BAD"/>
    <w:rsid w:val="005D6DBC"/>
    <w:rsid w:val="005D7C2B"/>
    <w:rsid w:val="005E08F0"/>
    <w:rsid w:val="005E0CB2"/>
    <w:rsid w:val="005E1224"/>
    <w:rsid w:val="005E1BE4"/>
    <w:rsid w:val="005E1DE8"/>
    <w:rsid w:val="005E268A"/>
    <w:rsid w:val="005E2A0D"/>
    <w:rsid w:val="005E2FAB"/>
    <w:rsid w:val="005E39EC"/>
    <w:rsid w:val="005E3E53"/>
    <w:rsid w:val="005E4814"/>
    <w:rsid w:val="005E52CE"/>
    <w:rsid w:val="005E5E8A"/>
    <w:rsid w:val="005E5F01"/>
    <w:rsid w:val="005E5F73"/>
    <w:rsid w:val="005E5FDB"/>
    <w:rsid w:val="005E61E2"/>
    <w:rsid w:val="005E61E7"/>
    <w:rsid w:val="005E6691"/>
    <w:rsid w:val="005E6A2A"/>
    <w:rsid w:val="005E6C18"/>
    <w:rsid w:val="005F1657"/>
    <w:rsid w:val="005F1BBF"/>
    <w:rsid w:val="005F1E1C"/>
    <w:rsid w:val="005F30AA"/>
    <w:rsid w:val="005F318F"/>
    <w:rsid w:val="005F33C3"/>
    <w:rsid w:val="005F36B8"/>
    <w:rsid w:val="005F4EBE"/>
    <w:rsid w:val="005F4F2F"/>
    <w:rsid w:val="005F59C7"/>
    <w:rsid w:val="005F5BD3"/>
    <w:rsid w:val="005F66C6"/>
    <w:rsid w:val="005F694D"/>
    <w:rsid w:val="005F714E"/>
    <w:rsid w:val="006009E7"/>
    <w:rsid w:val="0060104F"/>
    <w:rsid w:val="0060117B"/>
    <w:rsid w:val="00601BFF"/>
    <w:rsid w:val="0060292E"/>
    <w:rsid w:val="00602A46"/>
    <w:rsid w:val="00602AA4"/>
    <w:rsid w:val="00602C39"/>
    <w:rsid w:val="0060355B"/>
    <w:rsid w:val="00604A61"/>
    <w:rsid w:val="00604FAD"/>
    <w:rsid w:val="00605ECF"/>
    <w:rsid w:val="00606476"/>
    <w:rsid w:val="00606547"/>
    <w:rsid w:val="00606D0A"/>
    <w:rsid w:val="00606D35"/>
    <w:rsid w:val="00607E9E"/>
    <w:rsid w:val="00610355"/>
    <w:rsid w:val="00610E07"/>
    <w:rsid w:val="006115D4"/>
    <w:rsid w:val="0061204E"/>
    <w:rsid w:val="006126E9"/>
    <w:rsid w:val="00612D44"/>
    <w:rsid w:val="006130B4"/>
    <w:rsid w:val="0061436E"/>
    <w:rsid w:val="00614B80"/>
    <w:rsid w:val="006152B9"/>
    <w:rsid w:val="006155C9"/>
    <w:rsid w:val="00617444"/>
    <w:rsid w:val="006175E3"/>
    <w:rsid w:val="00620B5E"/>
    <w:rsid w:val="00621560"/>
    <w:rsid w:val="00622046"/>
    <w:rsid w:val="006225F4"/>
    <w:rsid w:val="00624604"/>
    <w:rsid w:val="00624EC2"/>
    <w:rsid w:val="00625505"/>
    <w:rsid w:val="00626140"/>
    <w:rsid w:val="00626440"/>
    <w:rsid w:val="0062710C"/>
    <w:rsid w:val="006272FD"/>
    <w:rsid w:val="0062768B"/>
    <w:rsid w:val="00627C51"/>
    <w:rsid w:val="006303DD"/>
    <w:rsid w:val="006306DB"/>
    <w:rsid w:val="0063175D"/>
    <w:rsid w:val="0063209E"/>
    <w:rsid w:val="00632EA9"/>
    <w:rsid w:val="006340FA"/>
    <w:rsid w:val="0063427A"/>
    <w:rsid w:val="00634B45"/>
    <w:rsid w:val="00635A84"/>
    <w:rsid w:val="00635F43"/>
    <w:rsid w:val="00636167"/>
    <w:rsid w:val="006371C0"/>
    <w:rsid w:val="00637694"/>
    <w:rsid w:val="006378F3"/>
    <w:rsid w:val="00637F49"/>
    <w:rsid w:val="006402CF"/>
    <w:rsid w:val="00640734"/>
    <w:rsid w:val="00640A61"/>
    <w:rsid w:val="006418BA"/>
    <w:rsid w:val="00642626"/>
    <w:rsid w:val="00643140"/>
    <w:rsid w:val="00644F08"/>
    <w:rsid w:val="006451BE"/>
    <w:rsid w:val="00645379"/>
    <w:rsid w:val="00645DD4"/>
    <w:rsid w:val="006461A2"/>
    <w:rsid w:val="006463C1"/>
    <w:rsid w:val="0064688D"/>
    <w:rsid w:val="00646A50"/>
    <w:rsid w:val="00646AC3"/>
    <w:rsid w:val="00647012"/>
    <w:rsid w:val="00647968"/>
    <w:rsid w:val="006503EE"/>
    <w:rsid w:val="006505C6"/>
    <w:rsid w:val="006513B6"/>
    <w:rsid w:val="006513F0"/>
    <w:rsid w:val="00651695"/>
    <w:rsid w:val="00651B72"/>
    <w:rsid w:val="00652132"/>
    <w:rsid w:val="0065235D"/>
    <w:rsid w:val="00652404"/>
    <w:rsid w:val="006525AA"/>
    <w:rsid w:val="0065339D"/>
    <w:rsid w:val="00653B38"/>
    <w:rsid w:val="00654E25"/>
    <w:rsid w:val="00654E60"/>
    <w:rsid w:val="00654FB2"/>
    <w:rsid w:val="00656B9C"/>
    <w:rsid w:val="00656CDB"/>
    <w:rsid w:val="0065706F"/>
    <w:rsid w:val="006571AA"/>
    <w:rsid w:val="0065734D"/>
    <w:rsid w:val="006573CA"/>
    <w:rsid w:val="00660D13"/>
    <w:rsid w:val="00660EA9"/>
    <w:rsid w:val="006614A9"/>
    <w:rsid w:val="006619B8"/>
    <w:rsid w:val="006633EC"/>
    <w:rsid w:val="006638FD"/>
    <w:rsid w:val="00664FB3"/>
    <w:rsid w:val="00665BD4"/>
    <w:rsid w:val="00666187"/>
    <w:rsid w:val="00667610"/>
    <w:rsid w:val="00667907"/>
    <w:rsid w:val="00667C97"/>
    <w:rsid w:val="00667DED"/>
    <w:rsid w:val="00667F20"/>
    <w:rsid w:val="006703DA"/>
    <w:rsid w:val="00670646"/>
    <w:rsid w:val="00670AA6"/>
    <w:rsid w:val="00670D46"/>
    <w:rsid w:val="006718C4"/>
    <w:rsid w:val="006719E2"/>
    <w:rsid w:val="00671F6C"/>
    <w:rsid w:val="00672942"/>
    <w:rsid w:val="00672D84"/>
    <w:rsid w:val="00672F50"/>
    <w:rsid w:val="0067314F"/>
    <w:rsid w:val="006733EE"/>
    <w:rsid w:val="006734CB"/>
    <w:rsid w:val="006736D0"/>
    <w:rsid w:val="00674169"/>
    <w:rsid w:val="006758FA"/>
    <w:rsid w:val="00675BA1"/>
    <w:rsid w:val="0067690E"/>
    <w:rsid w:val="00677867"/>
    <w:rsid w:val="00677B54"/>
    <w:rsid w:val="00680EBB"/>
    <w:rsid w:val="0068186B"/>
    <w:rsid w:val="00681BE2"/>
    <w:rsid w:val="00681F0B"/>
    <w:rsid w:val="00682687"/>
    <w:rsid w:val="00682B3C"/>
    <w:rsid w:val="00683A89"/>
    <w:rsid w:val="006865AA"/>
    <w:rsid w:val="006867BC"/>
    <w:rsid w:val="00686F68"/>
    <w:rsid w:val="00687711"/>
    <w:rsid w:val="00690394"/>
    <w:rsid w:val="00690629"/>
    <w:rsid w:val="00690750"/>
    <w:rsid w:val="00690E5F"/>
    <w:rsid w:val="006912B2"/>
    <w:rsid w:val="00691E48"/>
    <w:rsid w:val="00691E95"/>
    <w:rsid w:val="00692BC4"/>
    <w:rsid w:val="00693557"/>
    <w:rsid w:val="00693E47"/>
    <w:rsid w:val="00694010"/>
    <w:rsid w:val="00694854"/>
    <w:rsid w:val="00694887"/>
    <w:rsid w:val="00695061"/>
    <w:rsid w:val="00695802"/>
    <w:rsid w:val="0069652B"/>
    <w:rsid w:val="0069718A"/>
    <w:rsid w:val="00697350"/>
    <w:rsid w:val="006A04F5"/>
    <w:rsid w:val="006A0817"/>
    <w:rsid w:val="006A0825"/>
    <w:rsid w:val="006A0912"/>
    <w:rsid w:val="006A09DF"/>
    <w:rsid w:val="006A0C99"/>
    <w:rsid w:val="006A0C9D"/>
    <w:rsid w:val="006A17FF"/>
    <w:rsid w:val="006A1831"/>
    <w:rsid w:val="006A29CC"/>
    <w:rsid w:val="006A2AAB"/>
    <w:rsid w:val="006A2C06"/>
    <w:rsid w:val="006A2CDD"/>
    <w:rsid w:val="006A2D2B"/>
    <w:rsid w:val="006A30A6"/>
    <w:rsid w:val="006A3160"/>
    <w:rsid w:val="006A346F"/>
    <w:rsid w:val="006A44D1"/>
    <w:rsid w:val="006A48AA"/>
    <w:rsid w:val="006A48DD"/>
    <w:rsid w:val="006A4AE9"/>
    <w:rsid w:val="006A66BC"/>
    <w:rsid w:val="006A693F"/>
    <w:rsid w:val="006A6EFB"/>
    <w:rsid w:val="006A70AD"/>
    <w:rsid w:val="006A7476"/>
    <w:rsid w:val="006A7552"/>
    <w:rsid w:val="006A7790"/>
    <w:rsid w:val="006B1EC2"/>
    <w:rsid w:val="006B2033"/>
    <w:rsid w:val="006B21C7"/>
    <w:rsid w:val="006B2983"/>
    <w:rsid w:val="006B2C08"/>
    <w:rsid w:val="006B2D1E"/>
    <w:rsid w:val="006B2EBC"/>
    <w:rsid w:val="006B3071"/>
    <w:rsid w:val="006B4086"/>
    <w:rsid w:val="006B4D9B"/>
    <w:rsid w:val="006B51D2"/>
    <w:rsid w:val="006B7899"/>
    <w:rsid w:val="006B7AEE"/>
    <w:rsid w:val="006C0542"/>
    <w:rsid w:val="006C2760"/>
    <w:rsid w:val="006C352F"/>
    <w:rsid w:val="006C45F5"/>
    <w:rsid w:val="006C56EE"/>
    <w:rsid w:val="006C5A84"/>
    <w:rsid w:val="006C62D1"/>
    <w:rsid w:val="006C66B9"/>
    <w:rsid w:val="006C7D6E"/>
    <w:rsid w:val="006D0640"/>
    <w:rsid w:val="006D0AC4"/>
    <w:rsid w:val="006D154D"/>
    <w:rsid w:val="006D2934"/>
    <w:rsid w:val="006D2BC8"/>
    <w:rsid w:val="006D3265"/>
    <w:rsid w:val="006D3462"/>
    <w:rsid w:val="006D3760"/>
    <w:rsid w:val="006D4B5D"/>
    <w:rsid w:val="006D540B"/>
    <w:rsid w:val="006D6860"/>
    <w:rsid w:val="006E07EC"/>
    <w:rsid w:val="006E0F3E"/>
    <w:rsid w:val="006E12D8"/>
    <w:rsid w:val="006E1398"/>
    <w:rsid w:val="006E1B09"/>
    <w:rsid w:val="006E1CF6"/>
    <w:rsid w:val="006E3D64"/>
    <w:rsid w:val="006E44BE"/>
    <w:rsid w:val="006E49A3"/>
    <w:rsid w:val="006E4B7C"/>
    <w:rsid w:val="006E4F04"/>
    <w:rsid w:val="006E517C"/>
    <w:rsid w:val="006E5665"/>
    <w:rsid w:val="006E5941"/>
    <w:rsid w:val="006E5C68"/>
    <w:rsid w:val="006E6280"/>
    <w:rsid w:val="006E6F4C"/>
    <w:rsid w:val="006E7730"/>
    <w:rsid w:val="006E7ECF"/>
    <w:rsid w:val="006F004D"/>
    <w:rsid w:val="006F0059"/>
    <w:rsid w:val="006F0362"/>
    <w:rsid w:val="006F0673"/>
    <w:rsid w:val="006F0BB8"/>
    <w:rsid w:val="006F0CF5"/>
    <w:rsid w:val="006F0E82"/>
    <w:rsid w:val="006F13F8"/>
    <w:rsid w:val="006F171D"/>
    <w:rsid w:val="006F1750"/>
    <w:rsid w:val="006F37A0"/>
    <w:rsid w:val="006F3993"/>
    <w:rsid w:val="006F3AAD"/>
    <w:rsid w:val="006F3F26"/>
    <w:rsid w:val="006F4049"/>
    <w:rsid w:val="006F42D1"/>
    <w:rsid w:val="006F4725"/>
    <w:rsid w:val="006F510F"/>
    <w:rsid w:val="006F5737"/>
    <w:rsid w:val="006F585A"/>
    <w:rsid w:val="006F5A06"/>
    <w:rsid w:val="006F5DE2"/>
    <w:rsid w:val="006F5E1C"/>
    <w:rsid w:val="006F5EAB"/>
    <w:rsid w:val="006F6424"/>
    <w:rsid w:val="006F6B7E"/>
    <w:rsid w:val="006F6B84"/>
    <w:rsid w:val="006F6C52"/>
    <w:rsid w:val="006F6EE8"/>
    <w:rsid w:val="006F71DF"/>
    <w:rsid w:val="006F741E"/>
    <w:rsid w:val="006F7604"/>
    <w:rsid w:val="006F7A95"/>
    <w:rsid w:val="006F7B94"/>
    <w:rsid w:val="007001DD"/>
    <w:rsid w:val="00700349"/>
    <w:rsid w:val="00700AF7"/>
    <w:rsid w:val="007014EF"/>
    <w:rsid w:val="007026C7"/>
    <w:rsid w:val="00702778"/>
    <w:rsid w:val="00702BD9"/>
    <w:rsid w:val="0070317B"/>
    <w:rsid w:val="0070341C"/>
    <w:rsid w:val="00703ABA"/>
    <w:rsid w:val="00703B68"/>
    <w:rsid w:val="00703D0B"/>
    <w:rsid w:val="00703E92"/>
    <w:rsid w:val="00704359"/>
    <w:rsid w:val="007045E9"/>
    <w:rsid w:val="00704E88"/>
    <w:rsid w:val="00705225"/>
    <w:rsid w:val="00705666"/>
    <w:rsid w:val="00705700"/>
    <w:rsid w:val="00706A6F"/>
    <w:rsid w:val="00706E5B"/>
    <w:rsid w:val="00706EF2"/>
    <w:rsid w:val="00707B00"/>
    <w:rsid w:val="00707E9A"/>
    <w:rsid w:val="007108B3"/>
    <w:rsid w:val="0071155F"/>
    <w:rsid w:val="00712328"/>
    <w:rsid w:val="00712B2A"/>
    <w:rsid w:val="00713986"/>
    <w:rsid w:val="00714030"/>
    <w:rsid w:val="007141F0"/>
    <w:rsid w:val="00715F10"/>
    <w:rsid w:val="007162D2"/>
    <w:rsid w:val="00716A69"/>
    <w:rsid w:val="0071788C"/>
    <w:rsid w:val="00720140"/>
    <w:rsid w:val="00720E06"/>
    <w:rsid w:val="00720F59"/>
    <w:rsid w:val="007232D5"/>
    <w:rsid w:val="0072392F"/>
    <w:rsid w:val="00723B5C"/>
    <w:rsid w:val="00723D23"/>
    <w:rsid w:val="007244F1"/>
    <w:rsid w:val="007249F7"/>
    <w:rsid w:val="00724F35"/>
    <w:rsid w:val="00725597"/>
    <w:rsid w:val="00725666"/>
    <w:rsid w:val="00725C8E"/>
    <w:rsid w:val="00726276"/>
    <w:rsid w:val="0072649F"/>
    <w:rsid w:val="007264B5"/>
    <w:rsid w:val="007269AD"/>
    <w:rsid w:val="00727A14"/>
    <w:rsid w:val="00727A7D"/>
    <w:rsid w:val="00727C62"/>
    <w:rsid w:val="00727D99"/>
    <w:rsid w:val="00730AE0"/>
    <w:rsid w:val="00730DBB"/>
    <w:rsid w:val="00733353"/>
    <w:rsid w:val="00733670"/>
    <w:rsid w:val="00733BB9"/>
    <w:rsid w:val="0073502A"/>
    <w:rsid w:val="00736437"/>
    <w:rsid w:val="00736E7B"/>
    <w:rsid w:val="00737196"/>
    <w:rsid w:val="00737257"/>
    <w:rsid w:val="007373C0"/>
    <w:rsid w:val="00737509"/>
    <w:rsid w:val="007379CD"/>
    <w:rsid w:val="00737B61"/>
    <w:rsid w:val="007401C6"/>
    <w:rsid w:val="0074040F"/>
    <w:rsid w:val="00740756"/>
    <w:rsid w:val="0074084C"/>
    <w:rsid w:val="00741558"/>
    <w:rsid w:val="0074176D"/>
    <w:rsid w:val="007417A7"/>
    <w:rsid w:val="00741C3C"/>
    <w:rsid w:val="00742924"/>
    <w:rsid w:val="0074361B"/>
    <w:rsid w:val="00743BA3"/>
    <w:rsid w:val="00743C40"/>
    <w:rsid w:val="0074444B"/>
    <w:rsid w:val="007449DD"/>
    <w:rsid w:val="00745217"/>
    <w:rsid w:val="007455AB"/>
    <w:rsid w:val="00746080"/>
    <w:rsid w:val="007463AD"/>
    <w:rsid w:val="0074645C"/>
    <w:rsid w:val="0074711A"/>
    <w:rsid w:val="007471EC"/>
    <w:rsid w:val="007476DC"/>
    <w:rsid w:val="0074795D"/>
    <w:rsid w:val="00747D54"/>
    <w:rsid w:val="00747EA0"/>
    <w:rsid w:val="007502B1"/>
    <w:rsid w:val="0075077B"/>
    <w:rsid w:val="007508D3"/>
    <w:rsid w:val="00750D55"/>
    <w:rsid w:val="00750FAD"/>
    <w:rsid w:val="007513BB"/>
    <w:rsid w:val="00752049"/>
    <w:rsid w:val="0075224F"/>
    <w:rsid w:val="0075232A"/>
    <w:rsid w:val="00753438"/>
    <w:rsid w:val="00753B3C"/>
    <w:rsid w:val="007551AB"/>
    <w:rsid w:val="007552D5"/>
    <w:rsid w:val="00755C38"/>
    <w:rsid w:val="0075672A"/>
    <w:rsid w:val="007572DF"/>
    <w:rsid w:val="00757B25"/>
    <w:rsid w:val="007603B2"/>
    <w:rsid w:val="00761FB5"/>
    <w:rsid w:val="007622F6"/>
    <w:rsid w:val="00762545"/>
    <w:rsid w:val="00762B70"/>
    <w:rsid w:val="00763200"/>
    <w:rsid w:val="007632A5"/>
    <w:rsid w:val="00763C29"/>
    <w:rsid w:val="007646D9"/>
    <w:rsid w:val="007651FA"/>
    <w:rsid w:val="00765F6A"/>
    <w:rsid w:val="0076636F"/>
    <w:rsid w:val="007664DC"/>
    <w:rsid w:val="00766635"/>
    <w:rsid w:val="00766916"/>
    <w:rsid w:val="00766AC6"/>
    <w:rsid w:val="00767294"/>
    <w:rsid w:val="00767B42"/>
    <w:rsid w:val="00767B4F"/>
    <w:rsid w:val="00767BAF"/>
    <w:rsid w:val="007701CB"/>
    <w:rsid w:val="007703B7"/>
    <w:rsid w:val="0077072B"/>
    <w:rsid w:val="00770D3B"/>
    <w:rsid w:val="00771057"/>
    <w:rsid w:val="00771700"/>
    <w:rsid w:val="00771799"/>
    <w:rsid w:val="00772A9E"/>
    <w:rsid w:val="00772BED"/>
    <w:rsid w:val="00772C5B"/>
    <w:rsid w:val="00773640"/>
    <w:rsid w:val="00773CFE"/>
    <w:rsid w:val="00773E78"/>
    <w:rsid w:val="0077440D"/>
    <w:rsid w:val="00775244"/>
    <w:rsid w:val="00775550"/>
    <w:rsid w:val="0077568F"/>
    <w:rsid w:val="00775756"/>
    <w:rsid w:val="00775C46"/>
    <w:rsid w:val="00775FEC"/>
    <w:rsid w:val="00776130"/>
    <w:rsid w:val="00776424"/>
    <w:rsid w:val="0077655C"/>
    <w:rsid w:val="007767CA"/>
    <w:rsid w:val="00776B4F"/>
    <w:rsid w:val="007774C2"/>
    <w:rsid w:val="0077784F"/>
    <w:rsid w:val="0077796D"/>
    <w:rsid w:val="007779DD"/>
    <w:rsid w:val="00777C9F"/>
    <w:rsid w:val="00777CD4"/>
    <w:rsid w:val="00780281"/>
    <w:rsid w:val="007804F7"/>
    <w:rsid w:val="00780F25"/>
    <w:rsid w:val="00781148"/>
    <w:rsid w:val="0078121E"/>
    <w:rsid w:val="007812C3"/>
    <w:rsid w:val="0078153A"/>
    <w:rsid w:val="00781875"/>
    <w:rsid w:val="007820B1"/>
    <w:rsid w:val="00782EBF"/>
    <w:rsid w:val="0078316D"/>
    <w:rsid w:val="00783ACB"/>
    <w:rsid w:val="00783F47"/>
    <w:rsid w:val="00783FB0"/>
    <w:rsid w:val="00785080"/>
    <w:rsid w:val="00785AB0"/>
    <w:rsid w:val="00785BA3"/>
    <w:rsid w:val="00785E45"/>
    <w:rsid w:val="007868B7"/>
    <w:rsid w:val="0078762F"/>
    <w:rsid w:val="0078766F"/>
    <w:rsid w:val="00787F83"/>
    <w:rsid w:val="0079092E"/>
    <w:rsid w:val="0079127F"/>
    <w:rsid w:val="0079166A"/>
    <w:rsid w:val="0079276F"/>
    <w:rsid w:val="007935DE"/>
    <w:rsid w:val="00793A12"/>
    <w:rsid w:val="00793D9C"/>
    <w:rsid w:val="0079423E"/>
    <w:rsid w:val="00795272"/>
    <w:rsid w:val="0079576C"/>
    <w:rsid w:val="00795935"/>
    <w:rsid w:val="007959D5"/>
    <w:rsid w:val="00795EA7"/>
    <w:rsid w:val="007960D8"/>
    <w:rsid w:val="007965D4"/>
    <w:rsid w:val="00796CFE"/>
    <w:rsid w:val="00796E8F"/>
    <w:rsid w:val="007970D0"/>
    <w:rsid w:val="00797262"/>
    <w:rsid w:val="00797BBA"/>
    <w:rsid w:val="007A0148"/>
    <w:rsid w:val="007A0EDD"/>
    <w:rsid w:val="007A1006"/>
    <w:rsid w:val="007A107B"/>
    <w:rsid w:val="007A1533"/>
    <w:rsid w:val="007A1652"/>
    <w:rsid w:val="007A1EAE"/>
    <w:rsid w:val="007A242A"/>
    <w:rsid w:val="007A269B"/>
    <w:rsid w:val="007A2BA3"/>
    <w:rsid w:val="007A2F0A"/>
    <w:rsid w:val="007A3017"/>
    <w:rsid w:val="007A30A5"/>
    <w:rsid w:val="007A3260"/>
    <w:rsid w:val="007A3E21"/>
    <w:rsid w:val="007A44FA"/>
    <w:rsid w:val="007A47EB"/>
    <w:rsid w:val="007A47FF"/>
    <w:rsid w:val="007A515C"/>
    <w:rsid w:val="007A5B67"/>
    <w:rsid w:val="007A5F5C"/>
    <w:rsid w:val="007A61F8"/>
    <w:rsid w:val="007A6200"/>
    <w:rsid w:val="007A68A1"/>
    <w:rsid w:val="007A7DE5"/>
    <w:rsid w:val="007B1A0D"/>
    <w:rsid w:val="007B1F85"/>
    <w:rsid w:val="007B2C8A"/>
    <w:rsid w:val="007B3582"/>
    <w:rsid w:val="007B35A4"/>
    <w:rsid w:val="007B396D"/>
    <w:rsid w:val="007B3A26"/>
    <w:rsid w:val="007B3AEB"/>
    <w:rsid w:val="007B40CA"/>
    <w:rsid w:val="007B4331"/>
    <w:rsid w:val="007B468F"/>
    <w:rsid w:val="007B51F9"/>
    <w:rsid w:val="007B5CE7"/>
    <w:rsid w:val="007B6951"/>
    <w:rsid w:val="007B7B11"/>
    <w:rsid w:val="007C0D1C"/>
    <w:rsid w:val="007C1110"/>
    <w:rsid w:val="007C14F0"/>
    <w:rsid w:val="007C1DDA"/>
    <w:rsid w:val="007C25BD"/>
    <w:rsid w:val="007C2B96"/>
    <w:rsid w:val="007C2EA7"/>
    <w:rsid w:val="007C325A"/>
    <w:rsid w:val="007C3962"/>
    <w:rsid w:val="007C4856"/>
    <w:rsid w:val="007C4FB6"/>
    <w:rsid w:val="007C556F"/>
    <w:rsid w:val="007C5598"/>
    <w:rsid w:val="007C569D"/>
    <w:rsid w:val="007C5842"/>
    <w:rsid w:val="007C61C0"/>
    <w:rsid w:val="007C698C"/>
    <w:rsid w:val="007C73B6"/>
    <w:rsid w:val="007C74B0"/>
    <w:rsid w:val="007D1165"/>
    <w:rsid w:val="007D1626"/>
    <w:rsid w:val="007D2156"/>
    <w:rsid w:val="007D3191"/>
    <w:rsid w:val="007D3CF1"/>
    <w:rsid w:val="007D47F0"/>
    <w:rsid w:val="007D4A86"/>
    <w:rsid w:val="007D53BB"/>
    <w:rsid w:val="007D53FA"/>
    <w:rsid w:val="007D556B"/>
    <w:rsid w:val="007D5AA1"/>
    <w:rsid w:val="007D5E7A"/>
    <w:rsid w:val="007D613D"/>
    <w:rsid w:val="007D6898"/>
    <w:rsid w:val="007D74DB"/>
    <w:rsid w:val="007D797B"/>
    <w:rsid w:val="007E0273"/>
    <w:rsid w:val="007E03B2"/>
    <w:rsid w:val="007E0AD3"/>
    <w:rsid w:val="007E0F0C"/>
    <w:rsid w:val="007E0FDB"/>
    <w:rsid w:val="007E10EE"/>
    <w:rsid w:val="007E169A"/>
    <w:rsid w:val="007E1E8E"/>
    <w:rsid w:val="007E1F57"/>
    <w:rsid w:val="007E3650"/>
    <w:rsid w:val="007E3B11"/>
    <w:rsid w:val="007E3E07"/>
    <w:rsid w:val="007E55F4"/>
    <w:rsid w:val="007E6021"/>
    <w:rsid w:val="007E6099"/>
    <w:rsid w:val="007E67EB"/>
    <w:rsid w:val="007E7711"/>
    <w:rsid w:val="007E7CE4"/>
    <w:rsid w:val="007E7D34"/>
    <w:rsid w:val="007E7D53"/>
    <w:rsid w:val="007E7F38"/>
    <w:rsid w:val="007F01A7"/>
    <w:rsid w:val="007F0E8F"/>
    <w:rsid w:val="007F1220"/>
    <w:rsid w:val="007F1A60"/>
    <w:rsid w:val="007F1BDF"/>
    <w:rsid w:val="007F1F3E"/>
    <w:rsid w:val="007F21E8"/>
    <w:rsid w:val="007F2D89"/>
    <w:rsid w:val="007F2E00"/>
    <w:rsid w:val="007F493B"/>
    <w:rsid w:val="007F53EE"/>
    <w:rsid w:val="007F574A"/>
    <w:rsid w:val="007F5809"/>
    <w:rsid w:val="007F6E3A"/>
    <w:rsid w:val="007F735C"/>
    <w:rsid w:val="0080049A"/>
    <w:rsid w:val="00801306"/>
    <w:rsid w:val="008013AA"/>
    <w:rsid w:val="00801406"/>
    <w:rsid w:val="0080156D"/>
    <w:rsid w:val="00801820"/>
    <w:rsid w:val="00802937"/>
    <w:rsid w:val="00802A0B"/>
    <w:rsid w:val="00803712"/>
    <w:rsid w:val="0080376F"/>
    <w:rsid w:val="00803AE5"/>
    <w:rsid w:val="0080404D"/>
    <w:rsid w:val="00804720"/>
    <w:rsid w:val="0080491A"/>
    <w:rsid w:val="00804FA3"/>
    <w:rsid w:val="00805F57"/>
    <w:rsid w:val="00806FD2"/>
    <w:rsid w:val="008075C4"/>
    <w:rsid w:val="00807AF6"/>
    <w:rsid w:val="00807B7D"/>
    <w:rsid w:val="00807FE1"/>
    <w:rsid w:val="00810439"/>
    <w:rsid w:val="00810E18"/>
    <w:rsid w:val="008113A2"/>
    <w:rsid w:val="00812FAB"/>
    <w:rsid w:val="00813085"/>
    <w:rsid w:val="008137F2"/>
    <w:rsid w:val="008138F8"/>
    <w:rsid w:val="00813B8B"/>
    <w:rsid w:val="00814010"/>
    <w:rsid w:val="00814EC2"/>
    <w:rsid w:val="008151AE"/>
    <w:rsid w:val="00815295"/>
    <w:rsid w:val="00815390"/>
    <w:rsid w:val="00815455"/>
    <w:rsid w:val="00815BC9"/>
    <w:rsid w:val="00815CA1"/>
    <w:rsid w:val="00816404"/>
    <w:rsid w:val="00816AB8"/>
    <w:rsid w:val="008170D1"/>
    <w:rsid w:val="00817E22"/>
    <w:rsid w:val="00817ECE"/>
    <w:rsid w:val="008209E2"/>
    <w:rsid w:val="008211C3"/>
    <w:rsid w:val="008212D0"/>
    <w:rsid w:val="00821DC1"/>
    <w:rsid w:val="008220A2"/>
    <w:rsid w:val="00823166"/>
    <w:rsid w:val="008231F6"/>
    <w:rsid w:val="008232CC"/>
    <w:rsid w:val="00823515"/>
    <w:rsid w:val="00823735"/>
    <w:rsid w:val="0082473E"/>
    <w:rsid w:val="00824744"/>
    <w:rsid w:val="0082542F"/>
    <w:rsid w:val="008256B6"/>
    <w:rsid w:val="00825EDB"/>
    <w:rsid w:val="00826791"/>
    <w:rsid w:val="00827470"/>
    <w:rsid w:val="00827961"/>
    <w:rsid w:val="0083012F"/>
    <w:rsid w:val="0083019A"/>
    <w:rsid w:val="008301BD"/>
    <w:rsid w:val="00830282"/>
    <w:rsid w:val="0083038C"/>
    <w:rsid w:val="008308E1"/>
    <w:rsid w:val="00830F4F"/>
    <w:rsid w:val="008312EC"/>
    <w:rsid w:val="00831393"/>
    <w:rsid w:val="0083165D"/>
    <w:rsid w:val="00831FA0"/>
    <w:rsid w:val="00832587"/>
    <w:rsid w:val="0083284F"/>
    <w:rsid w:val="00832A25"/>
    <w:rsid w:val="00833473"/>
    <w:rsid w:val="00834B06"/>
    <w:rsid w:val="00834F67"/>
    <w:rsid w:val="00835EF8"/>
    <w:rsid w:val="00836062"/>
    <w:rsid w:val="008367A7"/>
    <w:rsid w:val="00840209"/>
    <w:rsid w:val="0084069E"/>
    <w:rsid w:val="00840C21"/>
    <w:rsid w:val="00841070"/>
    <w:rsid w:val="00841B9A"/>
    <w:rsid w:val="00841BDA"/>
    <w:rsid w:val="0084283F"/>
    <w:rsid w:val="008438A6"/>
    <w:rsid w:val="00843DBA"/>
    <w:rsid w:val="008441F8"/>
    <w:rsid w:val="0084463B"/>
    <w:rsid w:val="00844EF8"/>
    <w:rsid w:val="00844FFC"/>
    <w:rsid w:val="0084633C"/>
    <w:rsid w:val="008468DA"/>
    <w:rsid w:val="008469B2"/>
    <w:rsid w:val="00846E92"/>
    <w:rsid w:val="00846EA8"/>
    <w:rsid w:val="00847524"/>
    <w:rsid w:val="00847765"/>
    <w:rsid w:val="00847D60"/>
    <w:rsid w:val="008500CF"/>
    <w:rsid w:val="00850190"/>
    <w:rsid w:val="00851B30"/>
    <w:rsid w:val="00852EEE"/>
    <w:rsid w:val="00853470"/>
    <w:rsid w:val="00853563"/>
    <w:rsid w:val="00853FE5"/>
    <w:rsid w:val="00854048"/>
    <w:rsid w:val="00854295"/>
    <w:rsid w:val="00854693"/>
    <w:rsid w:val="00854EC2"/>
    <w:rsid w:val="00855636"/>
    <w:rsid w:val="00855C22"/>
    <w:rsid w:val="00856600"/>
    <w:rsid w:val="008566DF"/>
    <w:rsid w:val="00856AC4"/>
    <w:rsid w:val="00857790"/>
    <w:rsid w:val="00857921"/>
    <w:rsid w:val="00857BB1"/>
    <w:rsid w:val="00857F4C"/>
    <w:rsid w:val="00860F12"/>
    <w:rsid w:val="0086145E"/>
    <w:rsid w:val="00861BB7"/>
    <w:rsid w:val="00861E67"/>
    <w:rsid w:val="00862050"/>
    <w:rsid w:val="00862198"/>
    <w:rsid w:val="008629C3"/>
    <w:rsid w:val="008629E9"/>
    <w:rsid w:val="00862B37"/>
    <w:rsid w:val="00862C07"/>
    <w:rsid w:val="0086305F"/>
    <w:rsid w:val="008630D8"/>
    <w:rsid w:val="00863172"/>
    <w:rsid w:val="0086381C"/>
    <w:rsid w:val="00863EAA"/>
    <w:rsid w:val="00863F79"/>
    <w:rsid w:val="00863F9E"/>
    <w:rsid w:val="008648AE"/>
    <w:rsid w:val="0086536E"/>
    <w:rsid w:val="0086562E"/>
    <w:rsid w:val="008666A7"/>
    <w:rsid w:val="00867CC2"/>
    <w:rsid w:val="00870219"/>
    <w:rsid w:val="00870425"/>
    <w:rsid w:val="0087090F"/>
    <w:rsid w:val="00870A6C"/>
    <w:rsid w:val="00870DE0"/>
    <w:rsid w:val="00870E53"/>
    <w:rsid w:val="008723C8"/>
    <w:rsid w:val="00872807"/>
    <w:rsid w:val="008729B5"/>
    <w:rsid w:val="00873F1E"/>
    <w:rsid w:val="008740BE"/>
    <w:rsid w:val="008741D5"/>
    <w:rsid w:val="00874765"/>
    <w:rsid w:val="008747B3"/>
    <w:rsid w:val="008767A8"/>
    <w:rsid w:val="00876AB4"/>
    <w:rsid w:val="00880B2A"/>
    <w:rsid w:val="00881426"/>
    <w:rsid w:val="00882BAB"/>
    <w:rsid w:val="00883627"/>
    <w:rsid w:val="008839DB"/>
    <w:rsid w:val="008840F3"/>
    <w:rsid w:val="0088442C"/>
    <w:rsid w:val="00884FA6"/>
    <w:rsid w:val="0088555B"/>
    <w:rsid w:val="00886E9A"/>
    <w:rsid w:val="008872FA"/>
    <w:rsid w:val="0088730F"/>
    <w:rsid w:val="00890BC6"/>
    <w:rsid w:val="008910CF"/>
    <w:rsid w:val="008911E4"/>
    <w:rsid w:val="00891945"/>
    <w:rsid w:val="00891D25"/>
    <w:rsid w:val="008928A2"/>
    <w:rsid w:val="00893227"/>
    <w:rsid w:val="00893A59"/>
    <w:rsid w:val="00893FB0"/>
    <w:rsid w:val="0089459C"/>
    <w:rsid w:val="00894793"/>
    <w:rsid w:val="008947A0"/>
    <w:rsid w:val="008948D8"/>
    <w:rsid w:val="008949EC"/>
    <w:rsid w:val="00894ABC"/>
    <w:rsid w:val="00894E50"/>
    <w:rsid w:val="00895C27"/>
    <w:rsid w:val="00896E58"/>
    <w:rsid w:val="00897029"/>
    <w:rsid w:val="008975D6"/>
    <w:rsid w:val="0089764F"/>
    <w:rsid w:val="008978C8"/>
    <w:rsid w:val="00897A89"/>
    <w:rsid w:val="00897C7D"/>
    <w:rsid w:val="00897F69"/>
    <w:rsid w:val="008A00D1"/>
    <w:rsid w:val="008A0BDD"/>
    <w:rsid w:val="008A10C7"/>
    <w:rsid w:val="008A1449"/>
    <w:rsid w:val="008A1587"/>
    <w:rsid w:val="008A187D"/>
    <w:rsid w:val="008A202C"/>
    <w:rsid w:val="008A25D2"/>
    <w:rsid w:val="008A3857"/>
    <w:rsid w:val="008A4319"/>
    <w:rsid w:val="008A4CA6"/>
    <w:rsid w:val="008A4F75"/>
    <w:rsid w:val="008A55B1"/>
    <w:rsid w:val="008A6734"/>
    <w:rsid w:val="008A6A4C"/>
    <w:rsid w:val="008A712A"/>
    <w:rsid w:val="008A71FC"/>
    <w:rsid w:val="008A7B21"/>
    <w:rsid w:val="008B00C6"/>
    <w:rsid w:val="008B01A9"/>
    <w:rsid w:val="008B0822"/>
    <w:rsid w:val="008B100E"/>
    <w:rsid w:val="008B1305"/>
    <w:rsid w:val="008B133B"/>
    <w:rsid w:val="008B15A1"/>
    <w:rsid w:val="008B2735"/>
    <w:rsid w:val="008B2C7B"/>
    <w:rsid w:val="008B33D5"/>
    <w:rsid w:val="008B4056"/>
    <w:rsid w:val="008B427E"/>
    <w:rsid w:val="008B4C57"/>
    <w:rsid w:val="008B4C60"/>
    <w:rsid w:val="008B5ABE"/>
    <w:rsid w:val="008B60BA"/>
    <w:rsid w:val="008B626F"/>
    <w:rsid w:val="008B6281"/>
    <w:rsid w:val="008B708F"/>
    <w:rsid w:val="008B7BBC"/>
    <w:rsid w:val="008C0387"/>
    <w:rsid w:val="008C03A1"/>
    <w:rsid w:val="008C0635"/>
    <w:rsid w:val="008C0853"/>
    <w:rsid w:val="008C0C3E"/>
    <w:rsid w:val="008C0CB0"/>
    <w:rsid w:val="008C14F7"/>
    <w:rsid w:val="008C1BAE"/>
    <w:rsid w:val="008C20BB"/>
    <w:rsid w:val="008C261C"/>
    <w:rsid w:val="008C2766"/>
    <w:rsid w:val="008C30FE"/>
    <w:rsid w:val="008C3469"/>
    <w:rsid w:val="008C4F55"/>
    <w:rsid w:val="008C5261"/>
    <w:rsid w:val="008C5382"/>
    <w:rsid w:val="008C53A3"/>
    <w:rsid w:val="008C5ADB"/>
    <w:rsid w:val="008C5F5B"/>
    <w:rsid w:val="008C5FDA"/>
    <w:rsid w:val="008C67E9"/>
    <w:rsid w:val="008C6D43"/>
    <w:rsid w:val="008C74E3"/>
    <w:rsid w:val="008D051D"/>
    <w:rsid w:val="008D0827"/>
    <w:rsid w:val="008D1856"/>
    <w:rsid w:val="008D1891"/>
    <w:rsid w:val="008D2923"/>
    <w:rsid w:val="008D2D29"/>
    <w:rsid w:val="008D2D74"/>
    <w:rsid w:val="008D3201"/>
    <w:rsid w:val="008D44AD"/>
    <w:rsid w:val="008D48EE"/>
    <w:rsid w:val="008D4974"/>
    <w:rsid w:val="008D4C2C"/>
    <w:rsid w:val="008D4F3B"/>
    <w:rsid w:val="008D4FCE"/>
    <w:rsid w:val="008D66CF"/>
    <w:rsid w:val="008D6DBD"/>
    <w:rsid w:val="008D6E6E"/>
    <w:rsid w:val="008D7744"/>
    <w:rsid w:val="008D7936"/>
    <w:rsid w:val="008D7A21"/>
    <w:rsid w:val="008D7AF3"/>
    <w:rsid w:val="008D7B1A"/>
    <w:rsid w:val="008D7BF5"/>
    <w:rsid w:val="008E0056"/>
    <w:rsid w:val="008E0644"/>
    <w:rsid w:val="008E0F85"/>
    <w:rsid w:val="008E1668"/>
    <w:rsid w:val="008E19CB"/>
    <w:rsid w:val="008E1DE5"/>
    <w:rsid w:val="008E24C2"/>
    <w:rsid w:val="008E2C14"/>
    <w:rsid w:val="008E3863"/>
    <w:rsid w:val="008E3D1A"/>
    <w:rsid w:val="008E3E7F"/>
    <w:rsid w:val="008E42D2"/>
    <w:rsid w:val="008E4A15"/>
    <w:rsid w:val="008E4C60"/>
    <w:rsid w:val="008E5143"/>
    <w:rsid w:val="008E60A0"/>
    <w:rsid w:val="008E6992"/>
    <w:rsid w:val="008E6C8F"/>
    <w:rsid w:val="008E73C9"/>
    <w:rsid w:val="008E7CC9"/>
    <w:rsid w:val="008F05CE"/>
    <w:rsid w:val="008F0887"/>
    <w:rsid w:val="008F1203"/>
    <w:rsid w:val="008F150C"/>
    <w:rsid w:val="008F2033"/>
    <w:rsid w:val="008F20A8"/>
    <w:rsid w:val="008F3EF9"/>
    <w:rsid w:val="008F4379"/>
    <w:rsid w:val="008F4723"/>
    <w:rsid w:val="008F4FB4"/>
    <w:rsid w:val="008F5900"/>
    <w:rsid w:val="008F5E9C"/>
    <w:rsid w:val="008F71B4"/>
    <w:rsid w:val="008F78DE"/>
    <w:rsid w:val="008F7E9B"/>
    <w:rsid w:val="008F7FAF"/>
    <w:rsid w:val="009001A8"/>
    <w:rsid w:val="0090049C"/>
    <w:rsid w:val="009008D0"/>
    <w:rsid w:val="00900A28"/>
    <w:rsid w:val="00900A3F"/>
    <w:rsid w:val="00900D1D"/>
    <w:rsid w:val="00901454"/>
    <w:rsid w:val="009019EB"/>
    <w:rsid w:val="00901A28"/>
    <w:rsid w:val="00901A98"/>
    <w:rsid w:val="009022E4"/>
    <w:rsid w:val="009024AA"/>
    <w:rsid w:val="00902757"/>
    <w:rsid w:val="00902799"/>
    <w:rsid w:val="009038A8"/>
    <w:rsid w:val="00903A47"/>
    <w:rsid w:val="00904072"/>
    <w:rsid w:val="009043DB"/>
    <w:rsid w:val="00904744"/>
    <w:rsid w:val="0090485B"/>
    <w:rsid w:val="009059A2"/>
    <w:rsid w:val="00906231"/>
    <w:rsid w:val="009062EF"/>
    <w:rsid w:val="00906A83"/>
    <w:rsid w:val="00906DBB"/>
    <w:rsid w:val="00907CCC"/>
    <w:rsid w:val="00910326"/>
    <w:rsid w:val="0091120D"/>
    <w:rsid w:val="00911228"/>
    <w:rsid w:val="00911F67"/>
    <w:rsid w:val="009147C5"/>
    <w:rsid w:val="00914D2D"/>
    <w:rsid w:val="00914EA3"/>
    <w:rsid w:val="00915021"/>
    <w:rsid w:val="00915EB7"/>
    <w:rsid w:val="00917625"/>
    <w:rsid w:val="00917E61"/>
    <w:rsid w:val="00920722"/>
    <w:rsid w:val="00920EBA"/>
    <w:rsid w:val="009212F5"/>
    <w:rsid w:val="0092174C"/>
    <w:rsid w:val="00922338"/>
    <w:rsid w:val="00922488"/>
    <w:rsid w:val="00922792"/>
    <w:rsid w:val="00923162"/>
    <w:rsid w:val="0092356E"/>
    <w:rsid w:val="0092393A"/>
    <w:rsid w:val="00923D2C"/>
    <w:rsid w:val="00923EE0"/>
    <w:rsid w:val="00924672"/>
    <w:rsid w:val="00924ABD"/>
    <w:rsid w:val="00924B67"/>
    <w:rsid w:val="00924FCF"/>
    <w:rsid w:val="009254FA"/>
    <w:rsid w:val="00925CD7"/>
    <w:rsid w:val="00925E3C"/>
    <w:rsid w:val="00925EA3"/>
    <w:rsid w:val="00925EFE"/>
    <w:rsid w:val="00927C18"/>
    <w:rsid w:val="00927ED4"/>
    <w:rsid w:val="00930912"/>
    <w:rsid w:val="00930B3C"/>
    <w:rsid w:val="00930B78"/>
    <w:rsid w:val="0093130F"/>
    <w:rsid w:val="009313DD"/>
    <w:rsid w:val="00931A2A"/>
    <w:rsid w:val="00931E67"/>
    <w:rsid w:val="00932110"/>
    <w:rsid w:val="009327EE"/>
    <w:rsid w:val="00932B8A"/>
    <w:rsid w:val="00932BCD"/>
    <w:rsid w:val="00932CF0"/>
    <w:rsid w:val="00932EB3"/>
    <w:rsid w:val="00933930"/>
    <w:rsid w:val="00933F10"/>
    <w:rsid w:val="00934B7B"/>
    <w:rsid w:val="009357FF"/>
    <w:rsid w:val="00935B8C"/>
    <w:rsid w:val="00935CB9"/>
    <w:rsid w:val="00935EC2"/>
    <w:rsid w:val="009364CD"/>
    <w:rsid w:val="009365CF"/>
    <w:rsid w:val="009367CE"/>
    <w:rsid w:val="00936E1B"/>
    <w:rsid w:val="00937C32"/>
    <w:rsid w:val="00940309"/>
    <w:rsid w:val="009404EF"/>
    <w:rsid w:val="0094051B"/>
    <w:rsid w:val="0094086E"/>
    <w:rsid w:val="00940E9C"/>
    <w:rsid w:val="00940F51"/>
    <w:rsid w:val="00941BFE"/>
    <w:rsid w:val="0094229B"/>
    <w:rsid w:val="00942E36"/>
    <w:rsid w:val="0094405B"/>
    <w:rsid w:val="0094493E"/>
    <w:rsid w:val="0094499D"/>
    <w:rsid w:val="00944A2A"/>
    <w:rsid w:val="00944D11"/>
    <w:rsid w:val="00944E40"/>
    <w:rsid w:val="00945AAA"/>
    <w:rsid w:val="00945D35"/>
    <w:rsid w:val="00946DF5"/>
    <w:rsid w:val="00947262"/>
    <w:rsid w:val="009472ED"/>
    <w:rsid w:val="00947590"/>
    <w:rsid w:val="00947ACB"/>
    <w:rsid w:val="009502C6"/>
    <w:rsid w:val="0095095A"/>
    <w:rsid w:val="00950BA6"/>
    <w:rsid w:val="00951F50"/>
    <w:rsid w:val="00952290"/>
    <w:rsid w:val="00952799"/>
    <w:rsid w:val="00952DE6"/>
    <w:rsid w:val="0095328E"/>
    <w:rsid w:val="009535CC"/>
    <w:rsid w:val="0095508F"/>
    <w:rsid w:val="0095603D"/>
    <w:rsid w:val="00956076"/>
    <w:rsid w:val="009566F6"/>
    <w:rsid w:val="00956D7F"/>
    <w:rsid w:val="00957561"/>
    <w:rsid w:val="00957967"/>
    <w:rsid w:val="00957A13"/>
    <w:rsid w:val="00957FDD"/>
    <w:rsid w:val="00960122"/>
    <w:rsid w:val="00960575"/>
    <w:rsid w:val="00960993"/>
    <w:rsid w:val="00960EA9"/>
    <w:rsid w:val="00961604"/>
    <w:rsid w:val="00962239"/>
    <w:rsid w:val="009638F3"/>
    <w:rsid w:val="009638FF"/>
    <w:rsid w:val="0096394E"/>
    <w:rsid w:val="00964D89"/>
    <w:rsid w:val="00964FB0"/>
    <w:rsid w:val="00965081"/>
    <w:rsid w:val="009655C1"/>
    <w:rsid w:val="009657DC"/>
    <w:rsid w:val="009659B1"/>
    <w:rsid w:val="0096646A"/>
    <w:rsid w:val="00966487"/>
    <w:rsid w:val="0096659F"/>
    <w:rsid w:val="00967752"/>
    <w:rsid w:val="0096781F"/>
    <w:rsid w:val="00967EA9"/>
    <w:rsid w:val="009702AA"/>
    <w:rsid w:val="009703CA"/>
    <w:rsid w:val="00970EF2"/>
    <w:rsid w:val="00970F6B"/>
    <w:rsid w:val="00971F95"/>
    <w:rsid w:val="00972D6B"/>
    <w:rsid w:val="00973267"/>
    <w:rsid w:val="009732EA"/>
    <w:rsid w:val="00973329"/>
    <w:rsid w:val="009736A2"/>
    <w:rsid w:val="0097391F"/>
    <w:rsid w:val="00973FBD"/>
    <w:rsid w:val="00974BE6"/>
    <w:rsid w:val="009754EB"/>
    <w:rsid w:val="009758A2"/>
    <w:rsid w:val="00975E75"/>
    <w:rsid w:val="00975EB0"/>
    <w:rsid w:val="00976218"/>
    <w:rsid w:val="00976A59"/>
    <w:rsid w:val="0098102B"/>
    <w:rsid w:val="00981D01"/>
    <w:rsid w:val="00982B0D"/>
    <w:rsid w:val="00983604"/>
    <w:rsid w:val="00983B73"/>
    <w:rsid w:val="00983FF5"/>
    <w:rsid w:val="0098533A"/>
    <w:rsid w:val="00986836"/>
    <w:rsid w:val="00987A60"/>
    <w:rsid w:val="0099010F"/>
    <w:rsid w:val="009901EC"/>
    <w:rsid w:val="00990281"/>
    <w:rsid w:val="00990CD4"/>
    <w:rsid w:val="0099191D"/>
    <w:rsid w:val="00991B46"/>
    <w:rsid w:val="00992240"/>
    <w:rsid w:val="009944BC"/>
    <w:rsid w:val="00994E5A"/>
    <w:rsid w:val="00995589"/>
    <w:rsid w:val="00995662"/>
    <w:rsid w:val="009959AD"/>
    <w:rsid w:val="00995A26"/>
    <w:rsid w:val="00995FEC"/>
    <w:rsid w:val="00996301"/>
    <w:rsid w:val="0099677E"/>
    <w:rsid w:val="00997632"/>
    <w:rsid w:val="00997859"/>
    <w:rsid w:val="009A0309"/>
    <w:rsid w:val="009A04B4"/>
    <w:rsid w:val="009A04D4"/>
    <w:rsid w:val="009A087D"/>
    <w:rsid w:val="009A112D"/>
    <w:rsid w:val="009A12C3"/>
    <w:rsid w:val="009A19CB"/>
    <w:rsid w:val="009A215A"/>
    <w:rsid w:val="009A2930"/>
    <w:rsid w:val="009A2C2E"/>
    <w:rsid w:val="009A32BA"/>
    <w:rsid w:val="009A34CD"/>
    <w:rsid w:val="009A3A78"/>
    <w:rsid w:val="009A4071"/>
    <w:rsid w:val="009A4ED0"/>
    <w:rsid w:val="009A5F69"/>
    <w:rsid w:val="009A5FD8"/>
    <w:rsid w:val="009A6117"/>
    <w:rsid w:val="009A6646"/>
    <w:rsid w:val="009A7CDE"/>
    <w:rsid w:val="009A7F8A"/>
    <w:rsid w:val="009B0317"/>
    <w:rsid w:val="009B0399"/>
    <w:rsid w:val="009B03C1"/>
    <w:rsid w:val="009B1126"/>
    <w:rsid w:val="009B13C5"/>
    <w:rsid w:val="009B1E44"/>
    <w:rsid w:val="009B2073"/>
    <w:rsid w:val="009B3215"/>
    <w:rsid w:val="009B3900"/>
    <w:rsid w:val="009B3FD2"/>
    <w:rsid w:val="009B452B"/>
    <w:rsid w:val="009B5124"/>
    <w:rsid w:val="009B5B8B"/>
    <w:rsid w:val="009B67CE"/>
    <w:rsid w:val="009B7DCC"/>
    <w:rsid w:val="009B7FA4"/>
    <w:rsid w:val="009C03C4"/>
    <w:rsid w:val="009C0CF4"/>
    <w:rsid w:val="009C11FF"/>
    <w:rsid w:val="009C1A9F"/>
    <w:rsid w:val="009C1F11"/>
    <w:rsid w:val="009C2263"/>
    <w:rsid w:val="009C2701"/>
    <w:rsid w:val="009C30DD"/>
    <w:rsid w:val="009C34CB"/>
    <w:rsid w:val="009C3AC1"/>
    <w:rsid w:val="009C4847"/>
    <w:rsid w:val="009C4FEB"/>
    <w:rsid w:val="009C5759"/>
    <w:rsid w:val="009C5CBC"/>
    <w:rsid w:val="009C642E"/>
    <w:rsid w:val="009C6C3E"/>
    <w:rsid w:val="009C76AD"/>
    <w:rsid w:val="009C7FDF"/>
    <w:rsid w:val="009D00DC"/>
    <w:rsid w:val="009D0220"/>
    <w:rsid w:val="009D0564"/>
    <w:rsid w:val="009D05F3"/>
    <w:rsid w:val="009D0AAC"/>
    <w:rsid w:val="009D0DF4"/>
    <w:rsid w:val="009D1D43"/>
    <w:rsid w:val="009D1F08"/>
    <w:rsid w:val="009D2021"/>
    <w:rsid w:val="009D2498"/>
    <w:rsid w:val="009D3179"/>
    <w:rsid w:val="009D3BEA"/>
    <w:rsid w:val="009D3DDE"/>
    <w:rsid w:val="009D436F"/>
    <w:rsid w:val="009D478F"/>
    <w:rsid w:val="009D4D7F"/>
    <w:rsid w:val="009D4E65"/>
    <w:rsid w:val="009D548E"/>
    <w:rsid w:val="009D5EDB"/>
    <w:rsid w:val="009D627D"/>
    <w:rsid w:val="009D6635"/>
    <w:rsid w:val="009D6DCD"/>
    <w:rsid w:val="009D7009"/>
    <w:rsid w:val="009E02CA"/>
    <w:rsid w:val="009E04A5"/>
    <w:rsid w:val="009E11B6"/>
    <w:rsid w:val="009E1691"/>
    <w:rsid w:val="009E2513"/>
    <w:rsid w:val="009E279D"/>
    <w:rsid w:val="009E2C3B"/>
    <w:rsid w:val="009E34D0"/>
    <w:rsid w:val="009E3A0F"/>
    <w:rsid w:val="009E471C"/>
    <w:rsid w:val="009E4ACA"/>
    <w:rsid w:val="009E4B76"/>
    <w:rsid w:val="009E5527"/>
    <w:rsid w:val="009E60A6"/>
    <w:rsid w:val="009E678A"/>
    <w:rsid w:val="009E79D3"/>
    <w:rsid w:val="009E7DFB"/>
    <w:rsid w:val="009F00B4"/>
    <w:rsid w:val="009F089D"/>
    <w:rsid w:val="009F1044"/>
    <w:rsid w:val="009F1ACA"/>
    <w:rsid w:val="009F1EBC"/>
    <w:rsid w:val="009F25AC"/>
    <w:rsid w:val="009F2A73"/>
    <w:rsid w:val="009F2C1D"/>
    <w:rsid w:val="009F2FDD"/>
    <w:rsid w:val="009F31F5"/>
    <w:rsid w:val="009F4B0B"/>
    <w:rsid w:val="009F55B5"/>
    <w:rsid w:val="009F5738"/>
    <w:rsid w:val="009F58DA"/>
    <w:rsid w:val="009F5B9A"/>
    <w:rsid w:val="009F6352"/>
    <w:rsid w:val="009F66C5"/>
    <w:rsid w:val="009F6A68"/>
    <w:rsid w:val="009F73B5"/>
    <w:rsid w:val="009F7522"/>
    <w:rsid w:val="009F7D3A"/>
    <w:rsid w:val="00A008B8"/>
    <w:rsid w:val="00A00CEB"/>
    <w:rsid w:val="00A00E39"/>
    <w:rsid w:val="00A011A5"/>
    <w:rsid w:val="00A0150D"/>
    <w:rsid w:val="00A0279B"/>
    <w:rsid w:val="00A02ACB"/>
    <w:rsid w:val="00A02DEE"/>
    <w:rsid w:val="00A031C9"/>
    <w:rsid w:val="00A036F2"/>
    <w:rsid w:val="00A03723"/>
    <w:rsid w:val="00A03CE2"/>
    <w:rsid w:val="00A03DD2"/>
    <w:rsid w:val="00A04B6B"/>
    <w:rsid w:val="00A04D74"/>
    <w:rsid w:val="00A05463"/>
    <w:rsid w:val="00A05795"/>
    <w:rsid w:val="00A05F2D"/>
    <w:rsid w:val="00A06425"/>
    <w:rsid w:val="00A0678D"/>
    <w:rsid w:val="00A076C8"/>
    <w:rsid w:val="00A1040B"/>
    <w:rsid w:val="00A107B0"/>
    <w:rsid w:val="00A10A73"/>
    <w:rsid w:val="00A10FBB"/>
    <w:rsid w:val="00A116C5"/>
    <w:rsid w:val="00A116D4"/>
    <w:rsid w:val="00A118A5"/>
    <w:rsid w:val="00A12FF3"/>
    <w:rsid w:val="00A13326"/>
    <w:rsid w:val="00A13D96"/>
    <w:rsid w:val="00A143BD"/>
    <w:rsid w:val="00A14BC3"/>
    <w:rsid w:val="00A14C77"/>
    <w:rsid w:val="00A14FD9"/>
    <w:rsid w:val="00A150D0"/>
    <w:rsid w:val="00A15348"/>
    <w:rsid w:val="00A15CC9"/>
    <w:rsid w:val="00A16252"/>
    <w:rsid w:val="00A1625E"/>
    <w:rsid w:val="00A163A8"/>
    <w:rsid w:val="00A165C2"/>
    <w:rsid w:val="00A1661A"/>
    <w:rsid w:val="00A1680F"/>
    <w:rsid w:val="00A17114"/>
    <w:rsid w:val="00A17E12"/>
    <w:rsid w:val="00A2020B"/>
    <w:rsid w:val="00A202D2"/>
    <w:rsid w:val="00A2082C"/>
    <w:rsid w:val="00A209F6"/>
    <w:rsid w:val="00A210A3"/>
    <w:rsid w:val="00A2120C"/>
    <w:rsid w:val="00A21DD0"/>
    <w:rsid w:val="00A223F3"/>
    <w:rsid w:val="00A227E5"/>
    <w:rsid w:val="00A23580"/>
    <w:rsid w:val="00A236A7"/>
    <w:rsid w:val="00A2392A"/>
    <w:rsid w:val="00A23CD3"/>
    <w:rsid w:val="00A2494B"/>
    <w:rsid w:val="00A25362"/>
    <w:rsid w:val="00A25472"/>
    <w:rsid w:val="00A25937"/>
    <w:rsid w:val="00A25E13"/>
    <w:rsid w:val="00A26297"/>
    <w:rsid w:val="00A262F9"/>
    <w:rsid w:val="00A26332"/>
    <w:rsid w:val="00A2653F"/>
    <w:rsid w:val="00A273C6"/>
    <w:rsid w:val="00A279E3"/>
    <w:rsid w:val="00A27F38"/>
    <w:rsid w:val="00A30A7C"/>
    <w:rsid w:val="00A313AB"/>
    <w:rsid w:val="00A32413"/>
    <w:rsid w:val="00A3284C"/>
    <w:rsid w:val="00A32A5B"/>
    <w:rsid w:val="00A32AB7"/>
    <w:rsid w:val="00A32B32"/>
    <w:rsid w:val="00A32C76"/>
    <w:rsid w:val="00A33190"/>
    <w:rsid w:val="00A333CD"/>
    <w:rsid w:val="00A33A5D"/>
    <w:rsid w:val="00A33BC8"/>
    <w:rsid w:val="00A33CFF"/>
    <w:rsid w:val="00A341F1"/>
    <w:rsid w:val="00A342B5"/>
    <w:rsid w:val="00A344A9"/>
    <w:rsid w:val="00A34A61"/>
    <w:rsid w:val="00A35162"/>
    <w:rsid w:val="00A35359"/>
    <w:rsid w:val="00A35E47"/>
    <w:rsid w:val="00A365E6"/>
    <w:rsid w:val="00A3686A"/>
    <w:rsid w:val="00A36B29"/>
    <w:rsid w:val="00A36D55"/>
    <w:rsid w:val="00A372BD"/>
    <w:rsid w:val="00A376C0"/>
    <w:rsid w:val="00A40265"/>
    <w:rsid w:val="00A40FAE"/>
    <w:rsid w:val="00A41D95"/>
    <w:rsid w:val="00A4239C"/>
    <w:rsid w:val="00A42B3B"/>
    <w:rsid w:val="00A42F79"/>
    <w:rsid w:val="00A42FFD"/>
    <w:rsid w:val="00A43178"/>
    <w:rsid w:val="00A438D8"/>
    <w:rsid w:val="00A44378"/>
    <w:rsid w:val="00A4450B"/>
    <w:rsid w:val="00A4530F"/>
    <w:rsid w:val="00A45490"/>
    <w:rsid w:val="00A45A3B"/>
    <w:rsid w:val="00A47476"/>
    <w:rsid w:val="00A47763"/>
    <w:rsid w:val="00A47DF9"/>
    <w:rsid w:val="00A47FB4"/>
    <w:rsid w:val="00A5107A"/>
    <w:rsid w:val="00A513AD"/>
    <w:rsid w:val="00A52284"/>
    <w:rsid w:val="00A52512"/>
    <w:rsid w:val="00A5275B"/>
    <w:rsid w:val="00A52861"/>
    <w:rsid w:val="00A53411"/>
    <w:rsid w:val="00A53CEE"/>
    <w:rsid w:val="00A53D81"/>
    <w:rsid w:val="00A5421C"/>
    <w:rsid w:val="00A546BE"/>
    <w:rsid w:val="00A54EA3"/>
    <w:rsid w:val="00A558FD"/>
    <w:rsid w:val="00A56C86"/>
    <w:rsid w:val="00A56CDF"/>
    <w:rsid w:val="00A57401"/>
    <w:rsid w:val="00A57672"/>
    <w:rsid w:val="00A57F10"/>
    <w:rsid w:val="00A608AF"/>
    <w:rsid w:val="00A61156"/>
    <w:rsid w:val="00A6204F"/>
    <w:rsid w:val="00A62228"/>
    <w:rsid w:val="00A62EFD"/>
    <w:rsid w:val="00A63777"/>
    <w:rsid w:val="00A63ECD"/>
    <w:rsid w:val="00A63F7A"/>
    <w:rsid w:val="00A644A7"/>
    <w:rsid w:val="00A644DA"/>
    <w:rsid w:val="00A64C25"/>
    <w:rsid w:val="00A64CB4"/>
    <w:rsid w:val="00A64E8D"/>
    <w:rsid w:val="00A65169"/>
    <w:rsid w:val="00A654E1"/>
    <w:rsid w:val="00A65577"/>
    <w:rsid w:val="00A658FD"/>
    <w:rsid w:val="00A65971"/>
    <w:rsid w:val="00A664F5"/>
    <w:rsid w:val="00A67897"/>
    <w:rsid w:val="00A678B8"/>
    <w:rsid w:val="00A67FC6"/>
    <w:rsid w:val="00A70FAA"/>
    <w:rsid w:val="00A71CF8"/>
    <w:rsid w:val="00A72531"/>
    <w:rsid w:val="00A72577"/>
    <w:rsid w:val="00A72ABA"/>
    <w:rsid w:val="00A7380E"/>
    <w:rsid w:val="00A73B86"/>
    <w:rsid w:val="00A74299"/>
    <w:rsid w:val="00A753D5"/>
    <w:rsid w:val="00A75DF1"/>
    <w:rsid w:val="00A761A3"/>
    <w:rsid w:val="00A764BB"/>
    <w:rsid w:val="00A77D0B"/>
    <w:rsid w:val="00A8067D"/>
    <w:rsid w:val="00A8086D"/>
    <w:rsid w:val="00A81721"/>
    <w:rsid w:val="00A818A0"/>
    <w:rsid w:val="00A821B4"/>
    <w:rsid w:val="00A82B69"/>
    <w:rsid w:val="00A82D3A"/>
    <w:rsid w:val="00A8333A"/>
    <w:rsid w:val="00A83A17"/>
    <w:rsid w:val="00A83B9A"/>
    <w:rsid w:val="00A83D37"/>
    <w:rsid w:val="00A84055"/>
    <w:rsid w:val="00A84101"/>
    <w:rsid w:val="00A853FE"/>
    <w:rsid w:val="00A86BC9"/>
    <w:rsid w:val="00A87F7A"/>
    <w:rsid w:val="00A87FFE"/>
    <w:rsid w:val="00A901F1"/>
    <w:rsid w:val="00A9128D"/>
    <w:rsid w:val="00A91E96"/>
    <w:rsid w:val="00A925D4"/>
    <w:rsid w:val="00A928CB"/>
    <w:rsid w:val="00A94365"/>
    <w:rsid w:val="00A947E5"/>
    <w:rsid w:val="00A94DA5"/>
    <w:rsid w:val="00A94E41"/>
    <w:rsid w:val="00A96D83"/>
    <w:rsid w:val="00A97218"/>
    <w:rsid w:val="00A975FC"/>
    <w:rsid w:val="00A97E3B"/>
    <w:rsid w:val="00AA0C8E"/>
    <w:rsid w:val="00AA17A7"/>
    <w:rsid w:val="00AA1AA3"/>
    <w:rsid w:val="00AA1BD3"/>
    <w:rsid w:val="00AA1E49"/>
    <w:rsid w:val="00AA1E8B"/>
    <w:rsid w:val="00AA20E5"/>
    <w:rsid w:val="00AA2365"/>
    <w:rsid w:val="00AA29D9"/>
    <w:rsid w:val="00AA2C2A"/>
    <w:rsid w:val="00AA317E"/>
    <w:rsid w:val="00AA3EE8"/>
    <w:rsid w:val="00AA42CA"/>
    <w:rsid w:val="00AA45BA"/>
    <w:rsid w:val="00AA46CE"/>
    <w:rsid w:val="00AA4BE9"/>
    <w:rsid w:val="00AA4E4D"/>
    <w:rsid w:val="00AA55AD"/>
    <w:rsid w:val="00AA5C24"/>
    <w:rsid w:val="00AA5D22"/>
    <w:rsid w:val="00AA5EC2"/>
    <w:rsid w:val="00AA639F"/>
    <w:rsid w:val="00AA6CD5"/>
    <w:rsid w:val="00AB0FC3"/>
    <w:rsid w:val="00AB11B5"/>
    <w:rsid w:val="00AB194E"/>
    <w:rsid w:val="00AB39DE"/>
    <w:rsid w:val="00AB3C4E"/>
    <w:rsid w:val="00AB4797"/>
    <w:rsid w:val="00AB5036"/>
    <w:rsid w:val="00AB534D"/>
    <w:rsid w:val="00AB5C8F"/>
    <w:rsid w:val="00AB6071"/>
    <w:rsid w:val="00AB6EE3"/>
    <w:rsid w:val="00AB7974"/>
    <w:rsid w:val="00AB7B30"/>
    <w:rsid w:val="00AB7B82"/>
    <w:rsid w:val="00AC01ED"/>
    <w:rsid w:val="00AC0BED"/>
    <w:rsid w:val="00AC0C23"/>
    <w:rsid w:val="00AC0DFC"/>
    <w:rsid w:val="00AC0E78"/>
    <w:rsid w:val="00AC0FBE"/>
    <w:rsid w:val="00AC107A"/>
    <w:rsid w:val="00AC172D"/>
    <w:rsid w:val="00AC1C96"/>
    <w:rsid w:val="00AC2682"/>
    <w:rsid w:val="00AC2BB3"/>
    <w:rsid w:val="00AC2D02"/>
    <w:rsid w:val="00AC326E"/>
    <w:rsid w:val="00AC3D36"/>
    <w:rsid w:val="00AC3FA7"/>
    <w:rsid w:val="00AC4374"/>
    <w:rsid w:val="00AC4BA6"/>
    <w:rsid w:val="00AC4C84"/>
    <w:rsid w:val="00AC4E83"/>
    <w:rsid w:val="00AC515A"/>
    <w:rsid w:val="00AC57AA"/>
    <w:rsid w:val="00AC5A8D"/>
    <w:rsid w:val="00AC5B09"/>
    <w:rsid w:val="00AC6045"/>
    <w:rsid w:val="00AC666A"/>
    <w:rsid w:val="00AC689E"/>
    <w:rsid w:val="00AC6B28"/>
    <w:rsid w:val="00AC7178"/>
    <w:rsid w:val="00AC75A3"/>
    <w:rsid w:val="00AC7F92"/>
    <w:rsid w:val="00AD0495"/>
    <w:rsid w:val="00AD04B9"/>
    <w:rsid w:val="00AD05F6"/>
    <w:rsid w:val="00AD0D92"/>
    <w:rsid w:val="00AD0FE8"/>
    <w:rsid w:val="00AD1F08"/>
    <w:rsid w:val="00AD2378"/>
    <w:rsid w:val="00AD2B94"/>
    <w:rsid w:val="00AD3073"/>
    <w:rsid w:val="00AD3111"/>
    <w:rsid w:val="00AD4579"/>
    <w:rsid w:val="00AD461B"/>
    <w:rsid w:val="00AD4BA7"/>
    <w:rsid w:val="00AD4F4D"/>
    <w:rsid w:val="00AD503E"/>
    <w:rsid w:val="00AD5122"/>
    <w:rsid w:val="00AD5699"/>
    <w:rsid w:val="00AD59D8"/>
    <w:rsid w:val="00AD7183"/>
    <w:rsid w:val="00AD7201"/>
    <w:rsid w:val="00AD7582"/>
    <w:rsid w:val="00AD773F"/>
    <w:rsid w:val="00AE029D"/>
    <w:rsid w:val="00AE12BC"/>
    <w:rsid w:val="00AE1F65"/>
    <w:rsid w:val="00AE1FA1"/>
    <w:rsid w:val="00AE235B"/>
    <w:rsid w:val="00AE2910"/>
    <w:rsid w:val="00AE2C66"/>
    <w:rsid w:val="00AE2D86"/>
    <w:rsid w:val="00AE3DA5"/>
    <w:rsid w:val="00AE4250"/>
    <w:rsid w:val="00AE4343"/>
    <w:rsid w:val="00AE4751"/>
    <w:rsid w:val="00AE4966"/>
    <w:rsid w:val="00AE4DFD"/>
    <w:rsid w:val="00AE4EAD"/>
    <w:rsid w:val="00AE52B6"/>
    <w:rsid w:val="00AE6E11"/>
    <w:rsid w:val="00AE7298"/>
    <w:rsid w:val="00AE7EF7"/>
    <w:rsid w:val="00AF0A06"/>
    <w:rsid w:val="00AF0A13"/>
    <w:rsid w:val="00AF26EF"/>
    <w:rsid w:val="00AF2BCA"/>
    <w:rsid w:val="00AF2C67"/>
    <w:rsid w:val="00AF37DC"/>
    <w:rsid w:val="00AF3A47"/>
    <w:rsid w:val="00AF3E61"/>
    <w:rsid w:val="00AF4AAA"/>
    <w:rsid w:val="00AF4C8E"/>
    <w:rsid w:val="00AF5230"/>
    <w:rsid w:val="00AF5DCD"/>
    <w:rsid w:val="00AF5E44"/>
    <w:rsid w:val="00AF5FAC"/>
    <w:rsid w:val="00AF6062"/>
    <w:rsid w:val="00AF669D"/>
    <w:rsid w:val="00AF6BBB"/>
    <w:rsid w:val="00AF6F8F"/>
    <w:rsid w:val="00AF7F5C"/>
    <w:rsid w:val="00B00043"/>
    <w:rsid w:val="00B0015F"/>
    <w:rsid w:val="00B004D0"/>
    <w:rsid w:val="00B00C80"/>
    <w:rsid w:val="00B00E04"/>
    <w:rsid w:val="00B012E3"/>
    <w:rsid w:val="00B0160C"/>
    <w:rsid w:val="00B017AD"/>
    <w:rsid w:val="00B02824"/>
    <w:rsid w:val="00B03559"/>
    <w:rsid w:val="00B038F7"/>
    <w:rsid w:val="00B03A4F"/>
    <w:rsid w:val="00B042A2"/>
    <w:rsid w:val="00B05084"/>
    <w:rsid w:val="00B052B2"/>
    <w:rsid w:val="00B05809"/>
    <w:rsid w:val="00B05E37"/>
    <w:rsid w:val="00B06331"/>
    <w:rsid w:val="00B06562"/>
    <w:rsid w:val="00B06578"/>
    <w:rsid w:val="00B0754D"/>
    <w:rsid w:val="00B079A8"/>
    <w:rsid w:val="00B107BE"/>
    <w:rsid w:val="00B10C80"/>
    <w:rsid w:val="00B10D06"/>
    <w:rsid w:val="00B10DC5"/>
    <w:rsid w:val="00B11077"/>
    <w:rsid w:val="00B11102"/>
    <w:rsid w:val="00B111A6"/>
    <w:rsid w:val="00B1159B"/>
    <w:rsid w:val="00B121B2"/>
    <w:rsid w:val="00B12543"/>
    <w:rsid w:val="00B1264B"/>
    <w:rsid w:val="00B12B5A"/>
    <w:rsid w:val="00B13C2C"/>
    <w:rsid w:val="00B1426A"/>
    <w:rsid w:val="00B147CB"/>
    <w:rsid w:val="00B156AE"/>
    <w:rsid w:val="00B16245"/>
    <w:rsid w:val="00B16FF1"/>
    <w:rsid w:val="00B1789B"/>
    <w:rsid w:val="00B20870"/>
    <w:rsid w:val="00B20C28"/>
    <w:rsid w:val="00B21209"/>
    <w:rsid w:val="00B21241"/>
    <w:rsid w:val="00B213AA"/>
    <w:rsid w:val="00B2179E"/>
    <w:rsid w:val="00B21B35"/>
    <w:rsid w:val="00B22377"/>
    <w:rsid w:val="00B22E8C"/>
    <w:rsid w:val="00B23574"/>
    <w:rsid w:val="00B2379D"/>
    <w:rsid w:val="00B23B56"/>
    <w:rsid w:val="00B24723"/>
    <w:rsid w:val="00B25FF9"/>
    <w:rsid w:val="00B26556"/>
    <w:rsid w:val="00B26914"/>
    <w:rsid w:val="00B26BA8"/>
    <w:rsid w:val="00B26D27"/>
    <w:rsid w:val="00B27262"/>
    <w:rsid w:val="00B272E4"/>
    <w:rsid w:val="00B273A3"/>
    <w:rsid w:val="00B27F7C"/>
    <w:rsid w:val="00B27FC5"/>
    <w:rsid w:val="00B31921"/>
    <w:rsid w:val="00B31F30"/>
    <w:rsid w:val="00B3218D"/>
    <w:rsid w:val="00B3285C"/>
    <w:rsid w:val="00B332C7"/>
    <w:rsid w:val="00B33735"/>
    <w:rsid w:val="00B3398F"/>
    <w:rsid w:val="00B33DF2"/>
    <w:rsid w:val="00B33E4A"/>
    <w:rsid w:val="00B3620A"/>
    <w:rsid w:val="00B36342"/>
    <w:rsid w:val="00B368F5"/>
    <w:rsid w:val="00B36B22"/>
    <w:rsid w:val="00B36D46"/>
    <w:rsid w:val="00B37973"/>
    <w:rsid w:val="00B37DD6"/>
    <w:rsid w:val="00B37FF5"/>
    <w:rsid w:val="00B40283"/>
    <w:rsid w:val="00B40701"/>
    <w:rsid w:val="00B41103"/>
    <w:rsid w:val="00B414C5"/>
    <w:rsid w:val="00B41933"/>
    <w:rsid w:val="00B420B7"/>
    <w:rsid w:val="00B425EC"/>
    <w:rsid w:val="00B4270B"/>
    <w:rsid w:val="00B4356C"/>
    <w:rsid w:val="00B43722"/>
    <w:rsid w:val="00B4379D"/>
    <w:rsid w:val="00B44577"/>
    <w:rsid w:val="00B44FA8"/>
    <w:rsid w:val="00B45038"/>
    <w:rsid w:val="00B45634"/>
    <w:rsid w:val="00B457CE"/>
    <w:rsid w:val="00B459D7"/>
    <w:rsid w:val="00B4607C"/>
    <w:rsid w:val="00B46368"/>
    <w:rsid w:val="00B47AA6"/>
    <w:rsid w:val="00B50921"/>
    <w:rsid w:val="00B50B43"/>
    <w:rsid w:val="00B50F1E"/>
    <w:rsid w:val="00B51688"/>
    <w:rsid w:val="00B51A8F"/>
    <w:rsid w:val="00B51CB6"/>
    <w:rsid w:val="00B5235B"/>
    <w:rsid w:val="00B534A0"/>
    <w:rsid w:val="00B53D12"/>
    <w:rsid w:val="00B544D7"/>
    <w:rsid w:val="00B5502E"/>
    <w:rsid w:val="00B55043"/>
    <w:rsid w:val="00B55566"/>
    <w:rsid w:val="00B556AF"/>
    <w:rsid w:val="00B567D0"/>
    <w:rsid w:val="00B573F7"/>
    <w:rsid w:val="00B60E45"/>
    <w:rsid w:val="00B6128C"/>
    <w:rsid w:val="00B6288C"/>
    <w:rsid w:val="00B628F6"/>
    <w:rsid w:val="00B633CE"/>
    <w:rsid w:val="00B6340C"/>
    <w:rsid w:val="00B64081"/>
    <w:rsid w:val="00B665D2"/>
    <w:rsid w:val="00B67281"/>
    <w:rsid w:val="00B67335"/>
    <w:rsid w:val="00B67789"/>
    <w:rsid w:val="00B70371"/>
    <w:rsid w:val="00B70605"/>
    <w:rsid w:val="00B70B4D"/>
    <w:rsid w:val="00B70E29"/>
    <w:rsid w:val="00B71162"/>
    <w:rsid w:val="00B71FF9"/>
    <w:rsid w:val="00B732EE"/>
    <w:rsid w:val="00B73698"/>
    <w:rsid w:val="00B73F5E"/>
    <w:rsid w:val="00B75B1F"/>
    <w:rsid w:val="00B761E1"/>
    <w:rsid w:val="00B80D4A"/>
    <w:rsid w:val="00B80DF0"/>
    <w:rsid w:val="00B81028"/>
    <w:rsid w:val="00B82A0A"/>
    <w:rsid w:val="00B82DD4"/>
    <w:rsid w:val="00B82E69"/>
    <w:rsid w:val="00B83080"/>
    <w:rsid w:val="00B83277"/>
    <w:rsid w:val="00B83395"/>
    <w:rsid w:val="00B8357E"/>
    <w:rsid w:val="00B83C05"/>
    <w:rsid w:val="00B8427C"/>
    <w:rsid w:val="00B845D5"/>
    <w:rsid w:val="00B846E0"/>
    <w:rsid w:val="00B84BF6"/>
    <w:rsid w:val="00B84C9B"/>
    <w:rsid w:val="00B85950"/>
    <w:rsid w:val="00B85BC7"/>
    <w:rsid w:val="00B85DDB"/>
    <w:rsid w:val="00B85E29"/>
    <w:rsid w:val="00B86011"/>
    <w:rsid w:val="00B8682D"/>
    <w:rsid w:val="00B86E78"/>
    <w:rsid w:val="00B87295"/>
    <w:rsid w:val="00B87599"/>
    <w:rsid w:val="00B87955"/>
    <w:rsid w:val="00B910B0"/>
    <w:rsid w:val="00B91283"/>
    <w:rsid w:val="00B914C9"/>
    <w:rsid w:val="00B91A57"/>
    <w:rsid w:val="00B91AA1"/>
    <w:rsid w:val="00B91D92"/>
    <w:rsid w:val="00B92481"/>
    <w:rsid w:val="00B92A42"/>
    <w:rsid w:val="00B92CCA"/>
    <w:rsid w:val="00B93B6E"/>
    <w:rsid w:val="00B93BB1"/>
    <w:rsid w:val="00B93E3B"/>
    <w:rsid w:val="00B947A8"/>
    <w:rsid w:val="00B948EF"/>
    <w:rsid w:val="00B94B9C"/>
    <w:rsid w:val="00B94C77"/>
    <w:rsid w:val="00B95A12"/>
    <w:rsid w:val="00B95D90"/>
    <w:rsid w:val="00B962E5"/>
    <w:rsid w:val="00B968A9"/>
    <w:rsid w:val="00B96975"/>
    <w:rsid w:val="00B96C87"/>
    <w:rsid w:val="00B96CAC"/>
    <w:rsid w:val="00B973A7"/>
    <w:rsid w:val="00B97665"/>
    <w:rsid w:val="00BA0472"/>
    <w:rsid w:val="00BA076D"/>
    <w:rsid w:val="00BA1029"/>
    <w:rsid w:val="00BA141E"/>
    <w:rsid w:val="00BA18B0"/>
    <w:rsid w:val="00BA1AA7"/>
    <w:rsid w:val="00BA284F"/>
    <w:rsid w:val="00BA2878"/>
    <w:rsid w:val="00BA338A"/>
    <w:rsid w:val="00BA34C7"/>
    <w:rsid w:val="00BA4345"/>
    <w:rsid w:val="00BA447F"/>
    <w:rsid w:val="00BA49FC"/>
    <w:rsid w:val="00BA4AB2"/>
    <w:rsid w:val="00BA6159"/>
    <w:rsid w:val="00BA78D3"/>
    <w:rsid w:val="00BA7CD0"/>
    <w:rsid w:val="00BA7F7D"/>
    <w:rsid w:val="00BB0016"/>
    <w:rsid w:val="00BB0DA9"/>
    <w:rsid w:val="00BB1339"/>
    <w:rsid w:val="00BB1B84"/>
    <w:rsid w:val="00BB2627"/>
    <w:rsid w:val="00BB2E39"/>
    <w:rsid w:val="00BB364F"/>
    <w:rsid w:val="00BB38C9"/>
    <w:rsid w:val="00BB3DDF"/>
    <w:rsid w:val="00BB4116"/>
    <w:rsid w:val="00BB4119"/>
    <w:rsid w:val="00BB4DC6"/>
    <w:rsid w:val="00BB5986"/>
    <w:rsid w:val="00BB5AE1"/>
    <w:rsid w:val="00BB6733"/>
    <w:rsid w:val="00BB711E"/>
    <w:rsid w:val="00BB761A"/>
    <w:rsid w:val="00BB77B9"/>
    <w:rsid w:val="00BB77CC"/>
    <w:rsid w:val="00BB7A3D"/>
    <w:rsid w:val="00BC12D3"/>
    <w:rsid w:val="00BC1B3F"/>
    <w:rsid w:val="00BC23BB"/>
    <w:rsid w:val="00BC24CD"/>
    <w:rsid w:val="00BC3210"/>
    <w:rsid w:val="00BC3222"/>
    <w:rsid w:val="00BC3459"/>
    <w:rsid w:val="00BC35D6"/>
    <w:rsid w:val="00BC3891"/>
    <w:rsid w:val="00BC3A7C"/>
    <w:rsid w:val="00BC40EA"/>
    <w:rsid w:val="00BC464E"/>
    <w:rsid w:val="00BC4847"/>
    <w:rsid w:val="00BC5200"/>
    <w:rsid w:val="00BC5410"/>
    <w:rsid w:val="00BC5499"/>
    <w:rsid w:val="00BC57A2"/>
    <w:rsid w:val="00BC5938"/>
    <w:rsid w:val="00BC5BB4"/>
    <w:rsid w:val="00BC5C4D"/>
    <w:rsid w:val="00BC60F0"/>
    <w:rsid w:val="00BC68CA"/>
    <w:rsid w:val="00BC6C29"/>
    <w:rsid w:val="00BC7B55"/>
    <w:rsid w:val="00BC7FC2"/>
    <w:rsid w:val="00BD03FC"/>
    <w:rsid w:val="00BD0513"/>
    <w:rsid w:val="00BD0806"/>
    <w:rsid w:val="00BD1B80"/>
    <w:rsid w:val="00BD1C64"/>
    <w:rsid w:val="00BD2CB2"/>
    <w:rsid w:val="00BD3D7C"/>
    <w:rsid w:val="00BD3E05"/>
    <w:rsid w:val="00BD41EA"/>
    <w:rsid w:val="00BD45FD"/>
    <w:rsid w:val="00BD4FE6"/>
    <w:rsid w:val="00BD54A6"/>
    <w:rsid w:val="00BD635D"/>
    <w:rsid w:val="00BD68DE"/>
    <w:rsid w:val="00BD6AE6"/>
    <w:rsid w:val="00BD6B71"/>
    <w:rsid w:val="00BD6F42"/>
    <w:rsid w:val="00BD773B"/>
    <w:rsid w:val="00BD791F"/>
    <w:rsid w:val="00BD7EB2"/>
    <w:rsid w:val="00BE1571"/>
    <w:rsid w:val="00BE25C6"/>
    <w:rsid w:val="00BE2B96"/>
    <w:rsid w:val="00BE2CDF"/>
    <w:rsid w:val="00BE3897"/>
    <w:rsid w:val="00BE398F"/>
    <w:rsid w:val="00BE553C"/>
    <w:rsid w:val="00BE5843"/>
    <w:rsid w:val="00BE64B0"/>
    <w:rsid w:val="00BE67C2"/>
    <w:rsid w:val="00BE6899"/>
    <w:rsid w:val="00BE6968"/>
    <w:rsid w:val="00BE6F3F"/>
    <w:rsid w:val="00BE7027"/>
    <w:rsid w:val="00BE7128"/>
    <w:rsid w:val="00BE7F8A"/>
    <w:rsid w:val="00BF0315"/>
    <w:rsid w:val="00BF03D9"/>
    <w:rsid w:val="00BF1CE2"/>
    <w:rsid w:val="00BF1D3E"/>
    <w:rsid w:val="00BF2A14"/>
    <w:rsid w:val="00BF2D44"/>
    <w:rsid w:val="00BF2F59"/>
    <w:rsid w:val="00BF2FBB"/>
    <w:rsid w:val="00BF3037"/>
    <w:rsid w:val="00BF3D8A"/>
    <w:rsid w:val="00BF4585"/>
    <w:rsid w:val="00BF4E6A"/>
    <w:rsid w:val="00BF5781"/>
    <w:rsid w:val="00BF5D38"/>
    <w:rsid w:val="00BF6306"/>
    <w:rsid w:val="00BF6503"/>
    <w:rsid w:val="00BF69A1"/>
    <w:rsid w:val="00BF75B3"/>
    <w:rsid w:val="00BF774C"/>
    <w:rsid w:val="00C00510"/>
    <w:rsid w:val="00C005AA"/>
    <w:rsid w:val="00C009E7"/>
    <w:rsid w:val="00C00FA7"/>
    <w:rsid w:val="00C00FF8"/>
    <w:rsid w:val="00C0156B"/>
    <w:rsid w:val="00C02462"/>
    <w:rsid w:val="00C0271D"/>
    <w:rsid w:val="00C0289D"/>
    <w:rsid w:val="00C02EA8"/>
    <w:rsid w:val="00C02EAB"/>
    <w:rsid w:val="00C02FE8"/>
    <w:rsid w:val="00C038D4"/>
    <w:rsid w:val="00C03BF8"/>
    <w:rsid w:val="00C0449C"/>
    <w:rsid w:val="00C045A4"/>
    <w:rsid w:val="00C053DC"/>
    <w:rsid w:val="00C05D9F"/>
    <w:rsid w:val="00C062F6"/>
    <w:rsid w:val="00C069D9"/>
    <w:rsid w:val="00C06B7E"/>
    <w:rsid w:val="00C077E5"/>
    <w:rsid w:val="00C07BD7"/>
    <w:rsid w:val="00C108BD"/>
    <w:rsid w:val="00C10CD2"/>
    <w:rsid w:val="00C10FF7"/>
    <w:rsid w:val="00C110E2"/>
    <w:rsid w:val="00C11385"/>
    <w:rsid w:val="00C12272"/>
    <w:rsid w:val="00C12BF5"/>
    <w:rsid w:val="00C13A10"/>
    <w:rsid w:val="00C13A4C"/>
    <w:rsid w:val="00C13D5A"/>
    <w:rsid w:val="00C15DEB"/>
    <w:rsid w:val="00C15F41"/>
    <w:rsid w:val="00C164EB"/>
    <w:rsid w:val="00C16D36"/>
    <w:rsid w:val="00C16D6C"/>
    <w:rsid w:val="00C17140"/>
    <w:rsid w:val="00C1747B"/>
    <w:rsid w:val="00C2019E"/>
    <w:rsid w:val="00C20240"/>
    <w:rsid w:val="00C20C93"/>
    <w:rsid w:val="00C2140A"/>
    <w:rsid w:val="00C2147A"/>
    <w:rsid w:val="00C2164B"/>
    <w:rsid w:val="00C2209B"/>
    <w:rsid w:val="00C22C65"/>
    <w:rsid w:val="00C23407"/>
    <w:rsid w:val="00C2348C"/>
    <w:rsid w:val="00C23C41"/>
    <w:rsid w:val="00C24065"/>
    <w:rsid w:val="00C24F54"/>
    <w:rsid w:val="00C25164"/>
    <w:rsid w:val="00C256B2"/>
    <w:rsid w:val="00C25969"/>
    <w:rsid w:val="00C25E9E"/>
    <w:rsid w:val="00C25F7C"/>
    <w:rsid w:val="00C262E4"/>
    <w:rsid w:val="00C27737"/>
    <w:rsid w:val="00C30482"/>
    <w:rsid w:val="00C30492"/>
    <w:rsid w:val="00C30513"/>
    <w:rsid w:val="00C30C2A"/>
    <w:rsid w:val="00C31BA7"/>
    <w:rsid w:val="00C31E20"/>
    <w:rsid w:val="00C31FB1"/>
    <w:rsid w:val="00C322CC"/>
    <w:rsid w:val="00C3262C"/>
    <w:rsid w:val="00C336DB"/>
    <w:rsid w:val="00C3387F"/>
    <w:rsid w:val="00C338CB"/>
    <w:rsid w:val="00C33D24"/>
    <w:rsid w:val="00C33E1D"/>
    <w:rsid w:val="00C34AD0"/>
    <w:rsid w:val="00C34DC4"/>
    <w:rsid w:val="00C34E82"/>
    <w:rsid w:val="00C3658D"/>
    <w:rsid w:val="00C369F8"/>
    <w:rsid w:val="00C36E7F"/>
    <w:rsid w:val="00C36EA3"/>
    <w:rsid w:val="00C37D4F"/>
    <w:rsid w:val="00C40570"/>
    <w:rsid w:val="00C407C7"/>
    <w:rsid w:val="00C40F44"/>
    <w:rsid w:val="00C4143A"/>
    <w:rsid w:val="00C41BFD"/>
    <w:rsid w:val="00C41D45"/>
    <w:rsid w:val="00C420C6"/>
    <w:rsid w:val="00C42542"/>
    <w:rsid w:val="00C43432"/>
    <w:rsid w:val="00C43B7A"/>
    <w:rsid w:val="00C43C76"/>
    <w:rsid w:val="00C442D6"/>
    <w:rsid w:val="00C44395"/>
    <w:rsid w:val="00C44B52"/>
    <w:rsid w:val="00C4592E"/>
    <w:rsid w:val="00C45A8D"/>
    <w:rsid w:val="00C45D3F"/>
    <w:rsid w:val="00C466DA"/>
    <w:rsid w:val="00C4696F"/>
    <w:rsid w:val="00C475A6"/>
    <w:rsid w:val="00C47AA2"/>
    <w:rsid w:val="00C47D25"/>
    <w:rsid w:val="00C5012B"/>
    <w:rsid w:val="00C502F9"/>
    <w:rsid w:val="00C50483"/>
    <w:rsid w:val="00C508AE"/>
    <w:rsid w:val="00C50C05"/>
    <w:rsid w:val="00C5158F"/>
    <w:rsid w:val="00C51DE1"/>
    <w:rsid w:val="00C51F35"/>
    <w:rsid w:val="00C529A7"/>
    <w:rsid w:val="00C52D07"/>
    <w:rsid w:val="00C52DFE"/>
    <w:rsid w:val="00C52F33"/>
    <w:rsid w:val="00C52F5D"/>
    <w:rsid w:val="00C53CE4"/>
    <w:rsid w:val="00C54867"/>
    <w:rsid w:val="00C55277"/>
    <w:rsid w:val="00C5592A"/>
    <w:rsid w:val="00C55962"/>
    <w:rsid w:val="00C56EC1"/>
    <w:rsid w:val="00C574A2"/>
    <w:rsid w:val="00C57527"/>
    <w:rsid w:val="00C608F4"/>
    <w:rsid w:val="00C60936"/>
    <w:rsid w:val="00C6126C"/>
    <w:rsid w:val="00C6158B"/>
    <w:rsid w:val="00C61AC0"/>
    <w:rsid w:val="00C63465"/>
    <w:rsid w:val="00C65074"/>
    <w:rsid w:val="00C658BE"/>
    <w:rsid w:val="00C664E8"/>
    <w:rsid w:val="00C665AE"/>
    <w:rsid w:val="00C6696C"/>
    <w:rsid w:val="00C66C91"/>
    <w:rsid w:val="00C67699"/>
    <w:rsid w:val="00C679C2"/>
    <w:rsid w:val="00C67B07"/>
    <w:rsid w:val="00C7171E"/>
    <w:rsid w:val="00C719B4"/>
    <w:rsid w:val="00C71B65"/>
    <w:rsid w:val="00C72C1A"/>
    <w:rsid w:val="00C7332D"/>
    <w:rsid w:val="00C73E4D"/>
    <w:rsid w:val="00C74042"/>
    <w:rsid w:val="00C741FB"/>
    <w:rsid w:val="00C74470"/>
    <w:rsid w:val="00C748C4"/>
    <w:rsid w:val="00C750DB"/>
    <w:rsid w:val="00C76020"/>
    <w:rsid w:val="00C7704A"/>
    <w:rsid w:val="00C77E35"/>
    <w:rsid w:val="00C80709"/>
    <w:rsid w:val="00C80EAF"/>
    <w:rsid w:val="00C81331"/>
    <w:rsid w:val="00C81683"/>
    <w:rsid w:val="00C81AB0"/>
    <w:rsid w:val="00C81EF9"/>
    <w:rsid w:val="00C8201C"/>
    <w:rsid w:val="00C83135"/>
    <w:rsid w:val="00C83F56"/>
    <w:rsid w:val="00C84710"/>
    <w:rsid w:val="00C85117"/>
    <w:rsid w:val="00C8540F"/>
    <w:rsid w:val="00C8567F"/>
    <w:rsid w:val="00C857D3"/>
    <w:rsid w:val="00C85C70"/>
    <w:rsid w:val="00C86615"/>
    <w:rsid w:val="00C8741D"/>
    <w:rsid w:val="00C874D5"/>
    <w:rsid w:val="00C87973"/>
    <w:rsid w:val="00C90B0C"/>
    <w:rsid w:val="00C90E71"/>
    <w:rsid w:val="00C913A6"/>
    <w:rsid w:val="00C91D34"/>
    <w:rsid w:val="00C91EFF"/>
    <w:rsid w:val="00C92BF5"/>
    <w:rsid w:val="00C92D99"/>
    <w:rsid w:val="00C93228"/>
    <w:rsid w:val="00C93F84"/>
    <w:rsid w:val="00C969CE"/>
    <w:rsid w:val="00C96B28"/>
    <w:rsid w:val="00C971A8"/>
    <w:rsid w:val="00C975C4"/>
    <w:rsid w:val="00C97724"/>
    <w:rsid w:val="00C97811"/>
    <w:rsid w:val="00C97AEC"/>
    <w:rsid w:val="00CA04FD"/>
    <w:rsid w:val="00CA08F0"/>
    <w:rsid w:val="00CA0B6F"/>
    <w:rsid w:val="00CA157C"/>
    <w:rsid w:val="00CA18B6"/>
    <w:rsid w:val="00CA1F9F"/>
    <w:rsid w:val="00CA2B74"/>
    <w:rsid w:val="00CA2F9B"/>
    <w:rsid w:val="00CA34A0"/>
    <w:rsid w:val="00CA3D72"/>
    <w:rsid w:val="00CA4BA1"/>
    <w:rsid w:val="00CA4D9B"/>
    <w:rsid w:val="00CA510B"/>
    <w:rsid w:val="00CA57FB"/>
    <w:rsid w:val="00CA68FC"/>
    <w:rsid w:val="00CA6C2A"/>
    <w:rsid w:val="00CA73AC"/>
    <w:rsid w:val="00CA74FB"/>
    <w:rsid w:val="00CA7CC9"/>
    <w:rsid w:val="00CA7D13"/>
    <w:rsid w:val="00CB103C"/>
    <w:rsid w:val="00CB1708"/>
    <w:rsid w:val="00CB2957"/>
    <w:rsid w:val="00CB2B42"/>
    <w:rsid w:val="00CB2DDA"/>
    <w:rsid w:val="00CB3861"/>
    <w:rsid w:val="00CB3C7F"/>
    <w:rsid w:val="00CB3EEA"/>
    <w:rsid w:val="00CB4175"/>
    <w:rsid w:val="00CB4773"/>
    <w:rsid w:val="00CB4BE7"/>
    <w:rsid w:val="00CB57AB"/>
    <w:rsid w:val="00CB60E4"/>
    <w:rsid w:val="00CB6914"/>
    <w:rsid w:val="00CB6EB2"/>
    <w:rsid w:val="00CB7319"/>
    <w:rsid w:val="00CB7EF6"/>
    <w:rsid w:val="00CB7FAE"/>
    <w:rsid w:val="00CC03F2"/>
    <w:rsid w:val="00CC073A"/>
    <w:rsid w:val="00CC0C44"/>
    <w:rsid w:val="00CC0EF4"/>
    <w:rsid w:val="00CC1B91"/>
    <w:rsid w:val="00CC26ED"/>
    <w:rsid w:val="00CC274C"/>
    <w:rsid w:val="00CC2B02"/>
    <w:rsid w:val="00CC2BBE"/>
    <w:rsid w:val="00CC39CF"/>
    <w:rsid w:val="00CC3BFD"/>
    <w:rsid w:val="00CC5858"/>
    <w:rsid w:val="00CC5AEA"/>
    <w:rsid w:val="00CC5F30"/>
    <w:rsid w:val="00CC61DA"/>
    <w:rsid w:val="00CC654C"/>
    <w:rsid w:val="00CC6C26"/>
    <w:rsid w:val="00CC6C3A"/>
    <w:rsid w:val="00CC71B7"/>
    <w:rsid w:val="00CC74CC"/>
    <w:rsid w:val="00CD058D"/>
    <w:rsid w:val="00CD09F9"/>
    <w:rsid w:val="00CD0B07"/>
    <w:rsid w:val="00CD0C02"/>
    <w:rsid w:val="00CD0C5C"/>
    <w:rsid w:val="00CD108D"/>
    <w:rsid w:val="00CD1184"/>
    <w:rsid w:val="00CD1195"/>
    <w:rsid w:val="00CD1DC2"/>
    <w:rsid w:val="00CD2067"/>
    <w:rsid w:val="00CD316B"/>
    <w:rsid w:val="00CD373D"/>
    <w:rsid w:val="00CD3C42"/>
    <w:rsid w:val="00CD45C5"/>
    <w:rsid w:val="00CD4B27"/>
    <w:rsid w:val="00CD5538"/>
    <w:rsid w:val="00CD5769"/>
    <w:rsid w:val="00CD627A"/>
    <w:rsid w:val="00CD722A"/>
    <w:rsid w:val="00CD73CA"/>
    <w:rsid w:val="00CD7783"/>
    <w:rsid w:val="00CD7C5E"/>
    <w:rsid w:val="00CE02DD"/>
    <w:rsid w:val="00CE0364"/>
    <w:rsid w:val="00CE0AAE"/>
    <w:rsid w:val="00CE0EE5"/>
    <w:rsid w:val="00CE1372"/>
    <w:rsid w:val="00CE19C7"/>
    <w:rsid w:val="00CE2651"/>
    <w:rsid w:val="00CE36E8"/>
    <w:rsid w:val="00CE3C2A"/>
    <w:rsid w:val="00CE41EF"/>
    <w:rsid w:val="00CE4382"/>
    <w:rsid w:val="00CE4724"/>
    <w:rsid w:val="00CE4DFE"/>
    <w:rsid w:val="00CE5DF8"/>
    <w:rsid w:val="00CE6581"/>
    <w:rsid w:val="00CE6C6E"/>
    <w:rsid w:val="00CE6F9A"/>
    <w:rsid w:val="00CE70A6"/>
    <w:rsid w:val="00CE75BE"/>
    <w:rsid w:val="00CE7B54"/>
    <w:rsid w:val="00CF0395"/>
    <w:rsid w:val="00CF0C8D"/>
    <w:rsid w:val="00CF12EE"/>
    <w:rsid w:val="00CF1CB4"/>
    <w:rsid w:val="00CF1DAA"/>
    <w:rsid w:val="00CF2E71"/>
    <w:rsid w:val="00CF3298"/>
    <w:rsid w:val="00CF3CB5"/>
    <w:rsid w:val="00CF3EB3"/>
    <w:rsid w:val="00CF3F6C"/>
    <w:rsid w:val="00CF4C00"/>
    <w:rsid w:val="00CF4E61"/>
    <w:rsid w:val="00CF605C"/>
    <w:rsid w:val="00CF63D9"/>
    <w:rsid w:val="00CF692D"/>
    <w:rsid w:val="00CF6D9F"/>
    <w:rsid w:val="00CF6F8B"/>
    <w:rsid w:val="00CF75E8"/>
    <w:rsid w:val="00D0088A"/>
    <w:rsid w:val="00D01397"/>
    <w:rsid w:val="00D0177C"/>
    <w:rsid w:val="00D02424"/>
    <w:rsid w:val="00D025C4"/>
    <w:rsid w:val="00D02AC4"/>
    <w:rsid w:val="00D030E7"/>
    <w:rsid w:val="00D0359B"/>
    <w:rsid w:val="00D04C0C"/>
    <w:rsid w:val="00D04F99"/>
    <w:rsid w:val="00D0512B"/>
    <w:rsid w:val="00D05CA5"/>
    <w:rsid w:val="00D0621A"/>
    <w:rsid w:val="00D07CC7"/>
    <w:rsid w:val="00D1009C"/>
    <w:rsid w:val="00D10576"/>
    <w:rsid w:val="00D1064B"/>
    <w:rsid w:val="00D112F4"/>
    <w:rsid w:val="00D11586"/>
    <w:rsid w:val="00D118CB"/>
    <w:rsid w:val="00D11E13"/>
    <w:rsid w:val="00D11FC3"/>
    <w:rsid w:val="00D12740"/>
    <w:rsid w:val="00D12D5B"/>
    <w:rsid w:val="00D12EB1"/>
    <w:rsid w:val="00D13399"/>
    <w:rsid w:val="00D134CA"/>
    <w:rsid w:val="00D13BC8"/>
    <w:rsid w:val="00D14999"/>
    <w:rsid w:val="00D15128"/>
    <w:rsid w:val="00D157DE"/>
    <w:rsid w:val="00D158C5"/>
    <w:rsid w:val="00D15C98"/>
    <w:rsid w:val="00D15E52"/>
    <w:rsid w:val="00D16C10"/>
    <w:rsid w:val="00D17177"/>
    <w:rsid w:val="00D2040B"/>
    <w:rsid w:val="00D2092C"/>
    <w:rsid w:val="00D20BAC"/>
    <w:rsid w:val="00D20C9C"/>
    <w:rsid w:val="00D2187E"/>
    <w:rsid w:val="00D21A92"/>
    <w:rsid w:val="00D224CC"/>
    <w:rsid w:val="00D235CB"/>
    <w:rsid w:val="00D24630"/>
    <w:rsid w:val="00D24EA4"/>
    <w:rsid w:val="00D25228"/>
    <w:rsid w:val="00D25F22"/>
    <w:rsid w:val="00D25FE3"/>
    <w:rsid w:val="00D2673E"/>
    <w:rsid w:val="00D26AC2"/>
    <w:rsid w:val="00D27162"/>
    <w:rsid w:val="00D27478"/>
    <w:rsid w:val="00D2753D"/>
    <w:rsid w:val="00D27C77"/>
    <w:rsid w:val="00D31B84"/>
    <w:rsid w:val="00D31EAE"/>
    <w:rsid w:val="00D3282D"/>
    <w:rsid w:val="00D32B53"/>
    <w:rsid w:val="00D3313A"/>
    <w:rsid w:val="00D331D7"/>
    <w:rsid w:val="00D33467"/>
    <w:rsid w:val="00D342F8"/>
    <w:rsid w:val="00D3519E"/>
    <w:rsid w:val="00D35F1C"/>
    <w:rsid w:val="00D36343"/>
    <w:rsid w:val="00D365AD"/>
    <w:rsid w:val="00D369DB"/>
    <w:rsid w:val="00D37030"/>
    <w:rsid w:val="00D379D4"/>
    <w:rsid w:val="00D379E8"/>
    <w:rsid w:val="00D40260"/>
    <w:rsid w:val="00D40270"/>
    <w:rsid w:val="00D40982"/>
    <w:rsid w:val="00D40FF9"/>
    <w:rsid w:val="00D412EC"/>
    <w:rsid w:val="00D41A84"/>
    <w:rsid w:val="00D422A4"/>
    <w:rsid w:val="00D42D58"/>
    <w:rsid w:val="00D43937"/>
    <w:rsid w:val="00D44F4D"/>
    <w:rsid w:val="00D45610"/>
    <w:rsid w:val="00D458D2"/>
    <w:rsid w:val="00D45C36"/>
    <w:rsid w:val="00D4634B"/>
    <w:rsid w:val="00D4655E"/>
    <w:rsid w:val="00D4690C"/>
    <w:rsid w:val="00D50971"/>
    <w:rsid w:val="00D50F6A"/>
    <w:rsid w:val="00D51515"/>
    <w:rsid w:val="00D51F42"/>
    <w:rsid w:val="00D528C7"/>
    <w:rsid w:val="00D53D73"/>
    <w:rsid w:val="00D54863"/>
    <w:rsid w:val="00D54E0F"/>
    <w:rsid w:val="00D54F8A"/>
    <w:rsid w:val="00D55941"/>
    <w:rsid w:val="00D55A76"/>
    <w:rsid w:val="00D55B70"/>
    <w:rsid w:val="00D55E42"/>
    <w:rsid w:val="00D55EDF"/>
    <w:rsid w:val="00D56386"/>
    <w:rsid w:val="00D56EF1"/>
    <w:rsid w:val="00D57E3B"/>
    <w:rsid w:val="00D57F9A"/>
    <w:rsid w:val="00D6087D"/>
    <w:rsid w:val="00D60E67"/>
    <w:rsid w:val="00D6186E"/>
    <w:rsid w:val="00D621C8"/>
    <w:rsid w:val="00D62D38"/>
    <w:rsid w:val="00D62F89"/>
    <w:rsid w:val="00D6345B"/>
    <w:rsid w:val="00D637F9"/>
    <w:rsid w:val="00D639E1"/>
    <w:rsid w:val="00D6408D"/>
    <w:rsid w:val="00D65262"/>
    <w:rsid w:val="00D6534A"/>
    <w:rsid w:val="00D66E48"/>
    <w:rsid w:val="00D67340"/>
    <w:rsid w:val="00D67458"/>
    <w:rsid w:val="00D67B2C"/>
    <w:rsid w:val="00D70633"/>
    <w:rsid w:val="00D707FD"/>
    <w:rsid w:val="00D70D9A"/>
    <w:rsid w:val="00D711A8"/>
    <w:rsid w:val="00D71DB1"/>
    <w:rsid w:val="00D71EC1"/>
    <w:rsid w:val="00D7217F"/>
    <w:rsid w:val="00D72192"/>
    <w:rsid w:val="00D725B6"/>
    <w:rsid w:val="00D7286B"/>
    <w:rsid w:val="00D72C2D"/>
    <w:rsid w:val="00D734BC"/>
    <w:rsid w:val="00D736E0"/>
    <w:rsid w:val="00D739B9"/>
    <w:rsid w:val="00D73DDC"/>
    <w:rsid w:val="00D74437"/>
    <w:rsid w:val="00D755D9"/>
    <w:rsid w:val="00D758E8"/>
    <w:rsid w:val="00D75991"/>
    <w:rsid w:val="00D75E95"/>
    <w:rsid w:val="00D7653E"/>
    <w:rsid w:val="00D76A8C"/>
    <w:rsid w:val="00D76A90"/>
    <w:rsid w:val="00D77086"/>
    <w:rsid w:val="00D771A2"/>
    <w:rsid w:val="00D77597"/>
    <w:rsid w:val="00D805B4"/>
    <w:rsid w:val="00D80F5A"/>
    <w:rsid w:val="00D813B9"/>
    <w:rsid w:val="00D82290"/>
    <w:rsid w:val="00D82562"/>
    <w:rsid w:val="00D82D4D"/>
    <w:rsid w:val="00D83222"/>
    <w:rsid w:val="00D8339B"/>
    <w:rsid w:val="00D835A7"/>
    <w:rsid w:val="00D8430A"/>
    <w:rsid w:val="00D85289"/>
    <w:rsid w:val="00D853D2"/>
    <w:rsid w:val="00D86358"/>
    <w:rsid w:val="00D8640B"/>
    <w:rsid w:val="00D869F2"/>
    <w:rsid w:val="00D86CB0"/>
    <w:rsid w:val="00D87428"/>
    <w:rsid w:val="00D87DDF"/>
    <w:rsid w:val="00D9186A"/>
    <w:rsid w:val="00D9190D"/>
    <w:rsid w:val="00D919DC"/>
    <w:rsid w:val="00D91EF9"/>
    <w:rsid w:val="00D9249B"/>
    <w:rsid w:val="00D924CC"/>
    <w:rsid w:val="00D92739"/>
    <w:rsid w:val="00D93426"/>
    <w:rsid w:val="00D93D11"/>
    <w:rsid w:val="00D93F64"/>
    <w:rsid w:val="00D9431F"/>
    <w:rsid w:val="00D943EF"/>
    <w:rsid w:val="00D94551"/>
    <w:rsid w:val="00D94606"/>
    <w:rsid w:val="00D94BA0"/>
    <w:rsid w:val="00D955CD"/>
    <w:rsid w:val="00D95D5D"/>
    <w:rsid w:val="00D961AF"/>
    <w:rsid w:val="00D97870"/>
    <w:rsid w:val="00DA00E4"/>
    <w:rsid w:val="00DA0798"/>
    <w:rsid w:val="00DA0B04"/>
    <w:rsid w:val="00DA1161"/>
    <w:rsid w:val="00DA1248"/>
    <w:rsid w:val="00DA23E5"/>
    <w:rsid w:val="00DA27B7"/>
    <w:rsid w:val="00DA2856"/>
    <w:rsid w:val="00DA2DC8"/>
    <w:rsid w:val="00DA2F8B"/>
    <w:rsid w:val="00DA33FB"/>
    <w:rsid w:val="00DA365E"/>
    <w:rsid w:val="00DA37A0"/>
    <w:rsid w:val="00DA3F78"/>
    <w:rsid w:val="00DA3F92"/>
    <w:rsid w:val="00DA5E02"/>
    <w:rsid w:val="00DA5FA1"/>
    <w:rsid w:val="00DA6E26"/>
    <w:rsid w:val="00DA7A2B"/>
    <w:rsid w:val="00DA7E46"/>
    <w:rsid w:val="00DA7FFE"/>
    <w:rsid w:val="00DB01C8"/>
    <w:rsid w:val="00DB0297"/>
    <w:rsid w:val="00DB0DC5"/>
    <w:rsid w:val="00DB15E1"/>
    <w:rsid w:val="00DB1BF6"/>
    <w:rsid w:val="00DB2058"/>
    <w:rsid w:val="00DB2838"/>
    <w:rsid w:val="00DB2D64"/>
    <w:rsid w:val="00DB3661"/>
    <w:rsid w:val="00DB3722"/>
    <w:rsid w:val="00DB3B6E"/>
    <w:rsid w:val="00DB3DF8"/>
    <w:rsid w:val="00DB4006"/>
    <w:rsid w:val="00DB42C0"/>
    <w:rsid w:val="00DB4316"/>
    <w:rsid w:val="00DB494F"/>
    <w:rsid w:val="00DB4BFA"/>
    <w:rsid w:val="00DB5939"/>
    <w:rsid w:val="00DB59B8"/>
    <w:rsid w:val="00DB5BAF"/>
    <w:rsid w:val="00DB619A"/>
    <w:rsid w:val="00DB6EFE"/>
    <w:rsid w:val="00DB6F35"/>
    <w:rsid w:val="00DB709A"/>
    <w:rsid w:val="00DB75F5"/>
    <w:rsid w:val="00DB76D8"/>
    <w:rsid w:val="00DB7701"/>
    <w:rsid w:val="00DB7998"/>
    <w:rsid w:val="00DB7C3F"/>
    <w:rsid w:val="00DB7E0A"/>
    <w:rsid w:val="00DB7EE3"/>
    <w:rsid w:val="00DC1D12"/>
    <w:rsid w:val="00DC24F5"/>
    <w:rsid w:val="00DC4457"/>
    <w:rsid w:val="00DC51E4"/>
    <w:rsid w:val="00DC5D82"/>
    <w:rsid w:val="00DC62BC"/>
    <w:rsid w:val="00DC6797"/>
    <w:rsid w:val="00DD00DF"/>
    <w:rsid w:val="00DD061C"/>
    <w:rsid w:val="00DD0713"/>
    <w:rsid w:val="00DD0B38"/>
    <w:rsid w:val="00DD1B4A"/>
    <w:rsid w:val="00DD35AC"/>
    <w:rsid w:val="00DD3A36"/>
    <w:rsid w:val="00DD3C69"/>
    <w:rsid w:val="00DD3EDD"/>
    <w:rsid w:val="00DD461E"/>
    <w:rsid w:val="00DD4E52"/>
    <w:rsid w:val="00DD5210"/>
    <w:rsid w:val="00DD5AA0"/>
    <w:rsid w:val="00DD62D3"/>
    <w:rsid w:val="00DD679C"/>
    <w:rsid w:val="00DD6967"/>
    <w:rsid w:val="00DD73A6"/>
    <w:rsid w:val="00DD7A5D"/>
    <w:rsid w:val="00DE03D9"/>
    <w:rsid w:val="00DE0591"/>
    <w:rsid w:val="00DE06A5"/>
    <w:rsid w:val="00DE0B44"/>
    <w:rsid w:val="00DE0D29"/>
    <w:rsid w:val="00DE183B"/>
    <w:rsid w:val="00DE1995"/>
    <w:rsid w:val="00DE1CF0"/>
    <w:rsid w:val="00DE2A61"/>
    <w:rsid w:val="00DE2B94"/>
    <w:rsid w:val="00DE3057"/>
    <w:rsid w:val="00DE3F31"/>
    <w:rsid w:val="00DE4822"/>
    <w:rsid w:val="00DE490A"/>
    <w:rsid w:val="00DE4B70"/>
    <w:rsid w:val="00DE4FD0"/>
    <w:rsid w:val="00DE6599"/>
    <w:rsid w:val="00DE6DBB"/>
    <w:rsid w:val="00DE6E42"/>
    <w:rsid w:val="00DE704B"/>
    <w:rsid w:val="00DE71FC"/>
    <w:rsid w:val="00DE7D1B"/>
    <w:rsid w:val="00DF0179"/>
    <w:rsid w:val="00DF1100"/>
    <w:rsid w:val="00DF1E8A"/>
    <w:rsid w:val="00DF2AFA"/>
    <w:rsid w:val="00DF34AD"/>
    <w:rsid w:val="00DF3DB9"/>
    <w:rsid w:val="00DF5A47"/>
    <w:rsid w:val="00DF6045"/>
    <w:rsid w:val="00DF6C51"/>
    <w:rsid w:val="00DF7241"/>
    <w:rsid w:val="00DF7F88"/>
    <w:rsid w:val="00E00114"/>
    <w:rsid w:val="00E001D5"/>
    <w:rsid w:val="00E00DBD"/>
    <w:rsid w:val="00E020DF"/>
    <w:rsid w:val="00E0341D"/>
    <w:rsid w:val="00E036B7"/>
    <w:rsid w:val="00E03783"/>
    <w:rsid w:val="00E04131"/>
    <w:rsid w:val="00E047CC"/>
    <w:rsid w:val="00E04AA4"/>
    <w:rsid w:val="00E05026"/>
    <w:rsid w:val="00E050D0"/>
    <w:rsid w:val="00E05622"/>
    <w:rsid w:val="00E0639D"/>
    <w:rsid w:val="00E06D95"/>
    <w:rsid w:val="00E101C6"/>
    <w:rsid w:val="00E1025D"/>
    <w:rsid w:val="00E105FD"/>
    <w:rsid w:val="00E128FD"/>
    <w:rsid w:val="00E132FC"/>
    <w:rsid w:val="00E1346D"/>
    <w:rsid w:val="00E13BB7"/>
    <w:rsid w:val="00E14C3A"/>
    <w:rsid w:val="00E14E6D"/>
    <w:rsid w:val="00E1630F"/>
    <w:rsid w:val="00E16D52"/>
    <w:rsid w:val="00E1755D"/>
    <w:rsid w:val="00E1769B"/>
    <w:rsid w:val="00E17B2D"/>
    <w:rsid w:val="00E20293"/>
    <w:rsid w:val="00E20385"/>
    <w:rsid w:val="00E20BFE"/>
    <w:rsid w:val="00E21495"/>
    <w:rsid w:val="00E21E7A"/>
    <w:rsid w:val="00E21F75"/>
    <w:rsid w:val="00E21FE9"/>
    <w:rsid w:val="00E221B8"/>
    <w:rsid w:val="00E226B9"/>
    <w:rsid w:val="00E230ED"/>
    <w:rsid w:val="00E23A53"/>
    <w:rsid w:val="00E23CDD"/>
    <w:rsid w:val="00E23D7E"/>
    <w:rsid w:val="00E23FA9"/>
    <w:rsid w:val="00E24A6A"/>
    <w:rsid w:val="00E253D4"/>
    <w:rsid w:val="00E25609"/>
    <w:rsid w:val="00E2582F"/>
    <w:rsid w:val="00E26786"/>
    <w:rsid w:val="00E268D1"/>
    <w:rsid w:val="00E26969"/>
    <w:rsid w:val="00E273E8"/>
    <w:rsid w:val="00E27669"/>
    <w:rsid w:val="00E27E07"/>
    <w:rsid w:val="00E27E2B"/>
    <w:rsid w:val="00E316FC"/>
    <w:rsid w:val="00E3173A"/>
    <w:rsid w:val="00E324E6"/>
    <w:rsid w:val="00E331F2"/>
    <w:rsid w:val="00E3441E"/>
    <w:rsid w:val="00E34AD5"/>
    <w:rsid w:val="00E34EE5"/>
    <w:rsid w:val="00E35024"/>
    <w:rsid w:val="00E3525D"/>
    <w:rsid w:val="00E35CAF"/>
    <w:rsid w:val="00E362E6"/>
    <w:rsid w:val="00E36EAA"/>
    <w:rsid w:val="00E37156"/>
    <w:rsid w:val="00E37BE5"/>
    <w:rsid w:val="00E37E06"/>
    <w:rsid w:val="00E40DC3"/>
    <w:rsid w:val="00E4123F"/>
    <w:rsid w:val="00E4180D"/>
    <w:rsid w:val="00E42299"/>
    <w:rsid w:val="00E423F8"/>
    <w:rsid w:val="00E42408"/>
    <w:rsid w:val="00E42502"/>
    <w:rsid w:val="00E4293B"/>
    <w:rsid w:val="00E43CD4"/>
    <w:rsid w:val="00E444DE"/>
    <w:rsid w:val="00E44ACE"/>
    <w:rsid w:val="00E45384"/>
    <w:rsid w:val="00E453B2"/>
    <w:rsid w:val="00E4542F"/>
    <w:rsid w:val="00E46176"/>
    <w:rsid w:val="00E4635D"/>
    <w:rsid w:val="00E50127"/>
    <w:rsid w:val="00E50DEA"/>
    <w:rsid w:val="00E51544"/>
    <w:rsid w:val="00E51552"/>
    <w:rsid w:val="00E51DF7"/>
    <w:rsid w:val="00E5207D"/>
    <w:rsid w:val="00E5256D"/>
    <w:rsid w:val="00E53C7F"/>
    <w:rsid w:val="00E53CA0"/>
    <w:rsid w:val="00E54B4F"/>
    <w:rsid w:val="00E556BE"/>
    <w:rsid w:val="00E55FD3"/>
    <w:rsid w:val="00E56BA3"/>
    <w:rsid w:val="00E57910"/>
    <w:rsid w:val="00E60161"/>
    <w:rsid w:val="00E60FFD"/>
    <w:rsid w:val="00E6102E"/>
    <w:rsid w:val="00E61623"/>
    <w:rsid w:val="00E61CDD"/>
    <w:rsid w:val="00E61F45"/>
    <w:rsid w:val="00E624EC"/>
    <w:rsid w:val="00E6303B"/>
    <w:rsid w:val="00E635A2"/>
    <w:rsid w:val="00E640F6"/>
    <w:rsid w:val="00E644EA"/>
    <w:rsid w:val="00E64A40"/>
    <w:rsid w:val="00E64D85"/>
    <w:rsid w:val="00E65083"/>
    <w:rsid w:val="00E65789"/>
    <w:rsid w:val="00E6580A"/>
    <w:rsid w:val="00E65D90"/>
    <w:rsid w:val="00E66473"/>
    <w:rsid w:val="00E664AC"/>
    <w:rsid w:val="00E667F5"/>
    <w:rsid w:val="00E66AE8"/>
    <w:rsid w:val="00E67DE3"/>
    <w:rsid w:val="00E7010E"/>
    <w:rsid w:val="00E701C9"/>
    <w:rsid w:val="00E708E7"/>
    <w:rsid w:val="00E70981"/>
    <w:rsid w:val="00E70D5D"/>
    <w:rsid w:val="00E711F7"/>
    <w:rsid w:val="00E719DA"/>
    <w:rsid w:val="00E71F95"/>
    <w:rsid w:val="00E720B3"/>
    <w:rsid w:val="00E72E2D"/>
    <w:rsid w:val="00E730C9"/>
    <w:rsid w:val="00E74474"/>
    <w:rsid w:val="00E74893"/>
    <w:rsid w:val="00E74AE9"/>
    <w:rsid w:val="00E75095"/>
    <w:rsid w:val="00E7578C"/>
    <w:rsid w:val="00E758C0"/>
    <w:rsid w:val="00E759C8"/>
    <w:rsid w:val="00E7600F"/>
    <w:rsid w:val="00E761B2"/>
    <w:rsid w:val="00E763AC"/>
    <w:rsid w:val="00E76C24"/>
    <w:rsid w:val="00E76E51"/>
    <w:rsid w:val="00E77438"/>
    <w:rsid w:val="00E77BB8"/>
    <w:rsid w:val="00E80715"/>
    <w:rsid w:val="00E811DC"/>
    <w:rsid w:val="00E813A4"/>
    <w:rsid w:val="00E816AB"/>
    <w:rsid w:val="00E81B29"/>
    <w:rsid w:val="00E81C1D"/>
    <w:rsid w:val="00E820A8"/>
    <w:rsid w:val="00E825A3"/>
    <w:rsid w:val="00E82E4C"/>
    <w:rsid w:val="00E839BF"/>
    <w:rsid w:val="00E83CDD"/>
    <w:rsid w:val="00E83F73"/>
    <w:rsid w:val="00E8437A"/>
    <w:rsid w:val="00E8444D"/>
    <w:rsid w:val="00E84769"/>
    <w:rsid w:val="00E8482B"/>
    <w:rsid w:val="00E8497C"/>
    <w:rsid w:val="00E84A19"/>
    <w:rsid w:val="00E852D3"/>
    <w:rsid w:val="00E86EC1"/>
    <w:rsid w:val="00E87277"/>
    <w:rsid w:val="00E8775A"/>
    <w:rsid w:val="00E87934"/>
    <w:rsid w:val="00E87980"/>
    <w:rsid w:val="00E90127"/>
    <w:rsid w:val="00E90988"/>
    <w:rsid w:val="00E90E5D"/>
    <w:rsid w:val="00E91D92"/>
    <w:rsid w:val="00E9227A"/>
    <w:rsid w:val="00E92352"/>
    <w:rsid w:val="00E92E57"/>
    <w:rsid w:val="00E937AF"/>
    <w:rsid w:val="00E93D82"/>
    <w:rsid w:val="00E945C4"/>
    <w:rsid w:val="00E94886"/>
    <w:rsid w:val="00E95415"/>
    <w:rsid w:val="00E959A1"/>
    <w:rsid w:val="00E967E1"/>
    <w:rsid w:val="00EA0116"/>
    <w:rsid w:val="00EA045B"/>
    <w:rsid w:val="00EA04A2"/>
    <w:rsid w:val="00EA064C"/>
    <w:rsid w:val="00EA0682"/>
    <w:rsid w:val="00EA06EF"/>
    <w:rsid w:val="00EA07DB"/>
    <w:rsid w:val="00EA0C9A"/>
    <w:rsid w:val="00EA0D4C"/>
    <w:rsid w:val="00EA0F4B"/>
    <w:rsid w:val="00EA130D"/>
    <w:rsid w:val="00EA14C4"/>
    <w:rsid w:val="00EA1FED"/>
    <w:rsid w:val="00EA21B1"/>
    <w:rsid w:val="00EA4612"/>
    <w:rsid w:val="00EA4CF6"/>
    <w:rsid w:val="00EA514F"/>
    <w:rsid w:val="00EA5525"/>
    <w:rsid w:val="00EA5D53"/>
    <w:rsid w:val="00EA6C29"/>
    <w:rsid w:val="00EA6E70"/>
    <w:rsid w:val="00EA7438"/>
    <w:rsid w:val="00EA788E"/>
    <w:rsid w:val="00EA7DF0"/>
    <w:rsid w:val="00EB0E0D"/>
    <w:rsid w:val="00EB1006"/>
    <w:rsid w:val="00EB1104"/>
    <w:rsid w:val="00EB140C"/>
    <w:rsid w:val="00EB16FB"/>
    <w:rsid w:val="00EB17B3"/>
    <w:rsid w:val="00EB1CE1"/>
    <w:rsid w:val="00EB26A1"/>
    <w:rsid w:val="00EB2720"/>
    <w:rsid w:val="00EB3865"/>
    <w:rsid w:val="00EB414F"/>
    <w:rsid w:val="00EB4625"/>
    <w:rsid w:val="00EB4A44"/>
    <w:rsid w:val="00EB4FD5"/>
    <w:rsid w:val="00EB4FF6"/>
    <w:rsid w:val="00EB53D5"/>
    <w:rsid w:val="00EB54D9"/>
    <w:rsid w:val="00EB56B9"/>
    <w:rsid w:val="00EB598A"/>
    <w:rsid w:val="00EB5C40"/>
    <w:rsid w:val="00EB5C8C"/>
    <w:rsid w:val="00EB68B1"/>
    <w:rsid w:val="00EB71FB"/>
    <w:rsid w:val="00EC0730"/>
    <w:rsid w:val="00EC1218"/>
    <w:rsid w:val="00EC1307"/>
    <w:rsid w:val="00EC1598"/>
    <w:rsid w:val="00EC169D"/>
    <w:rsid w:val="00EC1B0E"/>
    <w:rsid w:val="00EC2C14"/>
    <w:rsid w:val="00EC335E"/>
    <w:rsid w:val="00EC3715"/>
    <w:rsid w:val="00EC37C5"/>
    <w:rsid w:val="00EC4958"/>
    <w:rsid w:val="00EC53FE"/>
    <w:rsid w:val="00EC5450"/>
    <w:rsid w:val="00EC5A8D"/>
    <w:rsid w:val="00EC5ACB"/>
    <w:rsid w:val="00EC60CE"/>
    <w:rsid w:val="00EC6263"/>
    <w:rsid w:val="00EC6FFC"/>
    <w:rsid w:val="00EC7134"/>
    <w:rsid w:val="00EC7E90"/>
    <w:rsid w:val="00ED00F6"/>
    <w:rsid w:val="00ED0295"/>
    <w:rsid w:val="00ED10E7"/>
    <w:rsid w:val="00ED1347"/>
    <w:rsid w:val="00ED1854"/>
    <w:rsid w:val="00ED1DB2"/>
    <w:rsid w:val="00ED1DFA"/>
    <w:rsid w:val="00ED2085"/>
    <w:rsid w:val="00ED238C"/>
    <w:rsid w:val="00ED269D"/>
    <w:rsid w:val="00ED2874"/>
    <w:rsid w:val="00ED2B0E"/>
    <w:rsid w:val="00ED2ECC"/>
    <w:rsid w:val="00ED34F3"/>
    <w:rsid w:val="00ED3B0F"/>
    <w:rsid w:val="00ED3BEC"/>
    <w:rsid w:val="00ED4046"/>
    <w:rsid w:val="00ED41DF"/>
    <w:rsid w:val="00ED4867"/>
    <w:rsid w:val="00ED487F"/>
    <w:rsid w:val="00ED523B"/>
    <w:rsid w:val="00ED5877"/>
    <w:rsid w:val="00ED5E6E"/>
    <w:rsid w:val="00ED6F23"/>
    <w:rsid w:val="00ED7882"/>
    <w:rsid w:val="00ED7D3D"/>
    <w:rsid w:val="00EE02FB"/>
    <w:rsid w:val="00EE10B7"/>
    <w:rsid w:val="00EE12E2"/>
    <w:rsid w:val="00EE1769"/>
    <w:rsid w:val="00EE2462"/>
    <w:rsid w:val="00EE2A97"/>
    <w:rsid w:val="00EE2F89"/>
    <w:rsid w:val="00EE3322"/>
    <w:rsid w:val="00EE3332"/>
    <w:rsid w:val="00EE38F8"/>
    <w:rsid w:val="00EE4418"/>
    <w:rsid w:val="00EE4CA9"/>
    <w:rsid w:val="00EE7276"/>
    <w:rsid w:val="00EE727A"/>
    <w:rsid w:val="00EE749A"/>
    <w:rsid w:val="00EE77EA"/>
    <w:rsid w:val="00EE7D91"/>
    <w:rsid w:val="00EF0E1C"/>
    <w:rsid w:val="00EF17F7"/>
    <w:rsid w:val="00EF194D"/>
    <w:rsid w:val="00EF1CD9"/>
    <w:rsid w:val="00EF1ED9"/>
    <w:rsid w:val="00EF3642"/>
    <w:rsid w:val="00EF389F"/>
    <w:rsid w:val="00EF3F72"/>
    <w:rsid w:val="00EF42DE"/>
    <w:rsid w:val="00EF4AE4"/>
    <w:rsid w:val="00EF4F87"/>
    <w:rsid w:val="00EF5A24"/>
    <w:rsid w:val="00EF6092"/>
    <w:rsid w:val="00EF651B"/>
    <w:rsid w:val="00EF6775"/>
    <w:rsid w:val="00EF6A13"/>
    <w:rsid w:val="00F00153"/>
    <w:rsid w:val="00F00261"/>
    <w:rsid w:val="00F0058A"/>
    <w:rsid w:val="00F00900"/>
    <w:rsid w:val="00F00C62"/>
    <w:rsid w:val="00F00E64"/>
    <w:rsid w:val="00F01231"/>
    <w:rsid w:val="00F016A0"/>
    <w:rsid w:val="00F01BFD"/>
    <w:rsid w:val="00F032C0"/>
    <w:rsid w:val="00F03469"/>
    <w:rsid w:val="00F03ECE"/>
    <w:rsid w:val="00F04193"/>
    <w:rsid w:val="00F041C1"/>
    <w:rsid w:val="00F06074"/>
    <w:rsid w:val="00F062AE"/>
    <w:rsid w:val="00F06AFF"/>
    <w:rsid w:val="00F071BE"/>
    <w:rsid w:val="00F07AAE"/>
    <w:rsid w:val="00F07F9D"/>
    <w:rsid w:val="00F10E3E"/>
    <w:rsid w:val="00F11658"/>
    <w:rsid w:val="00F11F37"/>
    <w:rsid w:val="00F12489"/>
    <w:rsid w:val="00F12599"/>
    <w:rsid w:val="00F12777"/>
    <w:rsid w:val="00F12C97"/>
    <w:rsid w:val="00F12F56"/>
    <w:rsid w:val="00F13341"/>
    <w:rsid w:val="00F13C96"/>
    <w:rsid w:val="00F13E57"/>
    <w:rsid w:val="00F14746"/>
    <w:rsid w:val="00F14818"/>
    <w:rsid w:val="00F15785"/>
    <w:rsid w:val="00F157FC"/>
    <w:rsid w:val="00F16999"/>
    <w:rsid w:val="00F16B57"/>
    <w:rsid w:val="00F16E52"/>
    <w:rsid w:val="00F16F00"/>
    <w:rsid w:val="00F20D2A"/>
    <w:rsid w:val="00F21723"/>
    <w:rsid w:val="00F22059"/>
    <w:rsid w:val="00F222BF"/>
    <w:rsid w:val="00F22BF5"/>
    <w:rsid w:val="00F23440"/>
    <w:rsid w:val="00F23640"/>
    <w:rsid w:val="00F236F7"/>
    <w:rsid w:val="00F238FE"/>
    <w:rsid w:val="00F23DEB"/>
    <w:rsid w:val="00F25988"/>
    <w:rsid w:val="00F25992"/>
    <w:rsid w:val="00F26D22"/>
    <w:rsid w:val="00F26EEA"/>
    <w:rsid w:val="00F2765E"/>
    <w:rsid w:val="00F27A12"/>
    <w:rsid w:val="00F27C1A"/>
    <w:rsid w:val="00F27D87"/>
    <w:rsid w:val="00F30849"/>
    <w:rsid w:val="00F30B2E"/>
    <w:rsid w:val="00F30FF2"/>
    <w:rsid w:val="00F32A5F"/>
    <w:rsid w:val="00F32EA4"/>
    <w:rsid w:val="00F333FD"/>
    <w:rsid w:val="00F344B3"/>
    <w:rsid w:val="00F346D5"/>
    <w:rsid w:val="00F3473C"/>
    <w:rsid w:val="00F34E18"/>
    <w:rsid w:val="00F3537B"/>
    <w:rsid w:val="00F35453"/>
    <w:rsid w:val="00F35D1C"/>
    <w:rsid w:val="00F35F4E"/>
    <w:rsid w:val="00F35FE5"/>
    <w:rsid w:val="00F3668D"/>
    <w:rsid w:val="00F366CD"/>
    <w:rsid w:val="00F367E0"/>
    <w:rsid w:val="00F36A89"/>
    <w:rsid w:val="00F36FAE"/>
    <w:rsid w:val="00F3729A"/>
    <w:rsid w:val="00F37486"/>
    <w:rsid w:val="00F376CA"/>
    <w:rsid w:val="00F40C83"/>
    <w:rsid w:val="00F419E6"/>
    <w:rsid w:val="00F423A9"/>
    <w:rsid w:val="00F42DBE"/>
    <w:rsid w:val="00F4311E"/>
    <w:rsid w:val="00F43177"/>
    <w:rsid w:val="00F4390D"/>
    <w:rsid w:val="00F447BA"/>
    <w:rsid w:val="00F44A90"/>
    <w:rsid w:val="00F45F51"/>
    <w:rsid w:val="00F4630D"/>
    <w:rsid w:val="00F466B6"/>
    <w:rsid w:val="00F4672D"/>
    <w:rsid w:val="00F47D71"/>
    <w:rsid w:val="00F5070F"/>
    <w:rsid w:val="00F51F31"/>
    <w:rsid w:val="00F5249A"/>
    <w:rsid w:val="00F5272E"/>
    <w:rsid w:val="00F52755"/>
    <w:rsid w:val="00F52A85"/>
    <w:rsid w:val="00F530DB"/>
    <w:rsid w:val="00F531DB"/>
    <w:rsid w:val="00F53752"/>
    <w:rsid w:val="00F53C86"/>
    <w:rsid w:val="00F540C6"/>
    <w:rsid w:val="00F54417"/>
    <w:rsid w:val="00F549D5"/>
    <w:rsid w:val="00F54A06"/>
    <w:rsid w:val="00F54A5E"/>
    <w:rsid w:val="00F54DD1"/>
    <w:rsid w:val="00F55238"/>
    <w:rsid w:val="00F55DC9"/>
    <w:rsid w:val="00F56630"/>
    <w:rsid w:val="00F577E2"/>
    <w:rsid w:val="00F6092B"/>
    <w:rsid w:val="00F60A0D"/>
    <w:rsid w:val="00F60BF0"/>
    <w:rsid w:val="00F60C86"/>
    <w:rsid w:val="00F61D0E"/>
    <w:rsid w:val="00F6202D"/>
    <w:rsid w:val="00F63FD6"/>
    <w:rsid w:val="00F64028"/>
    <w:rsid w:val="00F649CB"/>
    <w:rsid w:val="00F64FC9"/>
    <w:rsid w:val="00F6575A"/>
    <w:rsid w:val="00F65EC4"/>
    <w:rsid w:val="00F6659B"/>
    <w:rsid w:val="00F66C4D"/>
    <w:rsid w:val="00F7029C"/>
    <w:rsid w:val="00F7083A"/>
    <w:rsid w:val="00F71AC6"/>
    <w:rsid w:val="00F71C46"/>
    <w:rsid w:val="00F71F7E"/>
    <w:rsid w:val="00F72D47"/>
    <w:rsid w:val="00F73573"/>
    <w:rsid w:val="00F737A7"/>
    <w:rsid w:val="00F739D9"/>
    <w:rsid w:val="00F74473"/>
    <w:rsid w:val="00F747F6"/>
    <w:rsid w:val="00F7548A"/>
    <w:rsid w:val="00F75753"/>
    <w:rsid w:val="00F75C5C"/>
    <w:rsid w:val="00F762D2"/>
    <w:rsid w:val="00F763DD"/>
    <w:rsid w:val="00F7651B"/>
    <w:rsid w:val="00F76608"/>
    <w:rsid w:val="00F76676"/>
    <w:rsid w:val="00F76CD9"/>
    <w:rsid w:val="00F77303"/>
    <w:rsid w:val="00F77B5E"/>
    <w:rsid w:val="00F80108"/>
    <w:rsid w:val="00F805F2"/>
    <w:rsid w:val="00F80B31"/>
    <w:rsid w:val="00F81366"/>
    <w:rsid w:val="00F81525"/>
    <w:rsid w:val="00F81F23"/>
    <w:rsid w:val="00F8281A"/>
    <w:rsid w:val="00F82CDF"/>
    <w:rsid w:val="00F83391"/>
    <w:rsid w:val="00F83ABF"/>
    <w:rsid w:val="00F840FD"/>
    <w:rsid w:val="00F847C4"/>
    <w:rsid w:val="00F84B6E"/>
    <w:rsid w:val="00F852E7"/>
    <w:rsid w:val="00F857B5"/>
    <w:rsid w:val="00F86437"/>
    <w:rsid w:val="00F86A3C"/>
    <w:rsid w:val="00F86B95"/>
    <w:rsid w:val="00F874D4"/>
    <w:rsid w:val="00F875D2"/>
    <w:rsid w:val="00F87B44"/>
    <w:rsid w:val="00F87BAB"/>
    <w:rsid w:val="00F906BA"/>
    <w:rsid w:val="00F90DC4"/>
    <w:rsid w:val="00F90E3A"/>
    <w:rsid w:val="00F93C59"/>
    <w:rsid w:val="00F93EF4"/>
    <w:rsid w:val="00F950B5"/>
    <w:rsid w:val="00F951CC"/>
    <w:rsid w:val="00F9561D"/>
    <w:rsid w:val="00F959B8"/>
    <w:rsid w:val="00F9639B"/>
    <w:rsid w:val="00F96539"/>
    <w:rsid w:val="00F96937"/>
    <w:rsid w:val="00FA04B8"/>
    <w:rsid w:val="00FA0A83"/>
    <w:rsid w:val="00FA0D46"/>
    <w:rsid w:val="00FA0E0F"/>
    <w:rsid w:val="00FA108D"/>
    <w:rsid w:val="00FA1E46"/>
    <w:rsid w:val="00FA28D1"/>
    <w:rsid w:val="00FA29BD"/>
    <w:rsid w:val="00FA2CA3"/>
    <w:rsid w:val="00FA307B"/>
    <w:rsid w:val="00FA3273"/>
    <w:rsid w:val="00FA35D9"/>
    <w:rsid w:val="00FA3D54"/>
    <w:rsid w:val="00FA3EAF"/>
    <w:rsid w:val="00FA468C"/>
    <w:rsid w:val="00FA46AD"/>
    <w:rsid w:val="00FA46BC"/>
    <w:rsid w:val="00FA4820"/>
    <w:rsid w:val="00FA5078"/>
    <w:rsid w:val="00FA6EA7"/>
    <w:rsid w:val="00FA746C"/>
    <w:rsid w:val="00FA796C"/>
    <w:rsid w:val="00FA7BA4"/>
    <w:rsid w:val="00FA7DB8"/>
    <w:rsid w:val="00FB11B2"/>
    <w:rsid w:val="00FB19C8"/>
    <w:rsid w:val="00FB20A1"/>
    <w:rsid w:val="00FB26CD"/>
    <w:rsid w:val="00FB2A61"/>
    <w:rsid w:val="00FB4F56"/>
    <w:rsid w:val="00FB5A4B"/>
    <w:rsid w:val="00FB5D8A"/>
    <w:rsid w:val="00FB606E"/>
    <w:rsid w:val="00FB621E"/>
    <w:rsid w:val="00FB6F99"/>
    <w:rsid w:val="00FB7080"/>
    <w:rsid w:val="00FB73FF"/>
    <w:rsid w:val="00FB76E7"/>
    <w:rsid w:val="00FB773C"/>
    <w:rsid w:val="00FC07F0"/>
    <w:rsid w:val="00FC1105"/>
    <w:rsid w:val="00FC1248"/>
    <w:rsid w:val="00FC190A"/>
    <w:rsid w:val="00FC234E"/>
    <w:rsid w:val="00FC2FE3"/>
    <w:rsid w:val="00FC3455"/>
    <w:rsid w:val="00FC3B98"/>
    <w:rsid w:val="00FC42B2"/>
    <w:rsid w:val="00FC4325"/>
    <w:rsid w:val="00FC4990"/>
    <w:rsid w:val="00FC4A88"/>
    <w:rsid w:val="00FC571D"/>
    <w:rsid w:val="00FC578F"/>
    <w:rsid w:val="00FC6DC2"/>
    <w:rsid w:val="00FC7072"/>
    <w:rsid w:val="00FD0485"/>
    <w:rsid w:val="00FD064A"/>
    <w:rsid w:val="00FD0822"/>
    <w:rsid w:val="00FD10D3"/>
    <w:rsid w:val="00FD14D6"/>
    <w:rsid w:val="00FD2284"/>
    <w:rsid w:val="00FD3149"/>
    <w:rsid w:val="00FD353D"/>
    <w:rsid w:val="00FD3BBB"/>
    <w:rsid w:val="00FD4554"/>
    <w:rsid w:val="00FD4A54"/>
    <w:rsid w:val="00FD4CA1"/>
    <w:rsid w:val="00FD5666"/>
    <w:rsid w:val="00FD5938"/>
    <w:rsid w:val="00FD5E02"/>
    <w:rsid w:val="00FD5E64"/>
    <w:rsid w:val="00FD6158"/>
    <w:rsid w:val="00FD6166"/>
    <w:rsid w:val="00FD6EE0"/>
    <w:rsid w:val="00FD75D2"/>
    <w:rsid w:val="00FD7CFB"/>
    <w:rsid w:val="00FE092D"/>
    <w:rsid w:val="00FE0B21"/>
    <w:rsid w:val="00FE1BB4"/>
    <w:rsid w:val="00FE1F89"/>
    <w:rsid w:val="00FE21EC"/>
    <w:rsid w:val="00FE2694"/>
    <w:rsid w:val="00FE316A"/>
    <w:rsid w:val="00FE3F4E"/>
    <w:rsid w:val="00FE4391"/>
    <w:rsid w:val="00FE4DBD"/>
    <w:rsid w:val="00FE53C2"/>
    <w:rsid w:val="00FE55D8"/>
    <w:rsid w:val="00FE5949"/>
    <w:rsid w:val="00FE59BF"/>
    <w:rsid w:val="00FF0021"/>
    <w:rsid w:val="00FF0059"/>
    <w:rsid w:val="00FF0749"/>
    <w:rsid w:val="00FF15A8"/>
    <w:rsid w:val="00FF3C3B"/>
    <w:rsid w:val="00FF40EE"/>
    <w:rsid w:val="00FF484E"/>
    <w:rsid w:val="00FF486F"/>
    <w:rsid w:val="00FF4D68"/>
    <w:rsid w:val="00FF52B5"/>
    <w:rsid w:val="00FF59E8"/>
    <w:rsid w:val="00FF6BCB"/>
    <w:rsid w:val="00FF6F3D"/>
    <w:rsid w:val="00FF6F99"/>
    <w:rsid w:val="00FF7151"/>
    <w:rsid w:val="00FF7763"/>
    <w:rsid w:val="00FF7CBE"/>
    <w:rsid w:val="00FF7CCE"/>
    <w:rsid w:val="00FF7F6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34177" style="mso-width-relative:margin;mso-height-relative:margin" fill="f" fillcolor="white" stroke="f">
      <v:fill color="white" on="f"/>
      <v:stroke on="f"/>
      <o:colormru v:ext="edit" colors="#3bccff,#cefef8,#d9ffee,#08e67c,#08da76,#05894a,#fbffff,aqua"/>
      <o:colormenu v:ext="edit" fillcolor="none [665]" strokecolor="teal" shadowcolor="none" extrusioncolor="none"/>
    </o:shapedefaults>
    <o:shapelayout v:ext="edit">
      <o:idmap v:ext="edit" data="1,26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nhideWhenUsed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A27B7"/>
    <w:pPr>
      <w:spacing w:after="200" w:line="276" w:lineRule="auto"/>
    </w:pPr>
    <w:rPr>
      <w:sz w:val="22"/>
      <w:szCs w:val="22"/>
      <w:lang w:eastAsia="en-US"/>
    </w:rPr>
  </w:style>
  <w:style w:type="paragraph" w:styleId="2">
    <w:name w:val="heading 2"/>
    <w:basedOn w:val="a"/>
    <w:next w:val="a"/>
    <w:link w:val="20"/>
    <w:uiPriority w:val="99"/>
    <w:qFormat/>
    <w:rsid w:val="001A3A71"/>
    <w:pPr>
      <w:keepNext/>
      <w:spacing w:after="0" w:line="240" w:lineRule="auto"/>
      <w:jc w:val="center"/>
      <w:outlineLvl w:val="1"/>
    </w:pPr>
    <w:rPr>
      <w:rFonts w:ascii="Times New Roman" w:eastAsia="Times New Roman" w:hAnsi="Times New Roman"/>
      <w:b/>
      <w:sz w:val="28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aliases w:val="маркированный,Список точки,List_Paragraph,Multilevel para_II,List Paragraph-ExecSummary,Akapit z listą BS,Bullets,List Paragraph 1,References,List Paragraph (numbered (a)),IBL List Paragraph,List Paragraph nowy,Numbered List Paragraph"/>
    <w:basedOn w:val="a"/>
    <w:link w:val="a4"/>
    <w:uiPriority w:val="34"/>
    <w:qFormat/>
    <w:rsid w:val="00F61D0E"/>
    <w:pPr>
      <w:ind w:left="720"/>
      <w:contextualSpacing/>
    </w:pPr>
  </w:style>
  <w:style w:type="paragraph" w:styleId="a5">
    <w:name w:val="Body Text"/>
    <w:aliases w:val="Основной текст1,Основной текст Знак Знак,bt"/>
    <w:basedOn w:val="a"/>
    <w:link w:val="a6"/>
    <w:rsid w:val="008839DB"/>
    <w:pPr>
      <w:spacing w:after="0" w:line="240" w:lineRule="auto"/>
      <w:jc w:val="both"/>
    </w:pPr>
    <w:rPr>
      <w:rFonts w:ascii="Times New Roman" w:eastAsia="Times New Roman" w:hAnsi="Times New Roman"/>
      <w:sz w:val="24"/>
      <w:szCs w:val="20"/>
      <w:lang w:eastAsia="ru-RU"/>
    </w:rPr>
  </w:style>
  <w:style w:type="character" w:customStyle="1" w:styleId="a6">
    <w:name w:val="Основной текст Знак"/>
    <w:aliases w:val="Основной текст1 Знак,Основной текст Знак Знак Знак,bt Знак"/>
    <w:link w:val="a5"/>
    <w:rsid w:val="008839DB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20">
    <w:name w:val="Заголовок 2 Знак"/>
    <w:link w:val="2"/>
    <w:uiPriority w:val="99"/>
    <w:rsid w:val="001A3A71"/>
    <w:rPr>
      <w:rFonts w:ascii="Times New Roman" w:eastAsia="Times New Roman" w:hAnsi="Times New Roman" w:cs="Times New Roman"/>
      <w:b/>
      <w:sz w:val="28"/>
      <w:szCs w:val="20"/>
    </w:rPr>
  </w:style>
  <w:style w:type="paragraph" w:customStyle="1" w:styleId="a7">
    <w:name w:val="Мой стиль"/>
    <w:basedOn w:val="a"/>
    <w:link w:val="a8"/>
    <w:rsid w:val="00C05D9F"/>
    <w:pPr>
      <w:adjustRightInd w:val="0"/>
      <w:spacing w:after="120" w:line="240" w:lineRule="auto"/>
      <w:ind w:firstLine="567"/>
      <w:jc w:val="both"/>
    </w:pPr>
    <w:rPr>
      <w:rFonts w:ascii="Times New Roman" w:eastAsia="Times New Roman" w:hAnsi="Times New Roman"/>
      <w:sz w:val="24"/>
      <w:szCs w:val="20"/>
      <w:lang w:eastAsia="ru-RU"/>
    </w:rPr>
  </w:style>
  <w:style w:type="character" w:customStyle="1" w:styleId="a8">
    <w:name w:val="Мой стиль Знак"/>
    <w:link w:val="a7"/>
    <w:rsid w:val="00C05D9F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styleId="a9">
    <w:name w:val="Strong"/>
    <w:uiPriority w:val="22"/>
    <w:qFormat/>
    <w:rsid w:val="00E87277"/>
    <w:rPr>
      <w:b/>
      <w:bCs/>
    </w:rPr>
  </w:style>
  <w:style w:type="character" w:styleId="aa">
    <w:name w:val="Hyperlink"/>
    <w:rsid w:val="00E36EAA"/>
    <w:rPr>
      <w:color w:val="0000FF"/>
      <w:u w:val="single"/>
    </w:rPr>
  </w:style>
  <w:style w:type="character" w:customStyle="1" w:styleId="ab">
    <w:name w:val="Основной текст_"/>
    <w:link w:val="50"/>
    <w:rsid w:val="00802937"/>
    <w:rPr>
      <w:rFonts w:ascii="Times New Roman" w:eastAsia="Times New Roman" w:hAnsi="Times New Roman" w:cs="Times New Roman"/>
      <w:shd w:val="clear" w:color="auto" w:fill="FFFFFF"/>
    </w:rPr>
  </w:style>
  <w:style w:type="character" w:customStyle="1" w:styleId="27">
    <w:name w:val="Основной текст27"/>
    <w:rsid w:val="00802937"/>
    <w:rPr>
      <w:rFonts w:ascii="Times New Roman" w:eastAsia="Times New Roman" w:hAnsi="Times New Roman" w:cs="Times New Roman"/>
      <w:color w:val="000000"/>
      <w:spacing w:val="0"/>
      <w:w w:val="100"/>
      <w:position w:val="0"/>
      <w:sz w:val="24"/>
      <w:szCs w:val="24"/>
      <w:shd w:val="clear" w:color="auto" w:fill="FFFFFF"/>
      <w:lang w:val="ru-RU"/>
    </w:rPr>
  </w:style>
  <w:style w:type="paragraph" w:customStyle="1" w:styleId="50">
    <w:name w:val="Основной текст50"/>
    <w:basedOn w:val="a"/>
    <w:link w:val="ab"/>
    <w:rsid w:val="00802937"/>
    <w:pPr>
      <w:widowControl w:val="0"/>
      <w:shd w:val="clear" w:color="auto" w:fill="FFFFFF"/>
      <w:spacing w:before="180" w:after="2280" w:line="331" w:lineRule="exact"/>
      <w:ind w:hanging="2560"/>
      <w:jc w:val="center"/>
    </w:pPr>
    <w:rPr>
      <w:rFonts w:ascii="Times New Roman" w:eastAsia="Times New Roman" w:hAnsi="Times New Roman"/>
      <w:sz w:val="20"/>
      <w:szCs w:val="20"/>
    </w:rPr>
  </w:style>
  <w:style w:type="paragraph" w:styleId="ac">
    <w:name w:val="Balloon Text"/>
    <w:basedOn w:val="a"/>
    <w:link w:val="ad"/>
    <w:uiPriority w:val="99"/>
    <w:semiHidden/>
    <w:unhideWhenUsed/>
    <w:rsid w:val="00C13D5A"/>
    <w:pPr>
      <w:spacing w:after="0" w:line="240" w:lineRule="auto"/>
    </w:pPr>
    <w:rPr>
      <w:rFonts w:ascii="Tahoma" w:hAnsi="Tahoma"/>
      <w:sz w:val="16"/>
      <w:szCs w:val="16"/>
    </w:rPr>
  </w:style>
  <w:style w:type="character" w:customStyle="1" w:styleId="ad">
    <w:name w:val="Текст выноски Знак"/>
    <w:link w:val="ac"/>
    <w:uiPriority w:val="99"/>
    <w:semiHidden/>
    <w:rsid w:val="00C13D5A"/>
    <w:rPr>
      <w:rFonts w:ascii="Tahoma" w:hAnsi="Tahoma" w:cs="Tahoma"/>
      <w:sz w:val="16"/>
      <w:szCs w:val="16"/>
    </w:rPr>
  </w:style>
  <w:style w:type="table" w:styleId="ae">
    <w:name w:val="Table Grid"/>
    <w:basedOn w:val="a1"/>
    <w:uiPriority w:val="59"/>
    <w:rsid w:val="001F173A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2-1">
    <w:name w:val="Medium List 2 Accent 1"/>
    <w:basedOn w:val="a1"/>
    <w:uiPriority w:val="66"/>
    <w:rsid w:val="007C25BD"/>
    <w:rPr>
      <w:rFonts w:ascii="Cambria" w:eastAsia="Times New Roman" w:hAnsi="Cambria"/>
      <w:color w:val="000000"/>
    </w:rPr>
    <w:tblPr>
      <w:tblStyleRowBandSize w:val="1"/>
      <w:tblStyleColBandSize w:val="1"/>
      <w:tblInd w:w="0" w:type="dxa"/>
      <w:tblBorders>
        <w:top w:val="single" w:sz="8" w:space="0" w:color="0F6FC6"/>
        <w:left w:val="single" w:sz="8" w:space="0" w:color="0F6FC6"/>
        <w:bottom w:val="single" w:sz="8" w:space="0" w:color="0F6FC6"/>
        <w:right w:val="single" w:sz="8" w:space="0" w:color="0F6F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F6FC6"/>
          <w:right w:val="nil"/>
          <w:insideH w:val="nil"/>
          <w:insideV w:val="nil"/>
        </w:tcBorders>
        <w:shd w:val="clear" w:color="auto" w:fill="FFFFFF"/>
      </w:tcPr>
    </w:tblStylePr>
    <w:tblStylePr w:type="lastRow">
      <w:tblPr/>
      <w:tcPr>
        <w:tcBorders>
          <w:top w:val="single" w:sz="8" w:space="0" w:color="0F6FC6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F6FC6"/>
          <w:insideH w:val="nil"/>
          <w:insideV w:val="nil"/>
        </w:tcBorders>
        <w:shd w:val="clear" w:color="auto" w:fill="FFFFFF"/>
      </w:tcPr>
    </w:tblStylePr>
    <w:tblStylePr w:type="lastCol">
      <w:tblPr/>
      <w:tcPr>
        <w:tcBorders>
          <w:top w:val="nil"/>
          <w:left w:val="single" w:sz="8" w:space="0" w:color="0F6FC6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ADBF9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BADBF9"/>
      </w:tcPr>
    </w:tblStylePr>
    <w:tblStylePr w:type="nwCell">
      <w:tblPr/>
      <w:tcPr>
        <w:shd w:val="clear" w:color="auto" w:fill="FFFFFF"/>
      </w:tcPr>
    </w:tblStylePr>
    <w:tblStylePr w:type="swCell">
      <w:tblPr/>
      <w:tcPr>
        <w:tcBorders>
          <w:top w:val="nil"/>
        </w:tcBorders>
      </w:tcPr>
    </w:tblStylePr>
  </w:style>
  <w:style w:type="paragraph" w:customStyle="1" w:styleId="DecimalAligned">
    <w:name w:val="Decimal Aligned"/>
    <w:basedOn w:val="a"/>
    <w:uiPriority w:val="40"/>
    <w:qFormat/>
    <w:rsid w:val="00656B9C"/>
    <w:pPr>
      <w:tabs>
        <w:tab w:val="decimal" w:pos="360"/>
      </w:tabs>
    </w:pPr>
    <w:rPr>
      <w:lang w:eastAsia="ru-RU"/>
    </w:rPr>
  </w:style>
  <w:style w:type="paragraph" w:styleId="af">
    <w:name w:val="footnote text"/>
    <w:basedOn w:val="a"/>
    <w:link w:val="af0"/>
    <w:uiPriority w:val="99"/>
    <w:unhideWhenUsed/>
    <w:rsid w:val="00656B9C"/>
    <w:pPr>
      <w:spacing w:after="0" w:line="240" w:lineRule="auto"/>
    </w:pPr>
    <w:rPr>
      <w:rFonts w:eastAsia="Times New Roman"/>
      <w:sz w:val="20"/>
      <w:szCs w:val="20"/>
      <w:lang w:eastAsia="ru-RU"/>
    </w:rPr>
  </w:style>
  <w:style w:type="character" w:customStyle="1" w:styleId="af0">
    <w:name w:val="Текст сноски Знак"/>
    <w:link w:val="af"/>
    <w:uiPriority w:val="99"/>
    <w:rsid w:val="00656B9C"/>
    <w:rPr>
      <w:rFonts w:eastAsia="Times New Roman"/>
      <w:sz w:val="20"/>
      <w:szCs w:val="20"/>
      <w:lang w:eastAsia="ru-RU"/>
    </w:rPr>
  </w:style>
  <w:style w:type="character" w:styleId="af1">
    <w:name w:val="Subtle Emphasis"/>
    <w:uiPriority w:val="19"/>
    <w:qFormat/>
    <w:rsid w:val="00656B9C"/>
    <w:rPr>
      <w:i/>
      <w:iCs/>
      <w:color w:val="000000"/>
    </w:rPr>
  </w:style>
  <w:style w:type="table" w:styleId="2-5">
    <w:name w:val="Medium Shading 2 Accent 5"/>
    <w:basedOn w:val="a1"/>
    <w:uiPriority w:val="64"/>
    <w:rsid w:val="00656B9C"/>
    <w:rPr>
      <w:rFonts w:eastAsia="Times New Roman"/>
    </w:r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7CCA62"/>
      </w:tcPr>
    </w:tblStylePr>
    <w:tblStylePr w:type="lastRow">
      <w:pPr>
        <w:spacing w:before="0" w:after="0" w:line="240" w:lineRule="auto"/>
      </w:pPr>
      <w:rPr>
        <w:color w:val="000000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FFFFFF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7CCA62"/>
      </w:tcPr>
    </w:tblStylePr>
    <w:tblStylePr w:type="lastCol">
      <w:rPr>
        <w:b/>
        <w:bCs/>
        <w:color w:val="FFFFFF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7CCA6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/>
      </w:tcPr>
    </w:tblStylePr>
    <w:tblStylePr w:type="band1Horz">
      <w:tblPr/>
      <w:tcPr>
        <w:shd w:val="clear" w:color="auto" w:fill="D8D8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2">
    <w:name w:val="Medium List 2 Accent 2"/>
    <w:basedOn w:val="a1"/>
    <w:uiPriority w:val="66"/>
    <w:rsid w:val="002F0C64"/>
    <w:rPr>
      <w:rFonts w:ascii="Cambria" w:eastAsia="Times New Roman" w:hAnsi="Cambria"/>
      <w:color w:val="000000"/>
    </w:rPr>
    <w:tblPr>
      <w:tblStyleRowBandSize w:val="1"/>
      <w:tblStyleColBandSize w:val="1"/>
      <w:tblInd w:w="0" w:type="dxa"/>
      <w:tblBorders>
        <w:top w:val="single" w:sz="8" w:space="0" w:color="009DD9"/>
        <w:left w:val="single" w:sz="8" w:space="0" w:color="009DD9"/>
        <w:bottom w:val="single" w:sz="8" w:space="0" w:color="009DD9"/>
        <w:right w:val="single" w:sz="8" w:space="0" w:color="009DD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9DD9"/>
          <w:right w:val="nil"/>
          <w:insideH w:val="nil"/>
          <w:insideV w:val="nil"/>
        </w:tcBorders>
        <w:shd w:val="clear" w:color="auto" w:fill="FFFFFF"/>
      </w:tcPr>
    </w:tblStylePr>
    <w:tblStylePr w:type="lastRow">
      <w:tblPr/>
      <w:tcPr>
        <w:tcBorders>
          <w:top w:val="single" w:sz="8" w:space="0" w:color="009DD9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9DD9"/>
          <w:insideH w:val="nil"/>
          <w:insideV w:val="nil"/>
        </w:tcBorders>
        <w:shd w:val="clear" w:color="auto" w:fill="FFFFFF"/>
      </w:tcPr>
    </w:tblStylePr>
    <w:tblStylePr w:type="lastCol">
      <w:tblPr/>
      <w:tcPr>
        <w:tcBorders>
          <w:top w:val="nil"/>
          <w:left w:val="single" w:sz="8" w:space="0" w:color="009DD9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6EAF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B6EAFF"/>
      </w:tcPr>
    </w:tblStylePr>
    <w:tblStylePr w:type="nwCell">
      <w:tblPr/>
      <w:tcPr>
        <w:shd w:val="clear" w:color="auto" w:fill="FFFFFF"/>
      </w:tcPr>
    </w:tblStylePr>
    <w:tblStylePr w:type="swCell">
      <w:tblPr/>
      <w:tcPr>
        <w:tcBorders>
          <w:top w:val="nil"/>
        </w:tcBorders>
      </w:tcPr>
    </w:tblStylePr>
  </w:style>
  <w:style w:type="paragraph" w:customStyle="1" w:styleId="Default">
    <w:name w:val="Default"/>
    <w:rsid w:val="00C36EA3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  <w:lang w:eastAsia="en-US"/>
    </w:rPr>
  </w:style>
  <w:style w:type="table" w:customStyle="1" w:styleId="2-11">
    <w:name w:val="Средний список 2 - Акцент 11"/>
    <w:basedOn w:val="a1"/>
    <w:next w:val="2-1"/>
    <w:uiPriority w:val="66"/>
    <w:rsid w:val="000F419A"/>
    <w:rPr>
      <w:rFonts w:ascii="Cambria" w:eastAsia="Times New Roman" w:hAnsi="Cambria"/>
      <w:color w:val="000000"/>
    </w:rPr>
    <w:tblPr>
      <w:tblStyleRowBandSize w:val="1"/>
      <w:tblStyleColBandSize w:val="1"/>
      <w:tblInd w:w="0" w:type="dxa"/>
      <w:tblBorders>
        <w:top w:val="single" w:sz="8" w:space="0" w:color="0F6FC6"/>
        <w:left w:val="single" w:sz="8" w:space="0" w:color="0F6FC6"/>
        <w:bottom w:val="single" w:sz="8" w:space="0" w:color="0F6FC6"/>
        <w:right w:val="single" w:sz="8" w:space="0" w:color="0F6F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F6FC6"/>
          <w:right w:val="nil"/>
          <w:insideH w:val="nil"/>
          <w:insideV w:val="nil"/>
        </w:tcBorders>
        <w:shd w:val="clear" w:color="auto" w:fill="FFFFFF"/>
      </w:tcPr>
    </w:tblStylePr>
    <w:tblStylePr w:type="lastRow">
      <w:tblPr/>
      <w:tcPr>
        <w:tcBorders>
          <w:top w:val="single" w:sz="8" w:space="0" w:color="0F6FC6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F6FC6"/>
          <w:insideH w:val="nil"/>
          <w:insideV w:val="nil"/>
        </w:tcBorders>
        <w:shd w:val="clear" w:color="auto" w:fill="FFFFFF"/>
      </w:tcPr>
    </w:tblStylePr>
    <w:tblStylePr w:type="lastCol">
      <w:tblPr/>
      <w:tcPr>
        <w:tcBorders>
          <w:top w:val="nil"/>
          <w:left w:val="single" w:sz="8" w:space="0" w:color="0F6FC6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ADBF9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BADBF9"/>
      </w:tcPr>
    </w:tblStylePr>
    <w:tblStylePr w:type="nwCell">
      <w:tblPr/>
      <w:tcPr>
        <w:shd w:val="clear" w:color="auto" w:fill="FFFFFF"/>
      </w:tcPr>
    </w:tblStylePr>
    <w:tblStylePr w:type="swCell">
      <w:tblPr/>
      <w:tcPr>
        <w:tcBorders>
          <w:top w:val="nil"/>
        </w:tcBorders>
      </w:tcPr>
    </w:tblStylePr>
  </w:style>
  <w:style w:type="paragraph" w:styleId="af2">
    <w:name w:val="header"/>
    <w:basedOn w:val="a"/>
    <w:link w:val="af3"/>
    <w:uiPriority w:val="99"/>
    <w:unhideWhenUsed/>
    <w:rsid w:val="000E427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3">
    <w:name w:val="Верхний колонтитул Знак"/>
    <w:basedOn w:val="a0"/>
    <w:link w:val="af2"/>
    <w:uiPriority w:val="99"/>
    <w:rsid w:val="000E427B"/>
  </w:style>
  <w:style w:type="paragraph" w:styleId="af4">
    <w:name w:val="footer"/>
    <w:basedOn w:val="a"/>
    <w:link w:val="af5"/>
    <w:uiPriority w:val="99"/>
    <w:unhideWhenUsed/>
    <w:rsid w:val="000E427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5">
    <w:name w:val="Нижний колонтитул Знак"/>
    <w:basedOn w:val="a0"/>
    <w:link w:val="af4"/>
    <w:uiPriority w:val="99"/>
    <w:rsid w:val="000E427B"/>
  </w:style>
  <w:style w:type="paragraph" w:styleId="af6">
    <w:name w:val="Normal (Web)"/>
    <w:basedOn w:val="a"/>
    <w:uiPriority w:val="99"/>
    <w:semiHidden/>
    <w:unhideWhenUsed/>
    <w:rsid w:val="004108B0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table" w:customStyle="1" w:styleId="-45">
    <w:name w:val="Таблица-сетка 4 — акцент 5"/>
    <w:basedOn w:val="a1"/>
    <w:uiPriority w:val="49"/>
    <w:rsid w:val="0000432B"/>
    <w:tblPr>
      <w:tblStyleRowBandSize w:val="1"/>
      <w:tblStyleColBandSize w:val="1"/>
      <w:tblInd w:w="0" w:type="dxa"/>
      <w:tblBorders>
        <w:top w:val="single" w:sz="4" w:space="0" w:color="B0DFA0"/>
        <w:left w:val="single" w:sz="4" w:space="0" w:color="B0DFA0"/>
        <w:bottom w:val="single" w:sz="4" w:space="0" w:color="B0DFA0"/>
        <w:right w:val="single" w:sz="4" w:space="0" w:color="B0DFA0"/>
        <w:insideH w:val="single" w:sz="4" w:space="0" w:color="B0DFA0"/>
        <w:insideV w:val="single" w:sz="4" w:space="0" w:color="B0DFA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/>
      </w:rPr>
      <w:tblPr/>
      <w:tcPr>
        <w:tcBorders>
          <w:top w:val="single" w:sz="4" w:space="0" w:color="7CCA62"/>
          <w:left w:val="single" w:sz="4" w:space="0" w:color="7CCA62"/>
          <w:bottom w:val="single" w:sz="4" w:space="0" w:color="7CCA62"/>
          <w:right w:val="single" w:sz="4" w:space="0" w:color="7CCA62"/>
          <w:insideH w:val="nil"/>
          <w:insideV w:val="nil"/>
        </w:tcBorders>
        <w:shd w:val="clear" w:color="auto" w:fill="7CCA62"/>
      </w:tcPr>
    </w:tblStylePr>
    <w:tblStylePr w:type="lastRow">
      <w:rPr>
        <w:b/>
        <w:bCs/>
      </w:rPr>
      <w:tblPr/>
      <w:tcPr>
        <w:tcBorders>
          <w:top w:val="double" w:sz="4" w:space="0" w:color="7CCA6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4F4DF"/>
      </w:tcPr>
    </w:tblStylePr>
    <w:tblStylePr w:type="band1Horz">
      <w:tblPr/>
      <w:tcPr>
        <w:shd w:val="clear" w:color="auto" w:fill="E4F4DF"/>
      </w:tcPr>
    </w:tblStylePr>
  </w:style>
  <w:style w:type="table" w:customStyle="1" w:styleId="-43">
    <w:name w:val="Таблица-сетка 4 — акцент 3"/>
    <w:basedOn w:val="a1"/>
    <w:uiPriority w:val="49"/>
    <w:rsid w:val="0000432B"/>
    <w:tblPr>
      <w:tblStyleRowBandSize w:val="1"/>
      <w:tblStyleColBandSize w:val="1"/>
      <w:tblInd w:w="0" w:type="dxa"/>
      <w:tblBorders>
        <w:top w:val="single" w:sz="4" w:space="0" w:color="5DEFF6"/>
        <w:left w:val="single" w:sz="4" w:space="0" w:color="5DEFF6"/>
        <w:bottom w:val="single" w:sz="4" w:space="0" w:color="5DEFF6"/>
        <w:right w:val="single" w:sz="4" w:space="0" w:color="5DEFF6"/>
        <w:insideH w:val="single" w:sz="4" w:space="0" w:color="5DEFF6"/>
        <w:insideV w:val="single" w:sz="4" w:space="0" w:color="5DEFF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/>
      </w:rPr>
      <w:tblPr/>
      <w:tcPr>
        <w:tcBorders>
          <w:top w:val="single" w:sz="4" w:space="0" w:color="0BD0D9"/>
          <w:left w:val="single" w:sz="4" w:space="0" w:color="0BD0D9"/>
          <w:bottom w:val="single" w:sz="4" w:space="0" w:color="0BD0D9"/>
          <w:right w:val="single" w:sz="4" w:space="0" w:color="0BD0D9"/>
          <w:insideH w:val="nil"/>
          <w:insideV w:val="nil"/>
        </w:tcBorders>
        <w:shd w:val="clear" w:color="auto" w:fill="0BD0D9"/>
      </w:tcPr>
    </w:tblStylePr>
    <w:tblStylePr w:type="lastRow">
      <w:rPr>
        <w:b/>
        <w:bCs/>
      </w:rPr>
      <w:tblPr/>
      <w:tcPr>
        <w:tcBorders>
          <w:top w:val="double" w:sz="4" w:space="0" w:color="0BD0D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9F9FC"/>
      </w:tcPr>
    </w:tblStylePr>
    <w:tblStylePr w:type="band1Horz">
      <w:tblPr/>
      <w:tcPr>
        <w:shd w:val="clear" w:color="auto" w:fill="C9F9FC"/>
      </w:tcPr>
    </w:tblStylePr>
  </w:style>
  <w:style w:type="table" w:customStyle="1" w:styleId="-41">
    <w:name w:val="Таблица-сетка 4 — акцент 1"/>
    <w:basedOn w:val="a1"/>
    <w:uiPriority w:val="49"/>
    <w:rsid w:val="0000432B"/>
    <w:tblPr>
      <w:tblStyleRowBandSize w:val="1"/>
      <w:tblStyleColBandSize w:val="1"/>
      <w:tblInd w:w="0" w:type="dxa"/>
      <w:tblBorders>
        <w:top w:val="single" w:sz="4" w:space="0" w:color="59A9F2"/>
        <w:left w:val="single" w:sz="4" w:space="0" w:color="59A9F2"/>
        <w:bottom w:val="single" w:sz="4" w:space="0" w:color="59A9F2"/>
        <w:right w:val="single" w:sz="4" w:space="0" w:color="59A9F2"/>
        <w:insideH w:val="single" w:sz="4" w:space="0" w:color="59A9F2"/>
        <w:insideV w:val="single" w:sz="4" w:space="0" w:color="59A9F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/>
      </w:rPr>
      <w:tblPr/>
      <w:tcPr>
        <w:tcBorders>
          <w:top w:val="single" w:sz="4" w:space="0" w:color="0F6FC6"/>
          <w:left w:val="single" w:sz="4" w:space="0" w:color="0F6FC6"/>
          <w:bottom w:val="single" w:sz="4" w:space="0" w:color="0F6FC6"/>
          <w:right w:val="single" w:sz="4" w:space="0" w:color="0F6FC6"/>
          <w:insideH w:val="nil"/>
          <w:insideV w:val="nil"/>
        </w:tcBorders>
        <w:shd w:val="clear" w:color="auto" w:fill="0F6FC6"/>
      </w:tcPr>
    </w:tblStylePr>
    <w:tblStylePr w:type="lastRow">
      <w:rPr>
        <w:b/>
        <w:bCs/>
      </w:rPr>
      <w:tblPr/>
      <w:tcPr>
        <w:tcBorders>
          <w:top w:val="double" w:sz="4" w:space="0" w:color="0F6FC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7E2FA"/>
      </w:tcPr>
    </w:tblStylePr>
    <w:tblStylePr w:type="band1Horz">
      <w:tblPr/>
      <w:tcPr>
        <w:shd w:val="clear" w:color="auto" w:fill="C7E2FA"/>
      </w:tcPr>
    </w:tblStylePr>
  </w:style>
  <w:style w:type="table" w:customStyle="1" w:styleId="-21">
    <w:name w:val="Список-таблица 2 — акцент 1"/>
    <w:basedOn w:val="a1"/>
    <w:uiPriority w:val="47"/>
    <w:rsid w:val="00377C19"/>
    <w:tblPr>
      <w:tblStyleRowBandSize w:val="1"/>
      <w:tblStyleColBandSize w:val="1"/>
      <w:tblInd w:w="0" w:type="dxa"/>
      <w:tblBorders>
        <w:top w:val="single" w:sz="4" w:space="0" w:color="59A9F2"/>
        <w:bottom w:val="single" w:sz="4" w:space="0" w:color="59A9F2"/>
        <w:insideH w:val="single" w:sz="4" w:space="0" w:color="59A9F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7E2FA"/>
      </w:tcPr>
    </w:tblStylePr>
    <w:tblStylePr w:type="band1Horz">
      <w:tblPr/>
      <w:tcPr>
        <w:shd w:val="clear" w:color="auto" w:fill="C7E2FA"/>
      </w:tcPr>
    </w:tblStylePr>
  </w:style>
  <w:style w:type="table" w:customStyle="1" w:styleId="-410">
    <w:name w:val="Список-таблица 4 — акцент 1"/>
    <w:basedOn w:val="a1"/>
    <w:uiPriority w:val="49"/>
    <w:rsid w:val="00377C19"/>
    <w:tblPr>
      <w:tblStyleRowBandSize w:val="1"/>
      <w:tblStyleColBandSize w:val="1"/>
      <w:tblInd w:w="0" w:type="dxa"/>
      <w:tblBorders>
        <w:top w:val="single" w:sz="4" w:space="0" w:color="59A9F2"/>
        <w:left w:val="single" w:sz="4" w:space="0" w:color="59A9F2"/>
        <w:bottom w:val="single" w:sz="4" w:space="0" w:color="59A9F2"/>
        <w:right w:val="single" w:sz="4" w:space="0" w:color="59A9F2"/>
        <w:insideH w:val="single" w:sz="4" w:space="0" w:color="59A9F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/>
      </w:rPr>
      <w:tblPr/>
      <w:tcPr>
        <w:tcBorders>
          <w:top w:val="single" w:sz="4" w:space="0" w:color="0F6FC6"/>
          <w:left w:val="single" w:sz="4" w:space="0" w:color="0F6FC6"/>
          <w:bottom w:val="single" w:sz="4" w:space="0" w:color="0F6FC6"/>
          <w:right w:val="single" w:sz="4" w:space="0" w:color="0F6FC6"/>
          <w:insideH w:val="nil"/>
        </w:tcBorders>
        <w:shd w:val="clear" w:color="auto" w:fill="0F6FC6"/>
      </w:tcPr>
    </w:tblStylePr>
    <w:tblStylePr w:type="lastRow">
      <w:rPr>
        <w:b/>
        <w:bCs/>
      </w:rPr>
      <w:tblPr/>
      <w:tcPr>
        <w:tcBorders>
          <w:top w:val="double" w:sz="4" w:space="0" w:color="59A9F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7E2FA"/>
      </w:tcPr>
    </w:tblStylePr>
    <w:tblStylePr w:type="band1Horz">
      <w:tblPr/>
      <w:tcPr>
        <w:shd w:val="clear" w:color="auto" w:fill="C7E2FA"/>
      </w:tcPr>
    </w:tblStylePr>
  </w:style>
  <w:style w:type="table" w:customStyle="1" w:styleId="-26">
    <w:name w:val="Список-таблица 2 — акцент 6"/>
    <w:basedOn w:val="a1"/>
    <w:uiPriority w:val="47"/>
    <w:rsid w:val="007373C0"/>
    <w:tblPr>
      <w:tblStyleRowBandSize w:val="1"/>
      <w:tblStyleColBandSize w:val="1"/>
      <w:tblInd w:w="0" w:type="dxa"/>
      <w:tblBorders>
        <w:top w:val="single" w:sz="4" w:space="0" w:color="C8DA91"/>
        <w:bottom w:val="single" w:sz="4" w:space="0" w:color="C8DA91"/>
        <w:insideH w:val="single" w:sz="4" w:space="0" w:color="C8DA9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CF2DA"/>
      </w:tcPr>
    </w:tblStylePr>
    <w:tblStylePr w:type="band1Horz">
      <w:tblPr/>
      <w:tcPr>
        <w:shd w:val="clear" w:color="auto" w:fill="ECF2DA"/>
      </w:tcPr>
    </w:tblStylePr>
  </w:style>
  <w:style w:type="table" w:customStyle="1" w:styleId="-22">
    <w:name w:val="Список-таблица 2 — акцент 2"/>
    <w:basedOn w:val="a1"/>
    <w:uiPriority w:val="47"/>
    <w:rsid w:val="007373C0"/>
    <w:tblPr>
      <w:tblStyleRowBandSize w:val="1"/>
      <w:tblStyleColBandSize w:val="1"/>
      <w:tblInd w:w="0" w:type="dxa"/>
      <w:tblBorders>
        <w:top w:val="single" w:sz="4" w:space="0" w:color="4FCDFF"/>
        <w:bottom w:val="single" w:sz="4" w:space="0" w:color="4FCDFF"/>
        <w:insideH w:val="single" w:sz="4" w:space="0" w:color="4FCDF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4EEFF"/>
      </w:tcPr>
    </w:tblStylePr>
    <w:tblStylePr w:type="band1Horz">
      <w:tblPr/>
      <w:tcPr>
        <w:shd w:val="clear" w:color="auto" w:fill="C4EEFF"/>
      </w:tcPr>
    </w:tblStylePr>
  </w:style>
  <w:style w:type="paragraph" w:styleId="af7">
    <w:name w:val="caption"/>
    <w:basedOn w:val="a"/>
    <w:next w:val="a"/>
    <w:uiPriority w:val="35"/>
    <w:unhideWhenUsed/>
    <w:qFormat/>
    <w:rsid w:val="00E967E1"/>
    <w:rPr>
      <w:b/>
      <w:bCs/>
      <w:sz w:val="20"/>
      <w:szCs w:val="20"/>
    </w:rPr>
  </w:style>
  <w:style w:type="character" w:styleId="af8">
    <w:name w:val="Intense Emphasis"/>
    <w:uiPriority w:val="21"/>
    <w:qFormat/>
    <w:rsid w:val="003E56FE"/>
    <w:rPr>
      <w:b/>
      <w:bCs/>
      <w:i/>
      <w:iCs/>
      <w:color w:val="4F81BD"/>
    </w:rPr>
  </w:style>
  <w:style w:type="paragraph" w:styleId="af9">
    <w:name w:val="No Spacing"/>
    <w:uiPriority w:val="1"/>
    <w:qFormat/>
    <w:rsid w:val="002F5BAF"/>
    <w:rPr>
      <w:rFonts w:asciiTheme="minorHAnsi" w:eastAsiaTheme="minorEastAsia" w:hAnsiTheme="minorHAnsi" w:cstheme="minorBidi"/>
      <w:sz w:val="22"/>
      <w:szCs w:val="22"/>
    </w:rPr>
  </w:style>
  <w:style w:type="paragraph" w:customStyle="1" w:styleId="afa">
    <w:name w:val="Нормальный (таблица)"/>
    <w:basedOn w:val="a"/>
    <w:next w:val="a"/>
    <w:uiPriority w:val="99"/>
    <w:rsid w:val="00232DC6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afb">
    <w:name w:val="Прижатый влево"/>
    <w:basedOn w:val="a"/>
    <w:next w:val="a"/>
    <w:uiPriority w:val="99"/>
    <w:rsid w:val="00232DC6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ConsPlusNormal">
    <w:name w:val="ConsPlusNormal"/>
    <w:link w:val="ConsPlusNormal0"/>
    <w:qFormat/>
    <w:rsid w:val="00704359"/>
    <w:pPr>
      <w:widowControl w:val="0"/>
      <w:autoSpaceDE w:val="0"/>
      <w:autoSpaceDN w:val="0"/>
      <w:adjustRightInd w:val="0"/>
      <w:ind w:firstLine="720"/>
    </w:pPr>
    <w:rPr>
      <w:rFonts w:ascii="Arial" w:eastAsia="Times New Roman" w:hAnsi="Arial" w:cs="Arial"/>
    </w:rPr>
  </w:style>
  <w:style w:type="character" w:customStyle="1" w:styleId="a4">
    <w:name w:val="Абзац списка Знак"/>
    <w:aliases w:val="маркированный Знак,Список точки Знак,List_Paragraph Знак,Multilevel para_II Знак,List Paragraph-ExecSummary Знак,Akapit z listą BS Знак,Bullets Знак,List Paragraph 1 Знак,References Знак,List Paragraph (numbered (a)) Знак"/>
    <w:link w:val="a3"/>
    <w:uiPriority w:val="34"/>
    <w:locked/>
    <w:rsid w:val="00704359"/>
    <w:rPr>
      <w:sz w:val="22"/>
      <w:szCs w:val="22"/>
      <w:lang w:eastAsia="en-US"/>
    </w:rPr>
  </w:style>
  <w:style w:type="character" w:customStyle="1" w:styleId="ConsPlusNormal0">
    <w:name w:val="ConsPlusNormal Знак"/>
    <w:link w:val="ConsPlusNormal"/>
    <w:locked/>
    <w:rsid w:val="00704359"/>
    <w:rPr>
      <w:rFonts w:ascii="Arial" w:eastAsia="Times New Roman" w:hAnsi="Arial" w:cs="Arial"/>
    </w:rPr>
  </w:style>
  <w:style w:type="paragraph" w:customStyle="1" w:styleId="ConsPlusTitle">
    <w:name w:val="ConsPlusTitle"/>
    <w:uiPriority w:val="99"/>
    <w:rsid w:val="00174151"/>
    <w:pPr>
      <w:widowControl w:val="0"/>
      <w:autoSpaceDE w:val="0"/>
      <w:autoSpaceDN w:val="0"/>
      <w:adjustRightInd w:val="0"/>
    </w:pPr>
    <w:rPr>
      <w:rFonts w:ascii="Arial" w:eastAsia="Times New Roman" w:hAnsi="Arial" w:cs="Arial"/>
      <w:b/>
      <w:bCs/>
    </w:rPr>
  </w:style>
  <w:style w:type="paragraph" w:customStyle="1" w:styleId="ConsPlusCell">
    <w:name w:val="ConsPlusCell"/>
    <w:uiPriority w:val="99"/>
    <w:rsid w:val="0056213F"/>
    <w:pPr>
      <w:widowControl w:val="0"/>
      <w:autoSpaceDE w:val="0"/>
      <w:autoSpaceDN w:val="0"/>
      <w:adjustRightInd w:val="0"/>
    </w:pPr>
    <w:rPr>
      <w:rFonts w:ascii="Arial" w:eastAsia="Times New Roman" w:hAnsi="Arial" w:cs="Arial"/>
    </w:rPr>
  </w:style>
  <w:style w:type="paragraph" w:styleId="afc">
    <w:name w:val="Title"/>
    <w:basedOn w:val="a"/>
    <w:next w:val="a"/>
    <w:link w:val="afd"/>
    <w:uiPriority w:val="10"/>
    <w:qFormat/>
    <w:rsid w:val="00CC3BFD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fd">
    <w:name w:val="Название Знак"/>
    <w:basedOn w:val="a0"/>
    <w:link w:val="afc"/>
    <w:uiPriority w:val="10"/>
    <w:rsid w:val="00CC3BFD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nhideWhenUsed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A27B7"/>
    <w:pPr>
      <w:spacing w:after="200" w:line="276" w:lineRule="auto"/>
    </w:pPr>
    <w:rPr>
      <w:sz w:val="22"/>
      <w:szCs w:val="22"/>
      <w:lang w:eastAsia="en-US"/>
    </w:rPr>
  </w:style>
  <w:style w:type="paragraph" w:styleId="2">
    <w:name w:val="heading 2"/>
    <w:basedOn w:val="a"/>
    <w:next w:val="a"/>
    <w:link w:val="20"/>
    <w:uiPriority w:val="99"/>
    <w:qFormat/>
    <w:rsid w:val="001A3A71"/>
    <w:pPr>
      <w:keepNext/>
      <w:spacing w:after="0" w:line="240" w:lineRule="auto"/>
      <w:jc w:val="center"/>
      <w:outlineLvl w:val="1"/>
    </w:pPr>
    <w:rPr>
      <w:rFonts w:ascii="Times New Roman" w:eastAsia="Times New Roman" w:hAnsi="Times New Roman"/>
      <w:b/>
      <w:sz w:val="28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aliases w:val="маркированный,Список точки,List_Paragraph,Multilevel para_II,List Paragraph-ExecSummary,Akapit z listą BS,Bullets,List Paragraph 1,References,List Paragraph (numbered (a)),IBL List Paragraph,List Paragraph nowy,Numbered List Paragraph"/>
    <w:basedOn w:val="a"/>
    <w:link w:val="a4"/>
    <w:uiPriority w:val="34"/>
    <w:qFormat/>
    <w:rsid w:val="00F61D0E"/>
    <w:pPr>
      <w:ind w:left="720"/>
      <w:contextualSpacing/>
    </w:pPr>
  </w:style>
  <w:style w:type="paragraph" w:styleId="a5">
    <w:name w:val="Body Text"/>
    <w:aliases w:val="Основной текст1,Основной текст Знак Знак,bt"/>
    <w:basedOn w:val="a"/>
    <w:link w:val="a6"/>
    <w:rsid w:val="008839DB"/>
    <w:pPr>
      <w:spacing w:after="0" w:line="240" w:lineRule="auto"/>
      <w:jc w:val="both"/>
    </w:pPr>
    <w:rPr>
      <w:rFonts w:ascii="Times New Roman" w:eastAsia="Times New Roman" w:hAnsi="Times New Roman"/>
      <w:sz w:val="24"/>
      <w:szCs w:val="20"/>
      <w:lang w:eastAsia="ru-RU"/>
    </w:rPr>
  </w:style>
  <w:style w:type="character" w:customStyle="1" w:styleId="a6">
    <w:name w:val="Основной текст Знак"/>
    <w:aliases w:val="Основной текст1 Знак,Основной текст Знак Знак Знак,bt Знак"/>
    <w:link w:val="a5"/>
    <w:rsid w:val="008839DB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20">
    <w:name w:val="Заголовок 2 Знак"/>
    <w:link w:val="2"/>
    <w:uiPriority w:val="99"/>
    <w:rsid w:val="001A3A71"/>
    <w:rPr>
      <w:rFonts w:ascii="Times New Roman" w:eastAsia="Times New Roman" w:hAnsi="Times New Roman" w:cs="Times New Roman"/>
      <w:b/>
      <w:sz w:val="28"/>
      <w:szCs w:val="20"/>
    </w:rPr>
  </w:style>
  <w:style w:type="paragraph" w:customStyle="1" w:styleId="a7">
    <w:name w:val="Мой стиль"/>
    <w:basedOn w:val="a"/>
    <w:link w:val="a8"/>
    <w:rsid w:val="00C05D9F"/>
    <w:pPr>
      <w:adjustRightInd w:val="0"/>
      <w:spacing w:after="120" w:line="240" w:lineRule="auto"/>
      <w:ind w:firstLine="567"/>
      <w:jc w:val="both"/>
    </w:pPr>
    <w:rPr>
      <w:rFonts w:ascii="Times New Roman" w:eastAsia="Times New Roman" w:hAnsi="Times New Roman"/>
      <w:sz w:val="24"/>
      <w:szCs w:val="20"/>
      <w:lang w:eastAsia="ru-RU"/>
    </w:rPr>
  </w:style>
  <w:style w:type="character" w:customStyle="1" w:styleId="a8">
    <w:name w:val="Мой стиль Знак"/>
    <w:link w:val="a7"/>
    <w:rsid w:val="00C05D9F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styleId="a9">
    <w:name w:val="Strong"/>
    <w:uiPriority w:val="22"/>
    <w:qFormat/>
    <w:rsid w:val="00E87277"/>
    <w:rPr>
      <w:b/>
      <w:bCs/>
    </w:rPr>
  </w:style>
  <w:style w:type="character" w:styleId="aa">
    <w:name w:val="Hyperlink"/>
    <w:rsid w:val="00E36EAA"/>
    <w:rPr>
      <w:color w:val="0000FF"/>
      <w:u w:val="single"/>
    </w:rPr>
  </w:style>
  <w:style w:type="character" w:customStyle="1" w:styleId="ab">
    <w:name w:val="Основной текст_"/>
    <w:link w:val="50"/>
    <w:rsid w:val="00802937"/>
    <w:rPr>
      <w:rFonts w:ascii="Times New Roman" w:eastAsia="Times New Roman" w:hAnsi="Times New Roman" w:cs="Times New Roman"/>
      <w:shd w:val="clear" w:color="auto" w:fill="FFFFFF"/>
    </w:rPr>
  </w:style>
  <w:style w:type="character" w:customStyle="1" w:styleId="27">
    <w:name w:val="Основной текст27"/>
    <w:rsid w:val="00802937"/>
    <w:rPr>
      <w:rFonts w:ascii="Times New Roman" w:eastAsia="Times New Roman" w:hAnsi="Times New Roman" w:cs="Times New Roman"/>
      <w:color w:val="000000"/>
      <w:spacing w:val="0"/>
      <w:w w:val="100"/>
      <w:position w:val="0"/>
      <w:sz w:val="24"/>
      <w:szCs w:val="24"/>
      <w:shd w:val="clear" w:color="auto" w:fill="FFFFFF"/>
      <w:lang w:val="ru-RU"/>
    </w:rPr>
  </w:style>
  <w:style w:type="paragraph" w:customStyle="1" w:styleId="50">
    <w:name w:val="Основной текст50"/>
    <w:basedOn w:val="a"/>
    <w:link w:val="ab"/>
    <w:rsid w:val="00802937"/>
    <w:pPr>
      <w:widowControl w:val="0"/>
      <w:shd w:val="clear" w:color="auto" w:fill="FFFFFF"/>
      <w:spacing w:before="180" w:after="2280" w:line="331" w:lineRule="exact"/>
      <w:ind w:hanging="2560"/>
      <w:jc w:val="center"/>
    </w:pPr>
    <w:rPr>
      <w:rFonts w:ascii="Times New Roman" w:eastAsia="Times New Roman" w:hAnsi="Times New Roman"/>
      <w:sz w:val="20"/>
      <w:szCs w:val="20"/>
    </w:rPr>
  </w:style>
  <w:style w:type="paragraph" w:styleId="ac">
    <w:name w:val="Balloon Text"/>
    <w:basedOn w:val="a"/>
    <w:link w:val="ad"/>
    <w:uiPriority w:val="99"/>
    <w:semiHidden/>
    <w:unhideWhenUsed/>
    <w:rsid w:val="00C13D5A"/>
    <w:pPr>
      <w:spacing w:after="0" w:line="240" w:lineRule="auto"/>
    </w:pPr>
    <w:rPr>
      <w:rFonts w:ascii="Tahoma" w:hAnsi="Tahoma"/>
      <w:sz w:val="16"/>
      <w:szCs w:val="16"/>
    </w:rPr>
  </w:style>
  <w:style w:type="character" w:customStyle="1" w:styleId="ad">
    <w:name w:val="Текст выноски Знак"/>
    <w:link w:val="ac"/>
    <w:uiPriority w:val="99"/>
    <w:semiHidden/>
    <w:rsid w:val="00C13D5A"/>
    <w:rPr>
      <w:rFonts w:ascii="Tahoma" w:hAnsi="Tahoma" w:cs="Tahoma"/>
      <w:sz w:val="16"/>
      <w:szCs w:val="16"/>
    </w:rPr>
  </w:style>
  <w:style w:type="table" w:styleId="ae">
    <w:name w:val="Table Grid"/>
    <w:basedOn w:val="a1"/>
    <w:uiPriority w:val="59"/>
    <w:rsid w:val="001F173A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2-1">
    <w:name w:val="Medium List 2 Accent 1"/>
    <w:basedOn w:val="a1"/>
    <w:uiPriority w:val="66"/>
    <w:rsid w:val="007C25BD"/>
    <w:rPr>
      <w:rFonts w:ascii="Cambria" w:eastAsia="Times New Roman" w:hAnsi="Cambria"/>
      <w:color w:val="000000"/>
    </w:rPr>
    <w:tblPr>
      <w:tblStyleRowBandSize w:val="1"/>
      <w:tblStyleColBandSize w:val="1"/>
      <w:tblInd w:w="0" w:type="dxa"/>
      <w:tblBorders>
        <w:top w:val="single" w:sz="8" w:space="0" w:color="0F6FC6"/>
        <w:left w:val="single" w:sz="8" w:space="0" w:color="0F6FC6"/>
        <w:bottom w:val="single" w:sz="8" w:space="0" w:color="0F6FC6"/>
        <w:right w:val="single" w:sz="8" w:space="0" w:color="0F6F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F6FC6"/>
          <w:right w:val="nil"/>
          <w:insideH w:val="nil"/>
          <w:insideV w:val="nil"/>
        </w:tcBorders>
        <w:shd w:val="clear" w:color="auto" w:fill="FFFFFF"/>
      </w:tcPr>
    </w:tblStylePr>
    <w:tblStylePr w:type="lastRow">
      <w:tblPr/>
      <w:tcPr>
        <w:tcBorders>
          <w:top w:val="single" w:sz="8" w:space="0" w:color="0F6FC6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F6FC6"/>
          <w:insideH w:val="nil"/>
          <w:insideV w:val="nil"/>
        </w:tcBorders>
        <w:shd w:val="clear" w:color="auto" w:fill="FFFFFF"/>
      </w:tcPr>
    </w:tblStylePr>
    <w:tblStylePr w:type="lastCol">
      <w:tblPr/>
      <w:tcPr>
        <w:tcBorders>
          <w:top w:val="nil"/>
          <w:left w:val="single" w:sz="8" w:space="0" w:color="0F6FC6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ADBF9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BADBF9"/>
      </w:tcPr>
    </w:tblStylePr>
    <w:tblStylePr w:type="nwCell">
      <w:tblPr/>
      <w:tcPr>
        <w:shd w:val="clear" w:color="auto" w:fill="FFFFFF"/>
      </w:tcPr>
    </w:tblStylePr>
    <w:tblStylePr w:type="swCell">
      <w:tblPr/>
      <w:tcPr>
        <w:tcBorders>
          <w:top w:val="nil"/>
        </w:tcBorders>
      </w:tcPr>
    </w:tblStylePr>
  </w:style>
  <w:style w:type="paragraph" w:customStyle="1" w:styleId="DecimalAligned">
    <w:name w:val="Decimal Aligned"/>
    <w:basedOn w:val="a"/>
    <w:uiPriority w:val="40"/>
    <w:qFormat/>
    <w:rsid w:val="00656B9C"/>
    <w:pPr>
      <w:tabs>
        <w:tab w:val="decimal" w:pos="360"/>
      </w:tabs>
    </w:pPr>
    <w:rPr>
      <w:lang w:eastAsia="ru-RU"/>
    </w:rPr>
  </w:style>
  <w:style w:type="paragraph" w:styleId="af">
    <w:name w:val="footnote text"/>
    <w:basedOn w:val="a"/>
    <w:link w:val="af0"/>
    <w:uiPriority w:val="99"/>
    <w:unhideWhenUsed/>
    <w:rsid w:val="00656B9C"/>
    <w:pPr>
      <w:spacing w:after="0" w:line="240" w:lineRule="auto"/>
    </w:pPr>
    <w:rPr>
      <w:rFonts w:eastAsia="Times New Roman"/>
      <w:sz w:val="20"/>
      <w:szCs w:val="20"/>
      <w:lang w:eastAsia="ru-RU"/>
    </w:rPr>
  </w:style>
  <w:style w:type="character" w:customStyle="1" w:styleId="af0">
    <w:name w:val="Текст сноски Знак"/>
    <w:link w:val="af"/>
    <w:uiPriority w:val="99"/>
    <w:rsid w:val="00656B9C"/>
    <w:rPr>
      <w:rFonts w:eastAsia="Times New Roman"/>
      <w:sz w:val="20"/>
      <w:szCs w:val="20"/>
      <w:lang w:eastAsia="ru-RU"/>
    </w:rPr>
  </w:style>
  <w:style w:type="character" w:styleId="af1">
    <w:name w:val="Subtle Emphasis"/>
    <w:uiPriority w:val="19"/>
    <w:qFormat/>
    <w:rsid w:val="00656B9C"/>
    <w:rPr>
      <w:i/>
      <w:iCs/>
      <w:color w:val="000000"/>
    </w:rPr>
  </w:style>
  <w:style w:type="table" w:styleId="2-5">
    <w:name w:val="Medium Shading 2 Accent 5"/>
    <w:basedOn w:val="a1"/>
    <w:uiPriority w:val="64"/>
    <w:rsid w:val="00656B9C"/>
    <w:rPr>
      <w:rFonts w:eastAsia="Times New Roman"/>
    </w:r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7CCA62"/>
      </w:tcPr>
    </w:tblStylePr>
    <w:tblStylePr w:type="lastRow">
      <w:pPr>
        <w:spacing w:before="0" w:after="0" w:line="240" w:lineRule="auto"/>
      </w:pPr>
      <w:rPr>
        <w:color w:val="000000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FFFFFF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7CCA62"/>
      </w:tcPr>
    </w:tblStylePr>
    <w:tblStylePr w:type="lastCol">
      <w:rPr>
        <w:b/>
        <w:bCs/>
        <w:color w:val="FFFFFF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7CCA6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/>
      </w:tcPr>
    </w:tblStylePr>
    <w:tblStylePr w:type="band1Horz">
      <w:tblPr/>
      <w:tcPr>
        <w:shd w:val="clear" w:color="auto" w:fill="D8D8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2">
    <w:name w:val="Medium List 2 Accent 2"/>
    <w:basedOn w:val="a1"/>
    <w:uiPriority w:val="66"/>
    <w:rsid w:val="002F0C64"/>
    <w:rPr>
      <w:rFonts w:ascii="Cambria" w:eastAsia="Times New Roman" w:hAnsi="Cambria"/>
      <w:color w:val="000000"/>
    </w:rPr>
    <w:tblPr>
      <w:tblStyleRowBandSize w:val="1"/>
      <w:tblStyleColBandSize w:val="1"/>
      <w:tblInd w:w="0" w:type="dxa"/>
      <w:tblBorders>
        <w:top w:val="single" w:sz="8" w:space="0" w:color="009DD9"/>
        <w:left w:val="single" w:sz="8" w:space="0" w:color="009DD9"/>
        <w:bottom w:val="single" w:sz="8" w:space="0" w:color="009DD9"/>
        <w:right w:val="single" w:sz="8" w:space="0" w:color="009DD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9DD9"/>
          <w:right w:val="nil"/>
          <w:insideH w:val="nil"/>
          <w:insideV w:val="nil"/>
        </w:tcBorders>
        <w:shd w:val="clear" w:color="auto" w:fill="FFFFFF"/>
      </w:tcPr>
    </w:tblStylePr>
    <w:tblStylePr w:type="lastRow">
      <w:tblPr/>
      <w:tcPr>
        <w:tcBorders>
          <w:top w:val="single" w:sz="8" w:space="0" w:color="009DD9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9DD9"/>
          <w:insideH w:val="nil"/>
          <w:insideV w:val="nil"/>
        </w:tcBorders>
        <w:shd w:val="clear" w:color="auto" w:fill="FFFFFF"/>
      </w:tcPr>
    </w:tblStylePr>
    <w:tblStylePr w:type="lastCol">
      <w:tblPr/>
      <w:tcPr>
        <w:tcBorders>
          <w:top w:val="nil"/>
          <w:left w:val="single" w:sz="8" w:space="0" w:color="009DD9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6EAF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B6EAFF"/>
      </w:tcPr>
    </w:tblStylePr>
    <w:tblStylePr w:type="nwCell">
      <w:tblPr/>
      <w:tcPr>
        <w:shd w:val="clear" w:color="auto" w:fill="FFFFFF"/>
      </w:tcPr>
    </w:tblStylePr>
    <w:tblStylePr w:type="swCell">
      <w:tblPr/>
      <w:tcPr>
        <w:tcBorders>
          <w:top w:val="nil"/>
        </w:tcBorders>
      </w:tcPr>
    </w:tblStylePr>
  </w:style>
  <w:style w:type="paragraph" w:customStyle="1" w:styleId="Default">
    <w:name w:val="Default"/>
    <w:rsid w:val="00C36EA3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  <w:lang w:eastAsia="en-US"/>
    </w:rPr>
  </w:style>
  <w:style w:type="table" w:customStyle="1" w:styleId="2-11">
    <w:name w:val="Средний список 2 - Акцент 11"/>
    <w:basedOn w:val="a1"/>
    <w:next w:val="2-1"/>
    <w:uiPriority w:val="66"/>
    <w:rsid w:val="000F419A"/>
    <w:rPr>
      <w:rFonts w:ascii="Cambria" w:eastAsia="Times New Roman" w:hAnsi="Cambria"/>
      <w:color w:val="000000"/>
    </w:rPr>
    <w:tblPr>
      <w:tblStyleRowBandSize w:val="1"/>
      <w:tblStyleColBandSize w:val="1"/>
      <w:tblInd w:w="0" w:type="dxa"/>
      <w:tblBorders>
        <w:top w:val="single" w:sz="8" w:space="0" w:color="0F6FC6"/>
        <w:left w:val="single" w:sz="8" w:space="0" w:color="0F6FC6"/>
        <w:bottom w:val="single" w:sz="8" w:space="0" w:color="0F6FC6"/>
        <w:right w:val="single" w:sz="8" w:space="0" w:color="0F6F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F6FC6"/>
          <w:right w:val="nil"/>
          <w:insideH w:val="nil"/>
          <w:insideV w:val="nil"/>
        </w:tcBorders>
        <w:shd w:val="clear" w:color="auto" w:fill="FFFFFF"/>
      </w:tcPr>
    </w:tblStylePr>
    <w:tblStylePr w:type="lastRow">
      <w:tblPr/>
      <w:tcPr>
        <w:tcBorders>
          <w:top w:val="single" w:sz="8" w:space="0" w:color="0F6FC6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F6FC6"/>
          <w:insideH w:val="nil"/>
          <w:insideV w:val="nil"/>
        </w:tcBorders>
        <w:shd w:val="clear" w:color="auto" w:fill="FFFFFF"/>
      </w:tcPr>
    </w:tblStylePr>
    <w:tblStylePr w:type="lastCol">
      <w:tblPr/>
      <w:tcPr>
        <w:tcBorders>
          <w:top w:val="nil"/>
          <w:left w:val="single" w:sz="8" w:space="0" w:color="0F6FC6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ADBF9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BADBF9"/>
      </w:tcPr>
    </w:tblStylePr>
    <w:tblStylePr w:type="nwCell">
      <w:tblPr/>
      <w:tcPr>
        <w:shd w:val="clear" w:color="auto" w:fill="FFFFFF"/>
      </w:tcPr>
    </w:tblStylePr>
    <w:tblStylePr w:type="swCell">
      <w:tblPr/>
      <w:tcPr>
        <w:tcBorders>
          <w:top w:val="nil"/>
        </w:tcBorders>
      </w:tcPr>
    </w:tblStylePr>
  </w:style>
  <w:style w:type="paragraph" w:styleId="af2">
    <w:name w:val="header"/>
    <w:basedOn w:val="a"/>
    <w:link w:val="af3"/>
    <w:uiPriority w:val="99"/>
    <w:unhideWhenUsed/>
    <w:rsid w:val="000E427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3">
    <w:name w:val="Верхний колонтитул Знак"/>
    <w:basedOn w:val="a0"/>
    <w:link w:val="af2"/>
    <w:uiPriority w:val="99"/>
    <w:rsid w:val="000E427B"/>
  </w:style>
  <w:style w:type="paragraph" w:styleId="af4">
    <w:name w:val="footer"/>
    <w:basedOn w:val="a"/>
    <w:link w:val="af5"/>
    <w:uiPriority w:val="99"/>
    <w:unhideWhenUsed/>
    <w:rsid w:val="000E427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5">
    <w:name w:val="Нижний колонтитул Знак"/>
    <w:basedOn w:val="a0"/>
    <w:link w:val="af4"/>
    <w:uiPriority w:val="99"/>
    <w:rsid w:val="000E427B"/>
  </w:style>
  <w:style w:type="paragraph" w:styleId="af6">
    <w:name w:val="Normal (Web)"/>
    <w:basedOn w:val="a"/>
    <w:uiPriority w:val="99"/>
    <w:semiHidden/>
    <w:unhideWhenUsed/>
    <w:rsid w:val="004108B0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table" w:customStyle="1" w:styleId="-45">
    <w:name w:val="Таблица-сетка 4 — акцент 5"/>
    <w:basedOn w:val="a1"/>
    <w:uiPriority w:val="49"/>
    <w:rsid w:val="0000432B"/>
    <w:tblPr>
      <w:tblStyleRowBandSize w:val="1"/>
      <w:tblStyleColBandSize w:val="1"/>
      <w:tblInd w:w="0" w:type="dxa"/>
      <w:tblBorders>
        <w:top w:val="single" w:sz="4" w:space="0" w:color="B0DFA0"/>
        <w:left w:val="single" w:sz="4" w:space="0" w:color="B0DFA0"/>
        <w:bottom w:val="single" w:sz="4" w:space="0" w:color="B0DFA0"/>
        <w:right w:val="single" w:sz="4" w:space="0" w:color="B0DFA0"/>
        <w:insideH w:val="single" w:sz="4" w:space="0" w:color="B0DFA0"/>
        <w:insideV w:val="single" w:sz="4" w:space="0" w:color="B0DFA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/>
      </w:rPr>
      <w:tblPr/>
      <w:tcPr>
        <w:tcBorders>
          <w:top w:val="single" w:sz="4" w:space="0" w:color="7CCA62"/>
          <w:left w:val="single" w:sz="4" w:space="0" w:color="7CCA62"/>
          <w:bottom w:val="single" w:sz="4" w:space="0" w:color="7CCA62"/>
          <w:right w:val="single" w:sz="4" w:space="0" w:color="7CCA62"/>
          <w:insideH w:val="nil"/>
          <w:insideV w:val="nil"/>
        </w:tcBorders>
        <w:shd w:val="clear" w:color="auto" w:fill="7CCA62"/>
      </w:tcPr>
    </w:tblStylePr>
    <w:tblStylePr w:type="lastRow">
      <w:rPr>
        <w:b/>
        <w:bCs/>
      </w:rPr>
      <w:tblPr/>
      <w:tcPr>
        <w:tcBorders>
          <w:top w:val="double" w:sz="4" w:space="0" w:color="7CCA6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4F4DF"/>
      </w:tcPr>
    </w:tblStylePr>
    <w:tblStylePr w:type="band1Horz">
      <w:tblPr/>
      <w:tcPr>
        <w:shd w:val="clear" w:color="auto" w:fill="E4F4DF"/>
      </w:tcPr>
    </w:tblStylePr>
  </w:style>
  <w:style w:type="table" w:customStyle="1" w:styleId="-43">
    <w:name w:val="Таблица-сетка 4 — акцент 3"/>
    <w:basedOn w:val="a1"/>
    <w:uiPriority w:val="49"/>
    <w:rsid w:val="0000432B"/>
    <w:tblPr>
      <w:tblStyleRowBandSize w:val="1"/>
      <w:tblStyleColBandSize w:val="1"/>
      <w:tblInd w:w="0" w:type="dxa"/>
      <w:tblBorders>
        <w:top w:val="single" w:sz="4" w:space="0" w:color="5DEFF6"/>
        <w:left w:val="single" w:sz="4" w:space="0" w:color="5DEFF6"/>
        <w:bottom w:val="single" w:sz="4" w:space="0" w:color="5DEFF6"/>
        <w:right w:val="single" w:sz="4" w:space="0" w:color="5DEFF6"/>
        <w:insideH w:val="single" w:sz="4" w:space="0" w:color="5DEFF6"/>
        <w:insideV w:val="single" w:sz="4" w:space="0" w:color="5DEFF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/>
      </w:rPr>
      <w:tblPr/>
      <w:tcPr>
        <w:tcBorders>
          <w:top w:val="single" w:sz="4" w:space="0" w:color="0BD0D9"/>
          <w:left w:val="single" w:sz="4" w:space="0" w:color="0BD0D9"/>
          <w:bottom w:val="single" w:sz="4" w:space="0" w:color="0BD0D9"/>
          <w:right w:val="single" w:sz="4" w:space="0" w:color="0BD0D9"/>
          <w:insideH w:val="nil"/>
          <w:insideV w:val="nil"/>
        </w:tcBorders>
        <w:shd w:val="clear" w:color="auto" w:fill="0BD0D9"/>
      </w:tcPr>
    </w:tblStylePr>
    <w:tblStylePr w:type="lastRow">
      <w:rPr>
        <w:b/>
        <w:bCs/>
      </w:rPr>
      <w:tblPr/>
      <w:tcPr>
        <w:tcBorders>
          <w:top w:val="double" w:sz="4" w:space="0" w:color="0BD0D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9F9FC"/>
      </w:tcPr>
    </w:tblStylePr>
    <w:tblStylePr w:type="band1Horz">
      <w:tblPr/>
      <w:tcPr>
        <w:shd w:val="clear" w:color="auto" w:fill="C9F9FC"/>
      </w:tcPr>
    </w:tblStylePr>
  </w:style>
  <w:style w:type="table" w:customStyle="1" w:styleId="-41">
    <w:name w:val="Таблица-сетка 4 — акцент 1"/>
    <w:basedOn w:val="a1"/>
    <w:uiPriority w:val="49"/>
    <w:rsid w:val="0000432B"/>
    <w:tblPr>
      <w:tblStyleRowBandSize w:val="1"/>
      <w:tblStyleColBandSize w:val="1"/>
      <w:tblInd w:w="0" w:type="dxa"/>
      <w:tblBorders>
        <w:top w:val="single" w:sz="4" w:space="0" w:color="59A9F2"/>
        <w:left w:val="single" w:sz="4" w:space="0" w:color="59A9F2"/>
        <w:bottom w:val="single" w:sz="4" w:space="0" w:color="59A9F2"/>
        <w:right w:val="single" w:sz="4" w:space="0" w:color="59A9F2"/>
        <w:insideH w:val="single" w:sz="4" w:space="0" w:color="59A9F2"/>
        <w:insideV w:val="single" w:sz="4" w:space="0" w:color="59A9F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/>
      </w:rPr>
      <w:tblPr/>
      <w:tcPr>
        <w:tcBorders>
          <w:top w:val="single" w:sz="4" w:space="0" w:color="0F6FC6"/>
          <w:left w:val="single" w:sz="4" w:space="0" w:color="0F6FC6"/>
          <w:bottom w:val="single" w:sz="4" w:space="0" w:color="0F6FC6"/>
          <w:right w:val="single" w:sz="4" w:space="0" w:color="0F6FC6"/>
          <w:insideH w:val="nil"/>
          <w:insideV w:val="nil"/>
        </w:tcBorders>
        <w:shd w:val="clear" w:color="auto" w:fill="0F6FC6"/>
      </w:tcPr>
    </w:tblStylePr>
    <w:tblStylePr w:type="lastRow">
      <w:rPr>
        <w:b/>
        <w:bCs/>
      </w:rPr>
      <w:tblPr/>
      <w:tcPr>
        <w:tcBorders>
          <w:top w:val="double" w:sz="4" w:space="0" w:color="0F6FC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7E2FA"/>
      </w:tcPr>
    </w:tblStylePr>
    <w:tblStylePr w:type="band1Horz">
      <w:tblPr/>
      <w:tcPr>
        <w:shd w:val="clear" w:color="auto" w:fill="C7E2FA"/>
      </w:tcPr>
    </w:tblStylePr>
  </w:style>
  <w:style w:type="table" w:customStyle="1" w:styleId="-21">
    <w:name w:val="Список-таблица 2 — акцент 1"/>
    <w:basedOn w:val="a1"/>
    <w:uiPriority w:val="47"/>
    <w:rsid w:val="00377C19"/>
    <w:tblPr>
      <w:tblStyleRowBandSize w:val="1"/>
      <w:tblStyleColBandSize w:val="1"/>
      <w:tblInd w:w="0" w:type="dxa"/>
      <w:tblBorders>
        <w:top w:val="single" w:sz="4" w:space="0" w:color="59A9F2"/>
        <w:bottom w:val="single" w:sz="4" w:space="0" w:color="59A9F2"/>
        <w:insideH w:val="single" w:sz="4" w:space="0" w:color="59A9F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7E2FA"/>
      </w:tcPr>
    </w:tblStylePr>
    <w:tblStylePr w:type="band1Horz">
      <w:tblPr/>
      <w:tcPr>
        <w:shd w:val="clear" w:color="auto" w:fill="C7E2FA"/>
      </w:tcPr>
    </w:tblStylePr>
  </w:style>
  <w:style w:type="table" w:customStyle="1" w:styleId="-410">
    <w:name w:val="Список-таблица 4 — акцент 1"/>
    <w:basedOn w:val="a1"/>
    <w:uiPriority w:val="49"/>
    <w:rsid w:val="00377C19"/>
    <w:tblPr>
      <w:tblStyleRowBandSize w:val="1"/>
      <w:tblStyleColBandSize w:val="1"/>
      <w:tblInd w:w="0" w:type="dxa"/>
      <w:tblBorders>
        <w:top w:val="single" w:sz="4" w:space="0" w:color="59A9F2"/>
        <w:left w:val="single" w:sz="4" w:space="0" w:color="59A9F2"/>
        <w:bottom w:val="single" w:sz="4" w:space="0" w:color="59A9F2"/>
        <w:right w:val="single" w:sz="4" w:space="0" w:color="59A9F2"/>
        <w:insideH w:val="single" w:sz="4" w:space="0" w:color="59A9F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/>
      </w:rPr>
      <w:tblPr/>
      <w:tcPr>
        <w:tcBorders>
          <w:top w:val="single" w:sz="4" w:space="0" w:color="0F6FC6"/>
          <w:left w:val="single" w:sz="4" w:space="0" w:color="0F6FC6"/>
          <w:bottom w:val="single" w:sz="4" w:space="0" w:color="0F6FC6"/>
          <w:right w:val="single" w:sz="4" w:space="0" w:color="0F6FC6"/>
          <w:insideH w:val="nil"/>
        </w:tcBorders>
        <w:shd w:val="clear" w:color="auto" w:fill="0F6FC6"/>
      </w:tcPr>
    </w:tblStylePr>
    <w:tblStylePr w:type="lastRow">
      <w:rPr>
        <w:b/>
        <w:bCs/>
      </w:rPr>
      <w:tblPr/>
      <w:tcPr>
        <w:tcBorders>
          <w:top w:val="double" w:sz="4" w:space="0" w:color="59A9F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7E2FA"/>
      </w:tcPr>
    </w:tblStylePr>
    <w:tblStylePr w:type="band1Horz">
      <w:tblPr/>
      <w:tcPr>
        <w:shd w:val="clear" w:color="auto" w:fill="C7E2FA"/>
      </w:tcPr>
    </w:tblStylePr>
  </w:style>
  <w:style w:type="table" w:customStyle="1" w:styleId="-26">
    <w:name w:val="Список-таблица 2 — акцент 6"/>
    <w:basedOn w:val="a1"/>
    <w:uiPriority w:val="47"/>
    <w:rsid w:val="007373C0"/>
    <w:tblPr>
      <w:tblStyleRowBandSize w:val="1"/>
      <w:tblStyleColBandSize w:val="1"/>
      <w:tblInd w:w="0" w:type="dxa"/>
      <w:tblBorders>
        <w:top w:val="single" w:sz="4" w:space="0" w:color="C8DA91"/>
        <w:bottom w:val="single" w:sz="4" w:space="0" w:color="C8DA91"/>
        <w:insideH w:val="single" w:sz="4" w:space="0" w:color="C8DA9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CF2DA"/>
      </w:tcPr>
    </w:tblStylePr>
    <w:tblStylePr w:type="band1Horz">
      <w:tblPr/>
      <w:tcPr>
        <w:shd w:val="clear" w:color="auto" w:fill="ECF2DA"/>
      </w:tcPr>
    </w:tblStylePr>
  </w:style>
  <w:style w:type="table" w:customStyle="1" w:styleId="-22">
    <w:name w:val="Список-таблица 2 — акцент 2"/>
    <w:basedOn w:val="a1"/>
    <w:uiPriority w:val="47"/>
    <w:rsid w:val="007373C0"/>
    <w:tblPr>
      <w:tblStyleRowBandSize w:val="1"/>
      <w:tblStyleColBandSize w:val="1"/>
      <w:tblInd w:w="0" w:type="dxa"/>
      <w:tblBorders>
        <w:top w:val="single" w:sz="4" w:space="0" w:color="4FCDFF"/>
        <w:bottom w:val="single" w:sz="4" w:space="0" w:color="4FCDFF"/>
        <w:insideH w:val="single" w:sz="4" w:space="0" w:color="4FCDF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4EEFF"/>
      </w:tcPr>
    </w:tblStylePr>
    <w:tblStylePr w:type="band1Horz">
      <w:tblPr/>
      <w:tcPr>
        <w:shd w:val="clear" w:color="auto" w:fill="C4EEFF"/>
      </w:tcPr>
    </w:tblStylePr>
  </w:style>
  <w:style w:type="paragraph" w:styleId="af7">
    <w:name w:val="caption"/>
    <w:basedOn w:val="a"/>
    <w:next w:val="a"/>
    <w:uiPriority w:val="35"/>
    <w:unhideWhenUsed/>
    <w:qFormat/>
    <w:rsid w:val="00E967E1"/>
    <w:rPr>
      <w:b/>
      <w:bCs/>
      <w:sz w:val="20"/>
      <w:szCs w:val="20"/>
    </w:rPr>
  </w:style>
  <w:style w:type="character" w:styleId="af8">
    <w:name w:val="Intense Emphasis"/>
    <w:uiPriority w:val="21"/>
    <w:qFormat/>
    <w:rsid w:val="003E56FE"/>
    <w:rPr>
      <w:b/>
      <w:bCs/>
      <w:i/>
      <w:iCs/>
      <w:color w:val="4F81BD"/>
    </w:rPr>
  </w:style>
  <w:style w:type="paragraph" w:styleId="af9">
    <w:name w:val="No Spacing"/>
    <w:uiPriority w:val="1"/>
    <w:qFormat/>
    <w:rsid w:val="002F5BAF"/>
    <w:rPr>
      <w:rFonts w:asciiTheme="minorHAnsi" w:eastAsiaTheme="minorEastAsia" w:hAnsiTheme="minorHAnsi" w:cstheme="minorBidi"/>
      <w:sz w:val="22"/>
      <w:szCs w:val="22"/>
    </w:rPr>
  </w:style>
  <w:style w:type="paragraph" w:customStyle="1" w:styleId="afa">
    <w:name w:val="Нормальный (таблица)"/>
    <w:basedOn w:val="a"/>
    <w:next w:val="a"/>
    <w:uiPriority w:val="99"/>
    <w:rsid w:val="00232DC6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afb">
    <w:name w:val="Прижатый влево"/>
    <w:basedOn w:val="a"/>
    <w:next w:val="a"/>
    <w:uiPriority w:val="99"/>
    <w:rsid w:val="00232DC6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ConsPlusNormal">
    <w:name w:val="ConsPlusNormal"/>
    <w:link w:val="ConsPlusNormal0"/>
    <w:qFormat/>
    <w:rsid w:val="00704359"/>
    <w:pPr>
      <w:widowControl w:val="0"/>
      <w:autoSpaceDE w:val="0"/>
      <w:autoSpaceDN w:val="0"/>
      <w:adjustRightInd w:val="0"/>
      <w:ind w:firstLine="720"/>
    </w:pPr>
    <w:rPr>
      <w:rFonts w:ascii="Arial" w:eastAsia="Times New Roman" w:hAnsi="Arial" w:cs="Arial"/>
    </w:rPr>
  </w:style>
  <w:style w:type="character" w:customStyle="1" w:styleId="a4">
    <w:name w:val="Абзац списка Знак"/>
    <w:aliases w:val="маркированный Знак,Список точки Знак,List_Paragraph Знак,Multilevel para_II Знак,List Paragraph-ExecSummary Знак,Akapit z listą BS Знак,Bullets Знак,List Paragraph 1 Знак,References Знак,List Paragraph (numbered (a)) Знак"/>
    <w:link w:val="a3"/>
    <w:uiPriority w:val="34"/>
    <w:locked/>
    <w:rsid w:val="00704359"/>
    <w:rPr>
      <w:sz w:val="22"/>
      <w:szCs w:val="22"/>
      <w:lang w:eastAsia="en-US"/>
    </w:rPr>
  </w:style>
  <w:style w:type="character" w:customStyle="1" w:styleId="ConsPlusNormal0">
    <w:name w:val="ConsPlusNormal Знак"/>
    <w:link w:val="ConsPlusNormal"/>
    <w:locked/>
    <w:rsid w:val="00704359"/>
    <w:rPr>
      <w:rFonts w:ascii="Arial" w:eastAsia="Times New Roman" w:hAnsi="Arial" w:cs="Arial"/>
    </w:rPr>
  </w:style>
  <w:style w:type="paragraph" w:customStyle="1" w:styleId="ConsPlusTitle">
    <w:name w:val="ConsPlusTitle"/>
    <w:uiPriority w:val="99"/>
    <w:rsid w:val="00174151"/>
    <w:pPr>
      <w:widowControl w:val="0"/>
      <w:autoSpaceDE w:val="0"/>
      <w:autoSpaceDN w:val="0"/>
      <w:adjustRightInd w:val="0"/>
    </w:pPr>
    <w:rPr>
      <w:rFonts w:ascii="Arial" w:eastAsia="Times New Roman" w:hAnsi="Arial" w:cs="Arial"/>
      <w:b/>
      <w:bCs/>
    </w:rPr>
  </w:style>
  <w:style w:type="paragraph" w:customStyle="1" w:styleId="ConsPlusCell">
    <w:name w:val="ConsPlusCell"/>
    <w:uiPriority w:val="99"/>
    <w:rsid w:val="0056213F"/>
    <w:pPr>
      <w:widowControl w:val="0"/>
      <w:autoSpaceDE w:val="0"/>
      <w:autoSpaceDN w:val="0"/>
      <w:adjustRightInd w:val="0"/>
    </w:pPr>
    <w:rPr>
      <w:rFonts w:ascii="Arial" w:eastAsia="Times New Roman" w:hAnsi="Arial" w:cs="Arial"/>
    </w:rPr>
  </w:style>
  <w:style w:type="paragraph" w:styleId="afc">
    <w:name w:val="Title"/>
    <w:basedOn w:val="a"/>
    <w:next w:val="a"/>
    <w:link w:val="afd"/>
    <w:uiPriority w:val="10"/>
    <w:qFormat/>
    <w:rsid w:val="00CC3BFD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fd">
    <w:name w:val="Название Знак"/>
    <w:basedOn w:val="a0"/>
    <w:link w:val="afc"/>
    <w:uiPriority w:val="10"/>
    <w:rsid w:val="00CC3BFD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684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80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78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81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38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95724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205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43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29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11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857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780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598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683851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7855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974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676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08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455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0338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7806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308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885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599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67488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5890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441917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6087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1789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873441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4214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867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875653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0942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540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189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37319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280881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107549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0470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22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285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450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910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815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287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74847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7448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236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818863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3418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577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734916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093217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9820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0228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5542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848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246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141172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9812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224640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0490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807302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0651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383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785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181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959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524771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5340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084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687837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404053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584901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383912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473736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2957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003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260060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1882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651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345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819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013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947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639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067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034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451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00409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9194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415642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2084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496179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2615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803659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5802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125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480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893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1390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2847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0820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0081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842159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1617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02946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2120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218256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33290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02449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7584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240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594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437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736333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2792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0.png"/><Relationship Id="rId117" Type="http://schemas.openxmlformats.org/officeDocument/2006/relationships/image" Target="media/image95.jpeg"/><Relationship Id="rId21" Type="http://schemas.openxmlformats.org/officeDocument/2006/relationships/hyperlink" Target="https://ru.wikipedia.org/wiki/%D0%A1%D0%BC%D0%BE%D0%BB%D0%B5%D0%BD%D1%81%D0%BA" TargetMode="External"/><Relationship Id="rId42" Type="http://schemas.openxmlformats.org/officeDocument/2006/relationships/image" Target="media/image26.png"/><Relationship Id="rId47" Type="http://schemas.openxmlformats.org/officeDocument/2006/relationships/image" Target="media/image30.png"/><Relationship Id="rId63" Type="http://schemas.openxmlformats.org/officeDocument/2006/relationships/image" Target="media/image46.jpeg"/><Relationship Id="rId68" Type="http://schemas.openxmlformats.org/officeDocument/2006/relationships/image" Target="media/image51.jpeg"/><Relationship Id="rId84" Type="http://schemas.openxmlformats.org/officeDocument/2006/relationships/image" Target="media/image66.jpeg"/><Relationship Id="rId89" Type="http://schemas.openxmlformats.org/officeDocument/2006/relationships/image" Target="media/image71.png"/><Relationship Id="rId112" Type="http://schemas.openxmlformats.org/officeDocument/2006/relationships/image" Target="media/image81.jpeg"/><Relationship Id="rId133" Type="http://schemas.openxmlformats.org/officeDocument/2006/relationships/image" Target="media/image111.jpeg"/><Relationship Id="rId138" Type="http://schemas.openxmlformats.org/officeDocument/2006/relationships/image" Target="media/image106.jpeg"/><Relationship Id="rId16" Type="http://schemas.openxmlformats.org/officeDocument/2006/relationships/hyperlink" Target="https://ru.wikipedia.org/wiki/%D0%A0%D0%B0%D0%B9%D0%BE%D0%BD%D1%8B_%D0%A0%D0%BE%D1%81%D1%81%D0%B8%D0%B8" TargetMode="External"/><Relationship Id="rId107" Type="http://schemas.openxmlformats.org/officeDocument/2006/relationships/image" Target="media/image85.jpeg"/><Relationship Id="rId11" Type="http://schemas.openxmlformats.org/officeDocument/2006/relationships/image" Target="media/image3.jpeg"/><Relationship Id="rId32" Type="http://schemas.openxmlformats.org/officeDocument/2006/relationships/image" Target="media/image16.png"/><Relationship Id="rId37" Type="http://schemas.openxmlformats.org/officeDocument/2006/relationships/image" Target="media/image21.png"/><Relationship Id="rId53" Type="http://schemas.openxmlformats.org/officeDocument/2006/relationships/image" Target="media/image36.png"/><Relationship Id="rId58" Type="http://schemas.openxmlformats.org/officeDocument/2006/relationships/image" Target="media/image41.png"/><Relationship Id="rId74" Type="http://schemas.openxmlformats.org/officeDocument/2006/relationships/image" Target="media/image56.png"/><Relationship Id="rId79" Type="http://schemas.openxmlformats.org/officeDocument/2006/relationships/image" Target="media/image61.jpeg"/><Relationship Id="rId102" Type="http://schemas.openxmlformats.org/officeDocument/2006/relationships/image" Target="media/image74.jpeg"/><Relationship Id="rId123" Type="http://schemas.openxmlformats.org/officeDocument/2006/relationships/image" Target="media/image101.jpeg"/><Relationship Id="rId128" Type="http://schemas.openxmlformats.org/officeDocument/2006/relationships/image" Target="media/image96.jpeg"/><Relationship Id="rId144" Type="http://schemas.openxmlformats.org/officeDocument/2006/relationships/chart" Target="charts/chart7.xml"/><Relationship Id="rId149" Type="http://schemas.openxmlformats.org/officeDocument/2006/relationships/fontTable" Target="fontTable.xml"/><Relationship Id="rId5" Type="http://schemas.openxmlformats.org/officeDocument/2006/relationships/settings" Target="settings.xml"/><Relationship Id="rId90" Type="http://schemas.openxmlformats.org/officeDocument/2006/relationships/image" Target="media/image67.png"/><Relationship Id="rId95" Type="http://schemas.openxmlformats.org/officeDocument/2006/relationships/image" Target="media/image77.jpeg"/><Relationship Id="rId22" Type="http://schemas.openxmlformats.org/officeDocument/2006/relationships/hyperlink" Target="https://ru.wikipedia.org/wiki/%D0%A1%D0%BC%D0%BE%D0%BB%D0%B5%D0%BD%D1%81%D0%BA" TargetMode="External"/><Relationship Id="rId27" Type="http://schemas.openxmlformats.org/officeDocument/2006/relationships/image" Target="media/image11.png"/><Relationship Id="rId43" Type="http://schemas.openxmlformats.org/officeDocument/2006/relationships/image" Target="media/image27.png"/><Relationship Id="rId48" Type="http://schemas.openxmlformats.org/officeDocument/2006/relationships/image" Target="media/image31.png"/><Relationship Id="rId64" Type="http://schemas.openxmlformats.org/officeDocument/2006/relationships/image" Target="media/image47.png"/><Relationship Id="rId69" Type="http://schemas.openxmlformats.org/officeDocument/2006/relationships/image" Target="media/image52.emf"/><Relationship Id="rId113" Type="http://schemas.openxmlformats.org/officeDocument/2006/relationships/image" Target="media/image91.jpeg"/><Relationship Id="rId118" Type="http://schemas.openxmlformats.org/officeDocument/2006/relationships/image" Target="media/image86.jpeg"/><Relationship Id="rId134" Type="http://schemas.openxmlformats.org/officeDocument/2006/relationships/image" Target="media/image102.jpeg"/><Relationship Id="rId139" Type="http://schemas.openxmlformats.org/officeDocument/2006/relationships/image" Target="media/image117.jpeg"/><Relationship Id="rId80" Type="http://schemas.openxmlformats.org/officeDocument/2006/relationships/image" Target="media/image62.jpeg"/><Relationship Id="rId85" Type="http://schemas.openxmlformats.org/officeDocument/2006/relationships/image" Target="media/image67.jpeg"/><Relationship Id="rId150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hyperlink" Target="https://ru.wikipedia.org/wiki/%D0%9C%D1%83%D0%BD%D0%B8%D1%86%D0%B8%D0%BF%D0%B0%D0%BB%D1%8C%D0%BD%D0%BE%D0%B5_%D0%BE%D0%B1%D1%80%D0%B0%D0%B7%D0%BE%D0%B2%D0%B0%D0%BD%D0%B8%D0%B5" TargetMode="External"/><Relationship Id="rId25" Type="http://schemas.openxmlformats.org/officeDocument/2006/relationships/image" Target="media/image9.jpeg"/><Relationship Id="rId33" Type="http://schemas.openxmlformats.org/officeDocument/2006/relationships/image" Target="media/image17.png"/><Relationship Id="rId38" Type="http://schemas.openxmlformats.org/officeDocument/2006/relationships/image" Target="media/image22.png"/><Relationship Id="rId46" Type="http://schemas.openxmlformats.org/officeDocument/2006/relationships/image" Target="media/image29.png"/><Relationship Id="rId59" Type="http://schemas.openxmlformats.org/officeDocument/2006/relationships/image" Target="media/image42.png"/><Relationship Id="rId67" Type="http://schemas.openxmlformats.org/officeDocument/2006/relationships/image" Target="media/image50.jpeg"/><Relationship Id="rId103" Type="http://schemas.openxmlformats.org/officeDocument/2006/relationships/image" Target="media/image75.emf"/><Relationship Id="rId108" Type="http://schemas.openxmlformats.org/officeDocument/2006/relationships/image" Target="media/image79.jpeg"/><Relationship Id="rId116" Type="http://schemas.openxmlformats.org/officeDocument/2006/relationships/image" Target="media/image84.jpeg"/><Relationship Id="rId124" Type="http://schemas.openxmlformats.org/officeDocument/2006/relationships/image" Target="media/image92.jpeg"/><Relationship Id="rId129" Type="http://schemas.openxmlformats.org/officeDocument/2006/relationships/image" Target="media/image107.jpeg"/><Relationship Id="rId137" Type="http://schemas.openxmlformats.org/officeDocument/2006/relationships/image" Target="media/image115.jpeg"/><Relationship Id="rId20" Type="http://schemas.openxmlformats.org/officeDocument/2006/relationships/hyperlink" Target="https://ru.wikipedia.org/wiki/%D0%A0%D0%BE%D1%81%D1%81%D0%B8%D1%8F" TargetMode="External"/><Relationship Id="rId41" Type="http://schemas.openxmlformats.org/officeDocument/2006/relationships/image" Target="media/image25.png"/><Relationship Id="rId54" Type="http://schemas.openxmlformats.org/officeDocument/2006/relationships/image" Target="media/image37.png"/><Relationship Id="rId62" Type="http://schemas.openxmlformats.org/officeDocument/2006/relationships/image" Target="media/image45.png"/><Relationship Id="rId70" Type="http://schemas.openxmlformats.org/officeDocument/2006/relationships/image" Target="media/image53.png"/><Relationship Id="rId75" Type="http://schemas.openxmlformats.org/officeDocument/2006/relationships/image" Target="media/image57.png"/><Relationship Id="rId83" Type="http://schemas.openxmlformats.org/officeDocument/2006/relationships/image" Target="media/image64.png"/><Relationship Id="rId88" Type="http://schemas.openxmlformats.org/officeDocument/2006/relationships/image" Target="media/image66.png"/><Relationship Id="rId91" Type="http://schemas.openxmlformats.org/officeDocument/2006/relationships/image" Target="media/image73.png"/><Relationship Id="rId96" Type="http://schemas.openxmlformats.org/officeDocument/2006/relationships/image" Target="media/image72.png"/><Relationship Id="rId111" Type="http://schemas.openxmlformats.org/officeDocument/2006/relationships/image" Target="media/image89.jpeg"/><Relationship Id="rId132" Type="http://schemas.openxmlformats.org/officeDocument/2006/relationships/image" Target="media/image100.jpeg"/><Relationship Id="rId140" Type="http://schemas.openxmlformats.org/officeDocument/2006/relationships/image" Target="media/image108.jpeg"/><Relationship Id="rId145" Type="http://schemas.openxmlformats.org/officeDocument/2006/relationships/image" Target="media/image109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hyperlink" Target="https://ru.wikipedia.org/wiki/%D0%90%D0%B4%D0%BC%D0%B8%D0%BD%D0%B8%D1%81%D1%82%D1%80%D0%B0%D1%82%D0%B8%D0%B2%D0%BD%D0%BE-%D1%82%D0%B5%D1%80%D1%80%D0%B8%D1%82%D0%BE%D1%80%D0%B8%D0%B0%D0%BB%D1%8C%D0%BD%D0%BE%D0%B5_%D0%B4%D0%B5%D0%BB%D0%B5%D0%BD%D0%B8%D0%B5_%D0%A1%D0%BC%D0%BE%D0%BB%D0%B5%D0%BD%D1%81%D0%BA%D0%BE%D0%B9_%D0%BE%D0%B1%D0%BB%D0%B0%D1%81%D1%82%D0%B8" TargetMode="External"/><Relationship Id="rId23" Type="http://schemas.openxmlformats.org/officeDocument/2006/relationships/image" Target="media/image7.png"/><Relationship Id="rId28" Type="http://schemas.openxmlformats.org/officeDocument/2006/relationships/image" Target="media/image12.png"/><Relationship Id="rId36" Type="http://schemas.openxmlformats.org/officeDocument/2006/relationships/image" Target="media/image20.png"/><Relationship Id="rId49" Type="http://schemas.openxmlformats.org/officeDocument/2006/relationships/image" Target="media/image32.png"/><Relationship Id="rId57" Type="http://schemas.openxmlformats.org/officeDocument/2006/relationships/image" Target="media/image40.png"/><Relationship Id="rId106" Type="http://schemas.openxmlformats.org/officeDocument/2006/relationships/image" Target="media/image78.jpeg"/><Relationship Id="rId114" Type="http://schemas.openxmlformats.org/officeDocument/2006/relationships/image" Target="media/image82.jpeg"/><Relationship Id="rId119" Type="http://schemas.openxmlformats.org/officeDocument/2006/relationships/image" Target="media/image97.jpeg"/><Relationship Id="rId127" Type="http://schemas.openxmlformats.org/officeDocument/2006/relationships/image" Target="media/image105.jpeg"/><Relationship Id="rId10" Type="http://schemas.openxmlformats.org/officeDocument/2006/relationships/image" Target="media/image2.jpeg"/><Relationship Id="rId31" Type="http://schemas.openxmlformats.org/officeDocument/2006/relationships/image" Target="media/image15.png"/><Relationship Id="rId44" Type="http://schemas.openxmlformats.org/officeDocument/2006/relationships/hyperlink" Target="consultantplus://offline/ref=85EB33D636BFCF46CF09AC9A8B5199EEA2712A351E3ECC6E4384E274D7v741N" TargetMode="External"/><Relationship Id="rId52" Type="http://schemas.openxmlformats.org/officeDocument/2006/relationships/image" Target="media/image35.png"/><Relationship Id="rId60" Type="http://schemas.openxmlformats.org/officeDocument/2006/relationships/image" Target="media/image43.png"/><Relationship Id="rId65" Type="http://schemas.openxmlformats.org/officeDocument/2006/relationships/image" Target="media/image48.png"/><Relationship Id="rId73" Type="http://schemas.openxmlformats.org/officeDocument/2006/relationships/chart" Target="charts/chart1.xml"/><Relationship Id="rId78" Type="http://schemas.openxmlformats.org/officeDocument/2006/relationships/image" Target="media/image60.png"/><Relationship Id="rId81" Type="http://schemas.openxmlformats.org/officeDocument/2006/relationships/image" Target="media/image63.jpeg"/><Relationship Id="rId86" Type="http://schemas.openxmlformats.org/officeDocument/2006/relationships/image" Target="media/image65.jpeg"/><Relationship Id="rId94" Type="http://schemas.openxmlformats.org/officeDocument/2006/relationships/image" Target="media/image70.jpeg"/><Relationship Id="rId99" Type="http://schemas.openxmlformats.org/officeDocument/2006/relationships/chart" Target="charts/chart3.xml"/><Relationship Id="rId101" Type="http://schemas.openxmlformats.org/officeDocument/2006/relationships/image" Target="media/image73.jpeg"/><Relationship Id="rId122" Type="http://schemas.openxmlformats.org/officeDocument/2006/relationships/image" Target="media/image90.jpeg"/><Relationship Id="rId130" Type="http://schemas.openxmlformats.org/officeDocument/2006/relationships/image" Target="media/image98.jpeg"/><Relationship Id="rId135" Type="http://schemas.openxmlformats.org/officeDocument/2006/relationships/image" Target="media/image113.jpeg"/><Relationship Id="rId143" Type="http://schemas.openxmlformats.org/officeDocument/2006/relationships/chart" Target="charts/chart6.xml"/><Relationship Id="rId148" Type="http://schemas.openxmlformats.org/officeDocument/2006/relationships/image" Target="media/image113.pn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hyperlink" Target="https://ru.wikipedia.org/wiki/%D0%9C%D1%83%D0%BD%D0%B8%D1%86%D0%B8%D0%BF%D0%B0%D0%BB%D1%8C%D0%BD%D1%8B%D0%B9_%D1%80%D0%B0%D0%B9%D0%BE%D0%BD" TargetMode="External"/><Relationship Id="rId39" Type="http://schemas.openxmlformats.org/officeDocument/2006/relationships/image" Target="media/image23.png"/><Relationship Id="rId109" Type="http://schemas.openxmlformats.org/officeDocument/2006/relationships/image" Target="media/image87.jpeg"/><Relationship Id="rId34" Type="http://schemas.openxmlformats.org/officeDocument/2006/relationships/image" Target="media/image18.png"/><Relationship Id="rId50" Type="http://schemas.openxmlformats.org/officeDocument/2006/relationships/image" Target="media/image33.png"/><Relationship Id="rId55" Type="http://schemas.openxmlformats.org/officeDocument/2006/relationships/image" Target="media/image38.jpeg"/><Relationship Id="rId76" Type="http://schemas.openxmlformats.org/officeDocument/2006/relationships/image" Target="media/image58.png"/><Relationship Id="rId97" Type="http://schemas.openxmlformats.org/officeDocument/2006/relationships/header" Target="header1.xml"/><Relationship Id="rId104" Type="http://schemas.openxmlformats.org/officeDocument/2006/relationships/image" Target="media/image76.jpeg"/><Relationship Id="rId120" Type="http://schemas.openxmlformats.org/officeDocument/2006/relationships/image" Target="media/image88.jpeg"/><Relationship Id="rId125" Type="http://schemas.openxmlformats.org/officeDocument/2006/relationships/image" Target="media/image103.jpeg"/><Relationship Id="rId141" Type="http://schemas.openxmlformats.org/officeDocument/2006/relationships/image" Target="media/image119.jpeg"/><Relationship Id="rId146" Type="http://schemas.openxmlformats.org/officeDocument/2006/relationships/image" Target="media/image110.png"/><Relationship Id="rId7" Type="http://schemas.openxmlformats.org/officeDocument/2006/relationships/footnotes" Target="footnotes.xml"/><Relationship Id="rId71" Type="http://schemas.openxmlformats.org/officeDocument/2006/relationships/image" Target="media/image54.png"/><Relationship Id="rId92" Type="http://schemas.openxmlformats.org/officeDocument/2006/relationships/image" Target="media/image68.jpeg"/><Relationship Id="rId2" Type="http://schemas.openxmlformats.org/officeDocument/2006/relationships/numbering" Target="numbering.xml"/><Relationship Id="rId29" Type="http://schemas.openxmlformats.org/officeDocument/2006/relationships/image" Target="media/image13.png"/><Relationship Id="rId24" Type="http://schemas.openxmlformats.org/officeDocument/2006/relationships/image" Target="media/image8.png"/><Relationship Id="rId40" Type="http://schemas.openxmlformats.org/officeDocument/2006/relationships/image" Target="media/image24.png"/><Relationship Id="rId45" Type="http://schemas.openxmlformats.org/officeDocument/2006/relationships/image" Target="media/image28.jpeg"/><Relationship Id="rId66" Type="http://schemas.openxmlformats.org/officeDocument/2006/relationships/image" Target="media/image49.png"/><Relationship Id="rId87" Type="http://schemas.openxmlformats.org/officeDocument/2006/relationships/image" Target="media/image69.jpeg"/><Relationship Id="rId110" Type="http://schemas.openxmlformats.org/officeDocument/2006/relationships/image" Target="media/image80.jpeg"/><Relationship Id="rId115" Type="http://schemas.openxmlformats.org/officeDocument/2006/relationships/image" Target="media/image93.jpeg"/><Relationship Id="rId131" Type="http://schemas.openxmlformats.org/officeDocument/2006/relationships/image" Target="media/image109.jpeg"/><Relationship Id="rId136" Type="http://schemas.openxmlformats.org/officeDocument/2006/relationships/image" Target="media/image104.jpeg"/><Relationship Id="rId61" Type="http://schemas.openxmlformats.org/officeDocument/2006/relationships/image" Target="media/image44.png"/><Relationship Id="rId82" Type="http://schemas.openxmlformats.org/officeDocument/2006/relationships/image" Target="media/image64.jpeg"/><Relationship Id="rId19" Type="http://schemas.openxmlformats.org/officeDocument/2006/relationships/hyperlink" Target="https://ru.wikipedia.org/wiki/%D0%A1%D0%BC%D0%BE%D0%BB%D0%B5%D0%BD%D1%81%D0%BA%D0%B0%D1%8F_%D0%BE%D0%B1%D0%BB%D0%B0%D1%81%D1%82%D1%8C" TargetMode="External"/><Relationship Id="rId14" Type="http://schemas.openxmlformats.org/officeDocument/2006/relationships/image" Target="media/image6.jpeg"/><Relationship Id="rId30" Type="http://schemas.openxmlformats.org/officeDocument/2006/relationships/image" Target="media/image14.png"/><Relationship Id="rId35" Type="http://schemas.openxmlformats.org/officeDocument/2006/relationships/image" Target="media/image19.png"/><Relationship Id="rId56" Type="http://schemas.openxmlformats.org/officeDocument/2006/relationships/image" Target="media/image39.jpeg"/><Relationship Id="rId77" Type="http://schemas.openxmlformats.org/officeDocument/2006/relationships/image" Target="media/image59.png"/><Relationship Id="rId100" Type="http://schemas.openxmlformats.org/officeDocument/2006/relationships/chart" Target="charts/chart4.xml"/><Relationship Id="rId105" Type="http://schemas.openxmlformats.org/officeDocument/2006/relationships/image" Target="media/image83.jpeg"/><Relationship Id="rId126" Type="http://schemas.openxmlformats.org/officeDocument/2006/relationships/image" Target="media/image94.jpeg"/><Relationship Id="rId147" Type="http://schemas.openxmlformats.org/officeDocument/2006/relationships/image" Target="media/image112.jpeg"/><Relationship Id="rId8" Type="http://schemas.openxmlformats.org/officeDocument/2006/relationships/endnotes" Target="endnotes.xml"/><Relationship Id="rId51" Type="http://schemas.openxmlformats.org/officeDocument/2006/relationships/image" Target="media/image34.png"/><Relationship Id="rId72" Type="http://schemas.openxmlformats.org/officeDocument/2006/relationships/image" Target="media/image55.png"/><Relationship Id="rId93" Type="http://schemas.openxmlformats.org/officeDocument/2006/relationships/image" Target="media/image75.jpeg"/><Relationship Id="rId98" Type="http://schemas.openxmlformats.org/officeDocument/2006/relationships/chart" Target="charts/chart2.xml"/><Relationship Id="rId121" Type="http://schemas.openxmlformats.org/officeDocument/2006/relationships/image" Target="media/image99.jpeg"/><Relationship Id="rId142" Type="http://schemas.openxmlformats.org/officeDocument/2006/relationships/chart" Target="charts/chart5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2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3.xlsx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4.xlsx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5.xlsx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6.xlsx"/></Relationships>
</file>

<file path=word/charts/_rels/chart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7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4.8856133836930611E-2"/>
          <c:y val="4.3650793650793704E-2"/>
          <c:w val="0.95114386616309665"/>
          <c:h val="0.95634936722020003"/>
        </c:manualLayout>
      </c:layout>
      <c:barChart>
        <c:barDir val="bar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расходы</c:v>
                </c:pt>
              </c:strCache>
            </c:strRef>
          </c:tx>
          <c:spPr>
            <a:solidFill>
              <a:srgbClr val="00FF99"/>
            </a:solidFill>
          </c:spPr>
          <c:invertIfNegative val="0"/>
          <c:cat>
            <c:numRef>
              <c:f>Лист1!$A$2:$A$4</c:f>
              <c:numCache>
                <c:formatCode>General</c:formatCode>
                <c:ptCount val="3"/>
                <c:pt idx="0">
                  <c:v>2022</c:v>
                </c:pt>
                <c:pt idx="1">
                  <c:v>2023</c:v>
                </c:pt>
                <c:pt idx="2">
                  <c:v>2024</c:v>
                </c:pt>
              </c:numCache>
            </c:numRef>
          </c:cat>
          <c:val>
            <c:numRef>
              <c:f>Лист1!$B$2:$B$4</c:f>
              <c:numCache>
                <c:formatCode>#,##0.00</c:formatCode>
                <c:ptCount val="3"/>
                <c:pt idx="0">
                  <c:v>612064.69999999995</c:v>
                </c:pt>
                <c:pt idx="1">
                  <c:v>584424.30000000005</c:v>
                </c:pt>
                <c:pt idx="2">
                  <c:v>601670.1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доходы</c:v>
                </c:pt>
              </c:strCache>
            </c:strRef>
          </c:tx>
          <c:spPr>
            <a:solidFill>
              <a:srgbClr val="FFFF66"/>
            </a:solidFill>
          </c:spPr>
          <c:invertIfNegative val="0"/>
          <c:cat>
            <c:numRef>
              <c:f>Лист1!$A$2:$A$4</c:f>
              <c:numCache>
                <c:formatCode>General</c:formatCode>
                <c:ptCount val="3"/>
                <c:pt idx="0">
                  <c:v>2022</c:v>
                </c:pt>
                <c:pt idx="1">
                  <c:v>2023</c:v>
                </c:pt>
                <c:pt idx="2">
                  <c:v>2024</c:v>
                </c:pt>
              </c:numCache>
            </c:numRef>
          </c:cat>
          <c:val>
            <c:numRef>
              <c:f>Лист1!$C$2:$C$4</c:f>
              <c:numCache>
                <c:formatCode>#,##0.00</c:formatCode>
                <c:ptCount val="3"/>
                <c:pt idx="0">
                  <c:v>612064.69999999995</c:v>
                </c:pt>
                <c:pt idx="1">
                  <c:v>584424.30000000005</c:v>
                </c:pt>
                <c:pt idx="2">
                  <c:v>601670.1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35599360"/>
        <c:axId val="235600896"/>
      </c:barChart>
      <c:catAx>
        <c:axId val="235599360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crossAx val="235600896"/>
        <c:crosses val="autoZero"/>
        <c:auto val="1"/>
        <c:lblAlgn val="ctr"/>
        <c:lblOffset val="100"/>
        <c:noMultiLvlLbl val="0"/>
      </c:catAx>
      <c:valAx>
        <c:axId val="235600896"/>
        <c:scaling>
          <c:orientation val="minMax"/>
        </c:scaling>
        <c:delete val="1"/>
        <c:axPos val="b"/>
        <c:numFmt formatCode="#,##0.00" sourceLinked="1"/>
        <c:majorTickMark val="out"/>
        <c:minorTickMark val="none"/>
        <c:tickLblPos val="none"/>
        <c:crossAx val="235599360"/>
        <c:crosses val="autoZero"/>
        <c:crossBetween val="between"/>
      </c:valAx>
      <c:spPr>
        <a:noFill/>
      </c:spPr>
    </c:plotArea>
    <c:legend>
      <c:legendPos val="r"/>
      <c:overlay val="0"/>
    </c:legend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3656114214773526"/>
          <c:y val="4.2565512644252797E-2"/>
          <c:w val="0.80154058954921126"/>
          <c:h val="0.8540224138649336"/>
        </c:manualLayout>
      </c:layout>
      <c:doughnut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spPr>
            <a:scene3d>
              <a:camera prst="orthographicFront"/>
              <a:lightRig rig="balanced" dir="t">
                <a:rot lat="0" lon="0" rev="8700000"/>
              </a:lightRig>
            </a:scene3d>
            <a:sp3d>
              <a:bevelT w="190500" h="38100"/>
            </a:sp3d>
          </c:spPr>
          <c:explosion val="1"/>
          <c:dPt>
            <c:idx val="0"/>
            <c:bubble3D val="0"/>
            <c:spPr>
              <a:solidFill>
                <a:srgbClr val="FFC000"/>
              </a:solidFill>
              <a:scene3d>
                <a:camera prst="orthographicFront"/>
                <a:lightRig rig="balanced" dir="t">
                  <a:rot lat="0" lon="0" rev="8700000"/>
                </a:lightRig>
              </a:scene3d>
              <a:sp3d>
                <a:bevelT w="190500" h="38100"/>
              </a:sp3d>
            </c:spPr>
          </c:dPt>
          <c:dPt>
            <c:idx val="1"/>
            <c:bubble3D val="0"/>
            <c:spPr>
              <a:solidFill>
                <a:srgbClr val="00B050"/>
              </a:solidFill>
              <a:scene3d>
                <a:camera prst="orthographicFront"/>
                <a:lightRig rig="balanced" dir="t">
                  <a:rot lat="0" lon="0" rev="8700000"/>
                </a:lightRig>
              </a:scene3d>
              <a:sp3d>
                <a:bevelT w="190500" h="38100"/>
              </a:sp3d>
            </c:spPr>
          </c:dPt>
          <c:dPt>
            <c:idx val="2"/>
            <c:bubble3D val="0"/>
            <c:spPr>
              <a:solidFill>
                <a:srgbClr val="00B0F0"/>
              </a:solidFill>
              <a:scene3d>
                <a:camera prst="orthographicFront"/>
                <a:lightRig rig="balanced" dir="t">
                  <a:rot lat="0" lon="0" rev="8700000"/>
                </a:lightRig>
              </a:scene3d>
              <a:sp3d>
                <a:bevelT w="190500" h="38100"/>
              </a:sp3d>
            </c:spPr>
          </c:dPt>
          <c:dPt>
            <c:idx val="4"/>
            <c:bubble3D val="0"/>
            <c:spPr>
              <a:solidFill>
                <a:srgbClr val="FF0000"/>
              </a:solidFill>
              <a:scene3d>
                <a:camera prst="orthographicFront"/>
                <a:lightRig rig="balanced" dir="t">
                  <a:rot lat="0" lon="0" rev="8700000"/>
                </a:lightRig>
              </a:scene3d>
              <a:sp3d>
                <a:bevelT w="190500" h="38100"/>
              </a:sp3d>
            </c:spPr>
          </c:dPt>
          <c:cat>
            <c:strRef>
              <c:f>Лист1!$A$2:$A$6</c:f>
              <c:strCache>
                <c:ptCount val="5"/>
                <c:pt idx="0">
                  <c:v>Образование</c:v>
                </c:pt>
                <c:pt idx="1">
                  <c:v>Жилье и городская среда</c:v>
                </c:pt>
                <c:pt idx="2">
                  <c:v>Чистая вода</c:v>
                </c:pt>
                <c:pt idx="3">
                  <c:v>Спорт</c:v>
                </c:pt>
                <c:pt idx="4">
                  <c:v>Культура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5282.5</c:v>
                </c:pt>
                <c:pt idx="1">
                  <c:v>4380.3</c:v>
                </c:pt>
                <c:pt idx="2">
                  <c:v>30153.4</c:v>
                </c:pt>
                <c:pt idx="3">
                  <c:v>1.9</c:v>
                </c:pt>
                <c:pt idx="4">
                  <c:v>104.1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  <c:spPr>
        <a:scene3d>
          <a:camera prst="orthographicFront"/>
          <a:lightRig rig="threePt" dir="t"/>
        </a:scene3d>
        <a:sp3d>
          <a:bevelT w="190500" h="38100"/>
        </a:sp3d>
      </c:spPr>
    </c:plotArea>
    <c:legend>
      <c:legendPos val="r"/>
      <c:layout>
        <c:manualLayout>
          <c:xMode val="edge"/>
          <c:yMode val="edge"/>
          <c:x val="5.8600633559483487E-2"/>
          <c:y val="0.87869621698542"/>
          <c:w val="0.90664066433036661"/>
          <c:h val="0.11970566179227612"/>
        </c:manualLayout>
      </c:layout>
      <c:overlay val="0"/>
      <c:txPr>
        <a:bodyPr/>
        <a:lstStyle/>
        <a:p>
          <a:pPr>
            <a:defRPr sz="1200"/>
          </a:pPr>
          <a:endParaRPr lang="ru-RU"/>
        </a:p>
      </c:txPr>
    </c:legend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bar"/>
        <c:grouping val="stack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консолидированный бюджет</c:v>
                </c:pt>
              </c:strCache>
            </c:strRef>
          </c:tx>
          <c:spPr>
            <a:solidFill>
              <a:srgbClr val="9966FF"/>
            </a:solidFill>
          </c:spPr>
          <c:invertIfNegative val="0"/>
          <c:cat>
            <c:strRef>
              <c:f>Лист1!$A$2:$A$4</c:f>
              <c:strCache>
                <c:ptCount val="3"/>
                <c:pt idx="0">
                  <c:v>2022 г.</c:v>
                </c:pt>
                <c:pt idx="1">
                  <c:v>2023 г.</c:v>
                </c:pt>
                <c:pt idx="2">
                  <c:v>2024 г.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724222.7</c:v>
                </c:pt>
                <c:pt idx="1">
                  <c:v>669121.30000000005</c:v>
                </c:pt>
                <c:pt idx="2">
                  <c:v>689693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районный бюджет</c:v>
                </c:pt>
              </c:strCache>
            </c:strRef>
          </c:tx>
          <c:spPr>
            <a:solidFill>
              <a:schemeClr val="accent6">
                <a:lumMod val="60000"/>
                <a:lumOff val="40000"/>
              </a:schemeClr>
            </a:solidFill>
          </c:spPr>
          <c:invertIfNegative val="0"/>
          <c:cat>
            <c:strRef>
              <c:f>Лист1!$A$2:$A$4</c:f>
              <c:strCache>
                <c:ptCount val="3"/>
                <c:pt idx="0">
                  <c:v>2022 г.</c:v>
                </c:pt>
                <c:pt idx="1">
                  <c:v>2023 г.</c:v>
                </c:pt>
                <c:pt idx="2">
                  <c:v>2024 г.</c:v>
                </c:pt>
              </c:strCache>
            </c:strRef>
          </c:cat>
          <c:val>
            <c:numRef>
              <c:f>Лист1!$C$2:$C$4</c:f>
              <c:numCache>
                <c:formatCode>General</c:formatCode>
                <c:ptCount val="3"/>
                <c:pt idx="0">
                  <c:v>612064.69999999995</c:v>
                </c:pt>
                <c:pt idx="1">
                  <c:v>584424.30000000005</c:v>
                </c:pt>
                <c:pt idx="2">
                  <c:v>601670.1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cylinder"/>
        <c:axId val="288717056"/>
        <c:axId val="288727040"/>
        <c:axId val="0"/>
      </c:bar3DChart>
      <c:catAx>
        <c:axId val="288717056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crossAx val="288727040"/>
        <c:crosses val="autoZero"/>
        <c:auto val="1"/>
        <c:lblAlgn val="ctr"/>
        <c:lblOffset val="100"/>
        <c:noMultiLvlLbl val="0"/>
      </c:catAx>
      <c:valAx>
        <c:axId val="288727040"/>
        <c:scaling>
          <c:orientation val="minMax"/>
        </c:scaling>
        <c:delete val="1"/>
        <c:axPos val="b"/>
        <c:numFmt formatCode="General" sourceLinked="1"/>
        <c:majorTickMark val="out"/>
        <c:minorTickMark val="none"/>
        <c:tickLblPos val="none"/>
        <c:crossAx val="288717056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61070549279931985"/>
          <c:y val="0.35156328779060925"/>
          <c:w val="0.28466674060108677"/>
          <c:h val="0.31795337835735227"/>
        </c:manualLayout>
      </c:layout>
      <c:overlay val="0"/>
    </c:legend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bar"/>
        <c:grouping val="stack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консолидированный бюджет</c:v>
                </c:pt>
              </c:strCache>
            </c:strRef>
          </c:tx>
          <c:spPr>
            <a:solidFill>
              <a:srgbClr val="3399FF"/>
            </a:solidFill>
          </c:spPr>
          <c:invertIfNegative val="0"/>
          <c:cat>
            <c:strRef>
              <c:f>Лист1!$A$2:$A$4</c:f>
              <c:strCache>
                <c:ptCount val="3"/>
                <c:pt idx="0">
                  <c:v>2022 г.</c:v>
                </c:pt>
                <c:pt idx="1">
                  <c:v>2023 г.</c:v>
                </c:pt>
                <c:pt idx="2">
                  <c:v>2024 г.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724222.7</c:v>
                </c:pt>
                <c:pt idx="1">
                  <c:v>669121.30000000005</c:v>
                </c:pt>
                <c:pt idx="2">
                  <c:v>689693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районный бюджет</c:v>
                </c:pt>
              </c:strCache>
            </c:strRef>
          </c:tx>
          <c:spPr>
            <a:solidFill>
              <a:srgbClr val="99FFCC"/>
            </a:solidFill>
          </c:spPr>
          <c:invertIfNegative val="0"/>
          <c:cat>
            <c:strRef>
              <c:f>Лист1!$A$2:$A$4</c:f>
              <c:strCache>
                <c:ptCount val="3"/>
                <c:pt idx="0">
                  <c:v>2022 г.</c:v>
                </c:pt>
                <c:pt idx="1">
                  <c:v>2023 г.</c:v>
                </c:pt>
                <c:pt idx="2">
                  <c:v>2024 г.</c:v>
                </c:pt>
              </c:strCache>
            </c:strRef>
          </c:cat>
          <c:val>
            <c:numRef>
              <c:f>Лист1!$C$2:$C$4</c:f>
              <c:numCache>
                <c:formatCode>General</c:formatCode>
                <c:ptCount val="3"/>
                <c:pt idx="0">
                  <c:v>612064.69999999995</c:v>
                </c:pt>
                <c:pt idx="1">
                  <c:v>584424.30000000005</c:v>
                </c:pt>
                <c:pt idx="2">
                  <c:v>601670.1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cylinder"/>
        <c:axId val="288817920"/>
        <c:axId val="288819456"/>
        <c:axId val="0"/>
      </c:bar3DChart>
      <c:catAx>
        <c:axId val="288817920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crossAx val="288819456"/>
        <c:crosses val="autoZero"/>
        <c:auto val="1"/>
        <c:lblAlgn val="ctr"/>
        <c:lblOffset val="100"/>
        <c:noMultiLvlLbl val="0"/>
      </c:catAx>
      <c:valAx>
        <c:axId val="288819456"/>
        <c:scaling>
          <c:orientation val="minMax"/>
        </c:scaling>
        <c:delete val="1"/>
        <c:axPos val="b"/>
        <c:numFmt formatCode="General" sourceLinked="1"/>
        <c:majorTickMark val="out"/>
        <c:minorTickMark val="none"/>
        <c:tickLblPos val="none"/>
        <c:crossAx val="288817920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59460891332245469"/>
          <c:y val="0.35683338001722131"/>
          <c:w val="0.2689721864614833"/>
          <c:h val="0.31795337835735227"/>
        </c:manualLayout>
      </c:layout>
      <c:overlay val="0"/>
    </c:legend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26"/>
    </mc:Choice>
    <mc:Fallback>
      <c:style val="26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1907983700126101"/>
          <c:y val="0"/>
          <c:w val="0.71723754991093536"/>
          <c:h val="0.9827862142232221"/>
        </c:manualLayout>
      </c:layout>
      <c:doughnut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spPr>
            <a:solidFill>
              <a:srgbClr val="67D8EB"/>
            </a:solidFill>
          </c:spPr>
          <c:dPt>
            <c:idx val="1"/>
            <c:bubble3D val="0"/>
            <c:spPr>
              <a:solidFill>
                <a:srgbClr val="F24077"/>
              </a:solidFill>
            </c:spPr>
          </c:dPt>
          <c:dLbls>
            <c:dLbl>
              <c:idx val="0"/>
              <c:layout>
                <c:manualLayout>
                  <c:x val="-4.1612616683251646E-3"/>
                  <c:y val="-3.5797298501904197E-2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98%</a:t>
                    </a:r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1"/>
              <c:layout>
                <c:manualLayout>
                  <c:x val="0.11651532671310461"/>
                  <c:y val="-4.4746623127380246E-3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1%</a:t>
                    </a:r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2"/>
              <c:layout>
                <c:manualLayout>
                  <c:x val="-0.17061172840133174"/>
                  <c:y val="1.3423986938214054E-2"/>
                </c:manualLayout>
              </c:layout>
              <c:showLegendKey val="0"/>
              <c:showVal val="0"/>
              <c:showCatName val="0"/>
              <c:showSerName val="0"/>
              <c:showPercent val="1"/>
              <c:showBubbleSize val="0"/>
            </c:dLbl>
            <c:txPr>
              <a:bodyPr/>
              <a:lstStyle/>
              <a:p>
                <a:pPr>
                  <a:defRPr sz="1600" b="1"/>
                </a:pPr>
                <a:endParaRPr lang="ru-RU"/>
              </a:p>
            </c:txPr>
            <c:showLegendKey val="0"/>
            <c:showVal val="0"/>
            <c:showCatName val="0"/>
            <c:showSerName val="0"/>
            <c:showPercent val="1"/>
            <c:showBubbleSize val="0"/>
            <c:showLeaderLines val="1"/>
          </c:dLbls>
          <c:cat>
            <c:strRef>
              <c:f>Лист1!$A$2:$A$4</c:f>
              <c:strCache>
                <c:ptCount val="2"/>
                <c:pt idx="0">
                  <c:v>Программные </c:v>
                </c:pt>
                <c:pt idx="1">
                  <c:v>Непрогрммные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98</c:v>
                </c:pt>
                <c:pt idx="1">
                  <c:v>1</c:v>
                </c:pt>
                <c:pt idx="2">
                  <c:v>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  <c:holeSize val="50"/>
      </c:doughnutChart>
    </c:plotArea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26"/>
    </mc:Choice>
    <mc:Fallback>
      <c:style val="26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1907983700126101"/>
          <c:y val="0"/>
          <c:w val="0.71723754991093536"/>
          <c:h val="0.9827862142232221"/>
        </c:manualLayout>
      </c:layout>
      <c:doughnut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spPr>
            <a:solidFill>
              <a:srgbClr val="B07BD7"/>
            </a:solidFill>
          </c:spPr>
          <c:dPt>
            <c:idx val="0"/>
            <c:bubble3D val="0"/>
            <c:spPr>
              <a:solidFill>
                <a:srgbClr val="92D050"/>
              </a:solidFill>
            </c:spPr>
          </c:dPt>
          <c:dLbls>
            <c:dLbl>
              <c:idx val="0"/>
              <c:tx>
                <c:rich>
                  <a:bodyPr/>
                  <a:lstStyle/>
                  <a:p>
                    <a:r>
                      <a:rPr lang="ru-RU"/>
                      <a:t>97%</a:t>
                    </a:r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1"/>
              <c:layout>
                <c:manualLayout>
                  <c:x val="-0.11971393083676896"/>
                  <c:y val="0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2%</a:t>
                    </a:r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2"/>
              <c:tx>
                <c:rich>
                  <a:bodyPr/>
                  <a:lstStyle/>
                  <a:p>
                    <a:r>
                      <a:rPr lang="ru-RU"/>
                      <a:t>1,0%</a:t>
                    </a:r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txPr>
              <a:bodyPr/>
              <a:lstStyle/>
              <a:p>
                <a:pPr>
                  <a:defRPr sz="1600" b="1"/>
                </a:pPr>
                <a:endParaRPr lang="ru-RU"/>
              </a:p>
            </c:txPr>
            <c:showLegendKey val="0"/>
            <c:showVal val="0"/>
            <c:showCatName val="0"/>
            <c:showSerName val="0"/>
            <c:showPercent val="1"/>
            <c:showBubbleSize val="0"/>
            <c:showLeaderLines val="1"/>
          </c:dLbls>
          <c:cat>
            <c:strRef>
              <c:f>Лист1!$A$2:$A$4</c:f>
              <c:strCache>
                <c:ptCount val="2"/>
                <c:pt idx="0">
                  <c:v>Программные </c:v>
                </c:pt>
                <c:pt idx="1">
                  <c:v>Непрогрммные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97</c:v>
                </c:pt>
                <c:pt idx="1">
                  <c:v>1</c:v>
                </c:pt>
                <c:pt idx="2">
                  <c:v>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  <c:holeSize val="50"/>
      </c:doughnutChart>
    </c:plotArea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26"/>
    </mc:Choice>
    <mc:Fallback>
      <c:style val="26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1907983700126101"/>
          <c:y val="0"/>
          <c:w val="0.71723754991093602"/>
          <c:h val="0.9827862142232221"/>
        </c:manualLayout>
      </c:layout>
      <c:doughnut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dPt>
            <c:idx val="0"/>
            <c:bubble3D val="0"/>
            <c:spPr>
              <a:solidFill>
                <a:schemeClr val="accent6">
                  <a:lumMod val="60000"/>
                  <a:lumOff val="40000"/>
                </a:schemeClr>
              </a:solidFill>
            </c:spPr>
          </c:dPt>
          <c:dPt>
            <c:idx val="1"/>
            <c:bubble3D val="0"/>
            <c:spPr>
              <a:solidFill>
                <a:srgbClr val="0DFF7A"/>
              </a:solidFill>
            </c:spPr>
          </c:dPt>
          <c:dLbls>
            <c:dLbl>
              <c:idx val="0"/>
              <c:layout>
                <c:manualLayout>
                  <c:x val="-8.1326557827825271E-3"/>
                  <c:y val="-2.3148148148148147E-2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98,7%</a:t>
                    </a:r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1"/>
              <c:layout>
                <c:manualLayout>
                  <c:x val="8.1326557827825271E-3"/>
                  <c:y val="2.3148148148148147E-2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1,3 %</a:t>
                    </a:r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txPr>
              <a:bodyPr/>
              <a:lstStyle/>
              <a:p>
                <a:pPr>
                  <a:defRPr sz="1600" b="1"/>
                </a:pPr>
                <a:endParaRPr lang="ru-RU"/>
              </a:p>
            </c:txPr>
            <c:showLegendKey val="0"/>
            <c:showVal val="0"/>
            <c:showCatName val="0"/>
            <c:showSerName val="0"/>
            <c:showPercent val="1"/>
            <c:showBubbleSize val="0"/>
            <c:showLeaderLines val="1"/>
          </c:dLbls>
          <c:cat>
            <c:strRef>
              <c:f>Лист1!$A$2:$A$3</c:f>
              <c:strCache>
                <c:ptCount val="2"/>
                <c:pt idx="0">
                  <c:v>Программные </c:v>
                </c:pt>
                <c:pt idx="1">
                  <c:v>Непрогрммные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98.7</c:v>
                </c:pt>
                <c:pt idx="1">
                  <c:v>1.3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  <c:holeSize val="50"/>
      </c:doughnutChart>
    </c:plotArea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FB4C944-FD12-486D-A01C-564E88A0C07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79</Pages>
  <Words>6968</Words>
  <Characters>39723</Characters>
  <Application>Microsoft Office Word</Application>
  <DocSecurity>0</DocSecurity>
  <Lines>331</Lines>
  <Paragraphs>93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Финансовое управление</vt:lpstr>
    </vt:vector>
  </TitlesOfParts>
  <Company>Home</Company>
  <LinksUpToDate>false</LinksUpToDate>
  <CharactersWithSpaces>46598</CharactersWithSpaces>
  <SharedDoc>false</SharedDoc>
  <HLinks>
    <vt:vector size="12" baseType="variant">
      <vt:variant>
        <vt:i4>4194426</vt:i4>
      </vt:variant>
      <vt:variant>
        <vt:i4>30</vt:i4>
      </vt:variant>
      <vt:variant>
        <vt:i4>0</vt:i4>
      </vt:variant>
      <vt:variant>
        <vt:i4>5</vt:i4>
      </vt:variant>
      <vt:variant>
        <vt:lpwstr>mailto:FinuprPochinok@yandex.ru</vt:lpwstr>
      </vt:variant>
      <vt:variant>
        <vt:lpwstr/>
      </vt:variant>
      <vt:variant>
        <vt:i4>262144</vt:i4>
      </vt:variant>
      <vt:variant>
        <vt:i4>0</vt:i4>
      </vt:variant>
      <vt:variant>
        <vt:i4>0</vt:i4>
      </vt:variant>
      <vt:variant>
        <vt:i4>5</vt:i4>
      </vt:variant>
      <vt:variant>
        <vt:lpwstr>consultantplus://offline/ref=85EB33D636BFCF46CF09AC9A8B5199EEA2712A351E3ECC6E4384E274D7v741N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Финансовое управление</dc:title>
  <dc:creator>Home</dc:creator>
  <cp:lastModifiedBy>Прудников </cp:lastModifiedBy>
  <cp:revision>3</cp:revision>
  <cp:lastPrinted>2021-03-17T11:56:00Z</cp:lastPrinted>
  <dcterms:created xsi:type="dcterms:W3CDTF">2022-02-02T08:14:00Z</dcterms:created>
  <dcterms:modified xsi:type="dcterms:W3CDTF">2022-02-02T08:17:00Z</dcterms:modified>
</cp:coreProperties>
</file>