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7204D6" w:rsidRDefault="0033640A" w:rsidP="00401EC0">
      <w:pPr>
        <w:tabs>
          <w:tab w:val="left" w:pos="1110"/>
        </w:tabs>
      </w:pPr>
      <w:r w:rsidRPr="007204D6">
        <w:tab/>
      </w:r>
    </w:p>
    <w:p w:rsidR="00F17393" w:rsidRPr="00C90A2F" w:rsidRDefault="000D5EE7" w:rsidP="00401EC0">
      <w:pPr>
        <w:pStyle w:val="5"/>
        <w:jc w:val="left"/>
        <w:rPr>
          <w:sz w:val="24"/>
          <w:szCs w:val="24"/>
        </w:rPr>
      </w:pPr>
      <w:r w:rsidRPr="007204D6">
        <w:t xml:space="preserve">                                                             </w:t>
      </w:r>
      <w:r w:rsidR="00C15D03" w:rsidRPr="00C90A2F">
        <w:rPr>
          <w:noProof/>
        </w:rPr>
        <w:drawing>
          <wp:anchor distT="0" distB="0" distL="114300" distR="114300" simplePos="0" relativeHeight="251657728" behindDoc="1" locked="0" layoutInCell="1" allowOverlap="1" wp14:anchorId="415D0546" wp14:editId="28A02F77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A2F">
        <w:rPr>
          <w:sz w:val="24"/>
          <w:szCs w:val="24"/>
        </w:rPr>
        <w:t xml:space="preserve">    </w:t>
      </w:r>
    </w:p>
    <w:p w:rsidR="00083EC8" w:rsidRPr="00C90A2F" w:rsidRDefault="00083EC8" w:rsidP="00401EC0">
      <w:pPr>
        <w:pStyle w:val="5"/>
      </w:pPr>
    </w:p>
    <w:p w:rsidR="00083EC8" w:rsidRPr="00C90A2F" w:rsidRDefault="00083EC8" w:rsidP="00401EC0">
      <w:pPr>
        <w:pStyle w:val="5"/>
      </w:pPr>
    </w:p>
    <w:p w:rsidR="00083EC8" w:rsidRPr="00C90A2F" w:rsidRDefault="00083EC8" w:rsidP="00401EC0">
      <w:pPr>
        <w:pStyle w:val="5"/>
      </w:pPr>
    </w:p>
    <w:p w:rsidR="00083EC8" w:rsidRPr="00C90A2F" w:rsidRDefault="00083EC8" w:rsidP="00401EC0">
      <w:pPr>
        <w:pStyle w:val="5"/>
      </w:pPr>
    </w:p>
    <w:p w:rsidR="008D5398" w:rsidRPr="00C90A2F" w:rsidRDefault="001F5EB3" w:rsidP="00401EC0">
      <w:pPr>
        <w:pStyle w:val="5"/>
      </w:pPr>
      <w:r w:rsidRPr="00C90A2F">
        <w:t>АДМИНИСТРАЦИЯ</w:t>
      </w:r>
      <w:r w:rsidR="008D5398" w:rsidRPr="00C90A2F">
        <w:t xml:space="preserve"> МУНИЦИПАЛЬНОГО ОБРАЗОВАНИЯ </w:t>
      </w:r>
      <w:r w:rsidR="008A5D86" w:rsidRPr="00C90A2F">
        <w:br/>
      </w:r>
      <w:r w:rsidR="00990085" w:rsidRPr="00C90A2F">
        <w:t>«</w:t>
      </w:r>
      <w:r w:rsidR="008D5398" w:rsidRPr="00C90A2F">
        <w:t>ПОЧИНКОВСКИЙ  РАЙОН</w:t>
      </w:r>
      <w:r w:rsidR="00990085" w:rsidRPr="00C90A2F">
        <w:t>»</w:t>
      </w:r>
      <w:r w:rsidR="008D5398" w:rsidRPr="00C90A2F">
        <w:t xml:space="preserve">  СМОЛЕНСКОЙ ОБЛАСТИ</w:t>
      </w:r>
    </w:p>
    <w:p w:rsidR="008D5398" w:rsidRPr="00C90A2F" w:rsidRDefault="008D5398" w:rsidP="00401EC0">
      <w:pPr>
        <w:pStyle w:val="7"/>
        <w:rPr>
          <w:sz w:val="28"/>
        </w:rPr>
      </w:pPr>
    </w:p>
    <w:p w:rsidR="008D5398" w:rsidRPr="00C90A2F" w:rsidRDefault="009B0665" w:rsidP="00401EC0">
      <w:pPr>
        <w:pStyle w:val="7"/>
        <w:rPr>
          <w:sz w:val="28"/>
        </w:rPr>
      </w:pPr>
      <w:proofErr w:type="gramStart"/>
      <w:r w:rsidRPr="00C90A2F">
        <w:rPr>
          <w:sz w:val="28"/>
        </w:rPr>
        <w:t>П</w:t>
      </w:r>
      <w:proofErr w:type="gramEnd"/>
      <w:r w:rsidR="00743D7B" w:rsidRPr="00C90A2F">
        <w:rPr>
          <w:sz w:val="28"/>
        </w:rPr>
        <w:t xml:space="preserve"> </w:t>
      </w:r>
      <w:r w:rsidRPr="00C90A2F">
        <w:rPr>
          <w:sz w:val="28"/>
        </w:rPr>
        <w:t>О</w:t>
      </w:r>
      <w:r w:rsidR="00743D7B" w:rsidRPr="00C90A2F">
        <w:rPr>
          <w:sz w:val="28"/>
        </w:rPr>
        <w:t xml:space="preserve"> С </w:t>
      </w:r>
      <w:r w:rsidRPr="00C90A2F">
        <w:rPr>
          <w:sz w:val="28"/>
        </w:rPr>
        <w:t>Т</w:t>
      </w:r>
      <w:r w:rsidR="00743D7B" w:rsidRPr="00C90A2F">
        <w:rPr>
          <w:sz w:val="28"/>
        </w:rPr>
        <w:t xml:space="preserve"> </w:t>
      </w:r>
      <w:r w:rsidRPr="00C90A2F">
        <w:rPr>
          <w:sz w:val="28"/>
        </w:rPr>
        <w:t>А</w:t>
      </w:r>
      <w:r w:rsidR="00743D7B" w:rsidRPr="00C90A2F">
        <w:rPr>
          <w:sz w:val="28"/>
        </w:rPr>
        <w:t xml:space="preserve"> </w:t>
      </w:r>
      <w:r w:rsidRPr="00C90A2F">
        <w:rPr>
          <w:sz w:val="28"/>
        </w:rPr>
        <w:t>Н</w:t>
      </w:r>
      <w:r w:rsidR="00743D7B" w:rsidRPr="00C90A2F">
        <w:rPr>
          <w:sz w:val="28"/>
        </w:rPr>
        <w:t xml:space="preserve"> </w:t>
      </w:r>
      <w:r w:rsidRPr="00C90A2F">
        <w:rPr>
          <w:sz w:val="28"/>
        </w:rPr>
        <w:t>О</w:t>
      </w:r>
      <w:r w:rsidR="00743D7B" w:rsidRPr="00C90A2F">
        <w:rPr>
          <w:sz w:val="28"/>
        </w:rPr>
        <w:t xml:space="preserve"> </w:t>
      </w:r>
      <w:r w:rsidRPr="00C90A2F">
        <w:rPr>
          <w:sz w:val="28"/>
        </w:rPr>
        <w:t>В</w:t>
      </w:r>
      <w:r w:rsidR="00743D7B" w:rsidRPr="00C90A2F">
        <w:rPr>
          <w:sz w:val="28"/>
        </w:rPr>
        <w:t xml:space="preserve"> </w:t>
      </w:r>
      <w:r w:rsidRPr="00C90A2F">
        <w:rPr>
          <w:sz w:val="28"/>
        </w:rPr>
        <w:t xml:space="preserve">Л </w:t>
      </w:r>
      <w:r w:rsidR="00743D7B" w:rsidRPr="00C90A2F">
        <w:rPr>
          <w:sz w:val="28"/>
        </w:rPr>
        <w:t xml:space="preserve">Е Н И Е </w:t>
      </w:r>
    </w:p>
    <w:p w:rsidR="008D5398" w:rsidRPr="00C90A2F" w:rsidRDefault="008D5398" w:rsidP="00401EC0">
      <w:pPr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76"/>
      </w:tblGrid>
      <w:tr w:rsidR="008D5398" w:rsidRPr="00C90A2F" w:rsidTr="0072268F">
        <w:tc>
          <w:tcPr>
            <w:tcW w:w="567" w:type="dxa"/>
          </w:tcPr>
          <w:p w:rsidR="008D5398" w:rsidRPr="00C90A2F" w:rsidRDefault="008D5398" w:rsidP="00401EC0">
            <w:pPr>
              <w:rPr>
                <w:sz w:val="24"/>
              </w:rPr>
            </w:pPr>
            <w:r w:rsidRPr="00C90A2F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C90A2F" w:rsidRDefault="0072268F" w:rsidP="00401EC0">
            <w:pPr>
              <w:jc w:val="center"/>
              <w:rPr>
                <w:sz w:val="24"/>
              </w:rPr>
            </w:pPr>
            <w:r w:rsidRPr="0072268F">
              <w:rPr>
                <w:sz w:val="24"/>
              </w:rPr>
              <w:t>12.09.2022</w:t>
            </w:r>
            <w:bookmarkStart w:id="0" w:name="_GoBack"/>
            <w:bookmarkEnd w:id="0"/>
          </w:p>
        </w:tc>
        <w:tc>
          <w:tcPr>
            <w:tcW w:w="425" w:type="dxa"/>
          </w:tcPr>
          <w:p w:rsidR="008D5398" w:rsidRPr="00C90A2F" w:rsidRDefault="008D5398" w:rsidP="00401EC0">
            <w:pPr>
              <w:rPr>
                <w:sz w:val="24"/>
              </w:rPr>
            </w:pPr>
            <w:r w:rsidRPr="00C90A2F">
              <w:rPr>
                <w:sz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398" w:rsidRPr="00C90A2F" w:rsidRDefault="0072268F" w:rsidP="00401EC0">
            <w:pPr>
              <w:jc w:val="center"/>
              <w:rPr>
                <w:sz w:val="24"/>
              </w:rPr>
            </w:pPr>
            <w:r w:rsidRPr="0072268F">
              <w:rPr>
                <w:sz w:val="24"/>
              </w:rPr>
              <w:t>0118-адм</w:t>
            </w:r>
          </w:p>
        </w:tc>
      </w:tr>
    </w:tbl>
    <w:p w:rsidR="00987570" w:rsidRPr="00C90A2F" w:rsidRDefault="00987570" w:rsidP="00401EC0">
      <w:pPr>
        <w:tabs>
          <w:tab w:val="left" w:pos="4536"/>
        </w:tabs>
        <w:ind w:right="5528"/>
        <w:jc w:val="both"/>
        <w:rPr>
          <w:sz w:val="28"/>
        </w:rPr>
      </w:pPr>
    </w:p>
    <w:p w:rsidR="00B06AE7" w:rsidRPr="00C90A2F" w:rsidRDefault="00C15D03" w:rsidP="00492450">
      <w:pPr>
        <w:tabs>
          <w:tab w:val="left" w:pos="4253"/>
        </w:tabs>
        <w:ind w:right="5811"/>
        <w:jc w:val="both"/>
        <w:rPr>
          <w:b/>
          <w:sz w:val="28"/>
          <w:szCs w:val="28"/>
        </w:rPr>
      </w:pPr>
      <w:r w:rsidRPr="00C90A2F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области от 29.12.2014 № 179  </w:t>
      </w:r>
    </w:p>
    <w:p w:rsidR="004543C8" w:rsidRPr="00C90A2F" w:rsidRDefault="004543C8" w:rsidP="00401EC0">
      <w:pPr>
        <w:rPr>
          <w:sz w:val="28"/>
          <w:szCs w:val="28"/>
        </w:rPr>
      </w:pPr>
    </w:p>
    <w:p w:rsidR="004543C8" w:rsidRPr="00C90A2F" w:rsidRDefault="004543C8" w:rsidP="00401EC0">
      <w:pPr>
        <w:ind w:firstLine="709"/>
        <w:jc w:val="both"/>
        <w:rPr>
          <w:sz w:val="28"/>
          <w:szCs w:val="28"/>
        </w:rPr>
      </w:pPr>
      <w:r w:rsidRPr="00C90A2F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C90A2F">
        <w:rPr>
          <w:sz w:val="28"/>
          <w:szCs w:val="28"/>
        </w:rPr>
        <w:t>п</w:t>
      </w:r>
      <w:proofErr w:type="gramEnd"/>
      <w:r w:rsidRPr="00C90A2F">
        <w:rPr>
          <w:sz w:val="28"/>
          <w:szCs w:val="28"/>
        </w:rPr>
        <w:t xml:space="preserve"> о с т а н о в л я е т:</w:t>
      </w:r>
    </w:p>
    <w:p w:rsidR="000942C8" w:rsidRPr="00C90A2F" w:rsidRDefault="000942C8" w:rsidP="00401EC0">
      <w:pPr>
        <w:jc w:val="both"/>
        <w:rPr>
          <w:sz w:val="28"/>
          <w:szCs w:val="28"/>
        </w:rPr>
      </w:pPr>
    </w:p>
    <w:p w:rsidR="00755D3C" w:rsidRPr="00C90A2F" w:rsidRDefault="00C15D03" w:rsidP="00401EC0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A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29.12.2014 № 179 «Об утверждении </w:t>
      </w:r>
      <w:proofErr w:type="gramStart"/>
      <w:r w:rsidRPr="00C90A2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90A2F">
        <w:rPr>
          <w:rFonts w:ascii="Times New Roman" w:hAnsi="Times New Roman" w:cs="Times New Roman"/>
          <w:bCs/>
          <w:sz w:val="28"/>
          <w:szCs w:val="28"/>
        </w:rPr>
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</w:r>
      <w:r w:rsidRPr="00C90A2F">
        <w:rPr>
          <w:rFonts w:ascii="Times New Roman" w:hAnsi="Times New Roman" w:cs="Times New Roman"/>
          <w:sz w:val="28"/>
          <w:szCs w:val="28"/>
        </w:rPr>
        <w:t>», (в редакции постановлений Администрации муниципального образования «Починковский район» Смоленской области от 25.03.2015 № 38, от 25.06.2015 № 73, от 04.09.2015 № 97, от 17.09.2015 № 99, от 30.09.2015 № 105,  от 09.10.2015 № 112, от 20.11.2015 №160, от 25.02.2016 №25, от 11.03.2016 №32, от 04.04.2016 № 56, от</w:t>
      </w:r>
      <w:proofErr w:type="gramEnd"/>
      <w:r w:rsidRPr="00C90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A2F">
        <w:rPr>
          <w:rFonts w:ascii="Times New Roman" w:hAnsi="Times New Roman" w:cs="Times New Roman"/>
          <w:sz w:val="28"/>
          <w:szCs w:val="28"/>
        </w:rPr>
        <w:t>17.05.2016 №95, от 26.05.2016 №111, от 13.07.2016 № 142, от 20.09.2016 № 189, от  14.10.201</w:t>
      </w:r>
      <w:r w:rsidR="00401EC0" w:rsidRPr="00C90A2F">
        <w:rPr>
          <w:rFonts w:ascii="Times New Roman" w:hAnsi="Times New Roman" w:cs="Times New Roman"/>
          <w:sz w:val="28"/>
          <w:szCs w:val="28"/>
        </w:rPr>
        <w:t>6</w:t>
      </w:r>
      <w:r w:rsidRPr="00C90A2F">
        <w:rPr>
          <w:rFonts w:ascii="Times New Roman" w:hAnsi="Times New Roman" w:cs="Times New Roman"/>
          <w:sz w:val="28"/>
          <w:szCs w:val="28"/>
        </w:rPr>
        <w:t xml:space="preserve"> №203, от 27.01.2017 № 16-адм, от 23.03.2017 № 76-адм, от 27.09.2017 № 166-адм, от 12.03.2018 № 27-адм, от 03.09.2018 №117-адм., от 11.11.2019 №122-адм.</w:t>
      </w:r>
      <w:r w:rsidR="00EC46EC" w:rsidRPr="00C90A2F">
        <w:rPr>
          <w:rFonts w:ascii="Times New Roman" w:hAnsi="Times New Roman" w:cs="Times New Roman"/>
          <w:sz w:val="28"/>
          <w:szCs w:val="28"/>
        </w:rPr>
        <w:t>, от 20.02.2020 № 51-адм</w:t>
      </w:r>
      <w:r w:rsidRPr="00C90A2F">
        <w:rPr>
          <w:rFonts w:ascii="Times New Roman" w:hAnsi="Times New Roman" w:cs="Times New Roman"/>
          <w:sz w:val="28"/>
          <w:szCs w:val="28"/>
        </w:rPr>
        <w:t>.</w:t>
      </w:r>
      <w:r w:rsidR="00B06AE7" w:rsidRPr="00C90A2F">
        <w:rPr>
          <w:sz w:val="28"/>
          <w:szCs w:val="28"/>
        </w:rPr>
        <w:t>)</w:t>
      </w:r>
      <w:r w:rsidR="006548ED" w:rsidRPr="00C90A2F">
        <w:rPr>
          <w:rFonts w:ascii="Times New Roman" w:hAnsi="Times New Roman" w:cs="Times New Roman"/>
          <w:sz w:val="28"/>
        </w:rPr>
        <w:t xml:space="preserve"> </w:t>
      </w:r>
      <w:r w:rsidR="006548ED" w:rsidRPr="00C90A2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06AE7" w:rsidRPr="00C90A2F" w:rsidRDefault="00B06AE7" w:rsidP="00401E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0A2F">
        <w:rPr>
          <w:sz w:val="28"/>
          <w:szCs w:val="28"/>
        </w:rPr>
        <w:t>1) в преамбуле слова «постановлением Администрации муниципального образования «Починковский район» Смоленской области от 13.09.2013 № 94 «Об утверждении Порядка разработки и реализации муниципальных программ муниципального образования «Починковский район»  Смоленской области и Порядка проведения оценки эффективности реализации муниципальных программ муниципального образования «Починковский район»  Смоленской области» заменить словами «постановлением Администрации муниципального образования «Починковский район» Смоленской области от 28.01.2022 №</w:t>
      </w:r>
      <w:r w:rsidR="00AA07A5" w:rsidRPr="00C90A2F">
        <w:rPr>
          <w:sz w:val="28"/>
          <w:szCs w:val="28"/>
        </w:rPr>
        <w:t xml:space="preserve"> </w:t>
      </w:r>
      <w:r w:rsidRPr="00C90A2F">
        <w:rPr>
          <w:sz w:val="28"/>
          <w:szCs w:val="28"/>
        </w:rPr>
        <w:t>9-адм «Об утверждении Порядка принятия</w:t>
      </w:r>
      <w:proofErr w:type="gramEnd"/>
      <w:r w:rsidRPr="00C90A2F">
        <w:rPr>
          <w:sz w:val="28"/>
          <w:szCs w:val="28"/>
        </w:rPr>
        <w:t xml:space="preserve"> решения о разработке муниципальных программ, их формирования и реализации в муниципальном образовании </w:t>
      </w:r>
      <w:r w:rsidR="00AA07A5" w:rsidRPr="00C90A2F">
        <w:rPr>
          <w:sz w:val="28"/>
          <w:szCs w:val="28"/>
        </w:rPr>
        <w:t>«</w:t>
      </w:r>
      <w:r w:rsidRPr="00C90A2F">
        <w:rPr>
          <w:sz w:val="28"/>
          <w:szCs w:val="28"/>
        </w:rPr>
        <w:t>Починковский район</w:t>
      </w:r>
      <w:r w:rsidR="00AA07A5" w:rsidRPr="00C90A2F">
        <w:rPr>
          <w:sz w:val="28"/>
          <w:szCs w:val="28"/>
        </w:rPr>
        <w:t>»</w:t>
      </w:r>
      <w:r w:rsidRPr="00C90A2F">
        <w:rPr>
          <w:sz w:val="28"/>
          <w:szCs w:val="28"/>
        </w:rPr>
        <w:t xml:space="preserve"> Смоленской области»;</w:t>
      </w:r>
    </w:p>
    <w:p w:rsidR="00B06AE7" w:rsidRPr="00C90A2F" w:rsidRDefault="00B06AE7" w:rsidP="00401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2F">
        <w:rPr>
          <w:sz w:val="28"/>
          <w:szCs w:val="28"/>
        </w:rPr>
        <w:lastRenderedPageBreak/>
        <w:t xml:space="preserve">2) муниципальную программу </w:t>
      </w:r>
      <w:r w:rsidR="00EC46EC" w:rsidRPr="00C90A2F">
        <w:rPr>
          <w:sz w:val="28"/>
          <w:szCs w:val="28"/>
        </w:rPr>
        <w:t>«</w:t>
      </w:r>
      <w:r w:rsidR="00EC46EC" w:rsidRPr="00C90A2F">
        <w:rPr>
          <w:bCs/>
          <w:sz w:val="28"/>
          <w:szCs w:val="28"/>
        </w:rPr>
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</w:r>
      <w:r w:rsidR="00EC46EC" w:rsidRPr="00C90A2F">
        <w:rPr>
          <w:sz w:val="28"/>
          <w:szCs w:val="28"/>
        </w:rPr>
        <w:t>»</w:t>
      </w:r>
      <w:r w:rsidRPr="00C90A2F">
        <w:rPr>
          <w:sz w:val="28"/>
          <w:szCs w:val="28"/>
        </w:rPr>
        <w:t>, утвержденную указанным постановлением, изложить в новой редакции (прилагается).</w:t>
      </w:r>
    </w:p>
    <w:p w:rsidR="002A0D86" w:rsidRPr="00C90A2F" w:rsidRDefault="002A0D86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FDA" w:rsidRPr="00C90A2F" w:rsidRDefault="00D92FDA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Pr="00C90A2F" w:rsidRDefault="008231E9" w:rsidP="00401EC0">
      <w:pPr>
        <w:rPr>
          <w:sz w:val="28"/>
          <w:szCs w:val="28"/>
        </w:rPr>
      </w:pPr>
      <w:r w:rsidRPr="00C90A2F">
        <w:rPr>
          <w:sz w:val="28"/>
          <w:szCs w:val="28"/>
        </w:rPr>
        <w:t>Глава</w:t>
      </w:r>
      <w:r w:rsidR="004543C8" w:rsidRPr="00C90A2F">
        <w:rPr>
          <w:sz w:val="28"/>
          <w:szCs w:val="28"/>
        </w:rPr>
        <w:t xml:space="preserve"> муниципального образования </w:t>
      </w:r>
    </w:p>
    <w:p w:rsidR="004543C8" w:rsidRPr="00C90A2F" w:rsidRDefault="004543C8" w:rsidP="00401EC0">
      <w:pPr>
        <w:rPr>
          <w:sz w:val="28"/>
          <w:szCs w:val="28"/>
        </w:rPr>
      </w:pPr>
      <w:r w:rsidRPr="00C90A2F">
        <w:rPr>
          <w:sz w:val="28"/>
          <w:szCs w:val="28"/>
        </w:rPr>
        <w:t xml:space="preserve">«Починковский район» </w:t>
      </w:r>
      <w:r w:rsidR="00FF6D99" w:rsidRPr="00C90A2F">
        <w:rPr>
          <w:sz w:val="28"/>
          <w:szCs w:val="28"/>
        </w:rPr>
        <w:t xml:space="preserve">Смоленской области                                              А.В. Голуб                                                                     </w:t>
      </w:r>
    </w:p>
    <w:p w:rsidR="000A1636" w:rsidRPr="00C90A2F" w:rsidRDefault="000A1636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06AE7" w:rsidRPr="00C90A2F" w:rsidRDefault="00B06AE7" w:rsidP="00401EC0">
      <w:pPr>
        <w:rPr>
          <w:sz w:val="28"/>
          <w:szCs w:val="28"/>
        </w:rPr>
      </w:pPr>
    </w:p>
    <w:p w:rsidR="00B6594A" w:rsidRPr="00C90A2F" w:rsidRDefault="00B6594A" w:rsidP="00401EC0">
      <w:r w:rsidRPr="00C90A2F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35"/>
      </w:tblGrid>
      <w:tr w:rsidR="00B06AE7" w:rsidRPr="00C90A2F" w:rsidTr="00907512">
        <w:tc>
          <w:tcPr>
            <w:tcW w:w="4644" w:type="dxa"/>
            <w:shd w:val="clear" w:color="auto" w:fill="auto"/>
          </w:tcPr>
          <w:p w:rsidR="00B06AE7" w:rsidRPr="00C90A2F" w:rsidRDefault="00B6594A" w:rsidP="00401EC0">
            <w:pPr>
              <w:pStyle w:val="ConsPlusNormal"/>
              <w:widowControl/>
              <w:tabs>
                <w:tab w:val="left" w:pos="609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F">
              <w:rPr>
                <w:sz w:val="28"/>
                <w:szCs w:val="28"/>
              </w:rPr>
              <w:lastRenderedPageBreak/>
              <w:br w:type="page"/>
            </w:r>
            <w:r w:rsidR="00B06AE7" w:rsidRPr="00C90A2F">
              <w:rPr>
                <w:sz w:val="28"/>
                <w:szCs w:val="28"/>
              </w:rPr>
              <w:br w:type="page"/>
            </w:r>
            <w:r w:rsidR="00B06AE7" w:rsidRPr="00C90A2F">
              <w:rPr>
                <w:sz w:val="28"/>
                <w:szCs w:val="28"/>
              </w:rPr>
              <w:br w:type="page"/>
            </w:r>
          </w:p>
        </w:tc>
        <w:tc>
          <w:tcPr>
            <w:tcW w:w="5635" w:type="dxa"/>
            <w:shd w:val="clear" w:color="auto" w:fill="auto"/>
          </w:tcPr>
          <w:p w:rsidR="00B06AE7" w:rsidRPr="00C90A2F" w:rsidRDefault="00B06AE7" w:rsidP="00401EC0">
            <w:pPr>
              <w:pStyle w:val="ConsPlusNormal"/>
              <w:widowControl/>
              <w:tabs>
                <w:tab w:val="left" w:pos="609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2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06AE7" w:rsidRPr="00C90A2F" w:rsidRDefault="00B06AE7" w:rsidP="00401EC0">
            <w:pPr>
              <w:pStyle w:val="ConsPlusNormal"/>
              <w:widowControl/>
              <w:tabs>
                <w:tab w:val="left" w:pos="609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A2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</w:t>
            </w:r>
            <w:r w:rsidR="000C7425" w:rsidRPr="00C9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B8" w:rsidRPr="00C90A2F">
              <w:rPr>
                <w:rFonts w:ascii="Times New Roman" w:hAnsi="Times New Roman" w:cs="Times New Roman"/>
                <w:sz w:val="24"/>
                <w:szCs w:val="24"/>
              </w:rPr>
              <w:t>от 29.12.2014</w:t>
            </w:r>
            <w:r w:rsidR="00401EC0" w:rsidRPr="00C9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B8" w:rsidRPr="00C90A2F">
              <w:rPr>
                <w:rFonts w:ascii="Times New Roman" w:hAnsi="Times New Roman" w:cs="Times New Roman"/>
                <w:sz w:val="24"/>
                <w:szCs w:val="24"/>
              </w:rPr>
              <w:t>№179</w:t>
            </w:r>
            <w:r w:rsidR="000C7425" w:rsidRPr="00C9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50B8" w:rsidRPr="00C90A2F"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 Администрации муниципального образования «Починковский район» Смоленской области от 25.03.2015 №38, от 25.06.20</w:t>
            </w:r>
            <w:r w:rsidR="00401EC0" w:rsidRPr="00C90A2F">
              <w:rPr>
                <w:rFonts w:ascii="Times New Roman" w:hAnsi="Times New Roman" w:cs="Times New Roman"/>
                <w:sz w:val="24"/>
                <w:szCs w:val="24"/>
              </w:rPr>
              <w:t>15 №</w:t>
            </w:r>
            <w:r w:rsidR="000750B8" w:rsidRPr="00C90A2F">
              <w:rPr>
                <w:rFonts w:ascii="Times New Roman" w:hAnsi="Times New Roman" w:cs="Times New Roman"/>
                <w:sz w:val="24"/>
                <w:szCs w:val="24"/>
              </w:rPr>
              <w:t>73, от 04.09.2015 №97, от 17.09.2015 №99, от 30.09.2015 №105,  от 09.10.2015 №112, от 20.11.2015 №160, от 25.02.2016 №25, от 11.03.2016 №32, от 04.04.2016 № 56, от 17.05.2016 №95, от</w:t>
            </w:r>
            <w:r w:rsidR="00401EC0" w:rsidRPr="00C90A2F">
              <w:rPr>
                <w:rFonts w:ascii="Times New Roman" w:hAnsi="Times New Roman" w:cs="Times New Roman"/>
                <w:sz w:val="24"/>
                <w:szCs w:val="24"/>
              </w:rPr>
              <w:t xml:space="preserve"> 26.05.2016 №111, от 13.07.2016</w:t>
            </w:r>
            <w:r w:rsidR="000750B8" w:rsidRPr="00C90A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1EC0" w:rsidRPr="00C90A2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proofErr w:type="gramEnd"/>
            <w:r w:rsidR="00401EC0" w:rsidRPr="00C90A2F">
              <w:rPr>
                <w:rFonts w:ascii="Times New Roman" w:hAnsi="Times New Roman" w:cs="Times New Roman"/>
                <w:sz w:val="24"/>
                <w:szCs w:val="24"/>
              </w:rPr>
              <w:t>, от 20.09.2016 №</w:t>
            </w:r>
            <w:r w:rsidR="000750B8" w:rsidRPr="00C90A2F">
              <w:rPr>
                <w:rFonts w:ascii="Times New Roman" w:hAnsi="Times New Roman" w:cs="Times New Roman"/>
                <w:sz w:val="24"/>
                <w:szCs w:val="24"/>
              </w:rPr>
              <w:t>189, от  14.10.2016 №</w:t>
            </w:r>
            <w:r w:rsidR="00AA07A5" w:rsidRPr="00C9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B8" w:rsidRPr="00C90A2F">
              <w:rPr>
                <w:rFonts w:ascii="Times New Roman" w:hAnsi="Times New Roman" w:cs="Times New Roman"/>
                <w:sz w:val="24"/>
                <w:szCs w:val="24"/>
              </w:rPr>
              <w:t>203, от 27.01.2017 № 16-адм, от 23.03.2017 № 76-адм, от 27.09.2017 № 166-адм, от 12.03.2018 № 27-адм, от 03.09.2018 №117-адм, от 11.11.2019 №122-адм, от 20.02.2020 № 51-адм</w:t>
            </w:r>
            <w:r w:rsidR="00AA07A5" w:rsidRPr="00C90A2F">
              <w:rPr>
                <w:rFonts w:ascii="Times New Roman" w:hAnsi="Times New Roman" w:cs="Times New Roman"/>
                <w:sz w:val="24"/>
                <w:szCs w:val="24"/>
              </w:rPr>
              <w:t>, от 23.07.2021 №106-адм</w:t>
            </w:r>
            <w:r w:rsidRPr="00C90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06AE7" w:rsidRPr="00C90A2F" w:rsidRDefault="00B06AE7" w:rsidP="00401EC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06AE7" w:rsidRPr="00C90A2F" w:rsidRDefault="00B06AE7" w:rsidP="00401E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0A2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МУНИЦИПАЛЬНАЯ</w:t>
      </w:r>
      <w:r w:rsidR="00F65D56" w:rsidRPr="00C90A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90A2F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</w:t>
      </w:r>
    </w:p>
    <w:p w:rsidR="00B06AE7" w:rsidRPr="00C90A2F" w:rsidRDefault="00B06AE7" w:rsidP="00401E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06AE7" w:rsidRPr="00C90A2F" w:rsidRDefault="000750B8" w:rsidP="00401E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0A2F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</w:t>
      </w:r>
    </w:p>
    <w:p w:rsidR="00B06AE7" w:rsidRPr="00C90A2F" w:rsidRDefault="00B06AE7" w:rsidP="00401EC0">
      <w:pPr>
        <w:pStyle w:val="ConsNonformat"/>
        <w:widowControl/>
        <w:rPr>
          <w:rFonts w:ascii="Times New Roman" w:hAnsi="Times New Roman" w:cs="Times New Roman"/>
          <w:sz w:val="10"/>
        </w:rPr>
      </w:pPr>
    </w:p>
    <w:p w:rsidR="00B06AE7" w:rsidRPr="00C90A2F" w:rsidRDefault="00B06AE7" w:rsidP="00401E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90A2F">
        <w:rPr>
          <w:b/>
          <w:sz w:val="28"/>
          <w:szCs w:val="28"/>
        </w:rPr>
        <w:t>П</w:t>
      </w:r>
      <w:proofErr w:type="gramEnd"/>
      <w:r w:rsidRPr="00C90A2F">
        <w:rPr>
          <w:b/>
          <w:sz w:val="28"/>
          <w:szCs w:val="28"/>
        </w:rPr>
        <w:t xml:space="preserve"> А С П О Р Т</w:t>
      </w:r>
    </w:p>
    <w:p w:rsidR="00B06AE7" w:rsidRPr="00C90A2F" w:rsidRDefault="00B06AE7" w:rsidP="00401EC0">
      <w:pPr>
        <w:jc w:val="center"/>
        <w:rPr>
          <w:b/>
          <w:bCs/>
          <w:sz w:val="28"/>
          <w:szCs w:val="28"/>
        </w:rPr>
      </w:pPr>
      <w:r w:rsidRPr="00C90A2F">
        <w:rPr>
          <w:b/>
          <w:bCs/>
          <w:sz w:val="28"/>
          <w:szCs w:val="28"/>
        </w:rPr>
        <w:t>муниципальной программы</w:t>
      </w:r>
    </w:p>
    <w:p w:rsidR="00B06AE7" w:rsidRPr="00C90A2F" w:rsidRDefault="00B06AE7" w:rsidP="00401EC0">
      <w:pPr>
        <w:jc w:val="center"/>
        <w:rPr>
          <w:b/>
          <w:bCs/>
          <w:sz w:val="28"/>
          <w:szCs w:val="28"/>
        </w:rPr>
      </w:pPr>
    </w:p>
    <w:p w:rsidR="00B06AE7" w:rsidRPr="00C90A2F" w:rsidRDefault="00B06AE7" w:rsidP="00401EC0">
      <w:pPr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C90A2F">
        <w:rPr>
          <w:b/>
          <w:bCs/>
          <w:sz w:val="28"/>
          <w:szCs w:val="28"/>
        </w:rPr>
        <w:t>Основные положения</w:t>
      </w:r>
    </w:p>
    <w:p w:rsidR="00B06AE7" w:rsidRPr="00C90A2F" w:rsidRDefault="00B06AE7" w:rsidP="00401EC0">
      <w:pPr>
        <w:ind w:left="720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3"/>
        <w:gridCol w:w="7231"/>
      </w:tblGrid>
      <w:tr w:rsidR="007204D6" w:rsidRPr="00C90A2F" w:rsidTr="00877E4E">
        <w:tc>
          <w:tcPr>
            <w:tcW w:w="1429" w:type="pct"/>
          </w:tcPr>
          <w:p w:rsidR="00B06AE7" w:rsidRPr="00C90A2F" w:rsidRDefault="00B06AE7" w:rsidP="00401EC0">
            <w:pPr>
              <w:pStyle w:val="afd"/>
              <w:rPr>
                <w:szCs w:val="26"/>
              </w:rPr>
            </w:pPr>
            <w:r w:rsidRPr="00C90A2F">
              <w:rPr>
                <w:szCs w:val="26"/>
              </w:rPr>
              <w:t>Наименование муниципальной программы</w:t>
            </w:r>
          </w:p>
        </w:tc>
        <w:tc>
          <w:tcPr>
            <w:tcW w:w="3571" w:type="pct"/>
          </w:tcPr>
          <w:p w:rsidR="00B06AE7" w:rsidRPr="00C90A2F" w:rsidRDefault="00F65D56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М</w:t>
            </w:r>
            <w:r w:rsidR="00B06AE7" w:rsidRPr="00C90A2F">
              <w:rPr>
                <w:szCs w:val="26"/>
              </w:rPr>
              <w:t xml:space="preserve">униципальная программа </w:t>
            </w:r>
            <w:r w:rsidR="000750B8" w:rsidRPr="00C90A2F">
              <w:rPr>
                <w:szCs w:val="26"/>
              </w:rPr>
              <w:t>«</w:t>
            </w:r>
            <w:r w:rsidR="000750B8" w:rsidRPr="00C90A2F">
              <w:rPr>
                <w:bCs/>
                <w:szCs w:val="26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  <w:r w:rsidR="000750B8" w:rsidRPr="00C90A2F">
              <w:rPr>
                <w:szCs w:val="26"/>
              </w:rPr>
              <w:t>»</w:t>
            </w:r>
          </w:p>
        </w:tc>
      </w:tr>
      <w:tr w:rsidR="007204D6" w:rsidRPr="00C90A2F" w:rsidTr="00877E4E">
        <w:tc>
          <w:tcPr>
            <w:tcW w:w="1429" w:type="pct"/>
          </w:tcPr>
          <w:p w:rsidR="00B06AE7" w:rsidRPr="00C90A2F" w:rsidRDefault="00B06AE7" w:rsidP="00401EC0">
            <w:pPr>
              <w:pStyle w:val="afd"/>
              <w:rPr>
                <w:szCs w:val="26"/>
              </w:rPr>
            </w:pPr>
            <w:r w:rsidRPr="00C90A2F">
              <w:rPr>
                <w:szCs w:val="26"/>
              </w:rPr>
              <w:t>Ответственный исполнитель</w:t>
            </w:r>
          </w:p>
        </w:tc>
        <w:tc>
          <w:tcPr>
            <w:tcW w:w="3571" w:type="pct"/>
          </w:tcPr>
          <w:p w:rsidR="00B06AE7" w:rsidRPr="00C90A2F" w:rsidRDefault="00B06AE7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Отдел строительства и жилищно-коммунального хозяйства Администрации муниципального образования «Починковский район» Смоленской области, начальник Миллер Екатерина Анатольевна</w:t>
            </w:r>
          </w:p>
        </w:tc>
      </w:tr>
      <w:tr w:rsidR="007204D6" w:rsidRPr="00C90A2F" w:rsidTr="00877E4E">
        <w:tc>
          <w:tcPr>
            <w:tcW w:w="1429" w:type="pct"/>
          </w:tcPr>
          <w:p w:rsidR="00B06AE7" w:rsidRPr="00C90A2F" w:rsidRDefault="00B06AE7" w:rsidP="00401EC0">
            <w:pPr>
              <w:pStyle w:val="afd"/>
              <w:rPr>
                <w:szCs w:val="26"/>
              </w:rPr>
            </w:pPr>
            <w:r w:rsidRPr="00C90A2F">
              <w:rPr>
                <w:szCs w:val="26"/>
              </w:rPr>
              <w:t>Период реализации</w:t>
            </w:r>
            <w:r w:rsidR="00EC2C3E" w:rsidRPr="00C90A2F">
              <w:rPr>
                <w:szCs w:val="26"/>
              </w:rPr>
              <w:t xml:space="preserve"> муниципальной программы</w:t>
            </w:r>
          </w:p>
        </w:tc>
        <w:tc>
          <w:tcPr>
            <w:tcW w:w="3571" w:type="pct"/>
          </w:tcPr>
          <w:p w:rsidR="00B06AE7" w:rsidRPr="00C90A2F" w:rsidRDefault="00B06AE7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 xml:space="preserve">Этап </w:t>
            </w:r>
            <w:r w:rsidRPr="00C90A2F">
              <w:rPr>
                <w:szCs w:val="26"/>
                <w:lang w:val="en-US"/>
              </w:rPr>
              <w:t>I</w:t>
            </w:r>
            <w:r w:rsidRPr="00C90A2F">
              <w:rPr>
                <w:szCs w:val="26"/>
              </w:rPr>
              <w:t>: 2015 – 202</w:t>
            </w:r>
            <w:r w:rsidR="00737DEE" w:rsidRPr="00C90A2F">
              <w:rPr>
                <w:szCs w:val="26"/>
              </w:rPr>
              <w:t>1</w:t>
            </w:r>
            <w:r w:rsidRPr="00C90A2F">
              <w:rPr>
                <w:szCs w:val="26"/>
              </w:rPr>
              <w:t>годы;</w:t>
            </w:r>
          </w:p>
          <w:p w:rsidR="00B06AE7" w:rsidRPr="00C90A2F" w:rsidRDefault="00B06AE7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 xml:space="preserve">Этап </w:t>
            </w:r>
            <w:r w:rsidRPr="00C90A2F">
              <w:rPr>
                <w:szCs w:val="26"/>
                <w:lang w:val="en-US"/>
              </w:rPr>
              <w:t>II</w:t>
            </w:r>
            <w:r w:rsidRPr="00C90A2F">
              <w:rPr>
                <w:szCs w:val="26"/>
              </w:rPr>
              <w:t>: 202</w:t>
            </w:r>
            <w:r w:rsidR="00737DEE" w:rsidRPr="00C90A2F">
              <w:rPr>
                <w:szCs w:val="26"/>
              </w:rPr>
              <w:t>2</w:t>
            </w:r>
            <w:r w:rsidRPr="00C90A2F">
              <w:rPr>
                <w:szCs w:val="26"/>
              </w:rPr>
              <w:t xml:space="preserve"> – 2024 годы</w:t>
            </w:r>
          </w:p>
        </w:tc>
      </w:tr>
      <w:tr w:rsidR="007204D6" w:rsidRPr="00C90A2F" w:rsidTr="00877E4E">
        <w:tc>
          <w:tcPr>
            <w:tcW w:w="1429" w:type="pct"/>
          </w:tcPr>
          <w:p w:rsidR="00B06AE7" w:rsidRPr="00C90A2F" w:rsidRDefault="00B06AE7" w:rsidP="00401EC0">
            <w:pPr>
              <w:pStyle w:val="afd"/>
              <w:rPr>
                <w:szCs w:val="26"/>
              </w:rPr>
            </w:pPr>
            <w:r w:rsidRPr="00C90A2F">
              <w:rPr>
                <w:szCs w:val="26"/>
              </w:rPr>
              <w:t xml:space="preserve">Цели </w:t>
            </w:r>
            <w:r w:rsidR="00EC2C3E" w:rsidRPr="00C90A2F">
              <w:rPr>
                <w:szCs w:val="26"/>
              </w:rPr>
              <w:t>муниципальной программы</w:t>
            </w:r>
          </w:p>
        </w:tc>
        <w:tc>
          <w:tcPr>
            <w:tcW w:w="3571" w:type="pct"/>
          </w:tcPr>
          <w:p w:rsidR="00B06AE7" w:rsidRPr="00C90A2F" w:rsidRDefault="00D34DB6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-</w:t>
            </w:r>
            <w:r w:rsidR="00AA07A5" w:rsidRPr="00C90A2F">
              <w:rPr>
                <w:szCs w:val="26"/>
              </w:rPr>
              <w:t xml:space="preserve"> </w:t>
            </w:r>
            <w:r w:rsidR="00701DBB" w:rsidRPr="00C90A2F">
              <w:rPr>
                <w:szCs w:val="26"/>
              </w:rPr>
              <w:t xml:space="preserve">увеличение </w:t>
            </w:r>
            <w:proofErr w:type="gramStart"/>
            <w:r w:rsidR="00701DBB" w:rsidRPr="00C90A2F">
              <w:rPr>
                <w:szCs w:val="26"/>
              </w:rPr>
              <w:t>про</w:t>
            </w:r>
            <w:r w:rsidR="001F2D41" w:rsidRPr="00C90A2F">
              <w:rPr>
                <w:szCs w:val="26"/>
              </w:rPr>
              <w:t>тяженности</w:t>
            </w:r>
            <w:r w:rsidR="00701DBB" w:rsidRPr="00C90A2F">
              <w:rPr>
                <w:szCs w:val="26"/>
              </w:rPr>
              <w:t xml:space="preserve"> сети автомобильных дорог общего пользования муниципального образования</w:t>
            </w:r>
            <w:proofErr w:type="gramEnd"/>
            <w:r w:rsidR="00701DBB" w:rsidRPr="00C90A2F">
              <w:rPr>
                <w:szCs w:val="26"/>
              </w:rPr>
              <w:t xml:space="preserve"> Починковского городского поселения Починковского района Смоленской области</w:t>
            </w:r>
            <w:r w:rsidR="00401EC0" w:rsidRPr="00C90A2F">
              <w:rPr>
                <w:szCs w:val="26"/>
              </w:rPr>
              <w:t>;</w:t>
            </w:r>
          </w:p>
          <w:p w:rsidR="001F2D41" w:rsidRPr="00C90A2F" w:rsidRDefault="00D34DB6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-</w:t>
            </w:r>
            <w:r w:rsidR="00AA07A5" w:rsidRPr="00C90A2F">
              <w:rPr>
                <w:szCs w:val="26"/>
              </w:rPr>
              <w:t xml:space="preserve"> </w:t>
            </w:r>
            <w:r w:rsidRPr="00C90A2F">
              <w:rPr>
                <w:szCs w:val="26"/>
              </w:rPr>
              <w:t>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      </w:r>
            <w:r w:rsidR="00401EC0" w:rsidRPr="00C90A2F">
              <w:rPr>
                <w:szCs w:val="26"/>
              </w:rPr>
              <w:t xml:space="preserve"> </w:t>
            </w:r>
            <w:r w:rsidR="001F2D41" w:rsidRPr="00C90A2F">
              <w:rPr>
                <w:szCs w:val="26"/>
              </w:rPr>
              <w:t xml:space="preserve">увеличение продолжительности сети автомобильных дорог общего пользования муниципального образования Починковского городского поселения Починковского района Смоленской области, соответствующих нормативным </w:t>
            </w:r>
            <w:r w:rsidR="001F2D41" w:rsidRPr="00C90A2F">
              <w:rPr>
                <w:szCs w:val="26"/>
              </w:rPr>
              <w:lastRenderedPageBreak/>
              <w:t>требованиям к транспортно-эксплуатационным показателям;</w:t>
            </w:r>
          </w:p>
          <w:p w:rsidR="001F2D41" w:rsidRPr="00C90A2F" w:rsidRDefault="001F2D41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- сокращение транспортных издержек, улучшение качества и снижение временных перевозок грузов и пассажиров автомобильным транспортом;</w:t>
            </w:r>
          </w:p>
          <w:p w:rsidR="001F2D41" w:rsidRPr="00C90A2F" w:rsidRDefault="001F2D41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-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D34DB6" w:rsidRPr="00C90A2F" w:rsidRDefault="001F2D41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- снижение отрицательного воздействия транспортно-дорожного комплекса на окружающую среду.</w:t>
            </w:r>
          </w:p>
        </w:tc>
      </w:tr>
      <w:tr w:rsidR="007204D6" w:rsidRPr="00C90A2F" w:rsidTr="00877E4E">
        <w:tc>
          <w:tcPr>
            <w:tcW w:w="1429" w:type="pct"/>
          </w:tcPr>
          <w:p w:rsidR="00B06AE7" w:rsidRPr="00C90A2F" w:rsidRDefault="00B06AE7" w:rsidP="00401EC0">
            <w:pPr>
              <w:pStyle w:val="afd"/>
              <w:rPr>
                <w:szCs w:val="26"/>
              </w:rPr>
            </w:pPr>
            <w:r w:rsidRPr="00C90A2F">
              <w:rPr>
                <w:szCs w:val="26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3571" w:type="pct"/>
          </w:tcPr>
          <w:p w:rsidR="00B06AE7" w:rsidRPr="00C90A2F" w:rsidRDefault="00B06AE7" w:rsidP="00401EC0">
            <w:pPr>
              <w:pStyle w:val="afd"/>
              <w:jc w:val="both"/>
              <w:rPr>
                <w:color w:val="000000" w:themeColor="text1"/>
                <w:szCs w:val="26"/>
              </w:rPr>
            </w:pPr>
            <w:r w:rsidRPr="00C90A2F">
              <w:rPr>
                <w:szCs w:val="26"/>
              </w:rPr>
              <w:t xml:space="preserve">Общий объем финансирования Муниципальной программы </w:t>
            </w:r>
            <w:r w:rsidRPr="00C90A2F">
              <w:rPr>
                <w:color w:val="000000" w:themeColor="text1"/>
                <w:szCs w:val="26"/>
              </w:rPr>
              <w:t>составляет</w:t>
            </w:r>
            <w:r w:rsidR="0027374D" w:rsidRPr="00C90A2F">
              <w:rPr>
                <w:color w:val="000000" w:themeColor="text1"/>
                <w:szCs w:val="26"/>
              </w:rPr>
              <w:t xml:space="preserve"> </w:t>
            </w:r>
            <w:r w:rsidR="00EF4CC3" w:rsidRPr="00C90A2F">
              <w:rPr>
                <w:b/>
                <w:color w:val="000000" w:themeColor="text1"/>
                <w:szCs w:val="26"/>
              </w:rPr>
              <w:t>336 020,0</w:t>
            </w:r>
            <w:r w:rsidR="002D5BAB" w:rsidRPr="00C90A2F">
              <w:rPr>
                <w:color w:val="000000" w:themeColor="text1"/>
                <w:szCs w:val="26"/>
              </w:rPr>
              <w:t xml:space="preserve"> </w:t>
            </w:r>
            <w:r w:rsidRPr="00C90A2F">
              <w:rPr>
                <w:color w:val="000000" w:themeColor="text1"/>
                <w:szCs w:val="26"/>
              </w:rPr>
              <w:t xml:space="preserve"> тыс. руб.: </w:t>
            </w:r>
          </w:p>
          <w:p w:rsidR="00B06AE7" w:rsidRPr="00C90A2F" w:rsidRDefault="00B06AE7" w:rsidP="00401EC0">
            <w:pPr>
              <w:pStyle w:val="afd"/>
              <w:jc w:val="both"/>
              <w:rPr>
                <w:b/>
                <w:color w:val="000000" w:themeColor="text1"/>
                <w:szCs w:val="26"/>
              </w:rPr>
            </w:pPr>
            <w:r w:rsidRPr="00C90A2F">
              <w:rPr>
                <w:b/>
                <w:color w:val="000000" w:themeColor="text1"/>
                <w:szCs w:val="26"/>
              </w:rPr>
              <w:t>2015 – 202</w:t>
            </w:r>
            <w:r w:rsidR="00737DEE" w:rsidRPr="00C90A2F">
              <w:rPr>
                <w:b/>
                <w:color w:val="000000" w:themeColor="text1"/>
                <w:szCs w:val="26"/>
              </w:rPr>
              <w:t>1</w:t>
            </w:r>
            <w:r w:rsidRPr="00C90A2F">
              <w:rPr>
                <w:b/>
                <w:color w:val="000000" w:themeColor="text1"/>
                <w:szCs w:val="26"/>
              </w:rPr>
              <w:t xml:space="preserve"> годы – </w:t>
            </w:r>
            <w:r w:rsidR="004A7F9D" w:rsidRPr="00C90A2F">
              <w:rPr>
                <w:b/>
                <w:color w:val="000000" w:themeColor="text1"/>
                <w:szCs w:val="26"/>
              </w:rPr>
              <w:t>210 842,9</w:t>
            </w:r>
            <w:r w:rsidR="0027374D" w:rsidRPr="00C90A2F">
              <w:rPr>
                <w:b/>
                <w:color w:val="000000" w:themeColor="text1"/>
                <w:szCs w:val="26"/>
              </w:rPr>
              <w:t xml:space="preserve"> </w:t>
            </w:r>
            <w:r w:rsidRPr="00C90A2F">
              <w:rPr>
                <w:b/>
                <w:color w:val="000000" w:themeColor="text1"/>
                <w:szCs w:val="26"/>
              </w:rPr>
              <w:t>тыс. руб.,</w:t>
            </w:r>
            <w:r w:rsidR="003346D3" w:rsidRPr="00C90A2F">
              <w:rPr>
                <w:b/>
                <w:color w:val="000000" w:themeColor="text1"/>
                <w:szCs w:val="26"/>
              </w:rPr>
              <w:t xml:space="preserve"> </w:t>
            </w:r>
            <w:r w:rsidR="000D758A" w:rsidRPr="00C90A2F">
              <w:rPr>
                <w:b/>
                <w:color w:val="000000" w:themeColor="text1"/>
                <w:szCs w:val="26"/>
              </w:rPr>
              <w:t>из них:</w:t>
            </w:r>
          </w:p>
          <w:p w:rsidR="003346D3" w:rsidRPr="00C90A2F" w:rsidRDefault="003346D3" w:rsidP="00401EC0">
            <w:pPr>
              <w:pStyle w:val="210"/>
              <w:rPr>
                <w:sz w:val="26"/>
                <w:szCs w:val="26"/>
              </w:rPr>
            </w:pPr>
            <w:r w:rsidRPr="00C90A2F">
              <w:rPr>
                <w:sz w:val="26"/>
                <w:szCs w:val="26"/>
              </w:rPr>
              <w:t xml:space="preserve">- средства местного бюджета – </w:t>
            </w:r>
            <w:r w:rsidR="00C90A2F" w:rsidRPr="00C90A2F">
              <w:rPr>
                <w:sz w:val="26"/>
                <w:szCs w:val="26"/>
              </w:rPr>
              <w:t>68 053,2</w:t>
            </w:r>
            <w:r w:rsidRPr="00C90A2F">
              <w:rPr>
                <w:sz w:val="26"/>
                <w:szCs w:val="26"/>
              </w:rPr>
              <w:t xml:space="preserve"> тыс. руб.;</w:t>
            </w:r>
          </w:p>
          <w:p w:rsidR="003346D3" w:rsidRPr="00C90A2F" w:rsidRDefault="003346D3" w:rsidP="00401EC0">
            <w:pPr>
              <w:pStyle w:val="210"/>
              <w:rPr>
                <w:sz w:val="26"/>
                <w:szCs w:val="26"/>
              </w:rPr>
            </w:pPr>
            <w:r w:rsidRPr="00C90A2F">
              <w:rPr>
                <w:sz w:val="26"/>
                <w:szCs w:val="26"/>
              </w:rPr>
              <w:t xml:space="preserve">- средства областного бюджета – </w:t>
            </w:r>
            <w:r w:rsidR="004A7F9D" w:rsidRPr="00C90A2F">
              <w:rPr>
                <w:sz w:val="26"/>
                <w:szCs w:val="26"/>
              </w:rPr>
              <w:t>142 789,7</w:t>
            </w:r>
            <w:r w:rsidRPr="00C90A2F">
              <w:rPr>
                <w:sz w:val="26"/>
                <w:szCs w:val="26"/>
              </w:rPr>
              <w:t xml:space="preserve"> тыс. руб.;</w:t>
            </w:r>
          </w:p>
          <w:p w:rsidR="003346D3" w:rsidRPr="00C90A2F" w:rsidRDefault="00B06AE7" w:rsidP="00401EC0">
            <w:pPr>
              <w:pStyle w:val="afd"/>
              <w:jc w:val="both"/>
              <w:rPr>
                <w:b/>
                <w:color w:val="000000" w:themeColor="text1"/>
                <w:szCs w:val="26"/>
              </w:rPr>
            </w:pPr>
            <w:r w:rsidRPr="00C90A2F">
              <w:rPr>
                <w:b/>
                <w:szCs w:val="26"/>
              </w:rPr>
              <w:t xml:space="preserve">2022 год – </w:t>
            </w:r>
            <w:r w:rsidR="00EF4CC3" w:rsidRPr="00C90A2F">
              <w:rPr>
                <w:b/>
                <w:szCs w:val="26"/>
              </w:rPr>
              <w:t>98 320,6</w:t>
            </w:r>
            <w:r w:rsidR="008F7C4B" w:rsidRPr="00C90A2F">
              <w:rPr>
                <w:b/>
                <w:szCs w:val="26"/>
              </w:rPr>
              <w:t xml:space="preserve"> </w:t>
            </w:r>
            <w:r w:rsidRPr="00C90A2F">
              <w:rPr>
                <w:b/>
                <w:szCs w:val="26"/>
              </w:rPr>
              <w:t>тыс. руб.,</w:t>
            </w:r>
            <w:r w:rsidR="003346D3" w:rsidRPr="00C90A2F">
              <w:rPr>
                <w:b/>
                <w:color w:val="000000" w:themeColor="text1"/>
                <w:szCs w:val="26"/>
              </w:rPr>
              <w:t xml:space="preserve"> </w:t>
            </w:r>
            <w:r w:rsidR="000D758A" w:rsidRPr="00C90A2F">
              <w:rPr>
                <w:b/>
                <w:color w:val="000000" w:themeColor="text1"/>
                <w:szCs w:val="26"/>
              </w:rPr>
              <w:t>из них:</w:t>
            </w:r>
          </w:p>
          <w:p w:rsidR="003346D3" w:rsidRPr="00C90A2F" w:rsidRDefault="003346D3" w:rsidP="00401EC0">
            <w:pPr>
              <w:pStyle w:val="afd"/>
              <w:jc w:val="both"/>
              <w:rPr>
                <w:color w:val="000000" w:themeColor="text1"/>
                <w:szCs w:val="26"/>
              </w:rPr>
            </w:pPr>
            <w:r w:rsidRPr="00C90A2F">
              <w:rPr>
                <w:color w:val="000000" w:themeColor="text1"/>
                <w:szCs w:val="26"/>
              </w:rPr>
              <w:t>-</w:t>
            </w:r>
            <w:r w:rsidRPr="00C90A2F">
              <w:rPr>
                <w:b/>
                <w:szCs w:val="26"/>
              </w:rPr>
              <w:t xml:space="preserve"> </w:t>
            </w:r>
            <w:r w:rsidR="00C90A2F" w:rsidRPr="00C90A2F">
              <w:rPr>
                <w:szCs w:val="26"/>
              </w:rPr>
              <w:t>средства федерального,  областного бюджета</w:t>
            </w:r>
            <w:r w:rsidRPr="00C90A2F">
              <w:rPr>
                <w:szCs w:val="26"/>
              </w:rPr>
              <w:t xml:space="preserve"> </w:t>
            </w:r>
            <w:r w:rsidR="00195EA3" w:rsidRPr="00C90A2F">
              <w:rPr>
                <w:szCs w:val="26"/>
              </w:rPr>
              <w:t xml:space="preserve">– </w:t>
            </w:r>
            <w:r w:rsidR="00EF4CC3" w:rsidRPr="00C90A2F">
              <w:rPr>
                <w:szCs w:val="26"/>
              </w:rPr>
              <w:t>82 122,1</w:t>
            </w:r>
            <w:r w:rsidR="00195EA3" w:rsidRPr="00C90A2F">
              <w:rPr>
                <w:szCs w:val="26"/>
              </w:rPr>
              <w:t xml:space="preserve"> </w:t>
            </w:r>
            <w:r w:rsidR="00195EA3" w:rsidRPr="00C90A2F">
              <w:rPr>
                <w:rFonts w:eastAsia="SimSun"/>
                <w:szCs w:val="26"/>
                <w:lang w:eastAsia="ar-SA"/>
              </w:rPr>
              <w:t>тыс. руб.;</w:t>
            </w:r>
          </w:p>
          <w:p w:rsidR="00195EA3" w:rsidRPr="00C90A2F" w:rsidRDefault="00195EA3" w:rsidP="00401EC0">
            <w:pPr>
              <w:pStyle w:val="210"/>
              <w:rPr>
                <w:sz w:val="26"/>
                <w:szCs w:val="26"/>
              </w:rPr>
            </w:pPr>
            <w:r w:rsidRPr="00C90A2F">
              <w:rPr>
                <w:sz w:val="26"/>
                <w:szCs w:val="26"/>
              </w:rPr>
              <w:t>- средства местного бюджета</w:t>
            </w:r>
            <w:r w:rsidR="00C90A2F" w:rsidRPr="00C90A2F">
              <w:rPr>
                <w:sz w:val="26"/>
                <w:szCs w:val="26"/>
              </w:rPr>
              <w:t xml:space="preserve"> </w:t>
            </w:r>
            <w:r w:rsidR="00FA0BF3" w:rsidRPr="00C90A2F">
              <w:rPr>
                <w:sz w:val="26"/>
                <w:szCs w:val="26"/>
              </w:rPr>
              <w:t>–</w:t>
            </w:r>
            <w:r w:rsidRPr="00C90A2F">
              <w:rPr>
                <w:sz w:val="26"/>
                <w:szCs w:val="26"/>
              </w:rPr>
              <w:t xml:space="preserve"> </w:t>
            </w:r>
            <w:r w:rsidR="00EF4CC3" w:rsidRPr="00C90A2F">
              <w:rPr>
                <w:sz w:val="26"/>
                <w:szCs w:val="26"/>
              </w:rPr>
              <w:t>16 198,5</w:t>
            </w:r>
            <w:r w:rsidR="00FA0BF3" w:rsidRPr="00C90A2F">
              <w:rPr>
                <w:sz w:val="26"/>
                <w:szCs w:val="26"/>
              </w:rPr>
              <w:t xml:space="preserve"> тыс. руб.</w:t>
            </w:r>
          </w:p>
          <w:p w:rsidR="003346D3" w:rsidRPr="00C90A2F" w:rsidRDefault="00B06AE7" w:rsidP="00401EC0">
            <w:pPr>
              <w:pStyle w:val="afd"/>
              <w:jc w:val="both"/>
              <w:rPr>
                <w:b/>
                <w:color w:val="000000" w:themeColor="text1"/>
                <w:szCs w:val="26"/>
              </w:rPr>
            </w:pPr>
            <w:r w:rsidRPr="00C90A2F">
              <w:rPr>
                <w:b/>
                <w:szCs w:val="26"/>
              </w:rPr>
              <w:t xml:space="preserve">2023 год – </w:t>
            </w:r>
            <w:r w:rsidR="00972209" w:rsidRPr="00C90A2F">
              <w:rPr>
                <w:b/>
                <w:szCs w:val="26"/>
              </w:rPr>
              <w:t>13 551,5</w:t>
            </w:r>
            <w:r w:rsidRPr="00C90A2F">
              <w:rPr>
                <w:b/>
                <w:szCs w:val="26"/>
              </w:rPr>
              <w:t xml:space="preserve"> тыс. руб.,</w:t>
            </w:r>
            <w:r w:rsidR="003346D3" w:rsidRPr="00C90A2F">
              <w:rPr>
                <w:b/>
                <w:color w:val="000000" w:themeColor="text1"/>
                <w:szCs w:val="26"/>
              </w:rPr>
              <w:t xml:space="preserve"> </w:t>
            </w:r>
            <w:r w:rsidR="00E00068" w:rsidRPr="00C90A2F">
              <w:rPr>
                <w:b/>
                <w:color w:val="000000" w:themeColor="text1"/>
                <w:szCs w:val="26"/>
              </w:rPr>
              <w:t>из них:</w:t>
            </w:r>
          </w:p>
          <w:p w:rsidR="003346D3" w:rsidRPr="00C90A2F" w:rsidRDefault="003346D3" w:rsidP="00401EC0">
            <w:pPr>
              <w:pStyle w:val="210"/>
              <w:rPr>
                <w:sz w:val="26"/>
                <w:szCs w:val="26"/>
              </w:rPr>
            </w:pPr>
            <w:r w:rsidRPr="00C90A2F">
              <w:rPr>
                <w:sz w:val="26"/>
                <w:szCs w:val="26"/>
              </w:rPr>
              <w:t xml:space="preserve">- средства местного бюджета– </w:t>
            </w:r>
            <w:r w:rsidR="00E00068" w:rsidRPr="00C90A2F">
              <w:rPr>
                <w:sz w:val="26"/>
                <w:szCs w:val="26"/>
              </w:rPr>
              <w:t>13 551,5</w:t>
            </w:r>
            <w:r w:rsidRPr="00C90A2F">
              <w:rPr>
                <w:sz w:val="26"/>
                <w:szCs w:val="26"/>
              </w:rPr>
              <w:t xml:space="preserve"> тыс. руб.;</w:t>
            </w:r>
          </w:p>
          <w:p w:rsidR="00E00068" w:rsidRPr="00C90A2F" w:rsidRDefault="00B06AE7" w:rsidP="00401EC0">
            <w:pPr>
              <w:pStyle w:val="afd"/>
              <w:jc w:val="both"/>
              <w:rPr>
                <w:b/>
                <w:color w:val="000000" w:themeColor="text1"/>
                <w:szCs w:val="26"/>
              </w:rPr>
            </w:pPr>
            <w:r w:rsidRPr="00C90A2F">
              <w:rPr>
                <w:b/>
                <w:szCs w:val="26"/>
              </w:rPr>
              <w:t xml:space="preserve">2024 год – </w:t>
            </w:r>
            <w:r w:rsidR="00972209" w:rsidRPr="00C90A2F">
              <w:rPr>
                <w:b/>
                <w:szCs w:val="26"/>
              </w:rPr>
              <w:t>13 305,0</w:t>
            </w:r>
            <w:r w:rsidRPr="00C90A2F">
              <w:rPr>
                <w:b/>
                <w:szCs w:val="26"/>
              </w:rPr>
              <w:t xml:space="preserve"> тыс. руб.,</w:t>
            </w:r>
            <w:r w:rsidR="003346D3" w:rsidRPr="00C90A2F">
              <w:rPr>
                <w:b/>
                <w:color w:val="000000" w:themeColor="text1"/>
                <w:szCs w:val="26"/>
              </w:rPr>
              <w:t xml:space="preserve"> </w:t>
            </w:r>
            <w:r w:rsidR="00E00068" w:rsidRPr="00C90A2F">
              <w:rPr>
                <w:b/>
                <w:color w:val="000000" w:themeColor="text1"/>
                <w:szCs w:val="26"/>
              </w:rPr>
              <w:t>из них:</w:t>
            </w:r>
          </w:p>
          <w:p w:rsidR="00B06AE7" w:rsidRPr="00C90A2F" w:rsidRDefault="00FA0BF3" w:rsidP="00C90A2F">
            <w:pPr>
              <w:pStyle w:val="210"/>
              <w:rPr>
                <w:sz w:val="26"/>
                <w:szCs w:val="26"/>
              </w:rPr>
            </w:pPr>
            <w:r w:rsidRPr="00C90A2F">
              <w:rPr>
                <w:sz w:val="26"/>
                <w:szCs w:val="26"/>
              </w:rPr>
              <w:t xml:space="preserve">- </w:t>
            </w:r>
            <w:r w:rsidR="00E00068" w:rsidRPr="00C90A2F">
              <w:rPr>
                <w:sz w:val="26"/>
                <w:szCs w:val="26"/>
              </w:rPr>
              <w:t>средства местного бюджета– 13 305,0 тыс. руб.</w:t>
            </w:r>
          </w:p>
        </w:tc>
      </w:tr>
      <w:tr w:rsidR="007204D6" w:rsidRPr="00C90A2F" w:rsidTr="00877E4E">
        <w:tc>
          <w:tcPr>
            <w:tcW w:w="1429" w:type="pct"/>
          </w:tcPr>
          <w:p w:rsidR="00EC2C3E" w:rsidRPr="00C90A2F" w:rsidRDefault="00EC2C3E" w:rsidP="00401EC0">
            <w:pPr>
              <w:pStyle w:val="afd"/>
              <w:rPr>
                <w:szCs w:val="26"/>
              </w:rPr>
            </w:pPr>
            <w:r w:rsidRPr="00C90A2F">
              <w:rPr>
                <w:szCs w:val="26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571" w:type="pct"/>
          </w:tcPr>
          <w:p w:rsidR="00EC2C3E" w:rsidRPr="00C90A2F" w:rsidRDefault="00EC2C3E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6B3C3A" w:rsidRPr="00C90A2F" w:rsidRDefault="006B3C3A" w:rsidP="00401EC0">
      <w:pPr>
        <w:pStyle w:val="afd"/>
        <w:jc w:val="center"/>
        <w:rPr>
          <w:b/>
          <w:szCs w:val="26"/>
        </w:rPr>
      </w:pPr>
    </w:p>
    <w:p w:rsidR="00B06AE7" w:rsidRPr="00C90A2F" w:rsidRDefault="00877E4E" w:rsidP="00401EC0">
      <w:pPr>
        <w:pStyle w:val="afd"/>
        <w:jc w:val="center"/>
        <w:rPr>
          <w:b/>
          <w:sz w:val="28"/>
          <w:szCs w:val="28"/>
        </w:rPr>
      </w:pPr>
      <w:r w:rsidRPr="00C90A2F">
        <w:rPr>
          <w:b/>
          <w:sz w:val="28"/>
          <w:szCs w:val="28"/>
        </w:rPr>
        <w:t>2.</w:t>
      </w:r>
      <w:r w:rsidR="00B06AE7" w:rsidRPr="00C90A2F">
        <w:rPr>
          <w:b/>
          <w:sz w:val="28"/>
          <w:szCs w:val="28"/>
        </w:rPr>
        <w:t>Показатели муниципальной программы</w:t>
      </w:r>
    </w:p>
    <w:p w:rsidR="00B06AE7" w:rsidRPr="00C90A2F" w:rsidRDefault="00B06AE7" w:rsidP="00401EC0">
      <w:pPr>
        <w:pStyle w:val="afd"/>
        <w:rPr>
          <w:b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493"/>
        <w:gridCol w:w="1561"/>
        <w:gridCol w:w="1741"/>
        <w:gridCol w:w="1486"/>
        <w:gridCol w:w="1486"/>
      </w:tblGrid>
      <w:tr w:rsidR="007204D6" w:rsidRPr="00C90A2F" w:rsidTr="006B3C3A">
        <w:trPr>
          <w:tblHeader/>
          <w:jc w:val="center"/>
        </w:trPr>
        <w:tc>
          <w:tcPr>
            <w:tcW w:w="1222" w:type="pct"/>
            <w:vMerge w:val="restar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</w:rPr>
            </w:pPr>
            <w:r w:rsidRPr="00C90A2F">
              <w:rPr>
                <w:rFonts w:eastAsia="Calibri"/>
                <w:b/>
                <w:sz w:val="22"/>
                <w:szCs w:val="26"/>
              </w:rPr>
              <w:t>Наименование показателя</w:t>
            </w:r>
          </w:p>
        </w:tc>
        <w:tc>
          <w:tcPr>
            <w:tcW w:w="726" w:type="pct"/>
            <w:vMerge w:val="restart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  <w:shd w:val="clear" w:color="auto" w:fill="FFFFFF"/>
              </w:rPr>
            </w:pPr>
            <w:r w:rsidRPr="00C90A2F">
              <w:rPr>
                <w:rFonts w:eastAsia="Calibri"/>
                <w:b/>
                <w:sz w:val="22"/>
                <w:szCs w:val="26"/>
              </w:rPr>
              <w:t>Единица измерения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  <w:shd w:val="clear" w:color="auto" w:fill="FFFFFF"/>
              </w:rPr>
            </w:pPr>
            <w:r w:rsidRPr="00C90A2F">
              <w:rPr>
                <w:rFonts w:eastAsia="Calibri"/>
                <w:b/>
                <w:sz w:val="22"/>
                <w:szCs w:val="26"/>
                <w:shd w:val="clear" w:color="auto" w:fill="FFFFFF"/>
              </w:rPr>
              <w:t>Базовое значение показателя</w:t>
            </w:r>
          </w:p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  <w:shd w:val="clear" w:color="auto" w:fill="FFFFFF"/>
              </w:rPr>
            </w:pP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  <w:shd w:val="clear" w:color="auto" w:fill="FFFFFF"/>
              </w:rPr>
            </w:pPr>
          </w:p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  <w:shd w:val="clear" w:color="auto" w:fill="FFFFFF"/>
              </w:rPr>
            </w:pPr>
            <w:r w:rsidRPr="00C90A2F">
              <w:rPr>
                <w:rFonts w:eastAsia="Calibri"/>
                <w:b/>
                <w:sz w:val="22"/>
                <w:szCs w:val="26"/>
                <w:shd w:val="clear" w:color="auto" w:fill="FFFFFF"/>
              </w:rPr>
              <w:t>Планируемое значение показателя</w:t>
            </w:r>
          </w:p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6"/>
              </w:rPr>
            </w:pPr>
          </w:p>
        </w:tc>
      </w:tr>
      <w:tr w:rsidR="007204D6" w:rsidRPr="00C90A2F" w:rsidTr="006B3C3A">
        <w:trPr>
          <w:trHeight w:val="448"/>
          <w:tblHeader/>
          <w:jc w:val="center"/>
        </w:trPr>
        <w:tc>
          <w:tcPr>
            <w:tcW w:w="12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  <w:shd w:val="clear" w:color="auto" w:fill="FFFFFF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  <w:shd w:val="clear" w:color="auto" w:fill="FFFFFF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6"/>
                <w:lang w:val="en-US"/>
              </w:rPr>
            </w:pPr>
            <w:r w:rsidRPr="00C90A2F">
              <w:rPr>
                <w:rFonts w:eastAsia="Calibri"/>
                <w:b/>
                <w:sz w:val="22"/>
                <w:szCs w:val="2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6"/>
              </w:rPr>
            </w:pPr>
            <w:r w:rsidRPr="00C90A2F">
              <w:rPr>
                <w:rFonts w:eastAsia="Calibri"/>
                <w:b/>
                <w:sz w:val="22"/>
                <w:szCs w:val="26"/>
                <w:shd w:val="clear" w:color="auto" w:fill="FFFFFF"/>
              </w:rPr>
              <w:t>1-й год планового периода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</w:rPr>
            </w:pPr>
            <w:r w:rsidRPr="00C90A2F">
              <w:rPr>
                <w:rFonts w:eastAsia="Calibri"/>
                <w:b/>
                <w:sz w:val="22"/>
                <w:szCs w:val="26"/>
                <w:shd w:val="clear" w:color="auto" w:fill="FFFFFF"/>
              </w:rPr>
              <w:t>2-й год планового периода</w:t>
            </w:r>
          </w:p>
        </w:tc>
      </w:tr>
      <w:tr w:rsidR="007204D6" w:rsidRPr="00C90A2F" w:rsidTr="006B3C3A">
        <w:trPr>
          <w:trHeight w:val="282"/>
          <w:tblHeader/>
          <w:jc w:val="center"/>
        </w:trPr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pacing w:val="-2"/>
                <w:sz w:val="22"/>
                <w:szCs w:val="26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pacing w:val="-2"/>
                <w:sz w:val="22"/>
                <w:szCs w:val="26"/>
              </w:rPr>
            </w:pPr>
            <w:r w:rsidRPr="00C90A2F">
              <w:rPr>
                <w:rFonts w:eastAsia="Calibri"/>
                <w:b/>
                <w:spacing w:val="-2"/>
                <w:sz w:val="22"/>
                <w:szCs w:val="26"/>
              </w:rPr>
              <w:t>2021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6"/>
              </w:rPr>
            </w:pPr>
            <w:r w:rsidRPr="00C90A2F">
              <w:rPr>
                <w:b/>
                <w:spacing w:val="-2"/>
                <w:sz w:val="22"/>
                <w:szCs w:val="26"/>
              </w:rPr>
              <w:t>2022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6"/>
              </w:rPr>
            </w:pPr>
            <w:r w:rsidRPr="00C90A2F">
              <w:rPr>
                <w:b/>
                <w:spacing w:val="-2"/>
                <w:sz w:val="22"/>
                <w:szCs w:val="26"/>
              </w:rPr>
              <w:t>2023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6"/>
              </w:rPr>
            </w:pPr>
            <w:r w:rsidRPr="00C90A2F">
              <w:rPr>
                <w:rFonts w:eastAsia="Calibri"/>
                <w:b/>
                <w:sz w:val="22"/>
                <w:szCs w:val="26"/>
              </w:rPr>
              <w:t>2024</w:t>
            </w:r>
          </w:p>
        </w:tc>
      </w:tr>
      <w:tr w:rsidR="007204D6" w:rsidRPr="00C90A2F" w:rsidTr="00F65D56">
        <w:trPr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E7" w:rsidRPr="00C90A2F" w:rsidRDefault="00B06AE7" w:rsidP="00401EC0">
            <w:pPr>
              <w:pStyle w:val="afd"/>
              <w:rPr>
                <w:sz w:val="22"/>
                <w:szCs w:val="22"/>
              </w:rPr>
            </w:pPr>
            <w:r w:rsidRPr="00C90A2F">
              <w:rPr>
                <w:sz w:val="22"/>
                <w:szCs w:val="22"/>
              </w:rPr>
              <w:t>Содержание,</w:t>
            </w:r>
            <w:r w:rsidR="00331164" w:rsidRPr="00C90A2F">
              <w:rPr>
                <w:sz w:val="22"/>
                <w:szCs w:val="22"/>
              </w:rPr>
              <w:t xml:space="preserve"> </w:t>
            </w:r>
            <w:r w:rsidRPr="00C90A2F">
              <w:rPr>
                <w:sz w:val="22"/>
                <w:szCs w:val="22"/>
              </w:rPr>
              <w:t xml:space="preserve">текущий, капитальный ремонт </w:t>
            </w:r>
            <w:r w:rsidR="00331164" w:rsidRPr="00C90A2F">
              <w:rPr>
                <w:sz w:val="22"/>
                <w:szCs w:val="22"/>
              </w:rPr>
              <w:t>автомобильных дорог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sz w:val="22"/>
                <w:szCs w:val="22"/>
              </w:rPr>
            </w:pPr>
            <w:r w:rsidRPr="00C90A2F">
              <w:rPr>
                <w:sz w:val="22"/>
                <w:szCs w:val="22"/>
              </w:rPr>
              <w:t>ед.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sz w:val="22"/>
                <w:szCs w:val="22"/>
              </w:rPr>
            </w:pPr>
            <w:r w:rsidRPr="00C90A2F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E7" w:rsidRPr="00C90A2F" w:rsidRDefault="00EF4CC3" w:rsidP="00401EC0">
            <w:pPr>
              <w:pStyle w:val="afd"/>
              <w:jc w:val="center"/>
              <w:rPr>
                <w:sz w:val="22"/>
                <w:szCs w:val="22"/>
              </w:rPr>
            </w:pPr>
            <w:r w:rsidRPr="00C90A2F">
              <w:rPr>
                <w:sz w:val="22"/>
                <w:szCs w:val="22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sz w:val="22"/>
                <w:szCs w:val="22"/>
              </w:rPr>
            </w:pPr>
            <w:r w:rsidRPr="00C90A2F">
              <w:rPr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sz w:val="22"/>
                <w:szCs w:val="22"/>
              </w:rPr>
            </w:pPr>
            <w:r w:rsidRPr="00C90A2F">
              <w:rPr>
                <w:sz w:val="22"/>
                <w:szCs w:val="22"/>
              </w:rPr>
              <w:t>1</w:t>
            </w:r>
          </w:p>
        </w:tc>
      </w:tr>
    </w:tbl>
    <w:p w:rsidR="00E00068" w:rsidRPr="00C90A2F" w:rsidRDefault="00E00068" w:rsidP="00401EC0">
      <w:pPr>
        <w:pStyle w:val="afd"/>
        <w:jc w:val="center"/>
        <w:rPr>
          <w:b/>
          <w:spacing w:val="-2"/>
          <w:sz w:val="28"/>
          <w:szCs w:val="28"/>
        </w:rPr>
      </w:pPr>
    </w:p>
    <w:p w:rsidR="00B06AE7" w:rsidRPr="00C90A2F" w:rsidRDefault="00877E4E" w:rsidP="00401EC0">
      <w:pPr>
        <w:pStyle w:val="afd"/>
        <w:jc w:val="center"/>
        <w:rPr>
          <w:b/>
          <w:spacing w:val="-2"/>
          <w:sz w:val="28"/>
          <w:szCs w:val="28"/>
        </w:rPr>
      </w:pPr>
      <w:r w:rsidRPr="00C90A2F">
        <w:rPr>
          <w:b/>
          <w:spacing w:val="-2"/>
          <w:sz w:val="28"/>
          <w:szCs w:val="28"/>
        </w:rPr>
        <w:t>3.</w:t>
      </w:r>
      <w:r w:rsidR="00B06AE7" w:rsidRPr="00C90A2F">
        <w:rPr>
          <w:b/>
          <w:spacing w:val="-2"/>
          <w:sz w:val="28"/>
          <w:szCs w:val="28"/>
        </w:rPr>
        <w:t>Структура муниципальной программы</w:t>
      </w:r>
    </w:p>
    <w:p w:rsidR="00B06AE7" w:rsidRPr="00C90A2F" w:rsidRDefault="00B06AE7" w:rsidP="00401EC0">
      <w:pPr>
        <w:pStyle w:val="afd"/>
        <w:rPr>
          <w:b/>
          <w:spacing w:val="-2"/>
          <w:sz w:val="1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029"/>
        <w:gridCol w:w="2225"/>
        <w:gridCol w:w="2554"/>
        <w:gridCol w:w="298"/>
        <w:gridCol w:w="2644"/>
      </w:tblGrid>
      <w:tr w:rsidR="007204D6" w:rsidRPr="00C90A2F" w:rsidTr="00F65D56">
        <w:trPr>
          <w:trHeight w:val="562"/>
        </w:trPr>
        <w:tc>
          <w:tcPr>
            <w:tcW w:w="324" w:type="pct"/>
            <w:shd w:val="clear" w:color="auto" w:fill="auto"/>
            <w:hideMark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№</w:t>
            </w:r>
            <w:r w:rsidRPr="00C90A2F">
              <w:rPr>
                <w:b/>
                <w:sz w:val="22"/>
                <w:szCs w:val="26"/>
              </w:rPr>
              <w:br/>
            </w:r>
            <w:proofErr w:type="gramStart"/>
            <w:r w:rsidRPr="00C90A2F">
              <w:rPr>
                <w:b/>
                <w:sz w:val="22"/>
                <w:szCs w:val="26"/>
              </w:rPr>
              <w:t>п</w:t>
            </w:r>
            <w:proofErr w:type="gramEnd"/>
            <w:r w:rsidRPr="00C90A2F">
              <w:rPr>
                <w:b/>
                <w:sz w:val="22"/>
                <w:szCs w:val="26"/>
              </w:rPr>
              <w:t>/п</w:t>
            </w:r>
          </w:p>
        </w:tc>
        <w:tc>
          <w:tcPr>
            <w:tcW w:w="973" w:type="pct"/>
            <w:shd w:val="clear" w:color="auto" w:fill="auto"/>
            <w:hideMark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Задача структурного элемента</w:t>
            </w:r>
          </w:p>
        </w:tc>
        <w:tc>
          <w:tcPr>
            <w:tcW w:w="2435" w:type="pct"/>
            <w:gridSpan w:val="3"/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68" w:type="pct"/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Связь с показателями</w:t>
            </w:r>
          </w:p>
        </w:tc>
      </w:tr>
      <w:tr w:rsidR="007204D6" w:rsidRPr="00C90A2F" w:rsidTr="00F65D56">
        <w:trPr>
          <w:trHeight w:val="170"/>
        </w:trPr>
        <w:tc>
          <w:tcPr>
            <w:tcW w:w="324" w:type="pct"/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2435" w:type="pct"/>
            <w:gridSpan w:val="3"/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1268" w:type="pct"/>
            <w:shd w:val="clear" w:color="auto" w:fill="auto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4</w:t>
            </w:r>
          </w:p>
        </w:tc>
      </w:tr>
      <w:tr w:rsidR="00D34DB6" w:rsidRPr="00C90A2F" w:rsidTr="00F65D56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D34DB6" w:rsidRPr="00C90A2F" w:rsidRDefault="00D34D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1. Региональный проект «Дорожная сеть»</w:t>
            </w:r>
          </w:p>
        </w:tc>
      </w:tr>
      <w:tr w:rsidR="00D34DB6" w:rsidRPr="00C90A2F" w:rsidTr="00F65D56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D34DB6" w:rsidRPr="00C90A2F" w:rsidRDefault="00D34D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C90A2F">
              <w:rPr>
                <w:b/>
                <w:sz w:val="22"/>
                <w:szCs w:val="26"/>
              </w:rPr>
              <w:t> год окончания)</w:t>
            </w:r>
          </w:p>
        </w:tc>
      </w:tr>
      <w:tr w:rsidR="00D34DB6" w:rsidRPr="00C90A2F" w:rsidTr="00F65D56">
        <w:trPr>
          <w:trHeight w:val="170"/>
        </w:trPr>
        <w:tc>
          <w:tcPr>
            <w:tcW w:w="324" w:type="pct"/>
            <w:shd w:val="clear" w:color="auto" w:fill="auto"/>
          </w:tcPr>
          <w:p w:rsidR="00D34DB6" w:rsidRPr="00C90A2F" w:rsidRDefault="00D34DB6" w:rsidP="00401EC0">
            <w:pPr>
              <w:pStyle w:val="afd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1.1</w:t>
            </w:r>
          </w:p>
        </w:tc>
        <w:tc>
          <w:tcPr>
            <w:tcW w:w="973" w:type="pct"/>
            <w:shd w:val="clear" w:color="auto" w:fill="auto"/>
          </w:tcPr>
          <w:p w:rsidR="00D34DB6" w:rsidRPr="00C90A2F" w:rsidRDefault="00972209" w:rsidP="00401EC0">
            <w:pPr>
              <w:pStyle w:val="afd"/>
              <w:jc w:val="both"/>
              <w:rPr>
                <w:sz w:val="22"/>
                <w:szCs w:val="26"/>
              </w:rPr>
            </w:pPr>
            <w:r w:rsidRPr="00C90A2F">
              <w:rPr>
                <w:sz w:val="22"/>
                <w:szCs w:val="26"/>
              </w:rPr>
              <w:t xml:space="preserve">Приведение в нормативное состояние автомобильных </w:t>
            </w:r>
            <w:r w:rsidRPr="00C90A2F">
              <w:rPr>
                <w:sz w:val="22"/>
                <w:szCs w:val="26"/>
              </w:rPr>
              <w:lastRenderedPageBreak/>
              <w:t>дорог и искусственных дорожных сооружений в рамках реализации национального проекта» Безопасные и качественные дороги»</w:t>
            </w:r>
          </w:p>
        </w:tc>
        <w:tc>
          <w:tcPr>
            <w:tcW w:w="2435" w:type="pct"/>
            <w:gridSpan w:val="3"/>
            <w:shd w:val="clear" w:color="auto" w:fill="auto"/>
          </w:tcPr>
          <w:p w:rsidR="00D34DB6" w:rsidRPr="00C90A2F" w:rsidRDefault="00972209" w:rsidP="00401EC0">
            <w:pPr>
              <w:pStyle w:val="afd"/>
              <w:jc w:val="both"/>
              <w:rPr>
                <w:sz w:val="22"/>
                <w:szCs w:val="26"/>
              </w:rPr>
            </w:pPr>
            <w:r w:rsidRPr="00C90A2F">
              <w:rPr>
                <w:sz w:val="22"/>
                <w:szCs w:val="26"/>
              </w:rPr>
              <w:lastRenderedPageBreak/>
              <w:t>Доведение   транспортно-эксплуатационных  показателей автомобильных дорог до нормативных  требований</w:t>
            </w:r>
          </w:p>
        </w:tc>
        <w:tc>
          <w:tcPr>
            <w:tcW w:w="1268" w:type="pct"/>
            <w:shd w:val="clear" w:color="auto" w:fill="auto"/>
          </w:tcPr>
          <w:p w:rsidR="00972209" w:rsidRPr="00C90A2F" w:rsidRDefault="00972209" w:rsidP="00401EC0">
            <w:pPr>
              <w:pStyle w:val="afd"/>
              <w:jc w:val="both"/>
              <w:rPr>
                <w:sz w:val="22"/>
                <w:szCs w:val="26"/>
              </w:rPr>
            </w:pPr>
            <w:r w:rsidRPr="00C90A2F">
              <w:rPr>
                <w:sz w:val="22"/>
                <w:szCs w:val="26"/>
              </w:rPr>
              <w:t>-</w:t>
            </w:r>
            <w:r w:rsidR="000C7425" w:rsidRPr="00C90A2F">
              <w:rPr>
                <w:sz w:val="22"/>
                <w:szCs w:val="26"/>
              </w:rPr>
              <w:t xml:space="preserve"> </w:t>
            </w:r>
            <w:r w:rsidRPr="00C90A2F">
              <w:rPr>
                <w:sz w:val="22"/>
                <w:szCs w:val="26"/>
              </w:rPr>
              <w:t xml:space="preserve">увеличение </w:t>
            </w:r>
            <w:proofErr w:type="gramStart"/>
            <w:r w:rsidRPr="00C90A2F">
              <w:rPr>
                <w:sz w:val="22"/>
                <w:szCs w:val="26"/>
              </w:rPr>
              <w:t xml:space="preserve">протяженности сети автомобильных дорог общего пользования </w:t>
            </w:r>
            <w:r w:rsidRPr="00C90A2F">
              <w:rPr>
                <w:sz w:val="22"/>
                <w:szCs w:val="26"/>
              </w:rPr>
              <w:lastRenderedPageBreak/>
              <w:t>муниципального образования</w:t>
            </w:r>
            <w:proofErr w:type="gramEnd"/>
            <w:r w:rsidRPr="00C90A2F">
              <w:rPr>
                <w:sz w:val="22"/>
                <w:szCs w:val="26"/>
              </w:rPr>
              <w:t xml:space="preserve"> Починковского городского поселения Починковского района Смоленской области, соответствующих нормативным требованиям к транспортно-эксплуатационным показателям</w:t>
            </w:r>
          </w:p>
          <w:p w:rsidR="00D34DB6" w:rsidRPr="00C90A2F" w:rsidRDefault="00D34DB6" w:rsidP="00401EC0">
            <w:pPr>
              <w:pStyle w:val="afd"/>
              <w:rPr>
                <w:sz w:val="22"/>
                <w:szCs w:val="26"/>
              </w:rPr>
            </w:pPr>
          </w:p>
        </w:tc>
      </w:tr>
      <w:tr w:rsidR="007204D6" w:rsidRPr="00C90A2F" w:rsidTr="00F65D56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B06AE7" w:rsidRPr="00C90A2F" w:rsidRDefault="001D666F" w:rsidP="00401EC0">
            <w:pPr>
              <w:pStyle w:val="afd"/>
              <w:jc w:val="center"/>
              <w:rPr>
                <w:b/>
                <w:sz w:val="24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lastRenderedPageBreak/>
              <w:t>2</w:t>
            </w:r>
            <w:r w:rsidR="007204D6" w:rsidRPr="00C90A2F">
              <w:rPr>
                <w:b/>
                <w:sz w:val="22"/>
                <w:szCs w:val="26"/>
              </w:rPr>
              <w:t>.</w:t>
            </w:r>
            <w:r w:rsidR="00B06AE7" w:rsidRPr="00C90A2F">
              <w:rPr>
                <w:b/>
                <w:sz w:val="22"/>
                <w:szCs w:val="26"/>
              </w:rPr>
              <w:t xml:space="preserve"> Комплекс процессных мероприятий «</w:t>
            </w:r>
            <w:r w:rsidR="00D34DB6" w:rsidRPr="00C90A2F">
              <w:rPr>
                <w:b/>
                <w:sz w:val="22"/>
                <w:szCs w:val="26"/>
              </w:rPr>
              <w:t>Развитие сети автомобильных дорог общего пользования местного значения</w:t>
            </w:r>
            <w:r w:rsidR="00B06AE7" w:rsidRPr="00C90A2F">
              <w:rPr>
                <w:b/>
                <w:sz w:val="22"/>
                <w:szCs w:val="26"/>
              </w:rPr>
              <w:t>»</w:t>
            </w:r>
          </w:p>
        </w:tc>
      </w:tr>
      <w:tr w:rsidR="007204D6" w:rsidRPr="00C90A2F" w:rsidTr="00F65D56">
        <w:trPr>
          <w:trHeight w:val="448"/>
        </w:trPr>
        <w:tc>
          <w:tcPr>
            <w:tcW w:w="2364" w:type="pct"/>
            <w:gridSpan w:val="3"/>
            <w:shd w:val="clear" w:color="auto" w:fill="auto"/>
          </w:tcPr>
          <w:p w:rsidR="00B06AE7" w:rsidRPr="00C90A2F" w:rsidRDefault="00B06AE7" w:rsidP="00401EC0">
            <w:pPr>
              <w:pStyle w:val="afd"/>
              <w:jc w:val="both"/>
              <w:rPr>
                <w:sz w:val="22"/>
                <w:szCs w:val="26"/>
              </w:rPr>
            </w:pPr>
            <w:proofErr w:type="gramStart"/>
            <w:r w:rsidRPr="00C90A2F">
              <w:rPr>
                <w:sz w:val="22"/>
                <w:szCs w:val="26"/>
              </w:rPr>
              <w:t>Ответственный</w:t>
            </w:r>
            <w:proofErr w:type="gramEnd"/>
            <w:r w:rsidRPr="00C90A2F">
              <w:rPr>
                <w:sz w:val="22"/>
                <w:szCs w:val="26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636" w:type="pct"/>
            <w:gridSpan w:val="3"/>
            <w:shd w:val="clear" w:color="auto" w:fill="auto"/>
          </w:tcPr>
          <w:p w:rsidR="00B06AE7" w:rsidRPr="00C90A2F" w:rsidRDefault="00F65D56" w:rsidP="00401EC0">
            <w:pPr>
              <w:pStyle w:val="afd"/>
              <w:jc w:val="both"/>
              <w:rPr>
                <w:sz w:val="22"/>
                <w:szCs w:val="26"/>
              </w:rPr>
            </w:pPr>
            <w:r w:rsidRPr="00C90A2F">
              <w:rPr>
                <w:sz w:val="22"/>
                <w:szCs w:val="26"/>
              </w:rPr>
              <w:t>Начальник</w:t>
            </w:r>
            <w:r w:rsidR="00B06AE7" w:rsidRPr="00C90A2F">
              <w:rPr>
                <w:sz w:val="22"/>
                <w:szCs w:val="26"/>
              </w:rPr>
              <w:t xml:space="preserve"> Отдела строительства и жилищно-коммунального хозяйства Администрации муниципального образования «Починковский район» Смоленской области </w:t>
            </w:r>
            <w:r w:rsidR="00A15175" w:rsidRPr="00C90A2F">
              <w:rPr>
                <w:sz w:val="22"/>
                <w:szCs w:val="26"/>
              </w:rPr>
              <w:t>Миллер Е. А.</w:t>
            </w:r>
          </w:p>
        </w:tc>
      </w:tr>
      <w:tr w:rsidR="007204D6" w:rsidRPr="00C90A2F" w:rsidTr="00F65D56">
        <w:trPr>
          <w:trHeight w:val="247"/>
        </w:trPr>
        <w:tc>
          <w:tcPr>
            <w:tcW w:w="324" w:type="pct"/>
            <w:shd w:val="clear" w:color="auto" w:fill="auto"/>
          </w:tcPr>
          <w:p w:rsidR="00B06AE7" w:rsidRPr="00C90A2F" w:rsidRDefault="001D666F" w:rsidP="00401EC0">
            <w:pPr>
              <w:pStyle w:val="afd"/>
              <w:jc w:val="center"/>
              <w:rPr>
                <w:sz w:val="22"/>
                <w:szCs w:val="26"/>
              </w:rPr>
            </w:pPr>
            <w:r w:rsidRPr="00C90A2F">
              <w:rPr>
                <w:sz w:val="22"/>
                <w:szCs w:val="26"/>
              </w:rPr>
              <w:t>2</w:t>
            </w:r>
            <w:r w:rsidR="00B06AE7" w:rsidRPr="00C90A2F">
              <w:rPr>
                <w:sz w:val="22"/>
                <w:szCs w:val="26"/>
                <w:lang w:val="en-US"/>
              </w:rPr>
              <w:t>.1</w:t>
            </w:r>
          </w:p>
        </w:tc>
        <w:tc>
          <w:tcPr>
            <w:tcW w:w="973" w:type="pct"/>
            <w:shd w:val="clear" w:color="auto" w:fill="auto"/>
          </w:tcPr>
          <w:p w:rsidR="00B06AE7" w:rsidRPr="00C90A2F" w:rsidRDefault="00B06AE7" w:rsidP="00EF4CC3">
            <w:pPr>
              <w:pStyle w:val="afd"/>
              <w:jc w:val="both"/>
              <w:rPr>
                <w:spacing w:val="-2"/>
                <w:sz w:val="22"/>
                <w:szCs w:val="22"/>
              </w:rPr>
            </w:pPr>
            <w:r w:rsidRPr="00C90A2F">
              <w:rPr>
                <w:spacing w:val="-2"/>
                <w:sz w:val="22"/>
                <w:szCs w:val="22"/>
              </w:rPr>
              <w:t>Реализация мероприятий по</w:t>
            </w:r>
            <w:r w:rsidRPr="00C90A2F">
              <w:rPr>
                <w:sz w:val="22"/>
                <w:szCs w:val="22"/>
              </w:rPr>
              <w:t xml:space="preserve"> </w:t>
            </w:r>
            <w:r w:rsidR="001F2D41" w:rsidRPr="00C90A2F">
              <w:rPr>
                <w:sz w:val="22"/>
                <w:szCs w:val="22"/>
              </w:rPr>
              <w:t>увеличению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="00B06AE7" w:rsidRPr="00C90A2F" w:rsidRDefault="001F2D41" w:rsidP="00401EC0">
            <w:pPr>
              <w:pStyle w:val="afd"/>
              <w:jc w:val="both"/>
              <w:rPr>
                <w:spacing w:val="-2"/>
                <w:sz w:val="22"/>
                <w:szCs w:val="26"/>
              </w:rPr>
            </w:pPr>
            <w:r w:rsidRPr="00C90A2F">
              <w:rPr>
                <w:spacing w:val="-2"/>
                <w:sz w:val="22"/>
                <w:szCs w:val="26"/>
              </w:rPr>
              <w:t>Проведение реконструкции, капитального    ремонта и ремонта объектов улично-дорожной сети муниципального образования Починковского городского поселения Починковского района Смоленской области, доведение   транспортно-эксплуатационных  показателей автомобильных дорог до нормативных  требований</w:t>
            </w:r>
          </w:p>
        </w:tc>
        <w:tc>
          <w:tcPr>
            <w:tcW w:w="1411" w:type="pct"/>
            <w:gridSpan w:val="2"/>
            <w:shd w:val="clear" w:color="auto" w:fill="auto"/>
          </w:tcPr>
          <w:p w:rsidR="001F2D41" w:rsidRPr="00C90A2F" w:rsidRDefault="001F2D41" w:rsidP="00401EC0">
            <w:pPr>
              <w:pStyle w:val="afd"/>
              <w:jc w:val="both"/>
              <w:rPr>
                <w:spacing w:val="-2"/>
                <w:sz w:val="22"/>
                <w:szCs w:val="26"/>
              </w:rPr>
            </w:pPr>
            <w:r w:rsidRPr="00C90A2F">
              <w:rPr>
                <w:spacing w:val="-2"/>
                <w:sz w:val="22"/>
                <w:szCs w:val="26"/>
              </w:rPr>
              <w:t>-</w:t>
            </w:r>
            <w:r w:rsidR="000C7425" w:rsidRPr="00C90A2F">
              <w:rPr>
                <w:spacing w:val="-2"/>
                <w:sz w:val="22"/>
                <w:szCs w:val="26"/>
              </w:rPr>
              <w:t xml:space="preserve"> </w:t>
            </w:r>
            <w:r w:rsidRPr="00C90A2F">
              <w:rPr>
                <w:spacing w:val="-2"/>
                <w:sz w:val="22"/>
                <w:szCs w:val="26"/>
              </w:rPr>
              <w:t xml:space="preserve">увеличение </w:t>
            </w:r>
            <w:proofErr w:type="gramStart"/>
            <w:r w:rsidRPr="00C90A2F">
              <w:rPr>
                <w:spacing w:val="-2"/>
                <w:sz w:val="22"/>
                <w:szCs w:val="26"/>
              </w:rPr>
              <w:t xml:space="preserve">протяженности сети автомобильных дорог общего пользования муниципального </w:t>
            </w:r>
            <w:r w:rsidR="00EF4CC3" w:rsidRPr="00C90A2F">
              <w:rPr>
                <w:spacing w:val="-2"/>
                <w:sz w:val="22"/>
                <w:szCs w:val="26"/>
              </w:rPr>
              <w:t>о</w:t>
            </w:r>
            <w:r w:rsidRPr="00C90A2F">
              <w:rPr>
                <w:spacing w:val="-2"/>
                <w:sz w:val="22"/>
                <w:szCs w:val="26"/>
              </w:rPr>
              <w:t>бразования</w:t>
            </w:r>
            <w:proofErr w:type="gramEnd"/>
            <w:r w:rsidRPr="00C90A2F">
              <w:rPr>
                <w:spacing w:val="-2"/>
                <w:sz w:val="22"/>
                <w:szCs w:val="26"/>
              </w:rPr>
              <w:t xml:space="preserve"> Починковского городского поселения Починковского района Смоленской области, соответствующих нормативным требованиям к транспортно-эксплуатационным показателям</w:t>
            </w:r>
          </w:p>
          <w:p w:rsidR="00B06AE7" w:rsidRPr="00C90A2F" w:rsidRDefault="00B06AE7" w:rsidP="00401EC0">
            <w:pPr>
              <w:pStyle w:val="afd"/>
              <w:jc w:val="both"/>
              <w:rPr>
                <w:spacing w:val="-2"/>
                <w:sz w:val="22"/>
                <w:szCs w:val="26"/>
              </w:rPr>
            </w:pPr>
          </w:p>
        </w:tc>
      </w:tr>
    </w:tbl>
    <w:p w:rsidR="00B06AE7" w:rsidRPr="00C90A2F" w:rsidRDefault="00B06AE7" w:rsidP="00401EC0">
      <w:pPr>
        <w:pStyle w:val="afd"/>
        <w:rPr>
          <w:b/>
          <w:bCs/>
          <w:sz w:val="16"/>
          <w:szCs w:val="16"/>
        </w:rPr>
      </w:pPr>
    </w:p>
    <w:p w:rsidR="006B3C3A" w:rsidRPr="00C90A2F" w:rsidRDefault="006B3C3A" w:rsidP="00401EC0">
      <w:pPr>
        <w:pStyle w:val="afd"/>
        <w:jc w:val="center"/>
        <w:rPr>
          <w:b/>
          <w:bCs/>
          <w:szCs w:val="26"/>
        </w:rPr>
      </w:pPr>
    </w:p>
    <w:p w:rsidR="00B06AE7" w:rsidRPr="00C90A2F" w:rsidRDefault="001F2D41" w:rsidP="00401EC0">
      <w:pPr>
        <w:pStyle w:val="afd"/>
        <w:jc w:val="center"/>
        <w:rPr>
          <w:b/>
          <w:bCs/>
          <w:sz w:val="28"/>
          <w:szCs w:val="28"/>
        </w:rPr>
      </w:pPr>
      <w:r w:rsidRPr="00C90A2F">
        <w:rPr>
          <w:b/>
          <w:bCs/>
          <w:sz w:val="28"/>
          <w:szCs w:val="28"/>
        </w:rPr>
        <w:t>4.</w:t>
      </w:r>
      <w:r w:rsidR="00B06AE7" w:rsidRPr="00C90A2F">
        <w:rPr>
          <w:b/>
          <w:bCs/>
          <w:sz w:val="28"/>
          <w:szCs w:val="28"/>
        </w:rPr>
        <w:t>Финансовое обеспечение муниципальной программы</w:t>
      </w:r>
    </w:p>
    <w:p w:rsidR="00B06AE7" w:rsidRPr="00C90A2F" w:rsidRDefault="00B06AE7" w:rsidP="00401EC0">
      <w:pPr>
        <w:pStyle w:val="afd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82"/>
        <w:gridCol w:w="1861"/>
        <w:gridCol w:w="1859"/>
        <w:gridCol w:w="1869"/>
      </w:tblGrid>
      <w:tr w:rsidR="007204D6" w:rsidRPr="00C90A2F" w:rsidTr="006B3C3A">
        <w:tc>
          <w:tcPr>
            <w:tcW w:w="1464" w:type="pct"/>
            <w:vMerge w:val="restar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  <w:vAlign w:val="center"/>
          </w:tcPr>
          <w:p w:rsidR="00A64E27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Объем финансового обеспечения по годам реализации</w:t>
            </w:r>
          </w:p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7204D6" w:rsidRPr="00C90A2F" w:rsidTr="006B3C3A">
        <w:tc>
          <w:tcPr>
            <w:tcW w:w="1464" w:type="pct"/>
            <w:vMerge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2022 год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2023 год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2024 год</w:t>
            </w:r>
          </w:p>
        </w:tc>
      </w:tr>
      <w:tr w:rsidR="007204D6" w:rsidRPr="00C90A2F" w:rsidTr="006B3C3A">
        <w:tc>
          <w:tcPr>
            <w:tcW w:w="1464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914B6" w:rsidRPr="00C90A2F" w:rsidRDefault="00D914B6" w:rsidP="00401EC0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C90A2F">
              <w:rPr>
                <w:b/>
                <w:sz w:val="22"/>
                <w:szCs w:val="26"/>
              </w:rPr>
              <w:t>5</w:t>
            </w:r>
          </w:p>
        </w:tc>
      </w:tr>
      <w:tr w:rsidR="00782D60" w:rsidRPr="00C90A2F" w:rsidTr="00F65D56">
        <w:tc>
          <w:tcPr>
            <w:tcW w:w="1464" w:type="pct"/>
            <w:shd w:val="clear" w:color="auto" w:fill="auto"/>
          </w:tcPr>
          <w:p w:rsidR="00782D60" w:rsidRPr="00C90A2F" w:rsidRDefault="00782D60" w:rsidP="00401EC0">
            <w:pPr>
              <w:jc w:val="both"/>
            </w:pPr>
            <w:r w:rsidRPr="00C90A2F">
              <w:t>В целом по муниципальной программе, в том числе:</w:t>
            </w:r>
          </w:p>
        </w:tc>
        <w:tc>
          <w:tcPr>
            <w:tcW w:w="818" w:type="pct"/>
            <w:shd w:val="clear" w:color="auto" w:fill="auto"/>
          </w:tcPr>
          <w:p w:rsidR="00782D60" w:rsidRPr="00C90A2F" w:rsidRDefault="00EF4CC3" w:rsidP="00401EC0">
            <w:pPr>
              <w:jc w:val="center"/>
            </w:pPr>
            <w:r w:rsidRPr="00C90A2F">
              <w:t>125 177,1</w:t>
            </w:r>
          </w:p>
        </w:tc>
        <w:tc>
          <w:tcPr>
            <w:tcW w:w="905" w:type="pct"/>
            <w:shd w:val="clear" w:color="auto" w:fill="auto"/>
          </w:tcPr>
          <w:p w:rsidR="00782D60" w:rsidRPr="00C90A2F" w:rsidRDefault="00EF4CC3" w:rsidP="00401EC0">
            <w:pPr>
              <w:jc w:val="center"/>
            </w:pPr>
            <w:r w:rsidRPr="00C90A2F">
              <w:t>98 320,6</w:t>
            </w:r>
          </w:p>
        </w:tc>
        <w:tc>
          <w:tcPr>
            <w:tcW w:w="904" w:type="pct"/>
            <w:shd w:val="clear" w:color="auto" w:fill="auto"/>
          </w:tcPr>
          <w:p w:rsidR="00782D60" w:rsidRPr="00C90A2F" w:rsidRDefault="00782D60" w:rsidP="00401EC0">
            <w:pPr>
              <w:jc w:val="center"/>
            </w:pPr>
            <w:r w:rsidRPr="00C90A2F">
              <w:t>13 551,5</w:t>
            </w:r>
          </w:p>
        </w:tc>
        <w:tc>
          <w:tcPr>
            <w:tcW w:w="909" w:type="pct"/>
            <w:shd w:val="clear" w:color="auto" w:fill="auto"/>
          </w:tcPr>
          <w:p w:rsidR="00782D60" w:rsidRPr="00C90A2F" w:rsidRDefault="00782D60" w:rsidP="00401EC0">
            <w:pPr>
              <w:jc w:val="center"/>
            </w:pPr>
            <w:r w:rsidRPr="00C90A2F">
              <w:t>13 305,0</w:t>
            </w:r>
          </w:p>
        </w:tc>
      </w:tr>
      <w:tr w:rsidR="007D1A43" w:rsidRPr="00C90A2F" w:rsidTr="00F65D56">
        <w:tc>
          <w:tcPr>
            <w:tcW w:w="1464" w:type="pct"/>
            <w:shd w:val="clear" w:color="auto" w:fill="auto"/>
          </w:tcPr>
          <w:p w:rsidR="007D1A43" w:rsidRPr="00C90A2F" w:rsidRDefault="00C90A2F" w:rsidP="00401EC0">
            <w:pPr>
              <w:jc w:val="both"/>
            </w:pPr>
            <w:r w:rsidRPr="00C90A2F">
              <w:t>средства федерального,  областного бюджета</w:t>
            </w:r>
          </w:p>
        </w:tc>
        <w:tc>
          <w:tcPr>
            <w:tcW w:w="818" w:type="pct"/>
            <w:shd w:val="clear" w:color="auto" w:fill="auto"/>
          </w:tcPr>
          <w:p w:rsidR="007D1A43" w:rsidRPr="00C90A2F" w:rsidRDefault="00EF4CC3" w:rsidP="00401EC0">
            <w:pPr>
              <w:jc w:val="center"/>
            </w:pPr>
            <w:r w:rsidRPr="00C90A2F">
              <w:t>82 122,1</w:t>
            </w:r>
          </w:p>
        </w:tc>
        <w:tc>
          <w:tcPr>
            <w:tcW w:w="905" w:type="pct"/>
            <w:shd w:val="clear" w:color="auto" w:fill="auto"/>
          </w:tcPr>
          <w:p w:rsidR="007D1A43" w:rsidRPr="00C90A2F" w:rsidRDefault="00EF4CC3" w:rsidP="00401EC0">
            <w:pPr>
              <w:jc w:val="center"/>
            </w:pPr>
            <w:r w:rsidRPr="00C90A2F">
              <w:t>82 122,1</w:t>
            </w:r>
          </w:p>
        </w:tc>
        <w:tc>
          <w:tcPr>
            <w:tcW w:w="904" w:type="pct"/>
            <w:shd w:val="clear" w:color="auto" w:fill="auto"/>
          </w:tcPr>
          <w:p w:rsidR="007D1A43" w:rsidRPr="00C90A2F" w:rsidRDefault="007D1A43" w:rsidP="00401EC0">
            <w:pPr>
              <w:jc w:val="center"/>
            </w:pPr>
            <w:r w:rsidRPr="00C90A2F">
              <w:t>0,00</w:t>
            </w:r>
          </w:p>
        </w:tc>
        <w:tc>
          <w:tcPr>
            <w:tcW w:w="909" w:type="pct"/>
            <w:shd w:val="clear" w:color="auto" w:fill="auto"/>
          </w:tcPr>
          <w:p w:rsidR="007D1A43" w:rsidRPr="00C90A2F" w:rsidRDefault="007D1A43" w:rsidP="00401EC0">
            <w:pPr>
              <w:jc w:val="center"/>
            </w:pPr>
            <w:r w:rsidRPr="00C90A2F">
              <w:t>0,00</w:t>
            </w:r>
          </w:p>
        </w:tc>
      </w:tr>
      <w:tr w:rsidR="007D1A43" w:rsidRPr="00C90A2F" w:rsidTr="00F65D56">
        <w:tc>
          <w:tcPr>
            <w:tcW w:w="1464" w:type="pct"/>
            <w:shd w:val="clear" w:color="auto" w:fill="auto"/>
          </w:tcPr>
          <w:p w:rsidR="007D1A43" w:rsidRPr="00C90A2F" w:rsidRDefault="007D1A43" w:rsidP="00C90A2F">
            <w:pPr>
              <w:jc w:val="both"/>
            </w:pPr>
            <w:r w:rsidRPr="00C90A2F">
              <w:t xml:space="preserve">средства </w:t>
            </w:r>
            <w:r w:rsidR="00C90A2F" w:rsidRPr="00C90A2F">
              <w:t>местного бюджета</w:t>
            </w:r>
          </w:p>
        </w:tc>
        <w:tc>
          <w:tcPr>
            <w:tcW w:w="818" w:type="pct"/>
            <w:shd w:val="clear" w:color="auto" w:fill="auto"/>
          </w:tcPr>
          <w:p w:rsidR="007D1A43" w:rsidRPr="00C90A2F" w:rsidRDefault="00EF4CC3" w:rsidP="00401EC0">
            <w:pPr>
              <w:jc w:val="center"/>
            </w:pPr>
            <w:r w:rsidRPr="00C90A2F">
              <w:t>43 055,0</w:t>
            </w:r>
          </w:p>
        </w:tc>
        <w:tc>
          <w:tcPr>
            <w:tcW w:w="905" w:type="pct"/>
            <w:shd w:val="clear" w:color="auto" w:fill="auto"/>
          </w:tcPr>
          <w:p w:rsidR="007D1A43" w:rsidRPr="00C90A2F" w:rsidRDefault="00EF4CC3" w:rsidP="00401EC0">
            <w:pPr>
              <w:jc w:val="center"/>
            </w:pPr>
            <w:r w:rsidRPr="00C90A2F">
              <w:t>16 198,5</w:t>
            </w:r>
          </w:p>
        </w:tc>
        <w:tc>
          <w:tcPr>
            <w:tcW w:w="904" w:type="pct"/>
            <w:shd w:val="clear" w:color="auto" w:fill="auto"/>
          </w:tcPr>
          <w:p w:rsidR="007D1A43" w:rsidRPr="00C90A2F" w:rsidRDefault="001D666F" w:rsidP="00401EC0">
            <w:pPr>
              <w:jc w:val="center"/>
            </w:pPr>
            <w:r w:rsidRPr="00C90A2F">
              <w:t>13</w:t>
            </w:r>
            <w:r w:rsidR="00EF4CC3" w:rsidRPr="00C90A2F">
              <w:t xml:space="preserve"> </w:t>
            </w:r>
            <w:r w:rsidRPr="00C90A2F">
              <w:t>551,5</w:t>
            </w:r>
          </w:p>
        </w:tc>
        <w:tc>
          <w:tcPr>
            <w:tcW w:w="909" w:type="pct"/>
            <w:shd w:val="clear" w:color="auto" w:fill="auto"/>
          </w:tcPr>
          <w:p w:rsidR="007D1A43" w:rsidRPr="00C90A2F" w:rsidRDefault="001D666F" w:rsidP="00401EC0">
            <w:pPr>
              <w:jc w:val="center"/>
            </w:pPr>
            <w:r w:rsidRPr="00C90A2F">
              <w:t>13</w:t>
            </w:r>
            <w:r w:rsidR="00EF4CC3" w:rsidRPr="00C90A2F">
              <w:t xml:space="preserve"> </w:t>
            </w:r>
            <w:r w:rsidRPr="00C90A2F">
              <w:t>305,0</w:t>
            </w:r>
          </w:p>
        </w:tc>
      </w:tr>
    </w:tbl>
    <w:p w:rsidR="00B06AE7" w:rsidRPr="00C90A2F" w:rsidRDefault="00B06AE7" w:rsidP="00401EC0">
      <w:pPr>
        <w:pStyle w:val="afd"/>
        <w:rPr>
          <w:szCs w:val="26"/>
        </w:rPr>
      </w:pPr>
    </w:p>
    <w:p w:rsidR="006C4BC2" w:rsidRPr="00C90A2F" w:rsidRDefault="00B06AE7" w:rsidP="00401EC0">
      <w:pPr>
        <w:pStyle w:val="afd"/>
        <w:ind w:left="360"/>
        <w:jc w:val="center"/>
        <w:rPr>
          <w:b/>
          <w:bCs/>
          <w:sz w:val="28"/>
          <w:szCs w:val="28"/>
        </w:rPr>
      </w:pPr>
      <w:r w:rsidRPr="00C90A2F">
        <w:rPr>
          <w:b/>
          <w:sz w:val="28"/>
          <w:szCs w:val="28"/>
        </w:rPr>
        <w:t xml:space="preserve">Раздел 1. </w:t>
      </w:r>
      <w:r w:rsidR="006C4BC2" w:rsidRPr="00C90A2F">
        <w:rPr>
          <w:b/>
          <w:bCs/>
          <w:sz w:val="28"/>
          <w:szCs w:val="28"/>
        </w:rPr>
        <w:t>Общая характеристика социально – экономической сферы реализации муниципальной программы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Протяженность автомобильных дорог в границах Починковского городского поселения Починковского района Смоленской области составляет – </w:t>
      </w:r>
      <w:r w:rsidR="00EF4CC3" w:rsidRPr="00C90A2F">
        <w:rPr>
          <w:bCs/>
          <w:sz w:val="28"/>
          <w:szCs w:val="28"/>
        </w:rPr>
        <w:t>5,346</w:t>
      </w:r>
      <w:r w:rsidRPr="00C90A2F">
        <w:rPr>
          <w:bCs/>
          <w:sz w:val="28"/>
          <w:szCs w:val="28"/>
        </w:rPr>
        <w:t xml:space="preserve"> км.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</w:t>
      </w:r>
      <w:r w:rsidRPr="00C90A2F">
        <w:rPr>
          <w:bCs/>
          <w:sz w:val="28"/>
          <w:szCs w:val="28"/>
        </w:rPr>
        <w:lastRenderedPageBreak/>
        <w:t xml:space="preserve">содержанию не проводились в необходимых объемах. В настоящее время 70% автомобильных дорог с твердым покрытием не соответствуют техническим параметрам и уровню инженерного оснащения. 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 Реализуемые в последние годы мероприятия по улучшению дорожно-транспортной ситуации  велись по следующим направлениям: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- ограничение пропуска большегрузного транспорта на </w:t>
      </w:r>
      <w:r w:rsidR="00EF4CC3" w:rsidRPr="00C90A2F">
        <w:rPr>
          <w:bCs/>
          <w:sz w:val="28"/>
          <w:szCs w:val="28"/>
        </w:rPr>
        <w:t>автомобильных</w:t>
      </w:r>
      <w:r w:rsidRPr="00C90A2F">
        <w:rPr>
          <w:bCs/>
          <w:sz w:val="28"/>
          <w:szCs w:val="28"/>
        </w:rPr>
        <w:t xml:space="preserve"> дорогах</w:t>
      </w:r>
      <w:r w:rsidR="00EF4CC3" w:rsidRPr="00C90A2F">
        <w:rPr>
          <w:bCs/>
          <w:sz w:val="28"/>
          <w:szCs w:val="28"/>
        </w:rPr>
        <w:t xml:space="preserve"> г. Починка</w:t>
      </w:r>
      <w:r w:rsidRPr="00C90A2F">
        <w:rPr>
          <w:bCs/>
          <w:sz w:val="28"/>
          <w:szCs w:val="28"/>
        </w:rPr>
        <w:t xml:space="preserve">;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повышение прочности дорожных покрытий за счет проведения ремонтов отдельных участков.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дорожно-транспортная ситуация  будет ухудшаться с каждым годом, что неминуемо приведет к замедлению темпов социально-экономического развития, к росту дорожно-транспортных происшествий и ухудшению условий проживания граждан. Увеличение количества автотранспортных средств у населения и высокий уровень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Недостаточный уровень развития дорожной сети Починковского городского поселения по сравнению с темпами роста автотранспортных средств, приводит к сдерживанию социально-экономического развития.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proofErr w:type="gramStart"/>
      <w:r w:rsidRPr="00C90A2F">
        <w:rPr>
          <w:bCs/>
          <w:sz w:val="28"/>
          <w:szCs w:val="28"/>
        </w:rPr>
        <w:t>Для обследования состояния улично-дорожной сети, а также разработки программ для улучшения состояния улично-дорожной сети на перспективу, обеспечения сохранности автомобильных дорог общего пользования местного значения и искусственных сооружений на них от воздействия сверхнормативных нагрузок, повышения уровня безопасности дорожного движения необходимо осуществление работ по оценке состояния автомобильных дорог, сбор и анализ информации о параметрах, характеристиках и условиях функционирования автомобильных дорог  и дорожных</w:t>
      </w:r>
      <w:proofErr w:type="gramEnd"/>
      <w:r w:rsidRPr="00C90A2F">
        <w:rPr>
          <w:bCs/>
          <w:sz w:val="28"/>
          <w:szCs w:val="28"/>
        </w:rPr>
        <w:t xml:space="preserve"> сооружений, наличие дефектов и причин их появления, характеристика транспортных потоков и другой необходимой информации.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 Проектирование организации дорожного движения необходимо для проведения организации дорожного движения в соответствии с действующими нормами и правилами дорожного движения и повышения уровня безопасности дорожного движения.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proofErr w:type="gramStart"/>
      <w:r w:rsidRPr="00C90A2F">
        <w:rPr>
          <w:bCs/>
          <w:sz w:val="28"/>
          <w:szCs w:val="28"/>
        </w:rPr>
        <w:t xml:space="preserve">Цель данной программы состоит в оценке состояния автомобильных дорог, получения полной, объективной и достоверной информации о </w:t>
      </w:r>
      <w:proofErr w:type="spellStart"/>
      <w:r w:rsidRPr="00C90A2F">
        <w:rPr>
          <w:bCs/>
          <w:sz w:val="28"/>
          <w:szCs w:val="28"/>
        </w:rPr>
        <w:t>транпортно</w:t>
      </w:r>
      <w:proofErr w:type="spellEnd"/>
      <w:r w:rsidRPr="00C90A2F">
        <w:rPr>
          <w:bCs/>
          <w:sz w:val="28"/>
          <w:szCs w:val="28"/>
        </w:rPr>
        <w:t xml:space="preserve">-эксплуатационном состоянии автомобильных дорог, условиях их работы и степени соответствия фактических потребительских свойств, параметров и характеристик </w:t>
      </w:r>
      <w:r w:rsidRPr="00C90A2F">
        <w:rPr>
          <w:bCs/>
          <w:sz w:val="28"/>
          <w:szCs w:val="28"/>
        </w:rPr>
        <w:lastRenderedPageBreak/>
        <w:t>требованиям движения, что является исходной точкой для эффективного использования средств, направляемых на реконструкцию, ремонт, капитальный ремонт и содержание дорожной сети.</w:t>
      </w:r>
      <w:proofErr w:type="gramEnd"/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proofErr w:type="gramStart"/>
      <w:r w:rsidRPr="00C90A2F">
        <w:rPr>
          <w:bCs/>
          <w:sz w:val="28"/>
          <w:szCs w:val="28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</w:t>
      </w:r>
      <w:proofErr w:type="gramEnd"/>
      <w:r w:rsidRPr="00C90A2F">
        <w:rPr>
          <w:bCs/>
          <w:sz w:val="28"/>
          <w:szCs w:val="28"/>
        </w:rPr>
        <w:t xml:space="preserve"> отвода автомобильной дороги. Наиболее распространенными дефектами асфальтобетонных покрытий являются износ, </w:t>
      </w:r>
      <w:proofErr w:type="spellStart"/>
      <w:r w:rsidRPr="00C90A2F">
        <w:rPr>
          <w:bCs/>
          <w:sz w:val="28"/>
          <w:szCs w:val="28"/>
        </w:rPr>
        <w:t>выкрашивание</w:t>
      </w:r>
      <w:proofErr w:type="spellEnd"/>
      <w:r w:rsidRPr="00C90A2F">
        <w:rPr>
          <w:bCs/>
          <w:sz w:val="28"/>
          <w:szCs w:val="28"/>
        </w:rPr>
        <w:t>, выбоины, трещины, и т.д.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</w:p>
    <w:p w:rsidR="006C4BC2" w:rsidRPr="00C90A2F" w:rsidRDefault="006C4BC2" w:rsidP="00401EC0">
      <w:pPr>
        <w:pStyle w:val="afd"/>
        <w:ind w:firstLine="709"/>
        <w:jc w:val="center"/>
        <w:rPr>
          <w:b/>
          <w:bCs/>
          <w:sz w:val="28"/>
          <w:szCs w:val="28"/>
        </w:rPr>
      </w:pPr>
      <w:r w:rsidRPr="00C90A2F">
        <w:rPr>
          <w:b/>
          <w:bCs/>
          <w:sz w:val="28"/>
          <w:szCs w:val="28"/>
        </w:rPr>
        <w:t>2. 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proofErr w:type="gramStart"/>
      <w:r w:rsidRPr="00C90A2F">
        <w:rPr>
          <w:bCs/>
          <w:sz w:val="28"/>
          <w:szCs w:val="28"/>
        </w:rPr>
        <w:t xml:space="preserve">Муниципальная программа базируется на положениях </w:t>
      </w:r>
      <w:r w:rsidR="005C1DB8" w:rsidRPr="00C90A2F">
        <w:rPr>
          <w:bCs/>
          <w:sz w:val="28"/>
          <w:szCs w:val="28"/>
        </w:rPr>
        <w:t>Федерального закона от 08.11.2007 №257-ФЗ</w:t>
      </w:r>
      <w:r w:rsidRPr="00C90A2F">
        <w:rPr>
          <w:bCs/>
          <w:sz w:val="28"/>
          <w:szCs w:val="28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5C1DB8" w:rsidRPr="00C90A2F">
        <w:rPr>
          <w:bCs/>
          <w:sz w:val="28"/>
          <w:szCs w:val="28"/>
        </w:rPr>
        <w:t xml:space="preserve">Федерального закона от 06.10.2003 №131-ФЗ </w:t>
      </w:r>
      <w:r w:rsidRPr="00C90A2F">
        <w:rPr>
          <w:bCs/>
          <w:sz w:val="28"/>
          <w:szCs w:val="28"/>
        </w:rPr>
        <w:t>«Об общих принципах организации местного самоуправления в Российской Федерации», Федеральной целевой программы «Развитие транспортной системы России (2010 - 2015 годы)», утвержденной постановлением Правительства Российско</w:t>
      </w:r>
      <w:r w:rsidR="005C1DB8" w:rsidRPr="00C90A2F">
        <w:rPr>
          <w:bCs/>
          <w:sz w:val="28"/>
          <w:szCs w:val="28"/>
        </w:rPr>
        <w:t>й Федерации от 05.12.2001</w:t>
      </w:r>
      <w:proofErr w:type="gramEnd"/>
      <w:r w:rsidR="005C1DB8" w:rsidRPr="00C90A2F">
        <w:rPr>
          <w:bCs/>
          <w:sz w:val="28"/>
          <w:szCs w:val="28"/>
        </w:rPr>
        <w:t xml:space="preserve"> № 848, национального проекта «Безопасные и качественные автомобильные дороги».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Приоритетами государственной политики в сфере дорожного хозяйства и транспорта на территории муниципального образования Починковского городского поселения Починковского района Смоленской области являются: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требованием строительных норм;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- развитие опорной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сооружений;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межмуниципального и местного значения;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Целью муниципальной программы являются: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- увеличение </w:t>
      </w:r>
      <w:proofErr w:type="gramStart"/>
      <w:r w:rsidRPr="00C90A2F">
        <w:rPr>
          <w:bCs/>
          <w:sz w:val="28"/>
          <w:szCs w:val="28"/>
        </w:rPr>
        <w:t>продолжительности сети автомобильных дорог общего пользования муниципального образования</w:t>
      </w:r>
      <w:proofErr w:type="gramEnd"/>
      <w:r w:rsidRPr="00C90A2F">
        <w:rPr>
          <w:bCs/>
          <w:sz w:val="28"/>
          <w:szCs w:val="28"/>
        </w:rPr>
        <w:t xml:space="preserve"> Починковского городского поселения </w:t>
      </w:r>
      <w:r w:rsidRPr="00C90A2F">
        <w:rPr>
          <w:bCs/>
          <w:sz w:val="28"/>
          <w:szCs w:val="28"/>
        </w:rPr>
        <w:lastRenderedPageBreak/>
        <w:t>Починковского района Смоленской области, соответствующих нормативным требованиям к транспортно-эксплуатационным показателям;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сокращение транспортных издержек, улучшение качества и снижение временных перевозок грузов и пассажиров автомобильным транспортом;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снижение отрицательного воздействия транспортно-дорожного комплекса на окружающую среду.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Целевыми показателями реализации муниципальной программы являются: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показатель  «Протяженность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показателям»;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расширение сети дорог общего пользования местного значения с твердым покрытием, их ремонт и доведение транспортно-эксплуатационных показателей до нормативных требований.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ходе реализации муниципальной программы предполагается  достичь следующих результатов: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увеличение протяженности сети автомобильных дорог общего пользования</w:t>
      </w:r>
      <w:r w:rsidR="00570A1E" w:rsidRPr="00C90A2F">
        <w:rPr>
          <w:bCs/>
          <w:sz w:val="28"/>
          <w:szCs w:val="28"/>
        </w:rPr>
        <w:t xml:space="preserve"> и искусственных сооружений</w:t>
      </w:r>
      <w:r w:rsidRPr="00C90A2F">
        <w:rPr>
          <w:bCs/>
          <w:sz w:val="28"/>
          <w:szCs w:val="28"/>
        </w:rPr>
        <w:t xml:space="preserve"> муниципального образования Починковского городского поселения Починковского района Смоленской области, соответствующих нормативным требованиям к транспортно-эксплуатационным показателям: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2015 году на 4,6 км, 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2016 году на 4,6 км, 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2017 году на 4,85 км, 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2018 году на 3,5 км, 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2019 году на 1,4 км, 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2020 году на 2,5 км, 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в 2021 году на 1,</w:t>
      </w:r>
      <w:r w:rsidR="005C1DB8" w:rsidRPr="00C90A2F">
        <w:rPr>
          <w:bCs/>
          <w:sz w:val="28"/>
          <w:szCs w:val="28"/>
        </w:rPr>
        <w:t>9</w:t>
      </w:r>
      <w:r w:rsidRPr="00C90A2F">
        <w:rPr>
          <w:bCs/>
          <w:sz w:val="28"/>
          <w:szCs w:val="28"/>
        </w:rPr>
        <w:t xml:space="preserve"> км, 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в 2022 году на 1,</w:t>
      </w:r>
      <w:r w:rsidR="005C1DB8" w:rsidRPr="00C90A2F">
        <w:rPr>
          <w:bCs/>
          <w:sz w:val="28"/>
          <w:szCs w:val="28"/>
        </w:rPr>
        <w:t>7</w:t>
      </w:r>
      <w:r w:rsidRPr="00C90A2F">
        <w:rPr>
          <w:bCs/>
          <w:sz w:val="28"/>
          <w:szCs w:val="28"/>
        </w:rPr>
        <w:t xml:space="preserve"> км, </w:t>
      </w:r>
    </w:p>
    <w:p w:rsidR="00ED2667" w:rsidRPr="00C90A2F" w:rsidRDefault="00ED2667" w:rsidP="00401EC0">
      <w:pPr>
        <w:pStyle w:val="afd"/>
        <w:ind w:firstLine="709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в 2023 году на 1,3 км, </w:t>
      </w:r>
    </w:p>
    <w:p w:rsidR="00ED2667" w:rsidRPr="00C90A2F" w:rsidRDefault="00ED2667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в 2024 году на 1,3 км</w:t>
      </w:r>
    </w:p>
    <w:p w:rsidR="00ED2667" w:rsidRPr="00C90A2F" w:rsidRDefault="00ED2667" w:rsidP="00401EC0">
      <w:pPr>
        <w:pStyle w:val="afd"/>
        <w:ind w:firstLine="709"/>
        <w:jc w:val="both"/>
        <w:rPr>
          <w:bCs/>
          <w:sz w:val="28"/>
          <w:szCs w:val="28"/>
        </w:rPr>
      </w:pP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Срок реализации муниципальной программы – 2015-202</w:t>
      </w:r>
      <w:r w:rsidR="00902FE4" w:rsidRPr="00C90A2F">
        <w:rPr>
          <w:bCs/>
          <w:sz w:val="28"/>
          <w:szCs w:val="28"/>
        </w:rPr>
        <w:t>4</w:t>
      </w:r>
      <w:r w:rsidRPr="00C90A2F">
        <w:rPr>
          <w:bCs/>
          <w:sz w:val="28"/>
          <w:szCs w:val="28"/>
        </w:rPr>
        <w:t xml:space="preserve"> год.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</w:p>
    <w:p w:rsidR="006C4BC2" w:rsidRPr="00C90A2F" w:rsidRDefault="006C4BC2" w:rsidP="00401EC0">
      <w:pPr>
        <w:pStyle w:val="afd"/>
        <w:ind w:left="360"/>
        <w:jc w:val="center"/>
        <w:rPr>
          <w:b/>
          <w:bCs/>
          <w:sz w:val="28"/>
          <w:szCs w:val="28"/>
        </w:rPr>
      </w:pPr>
      <w:r w:rsidRPr="00C90A2F">
        <w:rPr>
          <w:b/>
          <w:bCs/>
          <w:sz w:val="28"/>
          <w:szCs w:val="28"/>
        </w:rPr>
        <w:t>3. Обобщенная характеристика основных мероприятий, входящих  в состав муниципальной программы.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Реализация муниципальной программы достигается посредством выполнения основных мероприятий муниципальной программы.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Механизм реализации мероприятии заключается в реализации следующих мероприятий: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lastRenderedPageBreak/>
        <w:t xml:space="preserve">- содержание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-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межевание, кадастровый учет,  оформление в собственность автомобильных дорог общего пользования местного значения на  территории муниципального образования Починковского городского поселения Починковского района Смоленской области.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План реализации муниципальной программы  представлен в Приложении № 2 к муниципальной программе.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При реализации муниципальной программы руководствуются федеральным и областным законодательством: 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Федеральным законом  от 06 октября 2003 №131-ФЗ «Об общих принципах организации местного самоуправления в Российской Федерации»;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C4BC2" w:rsidRPr="00C90A2F" w:rsidRDefault="006C4BC2" w:rsidP="00401EC0">
      <w:pPr>
        <w:pStyle w:val="afd"/>
        <w:ind w:firstLine="709"/>
        <w:jc w:val="both"/>
        <w:rPr>
          <w:bCs/>
          <w:sz w:val="28"/>
          <w:szCs w:val="28"/>
        </w:rPr>
      </w:pPr>
      <w:r w:rsidRPr="00C90A2F">
        <w:rPr>
          <w:bCs/>
          <w:sz w:val="28"/>
          <w:szCs w:val="28"/>
        </w:rPr>
        <w:t xml:space="preserve">- Законом Смоленской области «О дорожном фонде Смоленской области». </w:t>
      </w:r>
    </w:p>
    <w:p w:rsidR="006B3C3A" w:rsidRPr="00C90A2F" w:rsidRDefault="006B3C3A" w:rsidP="00401EC0">
      <w:pPr>
        <w:pStyle w:val="afd"/>
        <w:rPr>
          <w:szCs w:val="26"/>
        </w:rPr>
      </w:pPr>
    </w:p>
    <w:p w:rsidR="00AA07A5" w:rsidRPr="00C90A2F" w:rsidRDefault="00AA07A5" w:rsidP="00401EC0">
      <w:pPr>
        <w:pStyle w:val="afd"/>
        <w:rPr>
          <w:szCs w:val="26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C90A2F" w:rsidRPr="00C90A2F" w:rsidRDefault="00C90A2F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F65D56" w:rsidRPr="00C90A2F" w:rsidRDefault="00F65D56" w:rsidP="00401EC0">
      <w:pPr>
        <w:pStyle w:val="afd"/>
        <w:jc w:val="center"/>
        <w:rPr>
          <w:b/>
          <w:spacing w:val="20"/>
          <w:sz w:val="28"/>
          <w:szCs w:val="28"/>
        </w:rPr>
      </w:pPr>
    </w:p>
    <w:p w:rsidR="00B06AE7" w:rsidRPr="00C90A2F" w:rsidRDefault="00B06AE7" w:rsidP="00401EC0">
      <w:pPr>
        <w:pStyle w:val="afd"/>
        <w:jc w:val="center"/>
        <w:rPr>
          <w:b/>
          <w:spacing w:val="20"/>
          <w:sz w:val="28"/>
          <w:szCs w:val="28"/>
        </w:rPr>
      </w:pPr>
      <w:r w:rsidRPr="00C90A2F">
        <w:rPr>
          <w:b/>
          <w:spacing w:val="20"/>
          <w:sz w:val="28"/>
          <w:szCs w:val="28"/>
        </w:rPr>
        <w:lastRenderedPageBreak/>
        <w:t xml:space="preserve">Раздел </w:t>
      </w:r>
      <w:r w:rsidR="00D914B6" w:rsidRPr="00C90A2F">
        <w:rPr>
          <w:b/>
          <w:spacing w:val="20"/>
          <w:sz w:val="28"/>
          <w:szCs w:val="28"/>
        </w:rPr>
        <w:t>2</w:t>
      </w:r>
      <w:r w:rsidRPr="00C90A2F">
        <w:rPr>
          <w:b/>
          <w:spacing w:val="20"/>
          <w:sz w:val="28"/>
          <w:szCs w:val="28"/>
        </w:rPr>
        <w:t>. ПАСПОРТА</w:t>
      </w:r>
    </w:p>
    <w:p w:rsidR="00B06AE7" w:rsidRPr="00C90A2F" w:rsidRDefault="00B06AE7" w:rsidP="00401EC0">
      <w:pPr>
        <w:pStyle w:val="afd"/>
        <w:jc w:val="center"/>
        <w:rPr>
          <w:b/>
          <w:spacing w:val="20"/>
          <w:sz w:val="28"/>
          <w:szCs w:val="28"/>
        </w:rPr>
      </w:pPr>
      <w:r w:rsidRPr="00C90A2F">
        <w:rPr>
          <w:b/>
          <w:sz w:val="28"/>
          <w:szCs w:val="28"/>
        </w:rPr>
        <w:t>комплексов процессных мероприятий</w:t>
      </w:r>
    </w:p>
    <w:p w:rsidR="00FE1C95" w:rsidRPr="00C90A2F" w:rsidRDefault="00FE1C95" w:rsidP="00401EC0">
      <w:pPr>
        <w:pStyle w:val="afd"/>
        <w:rPr>
          <w:b/>
          <w:spacing w:val="20"/>
          <w:sz w:val="28"/>
          <w:szCs w:val="28"/>
        </w:rPr>
      </w:pPr>
    </w:p>
    <w:p w:rsidR="00B06AE7" w:rsidRPr="00C90A2F" w:rsidRDefault="00B06AE7" w:rsidP="00401EC0">
      <w:pPr>
        <w:pStyle w:val="afd"/>
        <w:jc w:val="center"/>
        <w:rPr>
          <w:b/>
          <w:spacing w:val="20"/>
          <w:sz w:val="28"/>
          <w:szCs w:val="28"/>
        </w:rPr>
      </w:pPr>
      <w:r w:rsidRPr="00C90A2F">
        <w:rPr>
          <w:b/>
          <w:spacing w:val="20"/>
          <w:sz w:val="28"/>
          <w:szCs w:val="28"/>
        </w:rPr>
        <w:t>ПАСПОРТ</w:t>
      </w:r>
    </w:p>
    <w:p w:rsidR="00B06AE7" w:rsidRPr="00C90A2F" w:rsidRDefault="00B06AE7" w:rsidP="00401EC0">
      <w:pPr>
        <w:pStyle w:val="afd"/>
        <w:jc w:val="center"/>
        <w:rPr>
          <w:b/>
          <w:sz w:val="28"/>
          <w:szCs w:val="28"/>
        </w:rPr>
      </w:pPr>
      <w:r w:rsidRPr="00C90A2F">
        <w:rPr>
          <w:b/>
          <w:sz w:val="28"/>
          <w:szCs w:val="28"/>
        </w:rPr>
        <w:t>комплекса процессных мероприятий</w:t>
      </w:r>
    </w:p>
    <w:p w:rsidR="007D1A43" w:rsidRPr="00C90A2F" w:rsidRDefault="007D1A43" w:rsidP="00401EC0">
      <w:pPr>
        <w:pStyle w:val="afd"/>
        <w:jc w:val="center"/>
        <w:rPr>
          <w:b/>
          <w:sz w:val="28"/>
          <w:szCs w:val="28"/>
        </w:rPr>
      </w:pPr>
      <w:r w:rsidRPr="00C90A2F">
        <w:rPr>
          <w:b/>
          <w:sz w:val="28"/>
          <w:szCs w:val="28"/>
        </w:rPr>
        <w:t xml:space="preserve">«Развитие сети автомобильных дорог общего пользования местного значения» </w:t>
      </w:r>
    </w:p>
    <w:p w:rsidR="007D1A43" w:rsidRPr="00C90A2F" w:rsidRDefault="007D1A43" w:rsidP="00401EC0">
      <w:pPr>
        <w:pStyle w:val="afd"/>
        <w:jc w:val="center"/>
        <w:rPr>
          <w:b/>
          <w:sz w:val="28"/>
          <w:szCs w:val="28"/>
        </w:rPr>
      </w:pPr>
    </w:p>
    <w:p w:rsidR="00B06AE7" w:rsidRPr="00C90A2F" w:rsidRDefault="00B06AE7" w:rsidP="00401EC0">
      <w:pPr>
        <w:pStyle w:val="afd"/>
        <w:jc w:val="center"/>
        <w:rPr>
          <w:b/>
          <w:sz w:val="28"/>
          <w:szCs w:val="28"/>
        </w:rPr>
      </w:pPr>
      <w:r w:rsidRPr="00C90A2F">
        <w:rPr>
          <w:b/>
          <w:sz w:val="28"/>
          <w:szCs w:val="28"/>
        </w:rPr>
        <w:t>Общие положения</w:t>
      </w:r>
    </w:p>
    <w:p w:rsidR="00B06AE7" w:rsidRPr="00C90A2F" w:rsidRDefault="00B06AE7" w:rsidP="00401EC0">
      <w:pPr>
        <w:pStyle w:val="afd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6269"/>
      </w:tblGrid>
      <w:tr w:rsidR="007204D6" w:rsidRPr="00C90A2F" w:rsidTr="00E00068">
        <w:trPr>
          <w:trHeight w:val="1042"/>
          <w:jc w:val="center"/>
        </w:trPr>
        <w:tc>
          <w:tcPr>
            <w:tcW w:w="1951" w:type="pct"/>
            <w:shd w:val="clear" w:color="auto" w:fill="auto"/>
          </w:tcPr>
          <w:p w:rsidR="00B06AE7" w:rsidRPr="00C90A2F" w:rsidRDefault="00B06AE7" w:rsidP="00401EC0">
            <w:pPr>
              <w:pStyle w:val="afd"/>
              <w:rPr>
                <w:rFonts w:eastAsia="Calibri"/>
                <w:szCs w:val="26"/>
              </w:rPr>
            </w:pPr>
            <w:proofErr w:type="gramStart"/>
            <w:r w:rsidRPr="00C90A2F">
              <w:rPr>
                <w:szCs w:val="26"/>
              </w:rPr>
              <w:t>Ответственный</w:t>
            </w:r>
            <w:proofErr w:type="gramEnd"/>
            <w:r w:rsidRPr="00C90A2F">
              <w:rPr>
                <w:szCs w:val="26"/>
              </w:rPr>
              <w:t xml:space="preserve"> за выполнение комплекса процессных мероприятий</w:t>
            </w:r>
          </w:p>
        </w:tc>
        <w:tc>
          <w:tcPr>
            <w:tcW w:w="3049" w:type="pct"/>
            <w:shd w:val="clear" w:color="auto" w:fill="auto"/>
          </w:tcPr>
          <w:p w:rsidR="00B06AE7" w:rsidRPr="00C90A2F" w:rsidRDefault="00F65D56" w:rsidP="00401EC0">
            <w:pPr>
              <w:pStyle w:val="afd"/>
              <w:jc w:val="both"/>
              <w:rPr>
                <w:szCs w:val="26"/>
              </w:rPr>
            </w:pPr>
            <w:r w:rsidRPr="00C90A2F">
              <w:rPr>
                <w:szCs w:val="26"/>
              </w:rPr>
              <w:t>Начальник</w:t>
            </w:r>
            <w:r w:rsidR="00B06AE7" w:rsidRPr="00C90A2F">
              <w:rPr>
                <w:szCs w:val="26"/>
              </w:rPr>
              <w:t xml:space="preserve"> Отдела строительства и жилищно-коммунального хозяйства Администрации муниципального образования «Починковский район» Смоленской области</w:t>
            </w:r>
            <w:r w:rsidRPr="00C90A2F">
              <w:rPr>
                <w:szCs w:val="26"/>
              </w:rPr>
              <w:t xml:space="preserve"> Миллер Е.А.</w:t>
            </w:r>
          </w:p>
        </w:tc>
      </w:tr>
      <w:tr w:rsidR="007204D6" w:rsidRPr="00C90A2F" w:rsidTr="00E00068">
        <w:trPr>
          <w:trHeight w:val="700"/>
          <w:jc w:val="center"/>
        </w:trPr>
        <w:tc>
          <w:tcPr>
            <w:tcW w:w="1951" w:type="pct"/>
            <w:shd w:val="clear" w:color="auto" w:fill="auto"/>
          </w:tcPr>
          <w:p w:rsidR="00B06AE7" w:rsidRPr="00C90A2F" w:rsidRDefault="00B06AE7" w:rsidP="00401EC0">
            <w:pPr>
              <w:pStyle w:val="afd"/>
              <w:rPr>
                <w:rFonts w:eastAsia="Calibri"/>
                <w:szCs w:val="26"/>
              </w:rPr>
            </w:pPr>
            <w:r w:rsidRPr="00C90A2F">
              <w:rPr>
                <w:rFonts w:eastAsia="Calibri"/>
                <w:szCs w:val="26"/>
              </w:rPr>
              <w:t xml:space="preserve">Связь с муниципальной программой </w:t>
            </w:r>
          </w:p>
        </w:tc>
        <w:tc>
          <w:tcPr>
            <w:tcW w:w="3049" w:type="pct"/>
            <w:shd w:val="clear" w:color="auto" w:fill="auto"/>
          </w:tcPr>
          <w:p w:rsidR="007D1A43" w:rsidRPr="00C90A2F" w:rsidRDefault="00B06AE7" w:rsidP="00401EC0">
            <w:pPr>
              <w:pStyle w:val="afd"/>
              <w:jc w:val="both"/>
              <w:rPr>
                <w:bCs/>
                <w:szCs w:val="26"/>
              </w:rPr>
            </w:pPr>
            <w:r w:rsidRPr="00C90A2F">
              <w:rPr>
                <w:rFonts w:eastAsia="Calibri"/>
                <w:szCs w:val="26"/>
              </w:rPr>
              <w:t xml:space="preserve">Муниципальная программа </w:t>
            </w:r>
            <w:r w:rsidR="007D1A43" w:rsidRPr="00C90A2F">
              <w:rPr>
                <w:bCs/>
                <w:szCs w:val="26"/>
              </w:rPr>
              <w:t>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</w:t>
            </w:r>
          </w:p>
          <w:p w:rsidR="00B06AE7" w:rsidRPr="00C90A2F" w:rsidRDefault="00B06AE7" w:rsidP="00401EC0">
            <w:pPr>
              <w:pStyle w:val="afd"/>
              <w:rPr>
                <w:szCs w:val="26"/>
              </w:rPr>
            </w:pPr>
          </w:p>
        </w:tc>
      </w:tr>
    </w:tbl>
    <w:p w:rsidR="00B06AE7" w:rsidRPr="00C90A2F" w:rsidRDefault="00B06AE7" w:rsidP="00401EC0">
      <w:pPr>
        <w:pStyle w:val="afd"/>
        <w:rPr>
          <w:b/>
          <w:sz w:val="16"/>
          <w:szCs w:val="16"/>
        </w:rPr>
      </w:pPr>
    </w:p>
    <w:p w:rsidR="007204D6" w:rsidRPr="00C90A2F" w:rsidRDefault="007204D6" w:rsidP="00401EC0">
      <w:pPr>
        <w:pStyle w:val="afd"/>
        <w:rPr>
          <w:b/>
          <w:sz w:val="16"/>
          <w:szCs w:val="16"/>
        </w:rPr>
      </w:pPr>
    </w:p>
    <w:p w:rsidR="00B06AE7" w:rsidRPr="00C90A2F" w:rsidRDefault="00B06AE7" w:rsidP="00401EC0">
      <w:pPr>
        <w:pStyle w:val="afd"/>
        <w:jc w:val="center"/>
        <w:rPr>
          <w:b/>
          <w:sz w:val="28"/>
          <w:szCs w:val="28"/>
        </w:rPr>
      </w:pPr>
      <w:r w:rsidRPr="00C90A2F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B06AE7" w:rsidRPr="00C90A2F" w:rsidRDefault="00B06AE7" w:rsidP="00401EC0">
      <w:pPr>
        <w:pStyle w:val="afd"/>
        <w:rPr>
          <w:b/>
          <w:sz w:val="16"/>
          <w:szCs w:val="16"/>
        </w:rPr>
      </w:pP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65"/>
        <w:gridCol w:w="1278"/>
        <w:gridCol w:w="1581"/>
        <w:gridCol w:w="1063"/>
        <w:gridCol w:w="928"/>
        <w:gridCol w:w="941"/>
      </w:tblGrid>
      <w:tr w:rsidR="007204D6" w:rsidRPr="00C90A2F" w:rsidTr="006B3C3A">
        <w:trPr>
          <w:tblHeader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C90A2F">
              <w:rPr>
                <w:rFonts w:eastAsia="Calibri"/>
                <w:b/>
                <w:sz w:val="22"/>
                <w:szCs w:val="24"/>
              </w:rPr>
              <w:t xml:space="preserve">№ </w:t>
            </w:r>
            <w:proofErr w:type="gramStart"/>
            <w:r w:rsidRPr="00C90A2F">
              <w:rPr>
                <w:rFonts w:eastAsia="Calibri"/>
                <w:b/>
                <w:sz w:val="22"/>
                <w:szCs w:val="24"/>
              </w:rPr>
              <w:t>п</w:t>
            </w:r>
            <w:proofErr w:type="gramEnd"/>
            <w:r w:rsidRPr="00C90A2F">
              <w:rPr>
                <w:rFonts w:eastAsia="Calibri"/>
                <w:b/>
                <w:sz w:val="22"/>
                <w:szCs w:val="24"/>
              </w:rPr>
              <w:t>/п</w:t>
            </w:r>
          </w:p>
        </w:tc>
        <w:tc>
          <w:tcPr>
            <w:tcW w:w="1906" w:type="pct"/>
            <w:vMerge w:val="restar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C90A2F">
              <w:rPr>
                <w:rFonts w:eastAsia="Calibri"/>
                <w:b/>
                <w:sz w:val="22"/>
                <w:szCs w:val="24"/>
              </w:rPr>
              <w:t>Наименование показателя реализации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  <w:shd w:val="clear" w:color="auto" w:fill="FFFFFF"/>
              </w:rPr>
            </w:pPr>
            <w:r w:rsidRPr="00C90A2F">
              <w:rPr>
                <w:rFonts w:eastAsia="Calibri"/>
                <w:b/>
                <w:sz w:val="22"/>
                <w:szCs w:val="24"/>
              </w:rPr>
              <w:t>Единица измерения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  <w:shd w:val="clear" w:color="auto" w:fill="FFFFFF"/>
              </w:rPr>
            </w:pPr>
            <w:r w:rsidRPr="00C90A2F">
              <w:rPr>
                <w:rFonts w:eastAsia="Calibri"/>
                <w:b/>
                <w:sz w:val="22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64" w:type="pct"/>
            <w:gridSpan w:val="3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C90A2F">
              <w:rPr>
                <w:rFonts w:eastAsia="Calibri"/>
                <w:b/>
                <w:sz w:val="22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04D6" w:rsidRPr="00C90A2F" w:rsidTr="006B3C3A">
        <w:trPr>
          <w:trHeight w:val="448"/>
          <w:tblHeader/>
          <w:jc w:val="center"/>
        </w:trPr>
        <w:tc>
          <w:tcPr>
            <w:tcW w:w="209" w:type="pct"/>
            <w:vMerge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906" w:type="pct"/>
            <w:vMerge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C90A2F">
              <w:rPr>
                <w:b/>
                <w:spacing w:val="-2"/>
                <w:sz w:val="22"/>
                <w:szCs w:val="24"/>
              </w:rPr>
              <w:t>2022 год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C90A2F">
              <w:rPr>
                <w:b/>
                <w:spacing w:val="-2"/>
                <w:sz w:val="22"/>
                <w:szCs w:val="24"/>
              </w:rPr>
              <w:t>2023 год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C90A2F">
              <w:rPr>
                <w:rFonts w:eastAsia="Calibri"/>
                <w:b/>
                <w:sz w:val="22"/>
                <w:szCs w:val="24"/>
              </w:rPr>
              <w:t>2024 год</w:t>
            </w:r>
          </w:p>
        </w:tc>
      </w:tr>
      <w:tr w:rsidR="007204D6" w:rsidRPr="00C90A2F" w:rsidTr="006B3C3A">
        <w:trPr>
          <w:trHeight w:val="282"/>
          <w:tblHeader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C90A2F">
              <w:rPr>
                <w:rFonts w:eastAsia="Calibri"/>
                <w:b/>
                <w:sz w:val="22"/>
                <w:szCs w:val="24"/>
              </w:rPr>
              <w:t>1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C90A2F">
              <w:rPr>
                <w:rFonts w:eastAsia="Calibri"/>
                <w:b/>
                <w:sz w:val="22"/>
                <w:szCs w:val="24"/>
              </w:rPr>
              <w:t>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pacing w:val="-2"/>
                <w:sz w:val="22"/>
                <w:szCs w:val="24"/>
              </w:rPr>
            </w:pPr>
            <w:r w:rsidRPr="00C90A2F">
              <w:rPr>
                <w:rFonts w:eastAsia="Calibri"/>
                <w:b/>
                <w:spacing w:val="-2"/>
                <w:sz w:val="22"/>
                <w:szCs w:val="24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pacing w:val="-2"/>
                <w:sz w:val="22"/>
                <w:szCs w:val="24"/>
              </w:rPr>
            </w:pPr>
            <w:r w:rsidRPr="00C90A2F">
              <w:rPr>
                <w:rFonts w:eastAsia="Calibri"/>
                <w:b/>
                <w:spacing w:val="-2"/>
                <w:sz w:val="22"/>
                <w:szCs w:val="24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C90A2F">
              <w:rPr>
                <w:b/>
                <w:spacing w:val="-2"/>
                <w:sz w:val="22"/>
                <w:szCs w:val="24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C90A2F">
              <w:rPr>
                <w:b/>
                <w:spacing w:val="-2"/>
                <w:sz w:val="22"/>
                <w:szCs w:val="24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C90A2F">
              <w:rPr>
                <w:rFonts w:eastAsia="Calibri"/>
                <w:b/>
                <w:sz w:val="22"/>
                <w:szCs w:val="24"/>
              </w:rPr>
              <w:t>7</w:t>
            </w:r>
          </w:p>
        </w:tc>
      </w:tr>
      <w:tr w:rsidR="007204D6" w:rsidRPr="00C90A2F" w:rsidTr="00907512">
        <w:trPr>
          <w:trHeight w:val="433"/>
          <w:jc w:val="center"/>
        </w:trPr>
        <w:tc>
          <w:tcPr>
            <w:tcW w:w="209" w:type="pct"/>
            <w:shd w:val="clear" w:color="auto" w:fill="auto"/>
          </w:tcPr>
          <w:p w:rsidR="00B06AE7" w:rsidRPr="00C90A2F" w:rsidRDefault="00B06AE7" w:rsidP="00401EC0">
            <w:pPr>
              <w:pStyle w:val="afd"/>
              <w:rPr>
                <w:rFonts w:eastAsia="Calibri"/>
                <w:spacing w:val="-2"/>
                <w:sz w:val="22"/>
                <w:szCs w:val="24"/>
              </w:rPr>
            </w:pPr>
            <w:r w:rsidRPr="00C90A2F">
              <w:rPr>
                <w:rFonts w:eastAsia="Calibri"/>
                <w:spacing w:val="-2"/>
                <w:sz w:val="22"/>
                <w:szCs w:val="24"/>
              </w:rPr>
              <w:t>1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both"/>
              <w:rPr>
                <w:color w:val="000000" w:themeColor="text1"/>
                <w:sz w:val="22"/>
                <w:szCs w:val="24"/>
              </w:rPr>
            </w:pPr>
            <w:r w:rsidRPr="00C90A2F">
              <w:rPr>
                <w:color w:val="000000" w:themeColor="text1"/>
                <w:sz w:val="22"/>
                <w:szCs w:val="24"/>
              </w:rPr>
              <w:t>Содержание,</w:t>
            </w:r>
            <w:r w:rsidR="00DA3F02" w:rsidRPr="00C90A2F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C90A2F">
              <w:rPr>
                <w:color w:val="000000" w:themeColor="text1"/>
                <w:sz w:val="22"/>
                <w:szCs w:val="24"/>
              </w:rPr>
              <w:t xml:space="preserve">текущий, капитальный ремонт </w:t>
            </w:r>
            <w:r w:rsidR="00D33F74" w:rsidRPr="00C90A2F">
              <w:rPr>
                <w:color w:val="000000" w:themeColor="text1"/>
                <w:sz w:val="22"/>
                <w:szCs w:val="24"/>
              </w:rPr>
              <w:t>автомобильных дорог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color w:val="000000" w:themeColor="text1"/>
                <w:spacing w:val="-2"/>
                <w:sz w:val="22"/>
                <w:szCs w:val="24"/>
              </w:rPr>
            </w:pPr>
            <w:r w:rsidRPr="00C90A2F">
              <w:rPr>
                <w:color w:val="000000" w:themeColor="text1"/>
                <w:spacing w:val="-2"/>
                <w:sz w:val="22"/>
                <w:szCs w:val="24"/>
              </w:rPr>
              <w:t>ед.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color w:val="000000" w:themeColor="text1"/>
                <w:spacing w:val="-2"/>
                <w:sz w:val="22"/>
                <w:szCs w:val="24"/>
              </w:rPr>
            </w:pPr>
            <w:r w:rsidRPr="00C90A2F">
              <w:rPr>
                <w:color w:val="000000" w:themeColor="text1"/>
                <w:spacing w:val="-2"/>
                <w:sz w:val="22"/>
                <w:szCs w:val="24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06AE7" w:rsidRPr="00C90A2F" w:rsidRDefault="005C1DB8" w:rsidP="00401EC0">
            <w:pPr>
              <w:pStyle w:val="afd"/>
              <w:jc w:val="center"/>
              <w:rPr>
                <w:color w:val="000000" w:themeColor="text1"/>
                <w:sz w:val="22"/>
                <w:szCs w:val="24"/>
              </w:rPr>
            </w:pPr>
            <w:r w:rsidRPr="00C90A2F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color w:val="000000" w:themeColor="text1"/>
                <w:sz w:val="22"/>
                <w:szCs w:val="24"/>
              </w:rPr>
            </w:pPr>
            <w:r w:rsidRPr="00C90A2F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06AE7" w:rsidRPr="00C90A2F" w:rsidRDefault="00B06AE7" w:rsidP="00401EC0">
            <w:pPr>
              <w:pStyle w:val="afd"/>
              <w:jc w:val="center"/>
              <w:rPr>
                <w:color w:val="000000" w:themeColor="text1"/>
                <w:sz w:val="22"/>
                <w:szCs w:val="24"/>
              </w:rPr>
            </w:pPr>
            <w:r w:rsidRPr="00C90A2F">
              <w:rPr>
                <w:color w:val="000000" w:themeColor="text1"/>
                <w:sz w:val="22"/>
                <w:szCs w:val="24"/>
              </w:rPr>
              <w:t>1</w:t>
            </w:r>
          </w:p>
        </w:tc>
      </w:tr>
    </w:tbl>
    <w:p w:rsidR="00B06AE7" w:rsidRPr="00C90A2F" w:rsidRDefault="00B06AE7" w:rsidP="00401EC0">
      <w:pPr>
        <w:pStyle w:val="afd"/>
        <w:rPr>
          <w:b/>
          <w:spacing w:val="20"/>
          <w:sz w:val="16"/>
          <w:szCs w:val="16"/>
        </w:rPr>
      </w:pPr>
    </w:p>
    <w:p w:rsidR="00FE1C95" w:rsidRPr="00C90A2F" w:rsidRDefault="00FE1C95" w:rsidP="00401EC0">
      <w:pPr>
        <w:pStyle w:val="afd"/>
        <w:rPr>
          <w:b/>
          <w:spacing w:val="20"/>
          <w:sz w:val="16"/>
          <w:szCs w:val="16"/>
        </w:rPr>
      </w:pPr>
    </w:p>
    <w:p w:rsidR="006B3C3A" w:rsidRPr="00C90A2F" w:rsidRDefault="006B3C3A" w:rsidP="00401EC0">
      <w:pPr>
        <w:pStyle w:val="afd"/>
        <w:jc w:val="center"/>
        <w:rPr>
          <w:b/>
          <w:sz w:val="24"/>
          <w:szCs w:val="26"/>
        </w:rPr>
      </w:pPr>
      <w:r w:rsidRPr="00C90A2F">
        <w:rPr>
          <w:b/>
          <w:sz w:val="24"/>
          <w:szCs w:val="26"/>
        </w:rPr>
        <w:br w:type="page"/>
      </w:r>
    </w:p>
    <w:p w:rsidR="00B06AE7" w:rsidRPr="00C90A2F" w:rsidRDefault="00B06AE7" w:rsidP="00401EC0">
      <w:pPr>
        <w:pStyle w:val="afd"/>
        <w:jc w:val="center"/>
        <w:rPr>
          <w:b/>
          <w:sz w:val="28"/>
          <w:szCs w:val="28"/>
        </w:rPr>
      </w:pPr>
      <w:r w:rsidRPr="00C90A2F">
        <w:rPr>
          <w:b/>
          <w:sz w:val="28"/>
          <w:szCs w:val="28"/>
        </w:rPr>
        <w:lastRenderedPageBreak/>
        <w:t xml:space="preserve">Раздел </w:t>
      </w:r>
      <w:r w:rsidR="00D914B6" w:rsidRPr="00C90A2F">
        <w:rPr>
          <w:b/>
          <w:sz w:val="28"/>
          <w:szCs w:val="28"/>
        </w:rPr>
        <w:t>3</w:t>
      </w:r>
      <w:r w:rsidRPr="00C90A2F">
        <w:rPr>
          <w:b/>
          <w:sz w:val="28"/>
          <w:szCs w:val="28"/>
        </w:rPr>
        <w:t>.</w:t>
      </w:r>
      <w:r w:rsidRPr="00C90A2F">
        <w:rPr>
          <w:sz w:val="28"/>
          <w:szCs w:val="28"/>
        </w:rPr>
        <w:t xml:space="preserve"> </w:t>
      </w:r>
      <w:r w:rsidRPr="00C90A2F">
        <w:rPr>
          <w:b/>
          <w:sz w:val="28"/>
          <w:szCs w:val="28"/>
        </w:rPr>
        <w:t>СВЕДЕНИЯ</w:t>
      </w:r>
    </w:p>
    <w:p w:rsidR="007D1A43" w:rsidRPr="00C90A2F" w:rsidRDefault="00B06AE7" w:rsidP="00401EC0">
      <w:pPr>
        <w:pStyle w:val="afd"/>
        <w:jc w:val="center"/>
        <w:rPr>
          <w:b/>
          <w:bCs/>
          <w:sz w:val="28"/>
          <w:szCs w:val="28"/>
        </w:rPr>
      </w:pPr>
      <w:r w:rsidRPr="00C90A2F">
        <w:rPr>
          <w:b/>
          <w:sz w:val="28"/>
          <w:szCs w:val="28"/>
        </w:rPr>
        <w:t xml:space="preserve">о финансировании структурных элементов муниципальной программы </w:t>
      </w:r>
      <w:r w:rsidR="007D1A43" w:rsidRPr="00C90A2F">
        <w:rPr>
          <w:b/>
          <w:bCs/>
          <w:sz w:val="28"/>
          <w:szCs w:val="28"/>
        </w:rPr>
        <w:t>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</w:t>
      </w:r>
    </w:p>
    <w:p w:rsidR="00BF09B9" w:rsidRPr="00C90A2F" w:rsidRDefault="00BF09B9" w:rsidP="00401EC0">
      <w:pPr>
        <w:pStyle w:val="afd"/>
        <w:jc w:val="center"/>
        <w:rPr>
          <w:b/>
          <w:b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08"/>
        <w:gridCol w:w="1826"/>
        <w:gridCol w:w="1843"/>
        <w:gridCol w:w="1135"/>
        <w:gridCol w:w="1038"/>
        <w:gridCol w:w="1038"/>
        <w:gridCol w:w="1061"/>
      </w:tblGrid>
      <w:tr w:rsidR="008C2185" w:rsidRPr="00C90A2F" w:rsidTr="009D214F">
        <w:trPr>
          <w:trHeight w:val="80"/>
          <w:tblHeader/>
        </w:trPr>
        <w:tc>
          <w:tcPr>
            <w:tcW w:w="258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90A2F">
              <w:rPr>
                <w:b/>
                <w:sz w:val="22"/>
                <w:szCs w:val="22"/>
              </w:rPr>
              <w:t>п</w:t>
            </w:r>
            <w:proofErr w:type="gramEnd"/>
            <w:r w:rsidRPr="00C90A2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2078" w:type="pct"/>
            <w:gridSpan w:val="4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C2185" w:rsidRPr="00C90A2F" w:rsidTr="009D214F">
        <w:trPr>
          <w:trHeight w:val="80"/>
          <w:tblHeader/>
        </w:trPr>
        <w:tc>
          <w:tcPr>
            <w:tcW w:w="258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pacing w:val="-2"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pacing w:val="-2"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  <w:shd w:val="clear" w:color="auto" w:fill="FFFFFF"/>
              </w:rPr>
              <w:t>2024 год</w:t>
            </w:r>
          </w:p>
        </w:tc>
      </w:tr>
      <w:tr w:rsidR="008C2185" w:rsidRPr="00C90A2F" w:rsidTr="009D214F">
        <w:trPr>
          <w:trHeight w:val="80"/>
          <w:tblHeader/>
        </w:trPr>
        <w:tc>
          <w:tcPr>
            <w:tcW w:w="258" w:type="pct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0" w:type="pct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7" w:type="pct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6" w:type="pct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2" w:type="pct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5" w:type="pct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6" w:type="pct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8</w:t>
            </w:r>
          </w:p>
        </w:tc>
      </w:tr>
      <w:tr w:rsidR="00BF09B9" w:rsidRPr="00C90A2F" w:rsidTr="00F65D56">
        <w:trPr>
          <w:trHeight w:val="535"/>
        </w:trPr>
        <w:tc>
          <w:tcPr>
            <w:tcW w:w="5000" w:type="pct"/>
            <w:gridSpan w:val="8"/>
            <w:shd w:val="clear" w:color="auto" w:fill="auto"/>
            <w:hideMark/>
          </w:tcPr>
          <w:p w:rsidR="00BF09B9" w:rsidRPr="00C90A2F" w:rsidRDefault="00BF09B9" w:rsidP="00401EC0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C90A2F">
              <w:rPr>
                <w:b/>
                <w:sz w:val="22"/>
                <w:szCs w:val="22"/>
              </w:rPr>
              <w:t>1. Региональный проект «Дорожная сеть»</w:t>
            </w:r>
          </w:p>
        </w:tc>
      </w:tr>
      <w:tr w:rsidR="008C2185" w:rsidRPr="00C90A2F" w:rsidTr="009D214F">
        <w:trPr>
          <w:trHeight w:val="561"/>
        </w:trPr>
        <w:tc>
          <w:tcPr>
            <w:tcW w:w="258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rPr>
                <w:sz w:val="20"/>
              </w:rPr>
            </w:pPr>
            <w:r w:rsidRPr="00C90A2F">
              <w:rPr>
                <w:sz w:val="20"/>
              </w:rPr>
              <w:t>1.1.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pacing w:val="-2"/>
                <w:sz w:val="20"/>
              </w:rPr>
            </w:pPr>
            <w:r w:rsidRPr="00C90A2F">
              <w:rPr>
                <w:spacing w:val="-2"/>
                <w:sz w:val="20"/>
              </w:rPr>
              <w:t>Реализация муниципальной программы 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Смоленской области</w:t>
            </w:r>
          </w:p>
        </w:tc>
        <w:tc>
          <w:tcPr>
            <w:tcW w:w="896" w:type="pct"/>
            <w:shd w:val="clear" w:color="auto" w:fill="auto"/>
          </w:tcPr>
          <w:p w:rsidR="00BF09B9" w:rsidRPr="00C90A2F" w:rsidRDefault="009D214F" w:rsidP="009D214F">
            <w:pPr>
              <w:jc w:val="both"/>
            </w:pPr>
            <w:r w:rsidRPr="00C90A2F">
              <w:t>Средства ф</w:t>
            </w:r>
            <w:r w:rsidR="00BF09B9" w:rsidRPr="00C90A2F">
              <w:t>едераль</w:t>
            </w:r>
            <w:r w:rsidRPr="00C90A2F">
              <w:t xml:space="preserve">ного, </w:t>
            </w:r>
            <w:r w:rsidR="005C1DB8" w:rsidRPr="00C90A2F">
              <w:t xml:space="preserve"> областн</w:t>
            </w:r>
            <w:r w:rsidRPr="00C90A2F">
              <w:t>ого</w:t>
            </w:r>
            <w:r w:rsidR="005C1DB8" w:rsidRPr="00C90A2F">
              <w:t xml:space="preserve"> </w:t>
            </w:r>
            <w:r w:rsidR="00BF09B9" w:rsidRPr="00C90A2F">
              <w:t>бюджет</w:t>
            </w:r>
            <w:r w:rsidRPr="00C90A2F">
              <w:t>а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5C1DB8" w:rsidP="005C1DB8">
            <w:pPr>
              <w:jc w:val="center"/>
            </w:pPr>
            <w:r w:rsidRPr="00C90A2F">
              <w:t>69 604,6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5C1DB8" w:rsidP="00401EC0">
            <w:pPr>
              <w:jc w:val="center"/>
            </w:pPr>
            <w:r w:rsidRPr="00C90A2F">
              <w:t>69 604,6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BF09B9" w:rsidP="00401EC0">
            <w:pPr>
              <w:jc w:val="center"/>
            </w:pPr>
            <w:r w:rsidRPr="00C90A2F">
              <w:t>0,00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BF09B9" w:rsidP="00401EC0">
            <w:pPr>
              <w:jc w:val="center"/>
            </w:pPr>
            <w:r w:rsidRPr="00C90A2F">
              <w:t>0,00</w:t>
            </w:r>
          </w:p>
        </w:tc>
      </w:tr>
      <w:tr w:rsidR="008C2185" w:rsidRPr="00C90A2F" w:rsidTr="009D214F">
        <w:trPr>
          <w:trHeight w:val="609"/>
        </w:trPr>
        <w:tc>
          <w:tcPr>
            <w:tcW w:w="258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rPr>
                <w:sz w:val="2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BF09B9" w:rsidRPr="00C90A2F" w:rsidRDefault="00BF09B9" w:rsidP="00C90A2F">
            <w:pPr>
              <w:jc w:val="both"/>
            </w:pPr>
            <w:r w:rsidRPr="00C90A2F">
              <w:t xml:space="preserve">Средства </w:t>
            </w:r>
            <w:r w:rsidR="00C90A2F" w:rsidRPr="00C90A2F">
              <w:t>местного бюджета</w:t>
            </w:r>
            <w:r w:rsidRPr="00C90A2F">
              <w:t xml:space="preserve"> 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9D214F" w:rsidP="00401EC0">
            <w:pPr>
              <w:jc w:val="center"/>
            </w:pPr>
            <w:r w:rsidRPr="00C90A2F">
              <w:t>69,7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jc w:val="center"/>
            </w:pPr>
            <w:r w:rsidRPr="00C90A2F">
              <w:t>69,7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BF09B9" w:rsidP="00401EC0">
            <w:pPr>
              <w:jc w:val="center"/>
            </w:pPr>
            <w:r w:rsidRPr="00C90A2F">
              <w:t>0,00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BF09B9" w:rsidP="00401EC0">
            <w:pPr>
              <w:jc w:val="center"/>
            </w:pPr>
            <w:r w:rsidRPr="00C90A2F">
              <w:t>0,00</w:t>
            </w:r>
          </w:p>
        </w:tc>
      </w:tr>
      <w:tr w:rsidR="008C2185" w:rsidRPr="00C90A2F" w:rsidTr="005C1DB8">
        <w:trPr>
          <w:trHeight w:val="609"/>
        </w:trPr>
        <w:tc>
          <w:tcPr>
            <w:tcW w:w="2026" w:type="pct"/>
            <w:gridSpan w:val="3"/>
            <w:vMerge w:val="restart"/>
            <w:shd w:val="clear" w:color="auto" w:fill="auto"/>
          </w:tcPr>
          <w:p w:rsidR="00BF09B9" w:rsidRPr="00C90A2F" w:rsidRDefault="00BF09B9" w:rsidP="00401EC0">
            <w:pPr>
              <w:spacing w:after="200"/>
              <w:jc w:val="center"/>
              <w:rPr>
                <w:b/>
              </w:rPr>
            </w:pPr>
            <w:r w:rsidRPr="00C90A2F">
              <w:rPr>
                <w:b/>
              </w:rPr>
              <w:t>Итого по региональному проекту</w:t>
            </w:r>
          </w:p>
          <w:p w:rsidR="00BF09B9" w:rsidRPr="00C90A2F" w:rsidRDefault="00BF09B9" w:rsidP="00401EC0">
            <w:pPr>
              <w:spacing w:after="200"/>
              <w:rPr>
                <w:b/>
              </w:rPr>
            </w:pPr>
          </w:p>
        </w:tc>
        <w:tc>
          <w:tcPr>
            <w:tcW w:w="896" w:type="pct"/>
            <w:shd w:val="clear" w:color="auto" w:fill="auto"/>
          </w:tcPr>
          <w:p w:rsidR="00BF09B9" w:rsidRPr="00C90A2F" w:rsidRDefault="00BF09B9" w:rsidP="00401EC0">
            <w:pPr>
              <w:rPr>
                <w:b/>
              </w:rPr>
            </w:pPr>
            <w:r w:rsidRPr="00C90A2F">
              <w:rPr>
                <w:b/>
              </w:rPr>
              <w:t>Всего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9D214F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69 674,3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69 674,3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BF09B9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BF09B9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0,00</w:t>
            </w:r>
          </w:p>
        </w:tc>
      </w:tr>
      <w:tr w:rsidR="008C2185" w:rsidRPr="00C90A2F" w:rsidTr="005C1DB8">
        <w:trPr>
          <w:trHeight w:val="609"/>
        </w:trPr>
        <w:tc>
          <w:tcPr>
            <w:tcW w:w="2026" w:type="pct"/>
            <w:gridSpan w:val="3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BF09B9" w:rsidRPr="00C90A2F" w:rsidRDefault="009D214F" w:rsidP="00401EC0">
            <w:pPr>
              <w:rPr>
                <w:b/>
              </w:rPr>
            </w:pPr>
            <w:r w:rsidRPr="00C90A2F">
              <w:rPr>
                <w:b/>
              </w:rPr>
              <w:t>Средства федерального,  областного бюджета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9D214F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69 604,6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69 604,6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BF09B9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BF09B9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0,00</w:t>
            </w:r>
          </w:p>
        </w:tc>
      </w:tr>
      <w:tr w:rsidR="008C2185" w:rsidRPr="00C90A2F" w:rsidTr="005C1DB8">
        <w:trPr>
          <w:trHeight w:val="397"/>
        </w:trPr>
        <w:tc>
          <w:tcPr>
            <w:tcW w:w="2026" w:type="pct"/>
            <w:gridSpan w:val="3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rPr>
                <w:b/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BF09B9" w:rsidRPr="00C90A2F" w:rsidRDefault="00BF09B9" w:rsidP="00C90A2F">
            <w:pPr>
              <w:rPr>
                <w:b/>
              </w:rPr>
            </w:pPr>
            <w:r w:rsidRPr="00C90A2F">
              <w:rPr>
                <w:b/>
              </w:rPr>
              <w:t xml:space="preserve">Средства бюджета муниципального образования Починковского городского поселения Починковского района Смоленской области 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9D214F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69,7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69,7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BF09B9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BF09B9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0,00</w:t>
            </w:r>
          </w:p>
        </w:tc>
      </w:tr>
      <w:tr w:rsidR="00BF09B9" w:rsidRPr="00C90A2F" w:rsidTr="00F65D56">
        <w:trPr>
          <w:trHeight w:val="397"/>
        </w:trPr>
        <w:tc>
          <w:tcPr>
            <w:tcW w:w="5000" w:type="pct"/>
            <w:gridSpan w:val="8"/>
            <w:shd w:val="clear" w:color="auto" w:fill="auto"/>
          </w:tcPr>
          <w:p w:rsidR="00BF09B9" w:rsidRPr="00C90A2F" w:rsidRDefault="00BF09B9" w:rsidP="009D214F">
            <w:pPr>
              <w:pStyle w:val="afd"/>
              <w:jc w:val="both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>2. Комплекс процессных мероприятий «Развитие сети автомобильных дорог общего пользования местного значения»</w:t>
            </w:r>
          </w:p>
        </w:tc>
      </w:tr>
      <w:tr w:rsidR="008C2185" w:rsidRPr="00C90A2F" w:rsidTr="009D214F">
        <w:trPr>
          <w:trHeight w:val="397"/>
        </w:trPr>
        <w:tc>
          <w:tcPr>
            <w:tcW w:w="258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rPr>
                <w:sz w:val="20"/>
              </w:rPr>
            </w:pPr>
            <w:r w:rsidRPr="00C90A2F">
              <w:rPr>
                <w:sz w:val="20"/>
              </w:rPr>
              <w:t>2.1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BF09B9" w:rsidRPr="00C90A2F" w:rsidRDefault="004E5B43" w:rsidP="00401EC0">
            <w:pPr>
              <w:pStyle w:val="afd"/>
              <w:jc w:val="both"/>
              <w:rPr>
                <w:spacing w:val="-2"/>
                <w:sz w:val="20"/>
              </w:rPr>
            </w:pPr>
            <w:r w:rsidRPr="00C90A2F">
              <w:rPr>
                <w:spacing w:val="-2"/>
                <w:sz w:val="20"/>
              </w:rPr>
              <w:t>Расходы, на проектирование, строительство (реконструкция), содержание (профилирование), текущий, капитальный и ямочный ремонт автомобильных дорог</w:t>
            </w:r>
            <w:r w:rsidR="00A23044" w:rsidRPr="00C90A2F">
              <w:rPr>
                <w:spacing w:val="-2"/>
                <w:sz w:val="20"/>
              </w:rPr>
              <w:t xml:space="preserve"> общего </w:t>
            </w:r>
            <w:r w:rsidR="00A23044" w:rsidRPr="00C90A2F">
              <w:rPr>
                <w:spacing w:val="-2"/>
                <w:sz w:val="20"/>
              </w:rPr>
              <w:lastRenderedPageBreak/>
              <w:t xml:space="preserve">пользования местного </w:t>
            </w:r>
            <w:r w:rsidR="008E1718" w:rsidRPr="00C90A2F">
              <w:rPr>
                <w:spacing w:val="-2"/>
                <w:sz w:val="20"/>
              </w:rPr>
              <w:t>значения и дорожных сооружений, являющихся технологической  частью (искусственных дорожных сооружений)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lastRenderedPageBreak/>
              <w:t>Администрация муниципального образования «Починковский район»</w:t>
            </w:r>
          </w:p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Смоленской области</w:t>
            </w:r>
          </w:p>
        </w:tc>
        <w:tc>
          <w:tcPr>
            <w:tcW w:w="896" w:type="pct"/>
            <w:shd w:val="clear" w:color="auto" w:fill="auto"/>
          </w:tcPr>
          <w:p w:rsidR="00BF09B9" w:rsidRPr="00C90A2F" w:rsidRDefault="00BF09B9" w:rsidP="00C90A2F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 xml:space="preserve">средства </w:t>
            </w:r>
            <w:r w:rsidR="00C90A2F" w:rsidRPr="00C90A2F">
              <w:rPr>
                <w:sz w:val="20"/>
              </w:rPr>
              <w:t>местного бюджета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6 753,2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8E1718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6</w:t>
            </w:r>
            <w:r w:rsidR="009D214F" w:rsidRPr="00C90A2F">
              <w:rPr>
                <w:sz w:val="20"/>
              </w:rPr>
              <w:t xml:space="preserve"> </w:t>
            </w:r>
            <w:r w:rsidRPr="00C90A2F">
              <w:rPr>
                <w:sz w:val="20"/>
              </w:rPr>
              <w:t>621,0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8E1718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7</w:t>
            </w:r>
            <w:r w:rsidR="009D214F" w:rsidRPr="00C90A2F">
              <w:rPr>
                <w:sz w:val="20"/>
              </w:rPr>
              <w:t xml:space="preserve"> </w:t>
            </w:r>
            <w:r w:rsidRPr="00C90A2F">
              <w:rPr>
                <w:sz w:val="20"/>
              </w:rPr>
              <w:t>551,5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8E1718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7</w:t>
            </w:r>
            <w:r w:rsidR="009D214F" w:rsidRPr="00C90A2F">
              <w:rPr>
                <w:sz w:val="20"/>
              </w:rPr>
              <w:t xml:space="preserve"> </w:t>
            </w:r>
            <w:r w:rsidRPr="00C90A2F">
              <w:rPr>
                <w:sz w:val="20"/>
              </w:rPr>
              <w:t>305,0</w:t>
            </w:r>
          </w:p>
        </w:tc>
      </w:tr>
      <w:tr w:rsidR="008C2185" w:rsidRPr="00C90A2F" w:rsidTr="009D214F">
        <w:trPr>
          <w:trHeight w:val="397"/>
        </w:trPr>
        <w:tc>
          <w:tcPr>
            <w:tcW w:w="258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rPr>
                <w:sz w:val="2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средства федерального, областного бюджета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</w:t>
            </w:r>
          </w:p>
        </w:tc>
      </w:tr>
      <w:tr w:rsidR="008C2185" w:rsidRPr="00C90A2F" w:rsidTr="009D214F">
        <w:trPr>
          <w:trHeight w:val="397"/>
        </w:trPr>
        <w:tc>
          <w:tcPr>
            <w:tcW w:w="258" w:type="pct"/>
            <w:vMerge w:val="restart"/>
            <w:shd w:val="clear" w:color="auto" w:fill="auto"/>
          </w:tcPr>
          <w:p w:rsidR="00BF09B9" w:rsidRPr="00C90A2F" w:rsidRDefault="004E5B43" w:rsidP="00401EC0">
            <w:pPr>
              <w:pStyle w:val="afd"/>
              <w:rPr>
                <w:sz w:val="20"/>
              </w:rPr>
            </w:pPr>
            <w:r w:rsidRPr="00C90A2F">
              <w:rPr>
                <w:sz w:val="20"/>
              </w:rPr>
              <w:lastRenderedPageBreak/>
              <w:t>2.2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pacing w:val="-2"/>
                <w:sz w:val="20"/>
              </w:rPr>
            </w:pPr>
            <w:r w:rsidRPr="00C90A2F">
              <w:rPr>
                <w:spacing w:val="-2"/>
                <w:sz w:val="20"/>
              </w:rPr>
              <w:t>Расходы</w:t>
            </w:r>
            <w:r w:rsidR="00830C86" w:rsidRPr="00C90A2F">
              <w:rPr>
                <w:spacing w:val="-2"/>
                <w:sz w:val="20"/>
              </w:rPr>
              <w:t xml:space="preserve"> на выполнение 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Смоленской области</w:t>
            </w:r>
          </w:p>
        </w:tc>
        <w:tc>
          <w:tcPr>
            <w:tcW w:w="896" w:type="pct"/>
            <w:shd w:val="clear" w:color="auto" w:fill="auto"/>
          </w:tcPr>
          <w:p w:rsidR="00BF09B9" w:rsidRPr="00C90A2F" w:rsidRDefault="00BF09B9" w:rsidP="00C90A2F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 xml:space="preserve">средства </w:t>
            </w:r>
            <w:r w:rsidR="00C90A2F" w:rsidRPr="00C90A2F">
              <w:rPr>
                <w:sz w:val="20"/>
              </w:rPr>
              <w:t>местного бюджета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570A1E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9 363,2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830C86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9</w:t>
            </w:r>
            <w:r w:rsidR="009D214F" w:rsidRPr="00C90A2F">
              <w:rPr>
                <w:sz w:val="20"/>
              </w:rPr>
              <w:t xml:space="preserve"> </w:t>
            </w:r>
            <w:r w:rsidRPr="00C90A2F">
              <w:rPr>
                <w:sz w:val="20"/>
              </w:rPr>
              <w:t>363,</w:t>
            </w:r>
            <w:r w:rsidR="0056129F" w:rsidRPr="00C90A2F">
              <w:rPr>
                <w:sz w:val="20"/>
              </w:rPr>
              <w:t>1</w:t>
            </w:r>
          </w:p>
          <w:p w:rsidR="0056129F" w:rsidRPr="00C90A2F" w:rsidRDefault="0056129F" w:rsidP="00401EC0">
            <w:pPr>
              <w:pStyle w:val="afd"/>
              <w:jc w:val="center"/>
              <w:rPr>
                <w:sz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F09B9" w:rsidRPr="00C90A2F" w:rsidRDefault="00830C86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6</w:t>
            </w:r>
            <w:r w:rsidR="009D214F" w:rsidRPr="00C90A2F">
              <w:rPr>
                <w:sz w:val="20"/>
              </w:rPr>
              <w:t xml:space="preserve"> </w:t>
            </w:r>
            <w:r w:rsidRPr="00C90A2F">
              <w:rPr>
                <w:sz w:val="20"/>
              </w:rPr>
              <w:t>000,0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830C86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6</w:t>
            </w:r>
            <w:r w:rsidR="009D214F" w:rsidRPr="00C90A2F">
              <w:rPr>
                <w:sz w:val="20"/>
              </w:rPr>
              <w:t xml:space="preserve"> </w:t>
            </w:r>
            <w:r w:rsidRPr="00C90A2F">
              <w:rPr>
                <w:sz w:val="20"/>
              </w:rPr>
              <w:t>000,0</w:t>
            </w:r>
          </w:p>
        </w:tc>
      </w:tr>
      <w:tr w:rsidR="008C2185" w:rsidRPr="00C90A2F" w:rsidTr="009D214F">
        <w:trPr>
          <w:trHeight w:val="397"/>
        </w:trPr>
        <w:tc>
          <w:tcPr>
            <w:tcW w:w="258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rPr>
                <w:sz w:val="2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средства федерального, областного бюджета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</w:t>
            </w:r>
          </w:p>
        </w:tc>
      </w:tr>
      <w:tr w:rsidR="008C2185" w:rsidRPr="00C90A2F" w:rsidTr="009D214F">
        <w:trPr>
          <w:trHeight w:val="397"/>
        </w:trPr>
        <w:tc>
          <w:tcPr>
            <w:tcW w:w="258" w:type="pct"/>
            <w:vMerge w:val="restart"/>
            <w:shd w:val="clear" w:color="auto" w:fill="auto"/>
          </w:tcPr>
          <w:p w:rsidR="00BF09B9" w:rsidRPr="00C90A2F" w:rsidRDefault="004E5B43" w:rsidP="00401EC0">
            <w:pPr>
              <w:pStyle w:val="afd"/>
              <w:rPr>
                <w:sz w:val="20"/>
              </w:rPr>
            </w:pPr>
            <w:r w:rsidRPr="00C90A2F">
              <w:rPr>
                <w:sz w:val="20"/>
              </w:rPr>
              <w:t>2.</w:t>
            </w:r>
            <w:r w:rsidR="00BF09B9" w:rsidRPr="00C90A2F">
              <w:rPr>
                <w:sz w:val="20"/>
              </w:rPr>
              <w:t>3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BF09B9" w:rsidRPr="00C90A2F" w:rsidRDefault="00830C86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Расходы на проектирование,</w:t>
            </w:r>
            <w:r w:rsidRPr="00C90A2F">
              <w:rPr>
                <w:spacing w:val="-2"/>
                <w:sz w:val="20"/>
              </w:rPr>
              <w:t xml:space="preserve"> </w:t>
            </w:r>
            <w:r w:rsidRPr="00C90A2F">
              <w:rPr>
                <w:sz w:val="20"/>
              </w:rPr>
              <w:t xml:space="preserve">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BF09B9" w:rsidRPr="00C90A2F" w:rsidRDefault="00BF09B9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Смоленской области</w:t>
            </w:r>
          </w:p>
        </w:tc>
        <w:tc>
          <w:tcPr>
            <w:tcW w:w="896" w:type="pct"/>
            <w:shd w:val="clear" w:color="auto" w:fill="auto"/>
          </w:tcPr>
          <w:p w:rsidR="00BF09B9" w:rsidRPr="00C90A2F" w:rsidRDefault="00BF09B9" w:rsidP="00C90A2F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 xml:space="preserve">средства </w:t>
            </w:r>
            <w:r w:rsidR="00C90A2F" w:rsidRPr="00C90A2F">
              <w:rPr>
                <w:sz w:val="20"/>
              </w:rPr>
              <w:t>местного бюджета</w:t>
            </w:r>
          </w:p>
        </w:tc>
        <w:tc>
          <w:tcPr>
            <w:tcW w:w="552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12,5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12,5</w:t>
            </w:r>
          </w:p>
        </w:tc>
        <w:tc>
          <w:tcPr>
            <w:tcW w:w="505" w:type="pct"/>
            <w:shd w:val="clear" w:color="auto" w:fill="auto"/>
          </w:tcPr>
          <w:p w:rsidR="00BF09B9" w:rsidRPr="00C90A2F" w:rsidRDefault="00830C86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:rsidR="00BF09B9" w:rsidRPr="00C90A2F" w:rsidRDefault="00830C86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0,00</w:t>
            </w:r>
          </w:p>
        </w:tc>
      </w:tr>
      <w:tr w:rsidR="008C2185" w:rsidRPr="00C90A2F" w:rsidTr="009D214F">
        <w:trPr>
          <w:trHeight w:val="397"/>
        </w:trPr>
        <w:tc>
          <w:tcPr>
            <w:tcW w:w="258" w:type="pct"/>
            <w:vMerge/>
            <w:shd w:val="clear" w:color="auto" w:fill="auto"/>
          </w:tcPr>
          <w:p w:rsidR="00830C86" w:rsidRPr="00C90A2F" w:rsidRDefault="00830C86" w:rsidP="00401EC0">
            <w:pPr>
              <w:pStyle w:val="afd"/>
              <w:rPr>
                <w:sz w:val="2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830C86" w:rsidRPr="00C90A2F" w:rsidRDefault="00830C86" w:rsidP="00401EC0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830C86" w:rsidRPr="00C90A2F" w:rsidRDefault="00830C86" w:rsidP="00401EC0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830C86" w:rsidRPr="00C90A2F" w:rsidRDefault="00830C86" w:rsidP="00401EC0">
            <w:pPr>
              <w:pStyle w:val="afd"/>
              <w:jc w:val="both"/>
              <w:rPr>
                <w:sz w:val="20"/>
              </w:rPr>
            </w:pPr>
            <w:r w:rsidRPr="00C90A2F">
              <w:rPr>
                <w:sz w:val="20"/>
              </w:rPr>
              <w:t>средства федерального, областного бюджета</w:t>
            </w:r>
          </w:p>
        </w:tc>
        <w:tc>
          <w:tcPr>
            <w:tcW w:w="552" w:type="pct"/>
            <w:shd w:val="clear" w:color="auto" w:fill="auto"/>
          </w:tcPr>
          <w:p w:rsidR="00830C86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12 517,5</w:t>
            </w:r>
          </w:p>
        </w:tc>
        <w:tc>
          <w:tcPr>
            <w:tcW w:w="505" w:type="pct"/>
            <w:shd w:val="clear" w:color="auto" w:fill="auto"/>
          </w:tcPr>
          <w:p w:rsidR="00830C86" w:rsidRPr="00C90A2F" w:rsidRDefault="009D214F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12 517,5</w:t>
            </w:r>
          </w:p>
        </w:tc>
        <w:tc>
          <w:tcPr>
            <w:tcW w:w="505" w:type="pct"/>
            <w:shd w:val="clear" w:color="auto" w:fill="auto"/>
          </w:tcPr>
          <w:p w:rsidR="00830C86" w:rsidRPr="00C90A2F" w:rsidRDefault="00830C86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:rsidR="00830C86" w:rsidRPr="00C90A2F" w:rsidRDefault="00830C86" w:rsidP="00401EC0">
            <w:pPr>
              <w:pStyle w:val="afd"/>
              <w:jc w:val="center"/>
              <w:rPr>
                <w:sz w:val="20"/>
              </w:rPr>
            </w:pPr>
            <w:r w:rsidRPr="00C90A2F">
              <w:rPr>
                <w:sz w:val="20"/>
              </w:rPr>
              <w:t>0,00</w:t>
            </w:r>
          </w:p>
        </w:tc>
      </w:tr>
      <w:tr w:rsidR="0056129F" w:rsidRPr="00C90A2F" w:rsidTr="005C1DB8">
        <w:trPr>
          <w:trHeight w:val="561"/>
        </w:trPr>
        <w:tc>
          <w:tcPr>
            <w:tcW w:w="2026" w:type="pct"/>
            <w:gridSpan w:val="3"/>
            <w:shd w:val="clear" w:color="auto" w:fill="auto"/>
          </w:tcPr>
          <w:p w:rsidR="00830C86" w:rsidRPr="00C90A2F" w:rsidRDefault="00830C86" w:rsidP="00401EC0">
            <w:pPr>
              <w:pStyle w:val="afd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896" w:type="pct"/>
            <w:shd w:val="clear" w:color="auto" w:fill="auto"/>
          </w:tcPr>
          <w:p w:rsidR="00830C86" w:rsidRPr="00C90A2F" w:rsidRDefault="00830C86" w:rsidP="00401EC0">
            <w:pPr>
              <w:pStyle w:val="afd"/>
              <w:jc w:val="center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830C86" w:rsidRPr="00C90A2F" w:rsidRDefault="00570A1E" w:rsidP="00401EC0">
            <w:pPr>
              <w:pStyle w:val="afd"/>
              <w:jc w:val="center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>28 646,4</w:t>
            </w:r>
          </w:p>
        </w:tc>
        <w:tc>
          <w:tcPr>
            <w:tcW w:w="505" w:type="pct"/>
            <w:shd w:val="clear" w:color="auto" w:fill="auto"/>
          </w:tcPr>
          <w:p w:rsidR="00830C86" w:rsidRPr="00C90A2F" w:rsidRDefault="00830C86" w:rsidP="00401EC0">
            <w:pPr>
              <w:pStyle w:val="afd"/>
              <w:jc w:val="center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>24032,5</w:t>
            </w:r>
          </w:p>
        </w:tc>
        <w:tc>
          <w:tcPr>
            <w:tcW w:w="505" w:type="pct"/>
            <w:shd w:val="clear" w:color="auto" w:fill="auto"/>
          </w:tcPr>
          <w:p w:rsidR="00830C86" w:rsidRPr="00C90A2F" w:rsidRDefault="00830C86" w:rsidP="00401EC0">
            <w:pPr>
              <w:pStyle w:val="afd"/>
              <w:jc w:val="center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>13551,5</w:t>
            </w:r>
          </w:p>
        </w:tc>
        <w:tc>
          <w:tcPr>
            <w:tcW w:w="516" w:type="pct"/>
            <w:shd w:val="clear" w:color="auto" w:fill="auto"/>
          </w:tcPr>
          <w:p w:rsidR="00830C86" w:rsidRPr="00C90A2F" w:rsidRDefault="00830C86" w:rsidP="00401EC0">
            <w:pPr>
              <w:pStyle w:val="afd"/>
              <w:jc w:val="center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>13305,0</w:t>
            </w:r>
          </w:p>
          <w:p w:rsidR="00830C86" w:rsidRPr="00C90A2F" w:rsidRDefault="00830C86" w:rsidP="00401EC0">
            <w:pPr>
              <w:pStyle w:val="afd"/>
              <w:jc w:val="center"/>
              <w:rPr>
                <w:b/>
                <w:sz w:val="20"/>
              </w:rPr>
            </w:pPr>
          </w:p>
        </w:tc>
      </w:tr>
      <w:tr w:rsidR="008C2185" w:rsidRPr="008C2185" w:rsidTr="005C1DB8">
        <w:trPr>
          <w:trHeight w:val="395"/>
        </w:trPr>
        <w:tc>
          <w:tcPr>
            <w:tcW w:w="2026" w:type="pct"/>
            <w:gridSpan w:val="3"/>
            <w:shd w:val="clear" w:color="auto" w:fill="auto"/>
            <w:hideMark/>
          </w:tcPr>
          <w:p w:rsidR="00830C86" w:rsidRPr="00C90A2F" w:rsidRDefault="00830C86" w:rsidP="00401EC0">
            <w:pPr>
              <w:pStyle w:val="afd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896" w:type="pct"/>
            <w:shd w:val="clear" w:color="auto" w:fill="auto"/>
            <w:hideMark/>
          </w:tcPr>
          <w:p w:rsidR="00830C86" w:rsidRPr="00C90A2F" w:rsidRDefault="00C90A2F" w:rsidP="00C90A2F">
            <w:pPr>
              <w:pStyle w:val="afd"/>
              <w:jc w:val="center"/>
              <w:rPr>
                <w:b/>
                <w:sz w:val="20"/>
              </w:rPr>
            </w:pPr>
            <w:r w:rsidRPr="00C90A2F">
              <w:rPr>
                <w:b/>
                <w:sz w:val="20"/>
              </w:rPr>
              <w:t>х</w:t>
            </w:r>
          </w:p>
        </w:tc>
        <w:tc>
          <w:tcPr>
            <w:tcW w:w="552" w:type="pct"/>
            <w:shd w:val="clear" w:color="auto" w:fill="auto"/>
          </w:tcPr>
          <w:p w:rsidR="00830C86" w:rsidRPr="00C90A2F" w:rsidRDefault="00570A1E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98 320,6</w:t>
            </w:r>
          </w:p>
        </w:tc>
        <w:tc>
          <w:tcPr>
            <w:tcW w:w="505" w:type="pct"/>
            <w:shd w:val="clear" w:color="auto" w:fill="auto"/>
          </w:tcPr>
          <w:p w:rsidR="00830C86" w:rsidRPr="00C90A2F" w:rsidRDefault="00830C86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95 140,0</w:t>
            </w:r>
          </w:p>
        </w:tc>
        <w:tc>
          <w:tcPr>
            <w:tcW w:w="505" w:type="pct"/>
            <w:shd w:val="clear" w:color="auto" w:fill="auto"/>
          </w:tcPr>
          <w:p w:rsidR="00830C86" w:rsidRPr="00C90A2F" w:rsidRDefault="00830C86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13 551,5</w:t>
            </w:r>
          </w:p>
        </w:tc>
        <w:tc>
          <w:tcPr>
            <w:tcW w:w="516" w:type="pct"/>
            <w:shd w:val="clear" w:color="auto" w:fill="auto"/>
          </w:tcPr>
          <w:p w:rsidR="00830C86" w:rsidRPr="00F65D56" w:rsidRDefault="00830C86" w:rsidP="00401EC0">
            <w:pPr>
              <w:jc w:val="center"/>
              <w:rPr>
                <w:b/>
              </w:rPr>
            </w:pPr>
            <w:r w:rsidRPr="00C90A2F">
              <w:rPr>
                <w:b/>
              </w:rPr>
              <w:t>13 305,0</w:t>
            </w:r>
          </w:p>
        </w:tc>
      </w:tr>
    </w:tbl>
    <w:p w:rsidR="00BF09B9" w:rsidRPr="008C2185" w:rsidRDefault="00BF09B9" w:rsidP="00401EC0">
      <w:pPr>
        <w:pStyle w:val="afd"/>
        <w:jc w:val="center"/>
        <w:rPr>
          <w:b/>
          <w:bCs/>
          <w:sz w:val="20"/>
        </w:rPr>
      </w:pPr>
    </w:p>
    <w:sectPr w:rsidR="00BF09B9" w:rsidRPr="008C2185" w:rsidSect="00737DEE">
      <w:headerReference w:type="even" r:id="rId10"/>
      <w:headerReference w:type="default" r:id="rId11"/>
      <w:footerReference w:type="first" r:id="rId12"/>
      <w:pgSz w:w="11907" w:h="16840" w:code="9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80" w:rsidRDefault="008D6B80">
      <w:r>
        <w:separator/>
      </w:r>
    </w:p>
  </w:endnote>
  <w:endnote w:type="continuationSeparator" w:id="0">
    <w:p w:rsidR="008D6B80" w:rsidRDefault="008D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E4" w:rsidRPr="00635FE4" w:rsidRDefault="00635FE4">
    <w:pPr>
      <w:pStyle w:val="ad"/>
      <w:rPr>
        <w:sz w:val="16"/>
      </w:rPr>
    </w:pPr>
    <w:r>
      <w:rPr>
        <w:sz w:val="16"/>
      </w:rPr>
      <w:t>Рег. № 0118-адм от 12.09.2022, Подписано ЭП: Голуб Александр Владимирович,  12.09.2022 12:07:04,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80" w:rsidRDefault="008D6B80">
      <w:r>
        <w:separator/>
      </w:r>
    </w:p>
  </w:footnote>
  <w:footnote w:type="continuationSeparator" w:id="0">
    <w:p w:rsidR="008D6B80" w:rsidRDefault="008D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F3" w:rsidRDefault="00FA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BF3" w:rsidRDefault="00FA0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7834"/>
      <w:docPartObj>
        <w:docPartGallery w:val="Page Numbers (Top of Page)"/>
        <w:docPartUnique/>
      </w:docPartObj>
    </w:sdtPr>
    <w:sdtEndPr/>
    <w:sdtContent>
      <w:p w:rsidR="00F65D56" w:rsidRDefault="00F6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8F">
          <w:rPr>
            <w:noProof/>
          </w:rPr>
          <w:t>12</w:t>
        </w:r>
        <w:r>
          <w:fldChar w:fldCharType="end"/>
        </w:r>
      </w:p>
    </w:sdtContent>
  </w:sdt>
  <w:p w:rsidR="00F65D56" w:rsidRDefault="00F65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6CC437A"/>
    <w:multiLevelType w:val="hybridMultilevel"/>
    <w:tmpl w:val="9EBE4C86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D80954"/>
    <w:multiLevelType w:val="multilevel"/>
    <w:tmpl w:val="EE9A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6">
    <w:nsid w:val="20535651"/>
    <w:multiLevelType w:val="hybridMultilevel"/>
    <w:tmpl w:val="58D8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53B"/>
    <w:multiLevelType w:val="hybridMultilevel"/>
    <w:tmpl w:val="E452C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065B3"/>
    <w:multiLevelType w:val="hybridMultilevel"/>
    <w:tmpl w:val="83829B2C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4">
    <w:nsid w:val="4A0F5AA1"/>
    <w:multiLevelType w:val="hybridMultilevel"/>
    <w:tmpl w:val="B072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8316D66"/>
    <w:multiLevelType w:val="hybridMultilevel"/>
    <w:tmpl w:val="79A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23"/>
  </w:num>
  <w:num w:numId="8">
    <w:abstractNumId w:val="2"/>
  </w:num>
  <w:num w:numId="9">
    <w:abstractNumId w:val="21"/>
  </w:num>
  <w:num w:numId="10">
    <w:abstractNumId w:val="19"/>
  </w:num>
  <w:num w:numId="11">
    <w:abstractNumId w:val="8"/>
  </w:num>
  <w:num w:numId="12">
    <w:abstractNumId w:val="16"/>
  </w:num>
  <w:num w:numId="13">
    <w:abstractNumId w:val="24"/>
  </w:num>
  <w:num w:numId="14">
    <w:abstractNumId w:val="11"/>
  </w:num>
  <w:num w:numId="15">
    <w:abstractNumId w:val="20"/>
  </w:num>
  <w:num w:numId="16">
    <w:abstractNumId w:val="25"/>
  </w:num>
  <w:num w:numId="17">
    <w:abstractNumId w:val="13"/>
  </w:num>
  <w:num w:numId="18">
    <w:abstractNumId w:val="12"/>
  </w:num>
  <w:num w:numId="19">
    <w:abstractNumId w:val="10"/>
  </w:num>
  <w:num w:numId="20">
    <w:abstractNumId w:val="4"/>
  </w:num>
  <w:num w:numId="21">
    <w:abstractNumId w:val="5"/>
  </w:num>
  <w:num w:numId="22">
    <w:abstractNumId w:val="9"/>
  </w:num>
  <w:num w:numId="23">
    <w:abstractNumId w:val="6"/>
  </w:num>
  <w:num w:numId="24">
    <w:abstractNumId w:val="7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40A0"/>
    <w:rsid w:val="00016363"/>
    <w:rsid w:val="000220AD"/>
    <w:rsid w:val="0003473F"/>
    <w:rsid w:val="0003523E"/>
    <w:rsid w:val="00037E76"/>
    <w:rsid w:val="00042279"/>
    <w:rsid w:val="00046209"/>
    <w:rsid w:val="000509C4"/>
    <w:rsid w:val="00052072"/>
    <w:rsid w:val="00055125"/>
    <w:rsid w:val="00062F60"/>
    <w:rsid w:val="00075021"/>
    <w:rsid w:val="000750B8"/>
    <w:rsid w:val="00081E55"/>
    <w:rsid w:val="00083EC8"/>
    <w:rsid w:val="000852BA"/>
    <w:rsid w:val="00090BC4"/>
    <w:rsid w:val="0009150E"/>
    <w:rsid w:val="00093336"/>
    <w:rsid w:val="000942C8"/>
    <w:rsid w:val="000A03DE"/>
    <w:rsid w:val="000A1636"/>
    <w:rsid w:val="000B26CA"/>
    <w:rsid w:val="000C3466"/>
    <w:rsid w:val="000C7425"/>
    <w:rsid w:val="000D48CE"/>
    <w:rsid w:val="000D5EE7"/>
    <w:rsid w:val="000D758A"/>
    <w:rsid w:val="000E5C53"/>
    <w:rsid w:val="000F2E02"/>
    <w:rsid w:val="000F4333"/>
    <w:rsid w:val="000F477A"/>
    <w:rsid w:val="00106B5A"/>
    <w:rsid w:val="0010729B"/>
    <w:rsid w:val="00115758"/>
    <w:rsid w:val="00115A67"/>
    <w:rsid w:val="00135F6B"/>
    <w:rsid w:val="00161C26"/>
    <w:rsid w:val="00161EBB"/>
    <w:rsid w:val="0016516D"/>
    <w:rsid w:val="00166BB4"/>
    <w:rsid w:val="00170C8D"/>
    <w:rsid w:val="00193385"/>
    <w:rsid w:val="00193604"/>
    <w:rsid w:val="001948E7"/>
    <w:rsid w:val="00195EA3"/>
    <w:rsid w:val="001A42D7"/>
    <w:rsid w:val="001B1ACA"/>
    <w:rsid w:val="001B5F39"/>
    <w:rsid w:val="001B745C"/>
    <w:rsid w:val="001C06F4"/>
    <w:rsid w:val="001D59EA"/>
    <w:rsid w:val="001D666F"/>
    <w:rsid w:val="001D7BC8"/>
    <w:rsid w:val="001E1E09"/>
    <w:rsid w:val="001E37AF"/>
    <w:rsid w:val="001E5F4F"/>
    <w:rsid w:val="001E5FFD"/>
    <w:rsid w:val="001E7BF6"/>
    <w:rsid w:val="001F1FF9"/>
    <w:rsid w:val="001F2D41"/>
    <w:rsid w:val="001F5EB3"/>
    <w:rsid w:val="00213280"/>
    <w:rsid w:val="002269CB"/>
    <w:rsid w:val="00230A43"/>
    <w:rsid w:val="00241402"/>
    <w:rsid w:val="00256DFE"/>
    <w:rsid w:val="00262CDA"/>
    <w:rsid w:val="00262CFA"/>
    <w:rsid w:val="00272BA1"/>
    <w:rsid w:val="0027374D"/>
    <w:rsid w:val="00273772"/>
    <w:rsid w:val="0028085F"/>
    <w:rsid w:val="002973CB"/>
    <w:rsid w:val="002A044E"/>
    <w:rsid w:val="002A0D86"/>
    <w:rsid w:val="002A1F77"/>
    <w:rsid w:val="002A36B0"/>
    <w:rsid w:val="002B2329"/>
    <w:rsid w:val="002B4A76"/>
    <w:rsid w:val="002B7AD7"/>
    <w:rsid w:val="002C4715"/>
    <w:rsid w:val="002D4875"/>
    <w:rsid w:val="002D5BAB"/>
    <w:rsid w:val="002E003D"/>
    <w:rsid w:val="002E0CA2"/>
    <w:rsid w:val="002E5589"/>
    <w:rsid w:val="002F56C6"/>
    <w:rsid w:val="002F5C87"/>
    <w:rsid w:val="003049E7"/>
    <w:rsid w:val="00310A30"/>
    <w:rsid w:val="00311F02"/>
    <w:rsid w:val="003210D8"/>
    <w:rsid w:val="00331164"/>
    <w:rsid w:val="003346D3"/>
    <w:rsid w:val="00334E84"/>
    <w:rsid w:val="0033640A"/>
    <w:rsid w:val="00341CAD"/>
    <w:rsid w:val="0034254D"/>
    <w:rsid w:val="00350590"/>
    <w:rsid w:val="003526B0"/>
    <w:rsid w:val="0035647A"/>
    <w:rsid w:val="00386E1A"/>
    <w:rsid w:val="003875DB"/>
    <w:rsid w:val="00394804"/>
    <w:rsid w:val="00394B87"/>
    <w:rsid w:val="00395F75"/>
    <w:rsid w:val="003A493F"/>
    <w:rsid w:val="003A60B0"/>
    <w:rsid w:val="003A64E2"/>
    <w:rsid w:val="003B3C04"/>
    <w:rsid w:val="003B55D3"/>
    <w:rsid w:val="003B6F8B"/>
    <w:rsid w:val="003B7DE8"/>
    <w:rsid w:val="003C75CC"/>
    <w:rsid w:val="003D07F1"/>
    <w:rsid w:val="003D291D"/>
    <w:rsid w:val="003E3FA0"/>
    <w:rsid w:val="003E5F54"/>
    <w:rsid w:val="003F495B"/>
    <w:rsid w:val="003F5838"/>
    <w:rsid w:val="00401EC0"/>
    <w:rsid w:val="00406BD3"/>
    <w:rsid w:val="00407292"/>
    <w:rsid w:val="00411BB6"/>
    <w:rsid w:val="00412272"/>
    <w:rsid w:val="00416E9E"/>
    <w:rsid w:val="00420CFF"/>
    <w:rsid w:val="00422F08"/>
    <w:rsid w:val="00430CF2"/>
    <w:rsid w:val="00441DB2"/>
    <w:rsid w:val="004543C8"/>
    <w:rsid w:val="00456514"/>
    <w:rsid w:val="00457929"/>
    <w:rsid w:val="00461267"/>
    <w:rsid w:val="004701E5"/>
    <w:rsid w:val="00470520"/>
    <w:rsid w:val="004706F9"/>
    <w:rsid w:val="00471032"/>
    <w:rsid w:val="004716D8"/>
    <w:rsid w:val="004863B6"/>
    <w:rsid w:val="00492450"/>
    <w:rsid w:val="00493831"/>
    <w:rsid w:val="004A4FEC"/>
    <w:rsid w:val="004A7F9D"/>
    <w:rsid w:val="004B3DB1"/>
    <w:rsid w:val="004B3DBF"/>
    <w:rsid w:val="004D29E6"/>
    <w:rsid w:val="004D7596"/>
    <w:rsid w:val="004E4940"/>
    <w:rsid w:val="004E5B43"/>
    <w:rsid w:val="004E65BD"/>
    <w:rsid w:val="004F7915"/>
    <w:rsid w:val="00503FF2"/>
    <w:rsid w:val="00505349"/>
    <w:rsid w:val="00505E20"/>
    <w:rsid w:val="00512DC1"/>
    <w:rsid w:val="00533A62"/>
    <w:rsid w:val="00534BC3"/>
    <w:rsid w:val="00536E77"/>
    <w:rsid w:val="00537235"/>
    <w:rsid w:val="00545638"/>
    <w:rsid w:val="0055034F"/>
    <w:rsid w:val="0055070E"/>
    <w:rsid w:val="00550D1D"/>
    <w:rsid w:val="00551652"/>
    <w:rsid w:val="0055734E"/>
    <w:rsid w:val="0056129F"/>
    <w:rsid w:val="00561392"/>
    <w:rsid w:val="00570A1E"/>
    <w:rsid w:val="00573FC6"/>
    <w:rsid w:val="005858B5"/>
    <w:rsid w:val="00590C32"/>
    <w:rsid w:val="00590FDC"/>
    <w:rsid w:val="00594AA5"/>
    <w:rsid w:val="005A2C90"/>
    <w:rsid w:val="005A6056"/>
    <w:rsid w:val="005C1DB8"/>
    <w:rsid w:val="005C422D"/>
    <w:rsid w:val="005C436A"/>
    <w:rsid w:val="005C6DEC"/>
    <w:rsid w:val="005D5151"/>
    <w:rsid w:val="005D76AF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35FE4"/>
    <w:rsid w:val="00636EB1"/>
    <w:rsid w:val="00642550"/>
    <w:rsid w:val="00642901"/>
    <w:rsid w:val="006548ED"/>
    <w:rsid w:val="006617D3"/>
    <w:rsid w:val="00666548"/>
    <w:rsid w:val="00672D3B"/>
    <w:rsid w:val="00674D13"/>
    <w:rsid w:val="00677E18"/>
    <w:rsid w:val="00685AB6"/>
    <w:rsid w:val="006A798E"/>
    <w:rsid w:val="006A7AA4"/>
    <w:rsid w:val="006B02F4"/>
    <w:rsid w:val="006B3C3A"/>
    <w:rsid w:val="006C487C"/>
    <w:rsid w:val="006C4BC2"/>
    <w:rsid w:val="006C5029"/>
    <w:rsid w:val="006C58AF"/>
    <w:rsid w:val="006D17D8"/>
    <w:rsid w:val="006E2479"/>
    <w:rsid w:val="006E38AC"/>
    <w:rsid w:val="006E5496"/>
    <w:rsid w:val="006F2123"/>
    <w:rsid w:val="006F657C"/>
    <w:rsid w:val="006F7FE3"/>
    <w:rsid w:val="00701DBB"/>
    <w:rsid w:val="00717589"/>
    <w:rsid w:val="007204D6"/>
    <w:rsid w:val="0072268F"/>
    <w:rsid w:val="00737DEE"/>
    <w:rsid w:val="00742A2A"/>
    <w:rsid w:val="00743D7B"/>
    <w:rsid w:val="00755D3C"/>
    <w:rsid w:val="00782D60"/>
    <w:rsid w:val="00785A7E"/>
    <w:rsid w:val="00785D8E"/>
    <w:rsid w:val="00786032"/>
    <w:rsid w:val="00792DF0"/>
    <w:rsid w:val="00793939"/>
    <w:rsid w:val="00793C1C"/>
    <w:rsid w:val="0079425B"/>
    <w:rsid w:val="007A3AE3"/>
    <w:rsid w:val="007A40BB"/>
    <w:rsid w:val="007A7AB8"/>
    <w:rsid w:val="007B090F"/>
    <w:rsid w:val="007B7EDC"/>
    <w:rsid w:val="007D1292"/>
    <w:rsid w:val="007D1A43"/>
    <w:rsid w:val="007E700F"/>
    <w:rsid w:val="007E7AA9"/>
    <w:rsid w:val="007F24B4"/>
    <w:rsid w:val="007F3387"/>
    <w:rsid w:val="007F79CA"/>
    <w:rsid w:val="008001CB"/>
    <w:rsid w:val="008231E9"/>
    <w:rsid w:val="008307EE"/>
    <w:rsid w:val="00830C86"/>
    <w:rsid w:val="00834D83"/>
    <w:rsid w:val="008450B9"/>
    <w:rsid w:val="008505C8"/>
    <w:rsid w:val="0085063C"/>
    <w:rsid w:val="00857E87"/>
    <w:rsid w:val="0086161C"/>
    <w:rsid w:val="00866F35"/>
    <w:rsid w:val="00867BFE"/>
    <w:rsid w:val="00877E4E"/>
    <w:rsid w:val="00884EB7"/>
    <w:rsid w:val="008860FF"/>
    <w:rsid w:val="008959B6"/>
    <w:rsid w:val="00895E1B"/>
    <w:rsid w:val="008A034E"/>
    <w:rsid w:val="008A4A19"/>
    <w:rsid w:val="008A5D86"/>
    <w:rsid w:val="008A70EC"/>
    <w:rsid w:val="008B434D"/>
    <w:rsid w:val="008C2185"/>
    <w:rsid w:val="008C49DA"/>
    <w:rsid w:val="008C679A"/>
    <w:rsid w:val="008C6EBE"/>
    <w:rsid w:val="008D4481"/>
    <w:rsid w:val="008D5398"/>
    <w:rsid w:val="008D6B80"/>
    <w:rsid w:val="008E1718"/>
    <w:rsid w:val="008F7C4B"/>
    <w:rsid w:val="00902FE4"/>
    <w:rsid w:val="00905E01"/>
    <w:rsid w:val="009074C3"/>
    <w:rsid w:val="00907512"/>
    <w:rsid w:val="00916329"/>
    <w:rsid w:val="009222DC"/>
    <w:rsid w:val="00925104"/>
    <w:rsid w:val="00925EFE"/>
    <w:rsid w:val="00932B69"/>
    <w:rsid w:val="00934823"/>
    <w:rsid w:val="00934EA2"/>
    <w:rsid w:val="00946880"/>
    <w:rsid w:val="0095552B"/>
    <w:rsid w:val="00972209"/>
    <w:rsid w:val="00987570"/>
    <w:rsid w:val="00990085"/>
    <w:rsid w:val="0099768D"/>
    <w:rsid w:val="009B0665"/>
    <w:rsid w:val="009B44A7"/>
    <w:rsid w:val="009D11A2"/>
    <w:rsid w:val="009D214F"/>
    <w:rsid w:val="009D4BE5"/>
    <w:rsid w:val="009D6BB9"/>
    <w:rsid w:val="009E07EB"/>
    <w:rsid w:val="009E1902"/>
    <w:rsid w:val="009E58A5"/>
    <w:rsid w:val="009E6D8B"/>
    <w:rsid w:val="009E746A"/>
    <w:rsid w:val="00A00B21"/>
    <w:rsid w:val="00A00E06"/>
    <w:rsid w:val="00A07231"/>
    <w:rsid w:val="00A11781"/>
    <w:rsid w:val="00A146B7"/>
    <w:rsid w:val="00A15175"/>
    <w:rsid w:val="00A177B0"/>
    <w:rsid w:val="00A23044"/>
    <w:rsid w:val="00A24B2F"/>
    <w:rsid w:val="00A3256A"/>
    <w:rsid w:val="00A51519"/>
    <w:rsid w:val="00A52DC5"/>
    <w:rsid w:val="00A649AA"/>
    <w:rsid w:val="00A64E27"/>
    <w:rsid w:val="00A71D17"/>
    <w:rsid w:val="00A7288B"/>
    <w:rsid w:val="00A75DA1"/>
    <w:rsid w:val="00A863F8"/>
    <w:rsid w:val="00A91BF9"/>
    <w:rsid w:val="00A93ABC"/>
    <w:rsid w:val="00A94989"/>
    <w:rsid w:val="00AA00CA"/>
    <w:rsid w:val="00AA07A5"/>
    <w:rsid w:val="00AA2BA7"/>
    <w:rsid w:val="00AA322D"/>
    <w:rsid w:val="00AB27D5"/>
    <w:rsid w:val="00AB52DD"/>
    <w:rsid w:val="00AB7757"/>
    <w:rsid w:val="00AC1474"/>
    <w:rsid w:val="00AC39E2"/>
    <w:rsid w:val="00AC4FA8"/>
    <w:rsid w:val="00AC60D1"/>
    <w:rsid w:val="00AD2358"/>
    <w:rsid w:val="00AD39AA"/>
    <w:rsid w:val="00AE1D12"/>
    <w:rsid w:val="00AF166C"/>
    <w:rsid w:val="00AF52C2"/>
    <w:rsid w:val="00AF648F"/>
    <w:rsid w:val="00AF6E1C"/>
    <w:rsid w:val="00B06AE7"/>
    <w:rsid w:val="00B2743D"/>
    <w:rsid w:val="00B31A46"/>
    <w:rsid w:val="00B41858"/>
    <w:rsid w:val="00B605E5"/>
    <w:rsid w:val="00B6594A"/>
    <w:rsid w:val="00B7483C"/>
    <w:rsid w:val="00B86B63"/>
    <w:rsid w:val="00B93581"/>
    <w:rsid w:val="00B940AF"/>
    <w:rsid w:val="00BA2238"/>
    <w:rsid w:val="00BA48AE"/>
    <w:rsid w:val="00BA4FA3"/>
    <w:rsid w:val="00BB3559"/>
    <w:rsid w:val="00BB6E0D"/>
    <w:rsid w:val="00BC56D6"/>
    <w:rsid w:val="00BC6478"/>
    <w:rsid w:val="00BD00F6"/>
    <w:rsid w:val="00BD65B7"/>
    <w:rsid w:val="00BE037E"/>
    <w:rsid w:val="00BE4064"/>
    <w:rsid w:val="00BF00D1"/>
    <w:rsid w:val="00BF09B9"/>
    <w:rsid w:val="00BF68E7"/>
    <w:rsid w:val="00C04459"/>
    <w:rsid w:val="00C070EC"/>
    <w:rsid w:val="00C079E1"/>
    <w:rsid w:val="00C1576A"/>
    <w:rsid w:val="00C15D03"/>
    <w:rsid w:val="00C16059"/>
    <w:rsid w:val="00C16240"/>
    <w:rsid w:val="00C247AE"/>
    <w:rsid w:val="00C33A3C"/>
    <w:rsid w:val="00C45606"/>
    <w:rsid w:val="00C51E84"/>
    <w:rsid w:val="00C52C66"/>
    <w:rsid w:val="00C5434D"/>
    <w:rsid w:val="00C62DD6"/>
    <w:rsid w:val="00C73672"/>
    <w:rsid w:val="00C7503B"/>
    <w:rsid w:val="00C76833"/>
    <w:rsid w:val="00C83521"/>
    <w:rsid w:val="00C90A2F"/>
    <w:rsid w:val="00C91554"/>
    <w:rsid w:val="00C93DDB"/>
    <w:rsid w:val="00CA1C12"/>
    <w:rsid w:val="00CC6BD7"/>
    <w:rsid w:val="00CC76EE"/>
    <w:rsid w:val="00CD0D12"/>
    <w:rsid w:val="00CD12AA"/>
    <w:rsid w:val="00CD543C"/>
    <w:rsid w:val="00CE3645"/>
    <w:rsid w:val="00CE478B"/>
    <w:rsid w:val="00CE4EFD"/>
    <w:rsid w:val="00CF64BC"/>
    <w:rsid w:val="00D05491"/>
    <w:rsid w:val="00D11304"/>
    <w:rsid w:val="00D200D3"/>
    <w:rsid w:val="00D241A5"/>
    <w:rsid w:val="00D26A64"/>
    <w:rsid w:val="00D33CAD"/>
    <w:rsid w:val="00D33F74"/>
    <w:rsid w:val="00D34652"/>
    <w:rsid w:val="00D34DB6"/>
    <w:rsid w:val="00D436A6"/>
    <w:rsid w:val="00D51ECC"/>
    <w:rsid w:val="00D55464"/>
    <w:rsid w:val="00D55FD6"/>
    <w:rsid w:val="00D75B6B"/>
    <w:rsid w:val="00D76F99"/>
    <w:rsid w:val="00D914B6"/>
    <w:rsid w:val="00D91BBD"/>
    <w:rsid w:val="00D92FDA"/>
    <w:rsid w:val="00DA1ADC"/>
    <w:rsid w:val="00DA3F02"/>
    <w:rsid w:val="00DB071B"/>
    <w:rsid w:val="00DB0CBA"/>
    <w:rsid w:val="00DB2131"/>
    <w:rsid w:val="00DB5588"/>
    <w:rsid w:val="00DD556E"/>
    <w:rsid w:val="00DE2D37"/>
    <w:rsid w:val="00DF21D7"/>
    <w:rsid w:val="00E00068"/>
    <w:rsid w:val="00E3723E"/>
    <w:rsid w:val="00E43239"/>
    <w:rsid w:val="00E52A03"/>
    <w:rsid w:val="00E53453"/>
    <w:rsid w:val="00E61A5B"/>
    <w:rsid w:val="00E645F0"/>
    <w:rsid w:val="00E72791"/>
    <w:rsid w:val="00E92385"/>
    <w:rsid w:val="00E976AD"/>
    <w:rsid w:val="00EA4B9F"/>
    <w:rsid w:val="00EB1123"/>
    <w:rsid w:val="00EB5D20"/>
    <w:rsid w:val="00EB6554"/>
    <w:rsid w:val="00EC2C3E"/>
    <w:rsid w:val="00EC2CFE"/>
    <w:rsid w:val="00EC46EC"/>
    <w:rsid w:val="00ED2667"/>
    <w:rsid w:val="00ED2BAC"/>
    <w:rsid w:val="00ED4F09"/>
    <w:rsid w:val="00ED7AF4"/>
    <w:rsid w:val="00EE25DD"/>
    <w:rsid w:val="00EE6390"/>
    <w:rsid w:val="00EF4A28"/>
    <w:rsid w:val="00EF4CC3"/>
    <w:rsid w:val="00EF5CAE"/>
    <w:rsid w:val="00EF7E9E"/>
    <w:rsid w:val="00F03596"/>
    <w:rsid w:val="00F0504B"/>
    <w:rsid w:val="00F05A5B"/>
    <w:rsid w:val="00F06A1E"/>
    <w:rsid w:val="00F12117"/>
    <w:rsid w:val="00F17393"/>
    <w:rsid w:val="00F31A17"/>
    <w:rsid w:val="00F32B69"/>
    <w:rsid w:val="00F34CFE"/>
    <w:rsid w:val="00F37C1A"/>
    <w:rsid w:val="00F54248"/>
    <w:rsid w:val="00F64BAB"/>
    <w:rsid w:val="00F6578E"/>
    <w:rsid w:val="00F65D56"/>
    <w:rsid w:val="00F67BC3"/>
    <w:rsid w:val="00F8689D"/>
    <w:rsid w:val="00F9384C"/>
    <w:rsid w:val="00F9407C"/>
    <w:rsid w:val="00F97CC0"/>
    <w:rsid w:val="00FA0BF3"/>
    <w:rsid w:val="00FA3BFA"/>
    <w:rsid w:val="00FB2786"/>
    <w:rsid w:val="00FB4941"/>
    <w:rsid w:val="00FB6606"/>
    <w:rsid w:val="00FB703A"/>
    <w:rsid w:val="00FC08E4"/>
    <w:rsid w:val="00FD385B"/>
    <w:rsid w:val="00FD43C7"/>
    <w:rsid w:val="00FD6FE1"/>
    <w:rsid w:val="00FE1C95"/>
    <w:rsid w:val="00FE38D8"/>
    <w:rsid w:val="00FE3AEE"/>
    <w:rsid w:val="00FE3FD4"/>
    <w:rsid w:val="00FE705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3596-380A-4078-9968-60C82831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2</cp:revision>
  <cp:lastPrinted>2022-09-12T08:38:00Z</cp:lastPrinted>
  <dcterms:created xsi:type="dcterms:W3CDTF">2022-10-04T05:47:00Z</dcterms:created>
  <dcterms:modified xsi:type="dcterms:W3CDTF">2022-10-04T05:47:00Z</dcterms:modified>
</cp:coreProperties>
</file>