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7"/>
        <w:gridCol w:w="4055"/>
      </w:tblGrid>
      <w:tr w:rsidR="00E6422F" w:rsidRPr="00E6422F" w:rsidTr="00E6422F">
        <w:trPr>
          <w:trHeight w:val="1380"/>
        </w:trPr>
        <w:tc>
          <w:tcPr>
            <w:tcW w:w="6177" w:type="dxa"/>
          </w:tcPr>
          <w:p w:rsidR="00E6422F" w:rsidRPr="00E6422F" w:rsidRDefault="00E46C25">
            <w:pPr>
              <w:pStyle w:val="ConsPlusTitle"/>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проект</w:t>
            </w:r>
            <w:bookmarkStart w:id="0" w:name="_GoBack"/>
            <w:bookmarkEnd w:id="0"/>
          </w:p>
        </w:tc>
        <w:tc>
          <w:tcPr>
            <w:tcW w:w="4055" w:type="dxa"/>
            <w:hideMark/>
          </w:tcPr>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Утвержден</w:t>
            </w:r>
          </w:p>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постановлением Администрации муниципального образования «Починковский район» Смоленской области</w:t>
            </w:r>
          </w:p>
          <w:p w:rsidR="00E6422F" w:rsidRDefault="00E6422F" w:rsidP="00A56CAF">
            <w:pPr>
              <w:pStyle w:val="ConsPlusTitle"/>
              <w:ind w:right="-284"/>
              <w:rPr>
                <w:rFonts w:ascii="Times New Roman" w:hAnsi="Times New Roman" w:cs="Times New Roman"/>
                <w:b w:val="0"/>
                <w:sz w:val="20"/>
                <w:lang w:eastAsia="en-US"/>
              </w:rPr>
            </w:pPr>
            <w:r w:rsidRPr="00E6422F">
              <w:rPr>
                <w:rFonts w:ascii="Times New Roman" w:hAnsi="Times New Roman" w:cs="Times New Roman"/>
                <w:b w:val="0"/>
                <w:sz w:val="20"/>
                <w:lang w:eastAsia="en-US"/>
              </w:rPr>
              <w:t xml:space="preserve">от </w:t>
            </w:r>
            <w:r w:rsidR="00B41FE8">
              <w:rPr>
                <w:rFonts w:ascii="Times New Roman" w:hAnsi="Times New Roman" w:cs="Times New Roman"/>
                <w:b w:val="0"/>
                <w:sz w:val="20"/>
                <w:lang w:eastAsia="en-US"/>
              </w:rPr>
              <w:t xml:space="preserve">                     </w:t>
            </w:r>
            <w:r>
              <w:rPr>
                <w:rFonts w:ascii="Times New Roman" w:hAnsi="Times New Roman" w:cs="Times New Roman"/>
                <w:b w:val="0"/>
                <w:sz w:val="20"/>
                <w:lang w:eastAsia="en-US"/>
              </w:rPr>
              <w:t xml:space="preserve">№ </w:t>
            </w:r>
          </w:p>
          <w:p w:rsidR="00014758" w:rsidRPr="00E6422F" w:rsidRDefault="00014758" w:rsidP="00A56CAF">
            <w:pPr>
              <w:pStyle w:val="ConsPlusTitle"/>
              <w:ind w:right="-284"/>
              <w:rPr>
                <w:rFonts w:ascii="Times New Roman" w:hAnsi="Times New Roman" w:cs="Times New Roman"/>
                <w:b w:val="0"/>
                <w:sz w:val="20"/>
                <w:lang w:eastAsia="en-US"/>
              </w:rPr>
            </w:pPr>
          </w:p>
        </w:tc>
      </w:tr>
    </w:tbl>
    <w:p w:rsidR="00B60B25" w:rsidRPr="00671B38" w:rsidRDefault="00B60B25" w:rsidP="00B60B25">
      <w:pPr>
        <w:pStyle w:val="ConsPlusTitle"/>
        <w:jc w:val="center"/>
        <w:rPr>
          <w:rFonts w:ascii="Times New Roman" w:hAnsi="Times New Roman" w:cs="Times New Roman"/>
          <w:sz w:val="28"/>
          <w:szCs w:val="28"/>
        </w:rPr>
      </w:pP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B60B25" w:rsidRPr="00671B38" w:rsidRDefault="00B60B25" w:rsidP="00B60B25">
      <w:pPr>
        <w:widowControl w:val="0"/>
        <w:autoSpaceDE w:val="0"/>
        <w:autoSpaceDN w:val="0"/>
        <w:jc w:val="center"/>
        <w:rPr>
          <w:b/>
          <w:sz w:val="28"/>
          <w:szCs w:val="28"/>
        </w:rPr>
      </w:pPr>
      <w:r w:rsidRPr="00671B38">
        <w:rPr>
          <w:b/>
          <w:sz w:val="28"/>
          <w:szCs w:val="28"/>
        </w:rPr>
        <w:t>предоставления Администрацией</w:t>
      </w:r>
    </w:p>
    <w:p w:rsidR="00B60B25" w:rsidRPr="00671B38" w:rsidRDefault="00B60B25" w:rsidP="00B60B25">
      <w:pPr>
        <w:widowControl w:val="0"/>
        <w:autoSpaceDE w:val="0"/>
        <w:autoSpaceDN w:val="0"/>
        <w:jc w:val="center"/>
        <w:rPr>
          <w:sz w:val="16"/>
          <w:szCs w:val="16"/>
        </w:rPr>
      </w:pPr>
      <w:r>
        <w:rPr>
          <w:b/>
          <w:sz w:val="28"/>
          <w:szCs w:val="28"/>
        </w:rPr>
        <w:t>муниципального образования «Починковский район» Смоленской области</w:t>
      </w:r>
    </w:p>
    <w:p w:rsidR="00B60B25" w:rsidRPr="00671B38" w:rsidRDefault="00B60B25" w:rsidP="00B41FE8">
      <w:pPr>
        <w:pStyle w:val="ConsPlusTitle"/>
        <w:jc w:val="center"/>
        <w:rPr>
          <w:sz w:val="16"/>
          <w:szCs w:val="16"/>
        </w:rPr>
      </w:pPr>
      <w:r w:rsidRPr="00671B38">
        <w:rPr>
          <w:rFonts w:ascii="Times New Roman" w:hAnsi="Times New Roman" w:cs="Times New Roman"/>
          <w:sz w:val="28"/>
          <w:szCs w:val="28"/>
        </w:rPr>
        <w:t xml:space="preserve"> муниципальной услуги «</w:t>
      </w:r>
      <w:r w:rsidR="00B41FE8">
        <w:rPr>
          <w:rFonts w:ascii="Times New Roman" w:hAnsi="Times New Roman" w:cs="Times New Roman"/>
          <w:sz w:val="28"/>
          <w:szCs w:val="28"/>
        </w:rPr>
        <w:t>Направление уведомления о соответствии</w:t>
      </w:r>
      <w:r w:rsidR="00D3355E">
        <w:rPr>
          <w:rFonts w:ascii="Times New Roman" w:hAnsi="Times New Roman" w:cs="Times New Roman"/>
          <w:sz w:val="28"/>
          <w:szCs w:val="28"/>
        </w:rPr>
        <w:t xml:space="preserve"> </w:t>
      </w:r>
      <w:r w:rsidR="00825682">
        <w:rPr>
          <w:rFonts w:ascii="Times New Roman" w:hAnsi="Times New Roman" w:cs="Times New Roman"/>
          <w:sz w:val="28"/>
          <w:szCs w:val="28"/>
        </w:rPr>
        <w:t xml:space="preserve">(несоответствии) </w:t>
      </w:r>
      <w:proofErr w:type="gramStart"/>
      <w:r w:rsidR="00D3355E">
        <w:rPr>
          <w:rFonts w:ascii="Times New Roman" w:hAnsi="Times New Roman" w:cs="Times New Roman"/>
          <w:sz w:val="28"/>
          <w:szCs w:val="28"/>
        </w:rPr>
        <w:t>построенных</w:t>
      </w:r>
      <w:proofErr w:type="gramEnd"/>
      <w:r w:rsidR="00D3355E">
        <w:rPr>
          <w:rFonts w:ascii="Times New Roman" w:hAnsi="Times New Roman" w:cs="Times New Roman"/>
          <w:sz w:val="28"/>
          <w:szCs w:val="28"/>
        </w:rPr>
        <w:t xml:space="preserve"> </w:t>
      </w:r>
      <w:r w:rsidR="00B41FE8">
        <w:rPr>
          <w:rFonts w:ascii="Times New Roman" w:hAnsi="Times New Roman" w:cs="Times New Roman"/>
          <w:sz w:val="28"/>
          <w:szCs w:val="28"/>
        </w:rPr>
        <w:t xml:space="preserve"> </w:t>
      </w:r>
      <w:r w:rsidR="00D3355E">
        <w:rPr>
          <w:rFonts w:ascii="Times New Roman" w:hAnsi="Times New Roman" w:cs="Times New Roman"/>
          <w:sz w:val="28"/>
          <w:szCs w:val="28"/>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w:t>
      </w:r>
      <w:r w:rsidR="000425EF">
        <w:rPr>
          <w:rFonts w:ascii="Times New Roman" w:hAnsi="Times New Roman" w:cs="Times New Roman"/>
          <w:sz w:val="28"/>
          <w:szCs w:val="28"/>
        </w:rPr>
        <w:t>разования «Починковский район» С</w:t>
      </w:r>
      <w:r w:rsidR="00D3355E">
        <w:rPr>
          <w:rFonts w:ascii="Times New Roman" w:hAnsi="Times New Roman" w:cs="Times New Roman"/>
          <w:sz w:val="28"/>
          <w:szCs w:val="28"/>
        </w:rPr>
        <w:t>моленской области</w:t>
      </w:r>
      <w:r w:rsidR="000425EF">
        <w:rPr>
          <w:rFonts w:ascii="Times New Roman" w:hAnsi="Times New Roman" w:cs="Times New Roman"/>
          <w:sz w:val="28"/>
          <w:szCs w:val="28"/>
        </w:rPr>
        <w:t>»</w:t>
      </w:r>
    </w:p>
    <w:p w:rsidR="00B60B25" w:rsidRPr="00671B38" w:rsidRDefault="00B60B25" w:rsidP="00B60B25">
      <w:pPr>
        <w:pStyle w:val="ConsPlusNormal0"/>
        <w:jc w:val="center"/>
        <w:outlineLvl w:val="1"/>
        <w:rPr>
          <w:rFonts w:ascii="Times New Roman" w:hAnsi="Times New Roman" w:cs="Times New Roman"/>
          <w:b/>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B60B25" w:rsidRPr="00671B38" w:rsidRDefault="00B60B25" w:rsidP="00B60B25">
      <w:pPr>
        <w:pStyle w:val="ConsPlusNormal0"/>
        <w:jc w:val="both"/>
        <w:rPr>
          <w:rFonts w:ascii="Times New Roman" w:hAnsi="Times New Roman" w:cs="Times New Roman"/>
          <w:sz w:val="28"/>
          <w:szCs w:val="28"/>
        </w:rPr>
      </w:pPr>
    </w:p>
    <w:p w:rsidR="00B60B25" w:rsidRPr="005F1A42" w:rsidRDefault="00B60B25" w:rsidP="00B60B25">
      <w:pPr>
        <w:pStyle w:val="ConsPlusNormal0"/>
        <w:ind w:firstLine="709"/>
        <w:jc w:val="both"/>
        <w:rPr>
          <w:sz w:val="16"/>
          <w:szCs w:val="16"/>
        </w:rPr>
      </w:pPr>
      <w:proofErr w:type="gramStart"/>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5F1A42">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w:t>
      </w:r>
      <w:r w:rsidR="000425EF">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w:t>
      </w:r>
      <w:proofErr w:type="gramEnd"/>
      <w:r w:rsidR="000425EF">
        <w:rPr>
          <w:rFonts w:ascii="Times New Roman" w:hAnsi="Times New Roman" w:cs="Times New Roman"/>
          <w:sz w:val="28"/>
          <w:szCs w:val="28"/>
        </w:rPr>
        <w:t xml:space="preserve"> законодательства о</w:t>
      </w:r>
      <w:r w:rsidR="00542FB6">
        <w:rPr>
          <w:rFonts w:ascii="Times New Roman" w:hAnsi="Times New Roman" w:cs="Times New Roman"/>
          <w:sz w:val="28"/>
          <w:szCs w:val="28"/>
        </w:rPr>
        <w:t xml:space="preserve"> градостроительной деятельности</w:t>
      </w:r>
      <w:r w:rsidR="007D31CE">
        <w:rPr>
          <w:rFonts w:ascii="Times New Roman" w:hAnsi="Times New Roman" w:cs="Times New Roman"/>
          <w:sz w:val="28"/>
          <w:szCs w:val="28"/>
        </w:rPr>
        <w:t>»</w:t>
      </w:r>
      <w:r w:rsidR="000425EF">
        <w:rPr>
          <w:rFonts w:ascii="Times New Roman" w:hAnsi="Times New Roman" w:cs="Times New Roman"/>
          <w:sz w:val="28"/>
          <w:szCs w:val="28"/>
        </w:rPr>
        <w:t xml:space="preserve"> на территории муниципального образования «Починковский район» Смоленской области</w:t>
      </w:r>
      <w:r w:rsidRPr="00671B38">
        <w:rPr>
          <w:rFonts w:ascii="Times New Roman" w:hAnsi="Times New Roman" w:cs="Times New Roman"/>
          <w:sz w:val="28"/>
          <w:szCs w:val="28"/>
        </w:rPr>
        <w:t xml:space="preserve">  (далее также –</w:t>
      </w:r>
      <w:r w:rsidR="00803F55">
        <w:rPr>
          <w:rFonts w:ascii="Times New Roman" w:hAnsi="Times New Roman" w:cs="Times New Roman"/>
          <w:sz w:val="28"/>
          <w:szCs w:val="28"/>
        </w:rPr>
        <w:t xml:space="preserve"> </w:t>
      </w:r>
      <w:r w:rsidRPr="00671B38">
        <w:rPr>
          <w:rFonts w:ascii="Times New Roman" w:hAnsi="Times New Roman" w:cs="Times New Roman"/>
          <w:sz w:val="28"/>
          <w:szCs w:val="28"/>
        </w:rPr>
        <w:t>муниципальная услуга).</w:t>
      </w:r>
    </w:p>
    <w:p w:rsidR="00B60B25" w:rsidRPr="00671B38" w:rsidRDefault="00B60B25" w:rsidP="00B60B25">
      <w:pPr>
        <w:pStyle w:val="ConsPlusNormal0"/>
        <w:jc w:val="center"/>
        <w:outlineLvl w:val="2"/>
        <w:rPr>
          <w:rFonts w:ascii="Times New Roman" w:hAnsi="Times New Roman" w:cs="Times New Roman"/>
          <w:sz w:val="28"/>
          <w:szCs w:val="28"/>
        </w:rPr>
      </w:pPr>
    </w:p>
    <w:p w:rsidR="00E7541E" w:rsidRDefault="00B60B25" w:rsidP="00E7541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1.2. </w:t>
      </w:r>
      <w:r w:rsidR="00E7541E">
        <w:rPr>
          <w:rFonts w:ascii="Times New Roman" w:hAnsi="Times New Roman" w:cs="Times New Roman"/>
          <w:b/>
          <w:sz w:val="28"/>
          <w:szCs w:val="28"/>
        </w:rPr>
        <w:t xml:space="preserve"> Круг заявителей</w:t>
      </w:r>
    </w:p>
    <w:p w:rsidR="00B60B25" w:rsidRPr="00671B38" w:rsidRDefault="00B60B25" w:rsidP="00B60B25">
      <w:pPr>
        <w:pStyle w:val="ConsPlusNormal0"/>
        <w:jc w:val="both"/>
        <w:rPr>
          <w:rFonts w:ascii="Times New Roman" w:hAnsi="Times New Roman" w:cs="Times New Roman"/>
          <w:sz w:val="28"/>
          <w:szCs w:val="28"/>
        </w:rPr>
      </w:pPr>
    </w:p>
    <w:p w:rsidR="007D31CE" w:rsidRPr="002428A6" w:rsidRDefault="007D31CE" w:rsidP="007D31CE">
      <w:pPr>
        <w:shd w:val="clear" w:color="auto" w:fill="FFFFFF"/>
        <w:ind w:firstLine="708"/>
        <w:jc w:val="both"/>
        <w:rPr>
          <w:sz w:val="28"/>
          <w:szCs w:val="28"/>
          <w:shd w:val="clear" w:color="auto" w:fill="FFFFFF"/>
        </w:rPr>
      </w:pPr>
      <w:r w:rsidRPr="008011B9">
        <w:rPr>
          <w:sz w:val="28"/>
          <w:szCs w:val="28"/>
        </w:rPr>
        <w:t xml:space="preserve">1.2.1. </w:t>
      </w:r>
      <w:proofErr w:type="gramStart"/>
      <w:r w:rsidRPr="008011B9">
        <w:rPr>
          <w:sz w:val="28"/>
          <w:szCs w:val="28"/>
        </w:rPr>
        <w:t xml:space="preserve">Заявителем на предоставление муниципальной услуги является </w:t>
      </w:r>
      <w:r w:rsidRPr="008011B9">
        <w:rPr>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011B9">
        <w:rPr>
          <w:sz w:val="28"/>
          <w:szCs w:val="28"/>
          <w:shd w:val="clear" w:color="auto" w:fill="FFFFFF"/>
        </w:rPr>
        <w:t>Росатом</w:t>
      </w:r>
      <w:proofErr w:type="spellEnd"/>
      <w:r w:rsidRPr="008011B9">
        <w:rPr>
          <w:sz w:val="28"/>
          <w:szCs w:val="28"/>
          <w:shd w:val="clear" w:color="auto" w:fill="FFFFFF"/>
        </w:rPr>
        <w:t>», Государственная корпорация по космической деятельности «</w:t>
      </w:r>
      <w:proofErr w:type="spellStart"/>
      <w:r w:rsidRPr="008011B9">
        <w:rPr>
          <w:sz w:val="28"/>
          <w:szCs w:val="28"/>
          <w:shd w:val="clear" w:color="auto" w:fill="FFFFFF"/>
        </w:rPr>
        <w:t>Роскосмос</w:t>
      </w:r>
      <w:proofErr w:type="spellEnd"/>
      <w:r w:rsidRPr="008011B9">
        <w:rPr>
          <w:sz w:val="28"/>
          <w:szCs w:val="28"/>
          <w:shd w:val="clear" w:color="auto" w:fill="FFFFFF"/>
        </w:rPr>
        <w:t xml:space="preserve">», органы управления государственными </w:t>
      </w:r>
      <w:r w:rsidRPr="002428A6">
        <w:rPr>
          <w:sz w:val="28"/>
          <w:szCs w:val="28"/>
          <w:shd w:val="clear" w:color="auto" w:fill="FFFFFF"/>
        </w:rPr>
        <w:t>внебюджетными фондами или органы местного</w:t>
      </w:r>
      <w:proofErr w:type="gramEnd"/>
      <w:r w:rsidRPr="002428A6">
        <w:rPr>
          <w:sz w:val="28"/>
          <w:szCs w:val="28"/>
          <w:shd w:val="clear" w:color="auto" w:fill="FFFFFF"/>
        </w:rPr>
        <w:t xml:space="preserve"> </w:t>
      </w:r>
      <w:proofErr w:type="gramStart"/>
      <w:r w:rsidRPr="002428A6">
        <w:rPr>
          <w:sz w:val="28"/>
          <w:szCs w:val="28"/>
          <w:shd w:val="clear" w:color="auto" w:fill="FFFFFF"/>
        </w:rPr>
        <w:t>самоуправления передали в случаях</w:t>
      </w:r>
      <w:r w:rsidRPr="002428A6">
        <w:rPr>
          <w:shd w:val="clear" w:color="auto" w:fill="FFFFFF"/>
        </w:rPr>
        <w:t xml:space="preserve">, </w:t>
      </w:r>
      <w:r w:rsidRPr="002428A6">
        <w:rPr>
          <w:sz w:val="28"/>
          <w:szCs w:val="28"/>
          <w:shd w:val="clear" w:color="auto" w:fill="FFFFFF"/>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w:t>
      </w:r>
      <w:r w:rsidRPr="002428A6">
        <w:rPr>
          <w:sz w:val="28"/>
          <w:szCs w:val="28"/>
          <w:shd w:val="clear" w:color="auto" w:fill="FFFFFF"/>
        </w:rPr>
        <w:lastRenderedPageBreak/>
        <w:t>застройщиков и о внесении изменений в отдельные законодательные акты</w:t>
      </w:r>
      <w:r>
        <w:rPr>
          <w:sz w:val="28"/>
          <w:szCs w:val="28"/>
          <w:shd w:val="clear" w:color="auto" w:fill="FFFFFF"/>
        </w:rPr>
        <w:t xml:space="preserve"> </w:t>
      </w:r>
      <w:r w:rsidRPr="008011B9">
        <w:rPr>
          <w:sz w:val="28"/>
          <w:szCs w:val="28"/>
          <w:shd w:val="clear" w:color="auto" w:fill="FFFFFF"/>
        </w:rPr>
        <w:t>Российской Федерации» передали на основании соглашений свои функции застройщика</w:t>
      </w:r>
      <w:proofErr w:type="gramEnd"/>
      <w:r w:rsidRPr="008011B9">
        <w:rPr>
          <w:sz w:val="28"/>
          <w:szCs w:val="28"/>
          <w:shd w:val="clear" w:color="auto" w:fill="FFFFFF"/>
        </w:rPr>
        <w:t>,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r w:rsidRPr="008011B9">
        <w:rPr>
          <w:rFonts w:ascii="Arial" w:hAnsi="Arial" w:cs="Arial"/>
          <w:shd w:val="clear" w:color="auto" w:fill="FFFFFF"/>
        </w:rPr>
        <w:t xml:space="preserve"> </w:t>
      </w:r>
      <w:r w:rsidRPr="008011B9">
        <w:rPr>
          <w:sz w:val="28"/>
          <w:szCs w:val="28"/>
          <w:shd w:val="clear" w:color="auto" w:fill="FFFFFF"/>
        </w:rPr>
        <w:t>ремонта</w:t>
      </w:r>
      <w:r w:rsidRPr="008011B9">
        <w:rPr>
          <w:sz w:val="28"/>
          <w:szCs w:val="28"/>
        </w:rPr>
        <w:t>,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(далее - заявитель).</w:t>
      </w:r>
    </w:p>
    <w:p w:rsidR="007D31CE" w:rsidRPr="008011B9" w:rsidRDefault="007D31CE" w:rsidP="007D31CE">
      <w:pPr>
        <w:widowControl w:val="0"/>
        <w:autoSpaceDE w:val="0"/>
        <w:autoSpaceDN w:val="0"/>
        <w:ind w:firstLine="709"/>
        <w:jc w:val="both"/>
        <w:rPr>
          <w:sz w:val="28"/>
          <w:szCs w:val="28"/>
        </w:rPr>
      </w:pPr>
      <w:r w:rsidRPr="008011B9">
        <w:rPr>
          <w:sz w:val="28"/>
          <w:szCs w:val="28"/>
        </w:rPr>
        <w:t xml:space="preserve">1.2.2. </w:t>
      </w:r>
      <w:r w:rsidRPr="00F42F5A">
        <w:rPr>
          <w:sz w:val="28"/>
          <w:szCs w:val="28"/>
        </w:rPr>
        <w:t>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F4460" w:rsidRDefault="00BF4460" w:rsidP="00BF4460">
      <w:pPr>
        <w:widowControl w:val="0"/>
        <w:autoSpaceDE w:val="0"/>
        <w:autoSpaceDN w:val="0"/>
        <w:ind w:firstLine="709"/>
        <w:jc w:val="both"/>
        <w:rPr>
          <w:sz w:val="28"/>
          <w:szCs w:val="28"/>
        </w:rPr>
      </w:pPr>
      <w:r>
        <w:rPr>
          <w:sz w:val="28"/>
          <w:szCs w:val="28"/>
        </w:rPr>
        <w:t xml:space="preserve">1.3.1. </w:t>
      </w:r>
      <w:proofErr w:type="gramStart"/>
      <w:r>
        <w:rPr>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«Починковский район» Смоленской области, структурное подразделение Администрации, ответственное за предоставление муниципальной услуги – Отдел </w:t>
      </w:r>
      <w:r w:rsidR="008734F0">
        <w:rPr>
          <w:sz w:val="28"/>
          <w:szCs w:val="28"/>
        </w:rPr>
        <w:t>строительства</w:t>
      </w:r>
      <w:r>
        <w:rPr>
          <w:sz w:val="28"/>
          <w:szCs w:val="28"/>
        </w:rPr>
        <w:t xml:space="preserve"> и жилищно –</w:t>
      </w:r>
      <w:r w:rsidR="008734F0">
        <w:rPr>
          <w:sz w:val="28"/>
          <w:szCs w:val="28"/>
        </w:rPr>
        <w:t xml:space="preserve"> </w:t>
      </w:r>
      <w:r>
        <w:rPr>
          <w:sz w:val="28"/>
          <w:szCs w:val="28"/>
        </w:rPr>
        <w:t>коммунального хозяйства Администрации муниципального образования «Починковский район» Смоленской области (далее также – Отдел) или Починковский многофункциональный центр предоставления государственных и муниципальных услуг (далее также – Починковский МФЦ):</w:t>
      </w:r>
      <w:proofErr w:type="gramEnd"/>
    </w:p>
    <w:p w:rsidR="00BF4460" w:rsidRDefault="00BF4460" w:rsidP="001B0C33">
      <w:pPr>
        <w:pStyle w:val="a4"/>
        <w:numPr>
          <w:ilvl w:val="0"/>
          <w:numId w:val="18"/>
        </w:numPr>
        <w:tabs>
          <w:tab w:val="left" w:pos="1134"/>
        </w:tabs>
        <w:autoSpaceDE w:val="0"/>
        <w:autoSpaceDN w:val="0"/>
        <w:adjustRightInd w:val="0"/>
        <w:ind w:left="0" w:firstLine="709"/>
        <w:jc w:val="both"/>
        <w:rPr>
          <w:sz w:val="28"/>
          <w:szCs w:val="28"/>
        </w:rPr>
      </w:pPr>
      <w:r>
        <w:rPr>
          <w:sz w:val="28"/>
          <w:szCs w:val="28"/>
        </w:rPr>
        <w:t>лично;</w:t>
      </w:r>
    </w:p>
    <w:p w:rsidR="00BF4460" w:rsidRDefault="00BF4460" w:rsidP="001B0C33">
      <w:pPr>
        <w:pStyle w:val="a4"/>
        <w:numPr>
          <w:ilvl w:val="0"/>
          <w:numId w:val="18"/>
        </w:numPr>
        <w:tabs>
          <w:tab w:val="left" w:pos="1134"/>
        </w:tabs>
        <w:autoSpaceDE w:val="0"/>
        <w:autoSpaceDN w:val="0"/>
        <w:adjustRightInd w:val="0"/>
        <w:ind w:left="0" w:firstLine="709"/>
        <w:jc w:val="both"/>
        <w:rPr>
          <w:sz w:val="28"/>
          <w:szCs w:val="28"/>
        </w:rPr>
      </w:pPr>
      <w:r>
        <w:rPr>
          <w:sz w:val="28"/>
          <w:szCs w:val="28"/>
        </w:rPr>
        <w:t>по телефонам;</w:t>
      </w:r>
    </w:p>
    <w:p w:rsidR="00BF4460" w:rsidRDefault="00BF4460" w:rsidP="001B0C33">
      <w:pPr>
        <w:pStyle w:val="a4"/>
        <w:numPr>
          <w:ilvl w:val="0"/>
          <w:numId w:val="18"/>
        </w:numPr>
        <w:tabs>
          <w:tab w:val="left" w:pos="1134"/>
        </w:tabs>
        <w:autoSpaceDE w:val="0"/>
        <w:autoSpaceDN w:val="0"/>
        <w:adjustRightInd w:val="0"/>
        <w:ind w:left="0" w:firstLine="709"/>
        <w:jc w:val="both"/>
        <w:rPr>
          <w:sz w:val="28"/>
          <w:szCs w:val="28"/>
        </w:rPr>
      </w:pPr>
      <w:r>
        <w:rPr>
          <w:sz w:val="28"/>
          <w:szCs w:val="28"/>
        </w:rPr>
        <w:t>в письменном виде.</w:t>
      </w:r>
    </w:p>
    <w:p w:rsidR="00BF4460" w:rsidRDefault="00BF4460" w:rsidP="00BF44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1.3.2. Информация о муниципальной услуге размещается:</w:t>
      </w:r>
    </w:p>
    <w:p w:rsidR="00BF4460" w:rsidRDefault="00BF4460" w:rsidP="001B0C33">
      <w:pPr>
        <w:pStyle w:val="a4"/>
        <w:numPr>
          <w:ilvl w:val="1"/>
          <w:numId w:val="19"/>
        </w:numPr>
        <w:tabs>
          <w:tab w:val="left" w:pos="1134"/>
        </w:tabs>
        <w:ind w:left="0" w:firstLine="709"/>
        <w:jc w:val="both"/>
        <w:rPr>
          <w:sz w:val="28"/>
          <w:szCs w:val="28"/>
        </w:rPr>
      </w:pPr>
      <w:r>
        <w:rPr>
          <w:sz w:val="28"/>
          <w:szCs w:val="28"/>
        </w:rPr>
        <w:t xml:space="preserve">в табличном виде на информационных стендах в Администрации; </w:t>
      </w:r>
    </w:p>
    <w:p w:rsidR="00BF4460" w:rsidRDefault="00BF4460" w:rsidP="001B0C33">
      <w:pPr>
        <w:pStyle w:val="a4"/>
        <w:numPr>
          <w:ilvl w:val="1"/>
          <w:numId w:val="19"/>
        </w:numPr>
        <w:tabs>
          <w:tab w:val="left" w:pos="1134"/>
        </w:tabs>
        <w:ind w:left="0" w:firstLine="709"/>
        <w:jc w:val="both"/>
        <w:rPr>
          <w:sz w:val="28"/>
          <w:szCs w:val="28"/>
        </w:rPr>
      </w:pPr>
      <w:r>
        <w:rPr>
          <w:sz w:val="28"/>
          <w:szCs w:val="28"/>
        </w:rPr>
        <w:t>на официальном сайте Администрации в сети «Интернет»;</w:t>
      </w:r>
    </w:p>
    <w:p w:rsidR="00BF4460" w:rsidRPr="008734F0" w:rsidRDefault="00BF4460" w:rsidP="001B0C33">
      <w:pPr>
        <w:pStyle w:val="ad"/>
        <w:numPr>
          <w:ilvl w:val="0"/>
          <w:numId w:val="19"/>
        </w:numPr>
        <w:tabs>
          <w:tab w:val="left" w:pos="1134"/>
        </w:tabs>
        <w:spacing w:after="0"/>
        <w:ind w:left="0" w:firstLine="709"/>
        <w:jc w:val="both"/>
        <w:rPr>
          <w:sz w:val="28"/>
          <w:szCs w:val="28"/>
        </w:rPr>
      </w:pPr>
      <w:r w:rsidRPr="008734F0">
        <w:rPr>
          <w:sz w:val="28"/>
          <w:szCs w:val="28"/>
        </w:rPr>
        <w:t>в федеральной государственной информационной системе «Единый портал государственных и муниципальных услуг (функций)»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BF4460" w:rsidRDefault="00BF4460" w:rsidP="001B0C33">
      <w:pPr>
        <w:pStyle w:val="a4"/>
        <w:numPr>
          <w:ilvl w:val="1"/>
          <w:numId w:val="19"/>
        </w:numPr>
        <w:tabs>
          <w:tab w:val="left" w:pos="1134"/>
        </w:tabs>
        <w:autoSpaceDE w:val="0"/>
        <w:autoSpaceDN w:val="0"/>
        <w:adjustRightInd w:val="0"/>
        <w:ind w:left="0" w:firstLine="709"/>
        <w:jc w:val="both"/>
        <w:outlineLvl w:val="2"/>
        <w:rPr>
          <w:sz w:val="28"/>
          <w:szCs w:val="28"/>
        </w:rPr>
      </w:pPr>
      <w:r>
        <w:rPr>
          <w:sz w:val="28"/>
          <w:szCs w:val="28"/>
        </w:rPr>
        <w:t>на официальном сайте МФЦ в сети «Интернет.</w:t>
      </w:r>
    </w:p>
    <w:p w:rsidR="00BF4460" w:rsidRDefault="00BF4460" w:rsidP="00BF44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1.3.3. Размещаемая информация содержит:</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обращения за получением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BF4460" w:rsidRDefault="00BF4460" w:rsidP="001B0C33">
      <w:pPr>
        <w:pStyle w:val="ConsPlusNormal0"/>
        <w:numPr>
          <w:ilvl w:val="0"/>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Администрации, Отделе и </w:t>
      </w:r>
      <w:proofErr w:type="spellStart"/>
      <w:r>
        <w:rPr>
          <w:rFonts w:ascii="Times New Roman" w:hAnsi="Times New Roman" w:cs="Times New Roman"/>
          <w:sz w:val="28"/>
          <w:szCs w:val="28"/>
        </w:rPr>
        <w:t>Починковском</w:t>
      </w:r>
      <w:proofErr w:type="spellEnd"/>
      <w:r>
        <w:rPr>
          <w:rFonts w:ascii="Times New Roman" w:hAnsi="Times New Roman" w:cs="Times New Roman"/>
          <w:sz w:val="28"/>
          <w:szCs w:val="28"/>
        </w:rPr>
        <w:t xml:space="preserve"> МФЦ с указанием их места нахождения, контактных телефонов, адресов электронной почты, адресов сайтов в  сети «Интернет».</w:t>
      </w:r>
    </w:p>
    <w:p w:rsidR="00BF4460" w:rsidRPr="006129C9" w:rsidRDefault="00BF4460" w:rsidP="00BF44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Починковский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w:t>
      </w:r>
      <w:r w:rsidR="0069211E">
        <w:rPr>
          <w:rFonts w:ascii="Times New Roman" w:hAnsi="Times New Roman" w:cs="Times New Roman"/>
          <w:sz w:val="28"/>
          <w:szCs w:val="28"/>
        </w:rPr>
        <w:t xml:space="preserve"> </w:t>
      </w:r>
      <w:r>
        <w:rPr>
          <w:rFonts w:ascii="Times New Roman" w:hAnsi="Times New Roman" w:cs="Times New Roman"/>
          <w:sz w:val="28"/>
          <w:szCs w:val="28"/>
        </w:rPr>
        <w:t>и (или) Единый портал</w:t>
      </w:r>
      <w:r w:rsidRPr="006129C9">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rsidR="00BF4460" w:rsidRDefault="00BF4460" w:rsidP="00BF4460">
      <w:pPr>
        <w:ind w:firstLine="709"/>
        <w:jc w:val="both"/>
        <w:rPr>
          <w:sz w:val="28"/>
          <w:szCs w:val="28"/>
        </w:rPr>
      </w:pPr>
      <w:r>
        <w:rPr>
          <w:sz w:val="28"/>
          <w:szCs w:val="28"/>
        </w:rPr>
        <w:t xml:space="preserve">1.3.5.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 Отдел или</w:t>
      </w:r>
      <w:r>
        <w:rPr>
          <w:i/>
          <w:iCs/>
          <w:sz w:val="28"/>
          <w:szCs w:val="28"/>
        </w:rPr>
        <w:t xml:space="preserve"> </w:t>
      </w:r>
      <w:r>
        <w:rPr>
          <w:sz w:val="28"/>
          <w:szCs w:val="28"/>
        </w:rPr>
        <w:t xml:space="preserve">к специалистам </w:t>
      </w:r>
      <w:proofErr w:type="spellStart"/>
      <w:r>
        <w:rPr>
          <w:sz w:val="28"/>
          <w:szCs w:val="28"/>
        </w:rPr>
        <w:t>Починковского</w:t>
      </w:r>
      <w:proofErr w:type="spellEnd"/>
      <w:r>
        <w:rPr>
          <w:sz w:val="28"/>
          <w:szCs w:val="28"/>
        </w:rPr>
        <w:t xml:space="preserve"> МФЦ. Консультации по процедуре предоставления муниципальной услуги осуществляются:</w:t>
      </w:r>
    </w:p>
    <w:p w:rsidR="00BF4460" w:rsidRDefault="00BF4460" w:rsidP="001B0C33">
      <w:pPr>
        <w:pStyle w:val="a4"/>
        <w:numPr>
          <w:ilvl w:val="0"/>
          <w:numId w:val="21"/>
        </w:numPr>
        <w:tabs>
          <w:tab w:val="num" w:pos="1134"/>
        </w:tabs>
        <w:autoSpaceDE w:val="0"/>
        <w:autoSpaceDN w:val="0"/>
        <w:adjustRightInd w:val="0"/>
        <w:ind w:left="0" w:firstLine="709"/>
        <w:jc w:val="both"/>
        <w:outlineLvl w:val="2"/>
        <w:rPr>
          <w:sz w:val="28"/>
          <w:szCs w:val="28"/>
        </w:rPr>
      </w:pPr>
      <w:r>
        <w:rPr>
          <w:sz w:val="28"/>
          <w:szCs w:val="28"/>
        </w:rPr>
        <w:t>в письменной форме на основании письменного обращения;</w:t>
      </w:r>
    </w:p>
    <w:p w:rsidR="00BF4460" w:rsidRDefault="00BF4460" w:rsidP="001B0C33">
      <w:pPr>
        <w:pStyle w:val="a4"/>
        <w:numPr>
          <w:ilvl w:val="0"/>
          <w:numId w:val="21"/>
        </w:numPr>
        <w:tabs>
          <w:tab w:val="num" w:pos="1134"/>
        </w:tabs>
        <w:autoSpaceDE w:val="0"/>
        <w:autoSpaceDN w:val="0"/>
        <w:adjustRightInd w:val="0"/>
        <w:ind w:left="0" w:firstLine="709"/>
        <w:jc w:val="both"/>
        <w:outlineLvl w:val="2"/>
        <w:rPr>
          <w:sz w:val="28"/>
          <w:szCs w:val="28"/>
        </w:rPr>
      </w:pPr>
      <w:r>
        <w:rPr>
          <w:sz w:val="28"/>
          <w:szCs w:val="28"/>
        </w:rPr>
        <w:t>при личном обращении;</w:t>
      </w:r>
    </w:p>
    <w:p w:rsidR="00BF4460" w:rsidRPr="006129C9" w:rsidRDefault="00BF4460" w:rsidP="001B0C33">
      <w:pPr>
        <w:pStyle w:val="a4"/>
        <w:numPr>
          <w:ilvl w:val="0"/>
          <w:numId w:val="21"/>
        </w:numPr>
        <w:tabs>
          <w:tab w:val="num" w:pos="1134"/>
        </w:tabs>
        <w:autoSpaceDE w:val="0"/>
        <w:autoSpaceDN w:val="0"/>
        <w:adjustRightInd w:val="0"/>
        <w:ind w:left="0" w:firstLine="709"/>
        <w:jc w:val="both"/>
        <w:outlineLvl w:val="2"/>
        <w:rPr>
          <w:sz w:val="28"/>
          <w:szCs w:val="28"/>
        </w:rPr>
      </w:pPr>
      <w:r>
        <w:rPr>
          <w:sz w:val="28"/>
          <w:szCs w:val="28"/>
        </w:rPr>
        <w:t>по телефону</w:t>
      </w:r>
      <w:r>
        <w:rPr>
          <w:iCs/>
          <w:sz w:val="16"/>
          <w:szCs w:val="16"/>
        </w:rPr>
        <w:t xml:space="preserve"> </w:t>
      </w:r>
      <w:r w:rsidRPr="006129C9">
        <w:rPr>
          <w:sz w:val="28"/>
          <w:szCs w:val="28"/>
        </w:rPr>
        <w:t>или по единому много</w:t>
      </w:r>
      <w:r>
        <w:rPr>
          <w:sz w:val="28"/>
          <w:szCs w:val="28"/>
        </w:rPr>
        <w:t>канальному номеру телефона МФЦ;</w:t>
      </w:r>
    </w:p>
    <w:p w:rsidR="00BF4460" w:rsidRDefault="00BF4460" w:rsidP="001B0C33">
      <w:pPr>
        <w:pStyle w:val="a4"/>
        <w:numPr>
          <w:ilvl w:val="0"/>
          <w:numId w:val="21"/>
        </w:numPr>
        <w:tabs>
          <w:tab w:val="num" w:pos="1134"/>
        </w:tabs>
        <w:autoSpaceDE w:val="0"/>
        <w:autoSpaceDN w:val="0"/>
        <w:adjustRightInd w:val="0"/>
        <w:ind w:left="0" w:firstLine="709"/>
        <w:jc w:val="both"/>
        <w:outlineLvl w:val="2"/>
        <w:rPr>
          <w:i/>
          <w:iCs/>
          <w:sz w:val="28"/>
          <w:szCs w:val="28"/>
        </w:rPr>
      </w:pPr>
      <w:r>
        <w:rPr>
          <w:sz w:val="28"/>
          <w:szCs w:val="28"/>
        </w:rPr>
        <w:t>по электронной почте.</w:t>
      </w:r>
    </w:p>
    <w:p w:rsidR="00BF4460" w:rsidRDefault="00BF4460" w:rsidP="00BF4460">
      <w:pPr>
        <w:pStyle w:val="ConsPlusNormal0"/>
        <w:ind w:left="720" w:hanging="11"/>
        <w:jc w:val="both"/>
        <w:rPr>
          <w:rFonts w:ascii="Times New Roman" w:hAnsi="Times New Roman" w:cs="Times New Roman"/>
          <w:sz w:val="28"/>
          <w:szCs w:val="28"/>
        </w:rPr>
      </w:pPr>
      <w:r>
        <w:rPr>
          <w:rFonts w:ascii="Times New Roman" w:hAnsi="Times New Roman" w:cs="Times New Roman"/>
          <w:sz w:val="28"/>
          <w:szCs w:val="28"/>
        </w:rPr>
        <w:t>Все консультации являются бесплатными.</w:t>
      </w:r>
    </w:p>
    <w:p w:rsidR="00BF4460" w:rsidRDefault="00BF4460" w:rsidP="00BF4460">
      <w:pPr>
        <w:tabs>
          <w:tab w:val="left" w:pos="1701"/>
        </w:tabs>
        <w:ind w:firstLine="709"/>
        <w:jc w:val="both"/>
        <w:rPr>
          <w:sz w:val="28"/>
          <w:szCs w:val="28"/>
        </w:rPr>
      </w:pPr>
      <w:r>
        <w:rPr>
          <w:sz w:val="28"/>
          <w:szCs w:val="28"/>
        </w:rPr>
        <w:t xml:space="preserve">1.3.6. Требования к форме и характеру взаимодействия специалистов Администрации, Отдела и </w:t>
      </w:r>
      <w:proofErr w:type="spellStart"/>
      <w:r>
        <w:rPr>
          <w:sz w:val="28"/>
          <w:szCs w:val="28"/>
        </w:rPr>
        <w:t>Починковского</w:t>
      </w:r>
      <w:proofErr w:type="spellEnd"/>
      <w:r>
        <w:rPr>
          <w:sz w:val="28"/>
          <w:szCs w:val="28"/>
        </w:rPr>
        <w:t xml:space="preserve"> МФЦ  с заявителями:</w:t>
      </w:r>
    </w:p>
    <w:p w:rsidR="00BF4460" w:rsidRDefault="00BF4460" w:rsidP="001B0C33">
      <w:pPr>
        <w:pStyle w:val="a4"/>
        <w:numPr>
          <w:ilvl w:val="0"/>
          <w:numId w:val="22"/>
        </w:numPr>
        <w:tabs>
          <w:tab w:val="left" w:pos="142"/>
          <w:tab w:val="left" w:pos="1134"/>
        </w:tabs>
        <w:ind w:left="0" w:firstLine="709"/>
        <w:jc w:val="both"/>
        <w:rPr>
          <w:sz w:val="28"/>
          <w:szCs w:val="28"/>
        </w:rPr>
      </w:pPr>
      <w:r>
        <w:rPr>
          <w:sz w:val="28"/>
          <w:szCs w:val="28"/>
        </w:rPr>
        <w:t xml:space="preserve">консультации в письменной форме предоставляются </w:t>
      </w:r>
      <w:r>
        <w:rPr>
          <w:iCs/>
          <w:sz w:val="28"/>
          <w:szCs w:val="28"/>
        </w:rPr>
        <w:t>специалистами</w:t>
      </w:r>
      <w:r>
        <w:rPr>
          <w:sz w:val="28"/>
          <w:szCs w:val="28"/>
        </w:rPr>
        <w:t xml:space="preserve"> </w:t>
      </w:r>
      <w:r>
        <w:rPr>
          <w:iCs/>
          <w:sz w:val="28"/>
          <w:szCs w:val="28"/>
        </w:rPr>
        <w:t xml:space="preserve">Администрации, Отдела либо </w:t>
      </w:r>
      <w:proofErr w:type="spellStart"/>
      <w:r>
        <w:rPr>
          <w:iCs/>
          <w:sz w:val="28"/>
          <w:szCs w:val="28"/>
        </w:rPr>
        <w:t>Починковского</w:t>
      </w:r>
      <w:proofErr w:type="spellEnd"/>
      <w:r>
        <w:rPr>
          <w:iCs/>
          <w:sz w:val="28"/>
          <w:szCs w:val="28"/>
        </w:rPr>
        <w:t xml:space="preserve">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F4460" w:rsidRDefault="00BF4460" w:rsidP="001B0C33">
      <w:pPr>
        <w:pStyle w:val="a4"/>
        <w:numPr>
          <w:ilvl w:val="0"/>
          <w:numId w:val="22"/>
        </w:numPr>
        <w:tabs>
          <w:tab w:val="left" w:pos="142"/>
          <w:tab w:val="left" w:pos="1134"/>
        </w:tabs>
        <w:ind w:left="0" w:firstLine="709"/>
        <w:jc w:val="both"/>
        <w:rPr>
          <w:sz w:val="28"/>
          <w:szCs w:val="28"/>
        </w:rPr>
      </w:pPr>
      <w:r>
        <w:rPr>
          <w:sz w:val="28"/>
          <w:szCs w:val="28"/>
        </w:rPr>
        <w:t xml:space="preserve">при консультировании по телефону </w:t>
      </w:r>
      <w:r>
        <w:rPr>
          <w:iCs/>
          <w:sz w:val="28"/>
          <w:szCs w:val="28"/>
        </w:rPr>
        <w:t>специалист</w:t>
      </w:r>
      <w:r>
        <w:rPr>
          <w:sz w:val="28"/>
          <w:szCs w:val="28"/>
        </w:rPr>
        <w:t xml:space="preserve"> </w:t>
      </w:r>
      <w:r>
        <w:rPr>
          <w:iCs/>
          <w:sz w:val="28"/>
          <w:szCs w:val="28"/>
        </w:rPr>
        <w:t>Администрации,</w:t>
      </w:r>
      <w:r>
        <w:rPr>
          <w:i/>
          <w:iCs/>
          <w:sz w:val="28"/>
          <w:szCs w:val="28"/>
        </w:rPr>
        <w:t xml:space="preserve"> </w:t>
      </w:r>
      <w:r>
        <w:rPr>
          <w:iCs/>
          <w:sz w:val="28"/>
          <w:szCs w:val="28"/>
        </w:rPr>
        <w:t xml:space="preserve">Отдела либо </w:t>
      </w:r>
      <w:proofErr w:type="spellStart"/>
      <w:r w:rsidR="00561D7E">
        <w:rPr>
          <w:iCs/>
          <w:sz w:val="28"/>
          <w:szCs w:val="28"/>
        </w:rPr>
        <w:t>Починковского</w:t>
      </w:r>
      <w:proofErr w:type="spellEnd"/>
      <w:r w:rsidR="00561D7E">
        <w:rPr>
          <w:iCs/>
          <w:sz w:val="28"/>
          <w:szCs w:val="28"/>
        </w:rPr>
        <w:t xml:space="preserve"> </w:t>
      </w:r>
      <w:r>
        <w:rPr>
          <w:iCs/>
          <w:sz w:val="28"/>
          <w:szCs w:val="28"/>
        </w:rPr>
        <w:t xml:space="preserve">МФЦ </w:t>
      </w:r>
      <w:r>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F4460" w:rsidRDefault="00BF4460" w:rsidP="001B0C33">
      <w:pPr>
        <w:pStyle w:val="a4"/>
        <w:numPr>
          <w:ilvl w:val="0"/>
          <w:numId w:val="22"/>
        </w:numPr>
        <w:tabs>
          <w:tab w:val="left" w:pos="142"/>
          <w:tab w:val="left" w:pos="1134"/>
        </w:tabs>
        <w:ind w:left="0" w:firstLine="709"/>
        <w:jc w:val="both"/>
        <w:rPr>
          <w:sz w:val="28"/>
          <w:szCs w:val="28"/>
        </w:rPr>
      </w:pPr>
      <w:r>
        <w:rPr>
          <w:sz w:val="28"/>
          <w:szCs w:val="28"/>
        </w:rPr>
        <w:t xml:space="preserve">по завершении консультации </w:t>
      </w:r>
      <w:r>
        <w:rPr>
          <w:iCs/>
          <w:sz w:val="28"/>
          <w:szCs w:val="28"/>
        </w:rPr>
        <w:t>специалист</w:t>
      </w:r>
      <w:r>
        <w:rPr>
          <w:sz w:val="28"/>
          <w:szCs w:val="28"/>
        </w:rPr>
        <w:t xml:space="preserve"> </w:t>
      </w:r>
      <w:r>
        <w:rPr>
          <w:iCs/>
          <w:sz w:val="28"/>
          <w:szCs w:val="28"/>
        </w:rPr>
        <w:t xml:space="preserve">Администрации, Отдела </w:t>
      </w:r>
      <w:r>
        <w:rPr>
          <w:i/>
          <w:iCs/>
          <w:sz w:val="28"/>
          <w:szCs w:val="28"/>
        </w:rPr>
        <w:t xml:space="preserve"> </w:t>
      </w:r>
      <w:r>
        <w:rPr>
          <w:iCs/>
          <w:sz w:val="28"/>
          <w:szCs w:val="28"/>
        </w:rPr>
        <w:t>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rsidR="00BF4460" w:rsidRDefault="00BF4460" w:rsidP="001B0C33">
      <w:pPr>
        <w:pStyle w:val="ConsPlusNormal0"/>
        <w:numPr>
          <w:ilvl w:val="0"/>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iCs/>
          <w:sz w:val="28"/>
          <w:szCs w:val="28"/>
        </w:rPr>
        <w:t>специалисты</w:t>
      </w:r>
      <w:r>
        <w:rPr>
          <w:rFonts w:ascii="Times New Roman" w:hAnsi="Times New Roman" w:cs="Times New Roman"/>
          <w:sz w:val="28"/>
          <w:szCs w:val="28"/>
        </w:rPr>
        <w:t xml:space="preserve"> </w:t>
      </w:r>
      <w:r>
        <w:rPr>
          <w:rFonts w:ascii="Times New Roman" w:hAnsi="Times New Roman" w:cs="Times New Roman"/>
          <w:iCs/>
          <w:sz w:val="28"/>
          <w:szCs w:val="28"/>
        </w:rPr>
        <w:t xml:space="preserve">Администрации, Отдела либо МФЦ </w:t>
      </w:r>
      <w:r>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7D31CE" w:rsidRPr="008011B9" w:rsidRDefault="007D31CE" w:rsidP="007D31CE">
      <w:pPr>
        <w:tabs>
          <w:tab w:val="left" w:pos="1134"/>
        </w:tabs>
        <w:ind w:firstLine="709"/>
        <w:jc w:val="both"/>
        <w:rPr>
          <w:rFonts w:cs="Calibri"/>
          <w:sz w:val="28"/>
          <w:szCs w:val="28"/>
          <w:lang w:eastAsia="ar-SA"/>
        </w:rPr>
      </w:pPr>
      <w:r w:rsidRPr="008011B9">
        <w:rPr>
          <w:sz w:val="28"/>
          <w:szCs w:val="28"/>
        </w:rPr>
        <w:t>«</w:t>
      </w:r>
      <w:r>
        <w:rPr>
          <w:sz w:val="28"/>
          <w:szCs w:val="28"/>
          <w:lang w:eastAsia="ar-SA"/>
        </w:rPr>
        <w:t>Направление</w:t>
      </w:r>
      <w:r w:rsidRPr="008011B9">
        <w:rPr>
          <w:sz w:val="28"/>
          <w:szCs w:val="28"/>
        </w:rPr>
        <w:t xml:space="preserve"> уведомления о соответствии </w:t>
      </w:r>
      <w:proofErr w:type="gramStart"/>
      <w:r w:rsidRPr="008011B9">
        <w:rPr>
          <w:sz w:val="28"/>
          <w:szCs w:val="28"/>
        </w:rPr>
        <w:t>построенных</w:t>
      </w:r>
      <w:proofErr w:type="gramEnd"/>
      <w:r w:rsidRPr="008011B9">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011B9">
        <w:rPr>
          <w:rFonts w:cs="Calibri"/>
          <w:sz w:val="28"/>
          <w:szCs w:val="28"/>
          <w:lang w:eastAsia="ar-SA"/>
        </w:rPr>
        <w:t>»</w:t>
      </w:r>
      <w:r w:rsidR="0069211E">
        <w:rPr>
          <w:rFonts w:cs="Calibri"/>
          <w:sz w:val="28"/>
          <w:szCs w:val="28"/>
          <w:lang w:eastAsia="ar-SA"/>
        </w:rPr>
        <w:t xml:space="preserve"> на территории муниципального образования «Починковский район» Смоленской области</w:t>
      </w:r>
      <w:r w:rsidRPr="008011B9">
        <w:rPr>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Default="00B60B25" w:rsidP="00B60B25">
      <w:pPr>
        <w:pStyle w:val="ConsPlusNormal0"/>
        <w:jc w:val="center"/>
        <w:outlineLvl w:val="2"/>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60B25" w:rsidRPr="00671B38" w:rsidRDefault="00B60B25" w:rsidP="00B60B25">
      <w:pPr>
        <w:pStyle w:val="ConsPlusNormal0"/>
        <w:jc w:val="both"/>
        <w:rPr>
          <w:rFonts w:ascii="Times New Roman" w:hAnsi="Times New Roman" w:cs="Times New Roman"/>
          <w:sz w:val="28"/>
          <w:szCs w:val="28"/>
        </w:rPr>
      </w:pPr>
    </w:p>
    <w:p w:rsidR="00B60B25" w:rsidRPr="003A4180" w:rsidRDefault="00B60B25" w:rsidP="00B60B25">
      <w:pPr>
        <w:pStyle w:val="ConsPlusNormal0"/>
        <w:ind w:firstLine="709"/>
        <w:jc w:val="both"/>
        <w:rPr>
          <w:rFonts w:ascii="Times New Roman" w:hAnsi="Times New Roman" w:cs="Times New Roman"/>
          <w:sz w:val="28"/>
          <w:szCs w:val="28"/>
        </w:rPr>
      </w:pPr>
      <w:r w:rsidRPr="003A4180">
        <w:rPr>
          <w:rFonts w:ascii="Times New Roman" w:hAnsi="Times New Roman" w:cs="Times New Roman"/>
          <w:sz w:val="28"/>
          <w:szCs w:val="28"/>
        </w:rPr>
        <w:t>2.2.1. Муниципальная услуга предоставляется Администрацией</w:t>
      </w:r>
      <w:r w:rsidRPr="00671B38">
        <w:rPr>
          <w:sz w:val="28"/>
          <w:szCs w:val="28"/>
        </w:rPr>
        <w:t xml:space="preserve"> </w:t>
      </w:r>
      <w:r>
        <w:rPr>
          <w:rFonts w:ascii="Times New Roman" w:hAnsi="Times New Roman" w:cs="Times New Roman"/>
          <w:sz w:val="28"/>
          <w:szCs w:val="28"/>
        </w:rPr>
        <w:t>муниципального образования «Починковский район»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муниципальной услуги принимает участие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соответствии с соглашением о взаимодействии между Администрацией и </w:t>
      </w:r>
      <w:proofErr w:type="spellStart"/>
      <w:r>
        <w:rPr>
          <w:rFonts w:ascii="Times New Roman" w:hAnsi="Times New Roman" w:cs="Times New Roman"/>
          <w:sz w:val="28"/>
          <w:szCs w:val="28"/>
        </w:rPr>
        <w:t>Починковским</w:t>
      </w:r>
      <w:proofErr w:type="spellEnd"/>
      <w:r>
        <w:rPr>
          <w:rFonts w:ascii="Times New Roman" w:hAnsi="Times New Roman" w:cs="Times New Roman"/>
          <w:sz w:val="28"/>
          <w:szCs w:val="28"/>
        </w:rPr>
        <w:t xml:space="preserve">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szCs w:val="28"/>
        </w:rPr>
        <w:t xml:space="preserve"> Починковский</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B60B25" w:rsidRPr="00671B38" w:rsidRDefault="00B60B25" w:rsidP="001B0C33">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w:t>
      </w:r>
      <w:r>
        <w:rPr>
          <w:rFonts w:ascii="Times New Roman" w:hAnsi="Times New Roman" w:cs="Times New Roman"/>
          <w:sz w:val="28"/>
          <w:szCs w:val="28"/>
        </w:rPr>
        <w:t>й Починковского района</w:t>
      </w:r>
      <w:r w:rsidRPr="00671B38">
        <w:rPr>
          <w:rFonts w:ascii="Times New Roman" w:hAnsi="Times New Roman" w:cs="Times New Roman"/>
          <w:sz w:val="28"/>
          <w:szCs w:val="28"/>
        </w:rPr>
        <w:t xml:space="preserve"> Смоленской области.</w:t>
      </w:r>
    </w:p>
    <w:p w:rsidR="00B60B25" w:rsidRPr="00671B38" w:rsidRDefault="00B60B25" w:rsidP="00B60B25">
      <w:pPr>
        <w:pStyle w:val="a7"/>
        <w:tabs>
          <w:tab w:val="left" w:pos="851"/>
        </w:tabs>
        <w:spacing w:line="240" w:lineRule="auto"/>
        <w:ind w:firstLine="709"/>
      </w:pPr>
      <w:r w:rsidRPr="00671B38">
        <w:t>2.2.4. При получении муниципальной  усл</w:t>
      </w:r>
      <w:r w:rsidR="00E107C1">
        <w:t xml:space="preserve">уги заявитель взаимодействует </w:t>
      </w:r>
      <w:proofErr w:type="gramStart"/>
      <w:r w:rsidR="00E107C1">
        <w:t>с</w:t>
      </w:r>
      <w:proofErr w:type="gramEnd"/>
    </w:p>
    <w:p w:rsidR="00B60B25" w:rsidRPr="00671B38" w:rsidRDefault="00B60B25" w:rsidP="00E107C1">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 xml:space="preserve">кадастровым инженером по вопросу предоставления услуги проведения кадастровых работ в целях выдачи технического плана объекта </w:t>
      </w:r>
      <w:r w:rsidR="00E107C1">
        <w:rPr>
          <w:rFonts w:ascii="Times New Roman" w:hAnsi="Times New Roman" w:cs="Times New Roman"/>
          <w:sz w:val="28"/>
          <w:szCs w:val="28"/>
        </w:rPr>
        <w:t xml:space="preserve">индивидуального жилищного </w:t>
      </w:r>
      <w:r w:rsidRPr="00671B38">
        <w:rPr>
          <w:rFonts w:ascii="Times New Roman" w:hAnsi="Times New Roman" w:cs="Times New Roman"/>
          <w:sz w:val="28"/>
          <w:szCs w:val="28"/>
        </w:rPr>
        <w:t xml:space="preserve"> строительства</w:t>
      </w:r>
      <w:r w:rsidR="00B57525">
        <w:rPr>
          <w:rFonts w:ascii="Times New Roman" w:hAnsi="Times New Roman" w:cs="Times New Roman"/>
          <w:sz w:val="28"/>
          <w:szCs w:val="28"/>
        </w:rPr>
        <w:t xml:space="preserve"> или садового дома</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2.2.5. </w:t>
      </w:r>
      <w:proofErr w:type="gramStart"/>
      <w:r w:rsidRPr="00671B38">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B60B25" w:rsidRPr="00671B38" w:rsidRDefault="00B60B25" w:rsidP="00B60B25">
      <w:pPr>
        <w:pStyle w:val="ConsPlusNormal0"/>
        <w:jc w:val="both"/>
        <w:rPr>
          <w:rFonts w:ascii="Times New Roman" w:hAnsi="Times New Roman" w:cs="Times New Roman"/>
          <w:sz w:val="28"/>
          <w:szCs w:val="28"/>
        </w:rPr>
      </w:pPr>
    </w:p>
    <w:p w:rsidR="002A6D3B" w:rsidRDefault="002A6D3B" w:rsidP="00240921">
      <w:pPr>
        <w:pStyle w:val="ConsPlusNormal0"/>
        <w:jc w:val="center"/>
        <w:outlineLvl w:val="2"/>
        <w:rPr>
          <w:rFonts w:ascii="Times New Roman" w:hAnsi="Times New Roman" w:cs="Times New Roman"/>
          <w:b/>
          <w:sz w:val="28"/>
          <w:szCs w:val="28"/>
        </w:rPr>
      </w:pPr>
    </w:p>
    <w:p w:rsidR="00B60B25" w:rsidRDefault="00B60B25" w:rsidP="00240921">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2.3. </w:t>
      </w:r>
      <w:r w:rsidR="00CB7116">
        <w:rPr>
          <w:rFonts w:ascii="Times New Roman" w:hAnsi="Times New Roman" w:cs="Times New Roman"/>
          <w:b/>
          <w:sz w:val="28"/>
          <w:szCs w:val="28"/>
        </w:rPr>
        <w:t>Результат</w:t>
      </w:r>
      <w:r w:rsidR="00240921" w:rsidRPr="00240921">
        <w:rPr>
          <w:rFonts w:ascii="Times New Roman" w:hAnsi="Times New Roman" w:cs="Times New Roman"/>
          <w:b/>
          <w:sz w:val="28"/>
          <w:szCs w:val="28"/>
        </w:rPr>
        <w:t xml:space="preserve"> предоставления муниципальной услуги</w:t>
      </w:r>
    </w:p>
    <w:p w:rsidR="00240921" w:rsidRPr="00671B38" w:rsidRDefault="00240921" w:rsidP="00240921">
      <w:pPr>
        <w:pStyle w:val="ConsPlusNormal0"/>
        <w:jc w:val="center"/>
        <w:outlineLvl w:val="2"/>
        <w:rPr>
          <w:rFonts w:ascii="Times New Roman" w:hAnsi="Times New Roman" w:cs="Times New Roman"/>
          <w:sz w:val="28"/>
          <w:szCs w:val="28"/>
        </w:rPr>
      </w:pPr>
    </w:p>
    <w:p w:rsidR="00076179" w:rsidRDefault="00076179" w:rsidP="00076179">
      <w:pPr>
        <w:shd w:val="clear" w:color="auto" w:fill="FFFFFF"/>
        <w:ind w:firstLine="708"/>
        <w:jc w:val="both"/>
        <w:rPr>
          <w:sz w:val="28"/>
          <w:szCs w:val="28"/>
        </w:rPr>
      </w:pPr>
      <w:r>
        <w:rPr>
          <w:sz w:val="28"/>
          <w:szCs w:val="28"/>
        </w:rPr>
        <w:t>2.3.1.</w:t>
      </w:r>
      <w:r w:rsidRPr="008011B9">
        <w:rPr>
          <w:sz w:val="28"/>
          <w:szCs w:val="28"/>
        </w:rPr>
        <w:t>Результатом предоставления муниципальной услуги является</w:t>
      </w:r>
      <w:r w:rsidRPr="00BF5DAA">
        <w:rPr>
          <w:sz w:val="28"/>
          <w:szCs w:val="28"/>
        </w:rPr>
        <w:t xml:space="preserve"> </w:t>
      </w:r>
      <w:r w:rsidRPr="008011B9">
        <w:rPr>
          <w:sz w:val="28"/>
          <w:szCs w:val="28"/>
        </w:rPr>
        <w:t>выдача заявителю</w:t>
      </w:r>
      <w:r>
        <w:rPr>
          <w:sz w:val="28"/>
          <w:szCs w:val="28"/>
        </w:rPr>
        <w:t>:</w:t>
      </w:r>
    </w:p>
    <w:p w:rsidR="00076179" w:rsidRPr="008011B9" w:rsidRDefault="00076179" w:rsidP="008E0A8B">
      <w:pPr>
        <w:shd w:val="clear" w:color="auto" w:fill="FFFFFF"/>
        <w:ind w:firstLine="708"/>
        <w:jc w:val="both"/>
        <w:rPr>
          <w:sz w:val="28"/>
          <w:szCs w:val="28"/>
        </w:rPr>
      </w:pPr>
      <w:r w:rsidRPr="008011B9">
        <w:rPr>
          <w:sz w:val="28"/>
          <w:szCs w:val="28"/>
        </w:rPr>
        <w:t xml:space="preserve"> уведомления о соответствии </w:t>
      </w:r>
      <w:proofErr w:type="gramStart"/>
      <w:r w:rsidRPr="008011B9">
        <w:rPr>
          <w:sz w:val="28"/>
          <w:szCs w:val="28"/>
        </w:rPr>
        <w:t>построенных</w:t>
      </w:r>
      <w:proofErr w:type="gramEnd"/>
      <w:r w:rsidRPr="008011B9">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w:t>
      </w:r>
      <w:r>
        <w:rPr>
          <w:sz w:val="28"/>
          <w:szCs w:val="28"/>
        </w:rPr>
        <w:t xml:space="preserve"> градостроительной деятельности</w:t>
      </w:r>
      <w:r w:rsidR="00E107C1">
        <w:rPr>
          <w:sz w:val="28"/>
          <w:szCs w:val="28"/>
        </w:rPr>
        <w:t xml:space="preserve"> (далее – уведомление о соответствии)</w:t>
      </w:r>
      <w:r w:rsidR="008E0A8B">
        <w:rPr>
          <w:sz w:val="28"/>
          <w:szCs w:val="28"/>
        </w:rPr>
        <w:t>.</w:t>
      </w:r>
    </w:p>
    <w:p w:rsidR="00076179" w:rsidRPr="008011B9" w:rsidRDefault="00507EF9" w:rsidP="00076179">
      <w:pPr>
        <w:shd w:val="clear" w:color="auto" w:fill="FFFFFF"/>
        <w:ind w:firstLine="708"/>
        <w:jc w:val="both"/>
        <w:rPr>
          <w:sz w:val="28"/>
          <w:szCs w:val="28"/>
        </w:rPr>
      </w:pPr>
      <w:r>
        <w:rPr>
          <w:sz w:val="28"/>
          <w:szCs w:val="28"/>
        </w:rPr>
        <w:t xml:space="preserve">2.3.2. </w:t>
      </w:r>
      <w:proofErr w:type="gramStart"/>
      <w:r w:rsidR="00076179" w:rsidRPr="008011B9">
        <w:rPr>
          <w:sz w:val="28"/>
          <w:szCs w:val="28"/>
        </w:rPr>
        <w:t xml:space="preserve">В случае отказа в выдаче уведомления о соответствии </w:t>
      </w:r>
      <w:r w:rsidR="008E0A8B">
        <w:rPr>
          <w:sz w:val="28"/>
          <w:szCs w:val="28"/>
        </w:rPr>
        <w:t xml:space="preserve">в форме </w:t>
      </w:r>
      <w:r w:rsidR="008E0A8B" w:rsidRPr="008011B9">
        <w:rPr>
          <w:sz w:val="28"/>
          <w:szCs w:val="28"/>
        </w:rPr>
        <w:t xml:space="preserve">уведомления о </w:t>
      </w:r>
      <w:r w:rsidR="008E0A8B">
        <w:rPr>
          <w:sz w:val="28"/>
          <w:szCs w:val="28"/>
        </w:rPr>
        <w:t>не</w:t>
      </w:r>
      <w:r w:rsidR="008E0A8B" w:rsidRPr="008011B9">
        <w:rPr>
          <w:sz w:val="28"/>
          <w:szCs w:val="28"/>
        </w:rPr>
        <w:t>соответствии</w:t>
      </w:r>
      <w:proofErr w:type="gramEnd"/>
      <w:r w:rsidR="008E0A8B" w:rsidRPr="008011B9">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w:t>
      </w:r>
      <w:r w:rsidR="008E0A8B">
        <w:rPr>
          <w:sz w:val="28"/>
          <w:szCs w:val="28"/>
        </w:rPr>
        <w:t xml:space="preserve"> градостроительной деятельности</w:t>
      </w:r>
      <w:r w:rsidR="00076179" w:rsidRPr="008011B9">
        <w:rPr>
          <w:sz w:val="28"/>
          <w:szCs w:val="28"/>
        </w:rPr>
        <w:t xml:space="preserve">, заявителю направляется уведомление о несоответствии </w:t>
      </w:r>
      <w:r w:rsidR="00D05B7F">
        <w:rPr>
          <w:sz w:val="28"/>
          <w:szCs w:val="28"/>
        </w:rPr>
        <w:t xml:space="preserve"> </w:t>
      </w:r>
      <w:r w:rsidR="00076179" w:rsidRPr="008011B9">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60B25" w:rsidRPr="00671B38" w:rsidRDefault="00B60B25" w:rsidP="00B60B25">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60B25" w:rsidRPr="008A6EE4"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Pr="00671B38">
        <w:rPr>
          <w:rFonts w:ascii="Times New Roman" w:hAnsi="Times New Roman" w:cs="Times New Roman"/>
          <w:sz w:val="28"/>
          <w:szCs w:val="28"/>
        </w:rPr>
        <w:t xml:space="preserve">При очной форме получения результата предоставления муниципальной услуги заявитель обращается в Администрацию или (в случае если </w:t>
      </w:r>
      <w:r w:rsidR="005A1FB8">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строительства </w:t>
      </w:r>
      <w:r w:rsidR="00507EF9">
        <w:rPr>
          <w:rFonts w:ascii="Times New Roman" w:hAnsi="Times New Roman" w:cs="Times New Roman"/>
          <w:sz w:val="28"/>
          <w:szCs w:val="28"/>
        </w:rPr>
        <w:t xml:space="preserve">или садового дома </w:t>
      </w:r>
      <w:r w:rsidR="005A1FB8">
        <w:rPr>
          <w:rFonts w:ascii="Times New Roman" w:hAnsi="Times New Roman" w:cs="Times New Roman"/>
          <w:sz w:val="28"/>
          <w:szCs w:val="28"/>
        </w:rPr>
        <w:t>(далее – уведомление об окончании</w:t>
      </w:r>
      <w:r w:rsidR="00931230">
        <w:rPr>
          <w:rFonts w:ascii="Times New Roman" w:hAnsi="Times New Roman" w:cs="Times New Roman"/>
          <w:sz w:val="28"/>
          <w:szCs w:val="28"/>
        </w:rPr>
        <w:t xml:space="preserve"> строительства</w:t>
      </w:r>
      <w:r w:rsidR="005A1FB8">
        <w:rPr>
          <w:rFonts w:ascii="Times New Roman" w:hAnsi="Times New Roman" w:cs="Times New Roman"/>
          <w:sz w:val="28"/>
          <w:szCs w:val="28"/>
        </w:rPr>
        <w:t>)</w:t>
      </w:r>
      <w:r w:rsidRPr="00671B38">
        <w:rPr>
          <w:rFonts w:ascii="Times New Roman" w:hAnsi="Times New Roman" w:cs="Times New Roman"/>
          <w:sz w:val="28"/>
          <w:szCs w:val="28"/>
        </w:rPr>
        <w:t xml:space="preserve"> и прилагаемые к нему документы были поданы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w:t>
      </w:r>
      <w:r w:rsidR="005A1FB8">
        <w:rPr>
          <w:rFonts w:ascii="Times New Roman" w:hAnsi="Times New Roman" w:cs="Times New Roman"/>
          <w:sz w:val="28"/>
          <w:szCs w:val="28"/>
        </w:rPr>
        <w:t>уведомлении об окончании</w:t>
      </w:r>
      <w:r w:rsidRPr="00671B38">
        <w:rPr>
          <w:rFonts w:ascii="Times New Roman" w:hAnsi="Times New Roman" w:cs="Times New Roman"/>
          <w:sz w:val="28"/>
          <w:szCs w:val="28"/>
        </w:rPr>
        <w:t xml:space="preserve"> </w:t>
      </w:r>
      <w:r w:rsidR="00931230">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в качестве способа получения результата предоставления муниципальной услуги</w:t>
      </w:r>
      <w:proofErr w:type="gramEnd"/>
      <w:r w:rsidRPr="00671B38">
        <w:rPr>
          <w:rFonts w:ascii="Times New Roman" w:hAnsi="Times New Roman" w:cs="Times New Roman"/>
          <w:sz w:val="28"/>
          <w:szCs w:val="28"/>
        </w:rPr>
        <w:t xml:space="preserve"> получение результата предоставления муниципальной услуги в </w:t>
      </w:r>
      <w:proofErr w:type="spellStart"/>
      <w:r>
        <w:rPr>
          <w:rFonts w:ascii="Times New Roman" w:hAnsi="Times New Roman" w:cs="Times New Roman"/>
          <w:sz w:val="28"/>
          <w:szCs w:val="28"/>
        </w:rPr>
        <w:t>Починковском</w:t>
      </w:r>
      <w:proofErr w:type="spellEnd"/>
      <w:r>
        <w:rPr>
          <w:rFonts w:ascii="Times New Roman" w:hAnsi="Times New Roman" w:cs="Times New Roman"/>
          <w:sz w:val="28"/>
          <w:szCs w:val="28"/>
        </w:rPr>
        <w:t xml:space="preserve"> </w:t>
      </w:r>
      <w:r w:rsidRPr="00671B38">
        <w:rPr>
          <w:rFonts w:ascii="Times New Roman" w:hAnsi="Times New Roman" w:cs="Times New Roman"/>
          <w:sz w:val="28"/>
          <w:szCs w:val="28"/>
        </w:rPr>
        <w:t>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 xml:space="preserve">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w:t>
      </w:r>
      <w:r w:rsidR="00834E0C">
        <w:rPr>
          <w:rFonts w:ascii="Times New Roman" w:hAnsi="Times New Roman" w:cs="Times New Roman"/>
          <w:sz w:val="28"/>
          <w:szCs w:val="28"/>
        </w:rPr>
        <w:t>уведомление о соответствии</w:t>
      </w:r>
      <w:r w:rsidR="00BE35BC">
        <w:rPr>
          <w:rFonts w:ascii="Times New Roman" w:hAnsi="Times New Roman" w:cs="Times New Roman"/>
          <w:sz w:val="28"/>
          <w:szCs w:val="28"/>
        </w:rPr>
        <w:t xml:space="preserve"> </w:t>
      </w:r>
      <w:r w:rsidR="00507EF9">
        <w:rPr>
          <w:rFonts w:ascii="Times New Roman" w:hAnsi="Times New Roman" w:cs="Times New Roman"/>
          <w:sz w:val="28"/>
          <w:szCs w:val="28"/>
        </w:rPr>
        <w:t xml:space="preserve"> (несоответствии)</w:t>
      </w:r>
      <w:r w:rsidR="00834E0C">
        <w:rPr>
          <w:rFonts w:ascii="Times New Roman" w:hAnsi="Times New Roman" w:cs="Times New Roman"/>
          <w:sz w:val="28"/>
          <w:szCs w:val="28"/>
        </w:rPr>
        <w:t xml:space="preserve">, </w:t>
      </w:r>
      <w:r w:rsidRPr="00671B38">
        <w:rPr>
          <w:rFonts w:ascii="Times New Roman" w:hAnsi="Times New Roman" w:cs="Times New Roman"/>
          <w:sz w:val="28"/>
          <w:szCs w:val="28"/>
        </w:rPr>
        <w:t xml:space="preserve"> подписанное </w:t>
      </w:r>
      <w:r w:rsidR="008A6EE4">
        <w:rPr>
          <w:rFonts w:ascii="Times New Roman" w:hAnsi="Times New Roman" w:cs="Times New Roman"/>
          <w:sz w:val="28"/>
          <w:szCs w:val="28"/>
        </w:rPr>
        <w:t xml:space="preserve">Заместителем </w:t>
      </w:r>
      <w:r w:rsidRPr="008A6EE4">
        <w:rPr>
          <w:rFonts w:ascii="Times New Roman" w:hAnsi="Times New Roman" w:cs="Times New Roman"/>
          <w:sz w:val="28"/>
          <w:szCs w:val="28"/>
        </w:rPr>
        <w:t>Глав</w:t>
      </w:r>
      <w:r w:rsidR="008A6EE4" w:rsidRPr="008A6EE4">
        <w:rPr>
          <w:rFonts w:ascii="Times New Roman" w:hAnsi="Times New Roman" w:cs="Times New Roman"/>
          <w:sz w:val="28"/>
          <w:szCs w:val="28"/>
        </w:rPr>
        <w:t>ы</w:t>
      </w:r>
      <w:r w:rsidRPr="008A6EE4">
        <w:rPr>
          <w:rFonts w:ascii="Times New Roman" w:hAnsi="Times New Roman" w:cs="Times New Roman"/>
          <w:sz w:val="28"/>
          <w:szCs w:val="28"/>
        </w:rPr>
        <w:t xml:space="preserve"> муниципального образования «Починковский район» Смоленской области</w:t>
      </w:r>
      <w:r w:rsidR="008A6EE4" w:rsidRPr="008A6EE4">
        <w:rPr>
          <w:rFonts w:ascii="Times New Roman" w:hAnsi="Times New Roman" w:cs="Times New Roman"/>
          <w:sz w:val="28"/>
          <w:szCs w:val="28"/>
        </w:rPr>
        <w:t>, курирующим данное направление</w:t>
      </w:r>
      <w:r w:rsidRPr="008A6EE4">
        <w:rPr>
          <w:rFonts w:ascii="Times New Roman" w:hAnsi="Times New Roman" w:cs="Times New Roman"/>
          <w:sz w:val="28"/>
          <w:szCs w:val="28"/>
        </w:rPr>
        <w:t xml:space="preserve"> (далее – </w:t>
      </w:r>
      <w:r w:rsidR="008A6EE4" w:rsidRPr="008A6EE4">
        <w:rPr>
          <w:rFonts w:ascii="Times New Roman" w:hAnsi="Times New Roman" w:cs="Times New Roman"/>
          <w:sz w:val="28"/>
          <w:szCs w:val="28"/>
        </w:rPr>
        <w:t>Заме</w:t>
      </w:r>
      <w:r w:rsidR="008A6EE4">
        <w:rPr>
          <w:rFonts w:ascii="Times New Roman" w:hAnsi="Times New Roman" w:cs="Times New Roman"/>
          <w:sz w:val="28"/>
          <w:szCs w:val="28"/>
        </w:rPr>
        <w:t>с</w:t>
      </w:r>
      <w:r w:rsidR="008A6EE4" w:rsidRPr="008A6EE4">
        <w:rPr>
          <w:rFonts w:ascii="Times New Roman" w:hAnsi="Times New Roman" w:cs="Times New Roman"/>
          <w:sz w:val="28"/>
          <w:szCs w:val="28"/>
        </w:rPr>
        <w:t xml:space="preserve">титель </w:t>
      </w:r>
      <w:r w:rsidRPr="008A6EE4">
        <w:rPr>
          <w:rFonts w:ascii="Times New Roman" w:hAnsi="Times New Roman" w:cs="Times New Roman"/>
          <w:sz w:val="28"/>
          <w:szCs w:val="28"/>
        </w:rPr>
        <w:t>Глав</w:t>
      </w:r>
      <w:r w:rsidR="008A6EE4" w:rsidRPr="008A6EE4">
        <w:rPr>
          <w:rFonts w:ascii="Times New Roman" w:hAnsi="Times New Roman" w:cs="Times New Roman"/>
          <w:sz w:val="28"/>
          <w:szCs w:val="28"/>
        </w:rPr>
        <w:t>ы)</w:t>
      </w:r>
      <w:r w:rsidRPr="008A6EE4">
        <w:rPr>
          <w:rFonts w:ascii="Times New Roman" w:hAnsi="Times New Roman" w:cs="Times New Roman"/>
          <w:i/>
          <w:sz w:val="28"/>
          <w:szCs w:val="28"/>
        </w:rPr>
        <w:t>.</w:t>
      </w:r>
    </w:p>
    <w:p w:rsidR="00DC29E9"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w:t>
      </w:r>
      <w:r w:rsidR="00834E0C">
        <w:rPr>
          <w:rFonts w:ascii="Times New Roman" w:hAnsi="Times New Roman" w:cs="Times New Roman"/>
          <w:sz w:val="28"/>
          <w:szCs w:val="28"/>
        </w:rPr>
        <w:t>уведомление о соответствии</w:t>
      </w:r>
      <w:r w:rsidR="00BE35BC">
        <w:rPr>
          <w:rFonts w:ascii="Times New Roman" w:hAnsi="Times New Roman" w:cs="Times New Roman"/>
          <w:sz w:val="28"/>
          <w:szCs w:val="28"/>
        </w:rPr>
        <w:t xml:space="preserve"> </w:t>
      </w:r>
      <w:r w:rsidR="00453B6C">
        <w:rPr>
          <w:rFonts w:ascii="Times New Roman" w:hAnsi="Times New Roman" w:cs="Times New Roman"/>
          <w:sz w:val="28"/>
          <w:szCs w:val="28"/>
        </w:rPr>
        <w:t>(несоответствии)</w:t>
      </w:r>
      <w:r w:rsidR="00701D7E">
        <w:rPr>
          <w:rFonts w:ascii="Times New Roman" w:hAnsi="Times New Roman" w:cs="Times New Roman"/>
          <w:sz w:val="28"/>
          <w:szCs w:val="28"/>
        </w:rPr>
        <w:t>,</w:t>
      </w:r>
      <w:r w:rsidR="00834E0C">
        <w:rPr>
          <w:rFonts w:ascii="Times New Roman" w:hAnsi="Times New Roman" w:cs="Times New Roman"/>
          <w:sz w:val="28"/>
          <w:szCs w:val="28"/>
        </w:rPr>
        <w:t xml:space="preserve"> </w:t>
      </w:r>
      <w:r w:rsidRPr="00671B38">
        <w:rPr>
          <w:rFonts w:ascii="Times New Roman" w:hAnsi="Times New Roman" w:cs="Times New Roman"/>
          <w:sz w:val="28"/>
          <w:szCs w:val="28"/>
        </w:rPr>
        <w:t xml:space="preserve"> подписанное </w:t>
      </w:r>
      <w:r w:rsidR="008A6EE4">
        <w:rPr>
          <w:rFonts w:ascii="Times New Roman" w:hAnsi="Times New Roman" w:cs="Times New Roman"/>
          <w:sz w:val="28"/>
          <w:szCs w:val="28"/>
        </w:rPr>
        <w:t xml:space="preserve">Заместителем </w:t>
      </w:r>
      <w:r w:rsidRPr="00671B38">
        <w:rPr>
          <w:rFonts w:ascii="Times New Roman" w:hAnsi="Times New Roman" w:cs="Times New Roman"/>
          <w:sz w:val="28"/>
          <w:szCs w:val="28"/>
        </w:rPr>
        <w:t>Глав</w:t>
      </w:r>
      <w:r w:rsidR="008A6EE4">
        <w:rPr>
          <w:rFonts w:ascii="Times New Roman" w:hAnsi="Times New Roman" w:cs="Times New Roman"/>
          <w:sz w:val="28"/>
          <w:szCs w:val="28"/>
        </w:rPr>
        <w:t>ы</w:t>
      </w:r>
      <w:r w:rsidRPr="00671B38">
        <w:rPr>
          <w:rFonts w:ascii="Times New Roman" w:hAnsi="Times New Roman" w:cs="Times New Roman"/>
          <w:sz w:val="28"/>
          <w:szCs w:val="28"/>
        </w:rPr>
        <w:t>,  направля</w:t>
      </w:r>
      <w:r>
        <w:rPr>
          <w:rFonts w:ascii="Times New Roman" w:hAnsi="Times New Roman" w:cs="Times New Roman"/>
          <w:sz w:val="28"/>
          <w:szCs w:val="28"/>
        </w:rPr>
        <w:t>е</w:t>
      </w:r>
      <w:r w:rsidRPr="00671B38">
        <w:rPr>
          <w:rFonts w:ascii="Times New Roman" w:hAnsi="Times New Roman" w:cs="Times New Roman"/>
          <w:sz w:val="28"/>
          <w:szCs w:val="28"/>
        </w:rPr>
        <w:t xml:space="preserve">тся заявителю по почте (заказным письмом) на адрес заявителя, указанный в </w:t>
      </w:r>
      <w:r w:rsidR="00DC29E9">
        <w:rPr>
          <w:rFonts w:ascii="Times New Roman" w:hAnsi="Times New Roman" w:cs="Times New Roman"/>
          <w:sz w:val="28"/>
          <w:szCs w:val="28"/>
        </w:rPr>
        <w:t>уведомлении об окончании</w:t>
      </w:r>
      <w:r w:rsidR="00931230">
        <w:rPr>
          <w:rFonts w:ascii="Times New Roman" w:hAnsi="Times New Roman" w:cs="Times New Roman"/>
          <w:sz w:val="28"/>
          <w:szCs w:val="28"/>
        </w:rPr>
        <w:t xml:space="preserve"> строительства</w:t>
      </w:r>
      <w:r w:rsidR="00DC29E9">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 </w:t>
      </w:r>
      <w:r w:rsidR="00D06029">
        <w:rPr>
          <w:rFonts w:ascii="Times New Roman" w:hAnsi="Times New Roman" w:cs="Times New Roman"/>
          <w:sz w:val="28"/>
          <w:szCs w:val="28"/>
        </w:rPr>
        <w:t xml:space="preserve">направлении уведомления о соответствии </w:t>
      </w:r>
      <w:r w:rsidR="00453B6C">
        <w:rPr>
          <w:rFonts w:ascii="Times New Roman" w:hAnsi="Times New Roman" w:cs="Times New Roman"/>
          <w:sz w:val="28"/>
          <w:szCs w:val="28"/>
        </w:rPr>
        <w:t>(несоответствии)</w:t>
      </w:r>
      <w:r w:rsidR="002A6D3B">
        <w:rPr>
          <w:rFonts w:ascii="Times New Roman" w:hAnsi="Times New Roman" w:cs="Times New Roman"/>
          <w:sz w:val="28"/>
          <w:szCs w:val="28"/>
        </w:rPr>
        <w:t xml:space="preserve"> </w:t>
      </w:r>
      <w:r w:rsidRPr="00671B38">
        <w:rPr>
          <w:rFonts w:ascii="Times New Roman" w:hAnsi="Times New Roman" w:cs="Times New Roman"/>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w:t>
      </w:r>
      <w:r w:rsidR="00D06029">
        <w:rPr>
          <w:rFonts w:ascii="Times New Roman" w:hAnsi="Times New Roman" w:cs="Times New Roman"/>
          <w:sz w:val="28"/>
          <w:szCs w:val="28"/>
        </w:rPr>
        <w:t xml:space="preserve">уведомления о соответствии </w:t>
      </w:r>
      <w:r w:rsidR="00453B6C">
        <w:rPr>
          <w:rFonts w:ascii="Times New Roman" w:hAnsi="Times New Roman" w:cs="Times New Roman"/>
          <w:sz w:val="28"/>
          <w:szCs w:val="28"/>
        </w:rPr>
        <w:t>(несоответствии</w:t>
      </w:r>
      <w:r w:rsidR="00276967">
        <w:rPr>
          <w:rFonts w:ascii="Times New Roman" w:hAnsi="Times New Roman" w:cs="Times New Roman"/>
          <w:sz w:val="28"/>
          <w:szCs w:val="28"/>
        </w:rPr>
        <w:t>)</w:t>
      </w:r>
      <w:r w:rsidR="00D06029">
        <w:rPr>
          <w:rFonts w:ascii="Times New Roman" w:hAnsi="Times New Roman" w:cs="Times New Roman"/>
          <w:sz w:val="28"/>
          <w:szCs w:val="28"/>
        </w:rPr>
        <w:t xml:space="preserve"> </w:t>
      </w:r>
      <w:r w:rsidRPr="00671B38">
        <w:rPr>
          <w:rFonts w:ascii="Times New Roman" w:hAnsi="Times New Roman" w:cs="Times New Roman"/>
          <w:sz w:val="28"/>
          <w:szCs w:val="28"/>
        </w:rPr>
        <w:t>(в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личном обращении)</w:t>
      </w:r>
      <w:r w:rsidR="00701D7E">
        <w:rPr>
          <w:rFonts w:ascii="Times New Roman" w:hAnsi="Times New Roman" w:cs="Times New Roman"/>
          <w:sz w:val="28"/>
          <w:szCs w:val="28"/>
        </w:rPr>
        <w:t>,</w:t>
      </w:r>
      <w:r w:rsidRPr="00671B38">
        <w:rPr>
          <w:rFonts w:ascii="Times New Roman" w:hAnsi="Times New Roman" w:cs="Times New Roman"/>
          <w:sz w:val="28"/>
          <w:szCs w:val="28"/>
        </w:rPr>
        <w:t xml:space="preserve"> либо информация о сроке отправки указанного </w:t>
      </w:r>
      <w:r w:rsidR="00A020E9">
        <w:rPr>
          <w:rFonts w:ascii="Times New Roman" w:hAnsi="Times New Roman" w:cs="Times New Roman"/>
          <w:sz w:val="28"/>
          <w:szCs w:val="28"/>
        </w:rPr>
        <w:t>уведомления</w:t>
      </w:r>
      <w:r w:rsidRPr="00671B38">
        <w:rPr>
          <w:rFonts w:ascii="Times New Roman" w:hAnsi="Times New Roman" w:cs="Times New Roman"/>
          <w:sz w:val="28"/>
          <w:szCs w:val="28"/>
        </w:rPr>
        <w:t xml:space="preserve">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roofErr w:type="gramEnd"/>
    </w:p>
    <w:p w:rsidR="00B60B25" w:rsidRDefault="00B60B25" w:rsidP="00B40379">
      <w:pPr>
        <w:pStyle w:val="ConsPlusNormal0"/>
        <w:outlineLvl w:val="2"/>
        <w:rPr>
          <w:rFonts w:ascii="Times New Roman" w:hAnsi="Times New Roman" w:cs="Times New Roman"/>
          <w:b/>
          <w:sz w:val="28"/>
          <w:szCs w:val="28"/>
        </w:rPr>
      </w:pPr>
      <w:bookmarkStart w:id="2" w:name="P123"/>
      <w:bookmarkEnd w:id="2"/>
    </w:p>
    <w:p w:rsidR="00B60B25" w:rsidRPr="00A06771" w:rsidRDefault="00B60B25" w:rsidP="00B60B25">
      <w:pPr>
        <w:pStyle w:val="ConsPlusNormal0"/>
        <w:jc w:val="center"/>
        <w:outlineLvl w:val="2"/>
        <w:rPr>
          <w:rFonts w:ascii="Times New Roman" w:hAnsi="Times New Roman" w:cs="Times New Roman"/>
          <w:b/>
          <w:sz w:val="28"/>
          <w:szCs w:val="28"/>
        </w:rPr>
      </w:pPr>
      <w:r w:rsidRPr="00A06771">
        <w:rPr>
          <w:rFonts w:ascii="Times New Roman" w:hAnsi="Times New Roman" w:cs="Times New Roman"/>
          <w:b/>
          <w:sz w:val="28"/>
          <w:szCs w:val="28"/>
        </w:rPr>
        <w:t xml:space="preserve">2.4. </w:t>
      </w:r>
      <w:r w:rsidR="00A06771" w:rsidRPr="00A06771">
        <w:rPr>
          <w:rFonts w:ascii="Times New Roman" w:hAnsi="Times New Roman" w:cs="Times New Roman"/>
          <w:b/>
          <w:sz w:val="28"/>
          <w:szCs w:val="28"/>
        </w:rPr>
        <w:t xml:space="preserve">Срок предоставления муниципальной услуги </w:t>
      </w:r>
      <w:r w:rsidR="00A06771" w:rsidRPr="00A06771">
        <w:rPr>
          <w:rFonts w:ascii="Times New Roman" w:hAnsi="Times New Roman" w:cs="Times New Roman"/>
          <w:b/>
          <w:bCs/>
          <w:sz w:val="28"/>
          <w:szCs w:val="28"/>
        </w:rPr>
        <w:t xml:space="preserve">с учетом необходимости </w:t>
      </w:r>
      <w:r w:rsidR="00A06771" w:rsidRPr="00A06771">
        <w:rPr>
          <w:rFonts w:ascii="Times New Roman" w:hAnsi="Times New Roman" w:cs="Times New Roman"/>
          <w:b/>
          <w:bCs/>
          <w:sz w:val="28"/>
          <w:szCs w:val="28"/>
        </w:rPr>
        <w:lastRenderedPageBreak/>
        <w:t>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Pr="00671B38">
        <w:rPr>
          <w:rFonts w:ascii="Times New Roman" w:hAnsi="Times New Roman" w:cs="Times New Roman"/>
          <w:sz w:val="28"/>
          <w:szCs w:val="28"/>
        </w:rPr>
        <w:t xml:space="preserve">Срок принятия Администрацией решения о </w:t>
      </w:r>
      <w:r w:rsidR="00896B98">
        <w:rPr>
          <w:rFonts w:ascii="Times New Roman" w:hAnsi="Times New Roman" w:cs="Times New Roman"/>
          <w:sz w:val="28"/>
          <w:szCs w:val="28"/>
        </w:rPr>
        <w:t>выдаче</w:t>
      </w:r>
      <w:r w:rsidR="00B40379">
        <w:rPr>
          <w:rFonts w:ascii="Times New Roman" w:hAnsi="Times New Roman" w:cs="Times New Roman"/>
          <w:sz w:val="28"/>
          <w:szCs w:val="28"/>
        </w:rPr>
        <w:t xml:space="preserve"> уведомления о соответствии </w:t>
      </w:r>
      <w:r w:rsidR="00453B6C">
        <w:rPr>
          <w:rFonts w:ascii="Times New Roman" w:hAnsi="Times New Roman" w:cs="Times New Roman"/>
          <w:sz w:val="28"/>
          <w:szCs w:val="28"/>
        </w:rPr>
        <w:t xml:space="preserve">(несоответствии) </w:t>
      </w:r>
      <w:r w:rsidRPr="00671B38">
        <w:rPr>
          <w:rFonts w:ascii="Times New Roman" w:hAnsi="Times New Roman" w:cs="Times New Roman"/>
          <w:sz w:val="28"/>
          <w:szCs w:val="28"/>
        </w:rPr>
        <w:t xml:space="preserve">и выдачи (направления) заявителю </w:t>
      </w:r>
      <w:r w:rsidR="00A4034D">
        <w:rPr>
          <w:rFonts w:ascii="Times New Roman" w:hAnsi="Times New Roman" w:cs="Times New Roman"/>
          <w:sz w:val="28"/>
          <w:szCs w:val="28"/>
        </w:rPr>
        <w:t>уведомле</w:t>
      </w:r>
      <w:r w:rsidR="00DC29E9">
        <w:rPr>
          <w:rFonts w:ascii="Times New Roman" w:hAnsi="Times New Roman" w:cs="Times New Roman"/>
          <w:sz w:val="28"/>
          <w:szCs w:val="28"/>
        </w:rPr>
        <w:t xml:space="preserve">ния о соответствии </w:t>
      </w:r>
      <w:r w:rsidR="00453B6C">
        <w:rPr>
          <w:rFonts w:ascii="Times New Roman" w:hAnsi="Times New Roman" w:cs="Times New Roman"/>
          <w:sz w:val="28"/>
          <w:szCs w:val="28"/>
        </w:rPr>
        <w:t>(несоответствии)</w:t>
      </w:r>
      <w:r w:rsidR="00A4034D">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proofErr w:type="spellStart"/>
      <w:r>
        <w:rPr>
          <w:rFonts w:ascii="Times New Roman" w:hAnsi="Times New Roman" w:cs="Times New Roman"/>
          <w:sz w:val="28"/>
          <w:szCs w:val="28"/>
        </w:rPr>
        <w:t>Починковском</w:t>
      </w:r>
      <w:proofErr w:type="spellEnd"/>
      <w:r>
        <w:rPr>
          <w:rFonts w:ascii="Times New Roman" w:hAnsi="Times New Roman" w:cs="Times New Roman"/>
          <w:sz w:val="28"/>
          <w:szCs w:val="28"/>
        </w:rPr>
        <w:t xml:space="preserve"> </w:t>
      </w:r>
      <w:r w:rsidR="0069638F">
        <w:rPr>
          <w:rFonts w:ascii="Times New Roman" w:hAnsi="Times New Roman" w:cs="Times New Roman"/>
          <w:sz w:val="28"/>
          <w:szCs w:val="28"/>
        </w:rPr>
        <w:t xml:space="preserve">МФЦ) составляет </w:t>
      </w:r>
      <w:r w:rsidR="00A4034D">
        <w:rPr>
          <w:rFonts w:ascii="Times New Roman" w:hAnsi="Times New Roman" w:cs="Times New Roman"/>
          <w:sz w:val="28"/>
          <w:szCs w:val="28"/>
        </w:rPr>
        <w:t>7</w:t>
      </w:r>
      <w:r w:rsidRPr="00671B38">
        <w:rPr>
          <w:rFonts w:ascii="Times New Roman" w:hAnsi="Times New Roman" w:cs="Times New Roman"/>
          <w:sz w:val="28"/>
          <w:szCs w:val="28"/>
        </w:rPr>
        <w:t xml:space="preserve"> рабочих дней со дня получения </w:t>
      </w:r>
      <w:r w:rsidR="00A4034D">
        <w:rPr>
          <w:rFonts w:ascii="Times New Roman" w:hAnsi="Times New Roman" w:cs="Times New Roman"/>
          <w:sz w:val="28"/>
          <w:szCs w:val="28"/>
        </w:rPr>
        <w:t>уведомления об окончании</w:t>
      </w:r>
      <w:r w:rsidR="00507EF9">
        <w:rPr>
          <w:rFonts w:ascii="Times New Roman" w:hAnsi="Times New Roman" w:cs="Times New Roman"/>
          <w:sz w:val="28"/>
          <w:szCs w:val="28"/>
        </w:rPr>
        <w:t xml:space="preserve"> строительства</w:t>
      </w:r>
      <w:r w:rsidR="00DC29E9">
        <w:rPr>
          <w:rFonts w:ascii="Times New Roman" w:hAnsi="Times New Roman" w:cs="Times New Roman"/>
          <w:sz w:val="28"/>
          <w:szCs w:val="28"/>
        </w:rPr>
        <w:t>.</w:t>
      </w:r>
      <w:r w:rsidRPr="00671B38">
        <w:rPr>
          <w:rFonts w:ascii="Times New Roman" w:hAnsi="Times New Roman" w:cs="Times New Roman"/>
          <w:sz w:val="28"/>
          <w:szCs w:val="28"/>
        </w:rPr>
        <w:t xml:space="preserve"> </w:t>
      </w:r>
      <w:proofErr w:type="gramEnd"/>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w:t>
      </w:r>
      <w:r w:rsidR="00896B98">
        <w:rPr>
          <w:rFonts w:ascii="Times New Roman" w:hAnsi="Times New Roman" w:cs="Times New Roman"/>
          <w:sz w:val="28"/>
          <w:szCs w:val="28"/>
        </w:rPr>
        <w:t>уведомления об окончании</w:t>
      </w:r>
      <w:r w:rsidR="00DC29E9">
        <w:rPr>
          <w:rFonts w:ascii="Times New Roman" w:hAnsi="Times New Roman" w:cs="Times New Roman"/>
          <w:sz w:val="28"/>
          <w:szCs w:val="28"/>
        </w:rPr>
        <w:t xml:space="preserve"> </w:t>
      </w:r>
      <w:r w:rsidR="007D55F7">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 xml:space="preserve"> и прилагаемых к нему документов по почте срок принятия Администрацией решения о выдаче </w:t>
      </w:r>
      <w:r w:rsidR="00896B98">
        <w:rPr>
          <w:rFonts w:ascii="Times New Roman" w:hAnsi="Times New Roman" w:cs="Times New Roman"/>
          <w:sz w:val="28"/>
          <w:szCs w:val="28"/>
        </w:rPr>
        <w:t>уведомления о соответствии</w:t>
      </w:r>
      <w:r w:rsidR="003F111A">
        <w:rPr>
          <w:rFonts w:ascii="Times New Roman" w:hAnsi="Times New Roman" w:cs="Times New Roman"/>
          <w:sz w:val="28"/>
          <w:szCs w:val="28"/>
        </w:rPr>
        <w:t xml:space="preserve"> (несоответствии)</w:t>
      </w:r>
      <w:r w:rsidR="00896B9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выдачи (направления) заявителю </w:t>
      </w:r>
      <w:r w:rsidR="00896B98">
        <w:rPr>
          <w:rFonts w:ascii="Times New Roman" w:hAnsi="Times New Roman" w:cs="Times New Roman"/>
          <w:sz w:val="28"/>
          <w:szCs w:val="28"/>
        </w:rPr>
        <w:t xml:space="preserve">уведомления о соответствии </w:t>
      </w:r>
      <w:r w:rsidR="003F111A">
        <w:rPr>
          <w:rFonts w:ascii="Times New Roman" w:hAnsi="Times New Roman" w:cs="Times New Roman"/>
          <w:sz w:val="28"/>
          <w:szCs w:val="28"/>
        </w:rPr>
        <w:t>(несоответствии)</w:t>
      </w:r>
      <w:r w:rsidR="00896B98">
        <w:rPr>
          <w:rFonts w:ascii="Times New Roman" w:hAnsi="Times New Roman" w:cs="Times New Roman"/>
          <w:sz w:val="28"/>
          <w:szCs w:val="28"/>
        </w:rPr>
        <w:t xml:space="preserve"> </w:t>
      </w:r>
      <w:r w:rsidRPr="00671B38">
        <w:rPr>
          <w:rFonts w:ascii="Times New Roman" w:hAnsi="Times New Roman" w:cs="Times New Roman"/>
          <w:sz w:val="28"/>
          <w:szCs w:val="28"/>
        </w:rPr>
        <w:t xml:space="preserve">отсчитывается от даты поступления </w:t>
      </w:r>
      <w:r w:rsidR="007D55F7">
        <w:rPr>
          <w:rFonts w:ascii="Times New Roman" w:hAnsi="Times New Roman" w:cs="Times New Roman"/>
          <w:sz w:val="28"/>
          <w:szCs w:val="28"/>
        </w:rPr>
        <w:t>уведомления об окончании строительства</w:t>
      </w:r>
      <w:r w:rsidRPr="00671B38">
        <w:rPr>
          <w:rFonts w:ascii="Times New Roman" w:hAnsi="Times New Roman" w:cs="Times New Roman"/>
          <w:sz w:val="28"/>
          <w:szCs w:val="28"/>
        </w:rPr>
        <w:t xml:space="preserve"> в Администрацию (от даты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w:t>
      </w:r>
      <w:r w:rsidR="00C14A2C">
        <w:rPr>
          <w:rFonts w:ascii="Times New Roman" w:hAnsi="Times New Roman" w:cs="Times New Roman"/>
          <w:sz w:val="28"/>
          <w:szCs w:val="28"/>
        </w:rPr>
        <w:t>уведомления об окончании</w:t>
      </w:r>
      <w:r w:rsidR="003836B6">
        <w:rPr>
          <w:rFonts w:ascii="Times New Roman" w:hAnsi="Times New Roman" w:cs="Times New Roman"/>
          <w:sz w:val="28"/>
          <w:szCs w:val="28"/>
        </w:rPr>
        <w:t xml:space="preserve"> строительства</w:t>
      </w:r>
      <w:r w:rsidR="00C14A2C">
        <w:rPr>
          <w:rFonts w:ascii="Times New Roman" w:hAnsi="Times New Roman" w:cs="Times New Roman"/>
          <w:sz w:val="28"/>
          <w:szCs w:val="28"/>
        </w:rPr>
        <w:t xml:space="preserve"> </w:t>
      </w:r>
      <w:r w:rsidRPr="00671B38">
        <w:rPr>
          <w:rFonts w:ascii="Times New Roman" w:hAnsi="Times New Roman" w:cs="Times New Roman"/>
          <w:sz w:val="28"/>
          <w:szCs w:val="28"/>
        </w:rPr>
        <w:t xml:space="preserve">и прилагаемых к нему документов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срок принятия Администрацией решения о выдаче </w:t>
      </w:r>
      <w:r w:rsidR="00C14A2C">
        <w:rPr>
          <w:rFonts w:ascii="Times New Roman" w:hAnsi="Times New Roman" w:cs="Times New Roman"/>
          <w:sz w:val="28"/>
          <w:szCs w:val="28"/>
        </w:rPr>
        <w:t xml:space="preserve">уведомления о соответствии </w:t>
      </w:r>
      <w:r w:rsidR="003F111A">
        <w:rPr>
          <w:rFonts w:ascii="Times New Roman" w:hAnsi="Times New Roman" w:cs="Times New Roman"/>
          <w:sz w:val="28"/>
          <w:szCs w:val="28"/>
        </w:rPr>
        <w:t xml:space="preserve">(несоответствии) </w:t>
      </w:r>
      <w:r w:rsidRPr="00671B38">
        <w:rPr>
          <w:rFonts w:ascii="Times New Roman" w:hAnsi="Times New Roman" w:cs="Times New Roman"/>
          <w:sz w:val="28"/>
          <w:szCs w:val="28"/>
        </w:rPr>
        <w:t xml:space="preserve">и выдачи (направления) заявителю </w:t>
      </w:r>
      <w:r w:rsidR="00C14A2C">
        <w:rPr>
          <w:rFonts w:ascii="Times New Roman" w:hAnsi="Times New Roman" w:cs="Times New Roman"/>
          <w:sz w:val="28"/>
          <w:szCs w:val="28"/>
        </w:rPr>
        <w:t xml:space="preserve">уведомления о соответствии </w:t>
      </w:r>
      <w:r w:rsidR="003F111A">
        <w:rPr>
          <w:rFonts w:ascii="Times New Roman" w:hAnsi="Times New Roman" w:cs="Times New Roman"/>
          <w:sz w:val="28"/>
          <w:szCs w:val="28"/>
        </w:rPr>
        <w:t>(несоответствии)</w:t>
      </w:r>
      <w:r w:rsidR="00C14A2C">
        <w:rPr>
          <w:rFonts w:ascii="Times New Roman" w:hAnsi="Times New Roman" w:cs="Times New Roman"/>
          <w:sz w:val="28"/>
          <w:szCs w:val="28"/>
        </w:rPr>
        <w:t xml:space="preserve">, </w:t>
      </w:r>
      <w:r w:rsidR="003F111A">
        <w:rPr>
          <w:rFonts w:ascii="Times New Roman" w:hAnsi="Times New Roman" w:cs="Times New Roman"/>
          <w:sz w:val="28"/>
          <w:szCs w:val="28"/>
        </w:rPr>
        <w:t xml:space="preserve"> </w:t>
      </w:r>
      <w:r w:rsidRPr="00671B38">
        <w:rPr>
          <w:rFonts w:ascii="Times New Roman" w:hAnsi="Times New Roman" w:cs="Times New Roman"/>
          <w:sz w:val="28"/>
          <w:szCs w:val="28"/>
        </w:rPr>
        <w:t xml:space="preserve">и направления Администрацией </w:t>
      </w:r>
      <w:r w:rsidR="00C14A2C">
        <w:rPr>
          <w:rFonts w:ascii="Times New Roman" w:hAnsi="Times New Roman" w:cs="Times New Roman"/>
          <w:sz w:val="28"/>
          <w:szCs w:val="28"/>
        </w:rPr>
        <w:t xml:space="preserve">уведомления о соответствии </w:t>
      </w:r>
      <w:r w:rsidR="00F4554B">
        <w:rPr>
          <w:rFonts w:ascii="Times New Roman" w:hAnsi="Times New Roman" w:cs="Times New Roman"/>
          <w:sz w:val="28"/>
          <w:szCs w:val="28"/>
        </w:rPr>
        <w:t xml:space="preserve">(несоответствии) </w:t>
      </w:r>
      <w:r w:rsidRPr="00671B38">
        <w:rPr>
          <w:rFonts w:ascii="Times New Roman" w:hAnsi="Times New Roman" w:cs="Times New Roman"/>
          <w:sz w:val="28"/>
          <w:szCs w:val="28"/>
        </w:rPr>
        <w:t xml:space="preserve">в </w:t>
      </w:r>
      <w:r w:rsidR="0009486C">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w:t>
      </w:r>
      <w:proofErr w:type="gramEnd"/>
      <w:r w:rsidRPr="00671B38">
        <w:rPr>
          <w:rFonts w:ascii="Times New Roman" w:hAnsi="Times New Roman" w:cs="Times New Roman"/>
          <w:sz w:val="28"/>
          <w:szCs w:val="28"/>
        </w:rPr>
        <w:t xml:space="preserve"> </w:t>
      </w:r>
      <w:proofErr w:type="spellStart"/>
      <w:proofErr w:type="gramStart"/>
      <w:r w:rsidR="00F22976">
        <w:rPr>
          <w:rFonts w:ascii="Times New Roman" w:hAnsi="Times New Roman" w:cs="Times New Roman"/>
          <w:sz w:val="28"/>
          <w:szCs w:val="28"/>
        </w:rPr>
        <w:t>Починковском</w:t>
      </w:r>
      <w:proofErr w:type="spellEnd"/>
      <w:r w:rsidR="00F22976">
        <w:rPr>
          <w:rFonts w:ascii="Times New Roman" w:hAnsi="Times New Roman" w:cs="Times New Roman"/>
          <w:sz w:val="28"/>
          <w:szCs w:val="28"/>
        </w:rPr>
        <w:t xml:space="preserve"> </w:t>
      </w:r>
      <w:r w:rsidRPr="00671B38">
        <w:rPr>
          <w:rFonts w:ascii="Times New Roman" w:hAnsi="Times New Roman" w:cs="Times New Roman"/>
          <w:sz w:val="28"/>
          <w:szCs w:val="28"/>
        </w:rPr>
        <w:t>МФЦ) отсчитывается от даты поступления заявления в Администрацию (от даты регистрации).</w:t>
      </w:r>
      <w:proofErr w:type="gramEnd"/>
    </w:p>
    <w:p w:rsidR="00B60B25" w:rsidRPr="00671B38" w:rsidRDefault="00B60B25" w:rsidP="00B60B25">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w:t>
      </w:r>
      <w:r w:rsidR="00C14A2C">
        <w:rPr>
          <w:sz w:val="28"/>
          <w:szCs w:val="28"/>
        </w:rPr>
        <w:t>уведомления об окончании</w:t>
      </w:r>
      <w:r w:rsidR="003836B6">
        <w:rPr>
          <w:sz w:val="28"/>
          <w:szCs w:val="28"/>
        </w:rPr>
        <w:t xml:space="preserve"> строительства</w:t>
      </w:r>
      <w:r w:rsidR="00C14A2C">
        <w:rPr>
          <w:sz w:val="28"/>
          <w:szCs w:val="28"/>
        </w:rPr>
        <w:t xml:space="preserve"> </w:t>
      </w:r>
      <w:r w:rsidRPr="00671B38">
        <w:rPr>
          <w:sz w:val="28"/>
          <w:szCs w:val="28"/>
        </w:rPr>
        <w:t xml:space="preserve">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w:t>
      </w:r>
      <w:r w:rsidR="00344780">
        <w:rPr>
          <w:sz w:val="28"/>
          <w:szCs w:val="28"/>
        </w:rPr>
        <w:t xml:space="preserve">уведомления о соответствии </w:t>
      </w:r>
      <w:r w:rsidR="00E12E7A">
        <w:rPr>
          <w:sz w:val="28"/>
          <w:szCs w:val="28"/>
        </w:rPr>
        <w:t xml:space="preserve">(несоответствии) </w:t>
      </w:r>
      <w:r w:rsidRPr="00671B38">
        <w:rPr>
          <w:sz w:val="28"/>
          <w:szCs w:val="28"/>
        </w:rPr>
        <w:t xml:space="preserve">и выдачи (направления) заявителю </w:t>
      </w:r>
      <w:r w:rsidR="00344780">
        <w:rPr>
          <w:sz w:val="28"/>
          <w:szCs w:val="28"/>
        </w:rPr>
        <w:t xml:space="preserve">уведомления о соответствии </w:t>
      </w:r>
      <w:r w:rsidR="00E12E7A">
        <w:rPr>
          <w:sz w:val="28"/>
          <w:szCs w:val="28"/>
        </w:rPr>
        <w:t xml:space="preserve">(несоответствии) </w:t>
      </w:r>
      <w:r w:rsidRPr="00671B38">
        <w:rPr>
          <w:sz w:val="28"/>
          <w:szCs w:val="28"/>
        </w:rPr>
        <w:t xml:space="preserve">отсчитывается от даты регистрации </w:t>
      </w:r>
      <w:r w:rsidR="00D71E22">
        <w:rPr>
          <w:sz w:val="28"/>
          <w:szCs w:val="28"/>
        </w:rPr>
        <w:t xml:space="preserve">уведомления об окончании строительства </w:t>
      </w:r>
      <w:r w:rsidRPr="00671B38">
        <w:rPr>
          <w:sz w:val="28"/>
          <w:szCs w:val="28"/>
        </w:rPr>
        <w:t>в ведомственной информационной системе, о чем заявитель получает соответствующее уведомление через Единый портал</w:t>
      </w:r>
      <w:proofErr w:type="gramEnd"/>
      <w:r w:rsidRPr="00671B38">
        <w:rPr>
          <w:sz w:val="28"/>
          <w:szCs w:val="28"/>
        </w:rPr>
        <w:t>, Региональный портал</w:t>
      </w:r>
      <w:r w:rsidRPr="00671B38">
        <w:rPr>
          <w:i/>
          <w:sz w:val="28"/>
          <w:szCs w:val="28"/>
        </w:rPr>
        <w:t>.</w:t>
      </w:r>
    </w:p>
    <w:p w:rsidR="00B60B25" w:rsidRDefault="00B60B25" w:rsidP="00B60B25">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w:t>
      </w:r>
      <w:proofErr w:type="gramStart"/>
      <w:r w:rsidRPr="00671B38">
        <w:rPr>
          <w:rFonts w:ascii="Times New Roman" w:hAnsi="Times New Roman" w:cs="Times New Roman"/>
          <w:sz w:val="28"/>
          <w:szCs w:val="28"/>
        </w:rPr>
        <w:t>способа получения результата предоставления муниципальной услуги</w:t>
      </w:r>
      <w:proofErr w:type="gramEnd"/>
      <w:r w:rsidRPr="00671B38">
        <w:rPr>
          <w:rFonts w:ascii="Times New Roman" w:hAnsi="Times New Roman" w:cs="Times New Roman"/>
          <w:sz w:val="28"/>
          <w:szCs w:val="28"/>
        </w:rPr>
        <w:t xml:space="preserve"> получение результата предоставления муниципальной услуги в </w:t>
      </w:r>
      <w:proofErr w:type="spellStart"/>
      <w:r w:rsidR="00F22976">
        <w:rPr>
          <w:rFonts w:ascii="Times New Roman" w:hAnsi="Times New Roman" w:cs="Times New Roman"/>
          <w:sz w:val="28"/>
          <w:szCs w:val="28"/>
        </w:rPr>
        <w:t>Починковском</w:t>
      </w:r>
      <w:proofErr w:type="spellEnd"/>
      <w:r w:rsidR="00F22976">
        <w:rPr>
          <w:rFonts w:ascii="Times New Roman" w:hAnsi="Times New Roman" w:cs="Times New Roman"/>
          <w:sz w:val="28"/>
          <w:szCs w:val="28"/>
        </w:rPr>
        <w:t xml:space="preserve"> </w:t>
      </w:r>
      <w:r w:rsidRPr="00671B38">
        <w:rPr>
          <w:rFonts w:ascii="Times New Roman" w:hAnsi="Times New Roman" w:cs="Times New Roman"/>
          <w:sz w:val="28"/>
          <w:szCs w:val="28"/>
        </w:rPr>
        <w:t xml:space="preserve">МФЦ срок выдачи (направления) </w:t>
      </w:r>
      <w:proofErr w:type="spellStart"/>
      <w:r w:rsidR="00F22976">
        <w:rPr>
          <w:rFonts w:ascii="Times New Roman" w:hAnsi="Times New Roman" w:cs="Times New Roman"/>
          <w:sz w:val="28"/>
          <w:szCs w:val="28"/>
        </w:rPr>
        <w:t>Починковским</w:t>
      </w:r>
      <w:proofErr w:type="spellEnd"/>
      <w:r w:rsidR="00F22976">
        <w:rPr>
          <w:rFonts w:ascii="Times New Roman" w:hAnsi="Times New Roman" w:cs="Times New Roman"/>
          <w:sz w:val="28"/>
          <w:szCs w:val="28"/>
        </w:rPr>
        <w:t xml:space="preserve"> </w:t>
      </w:r>
      <w:r w:rsidRPr="00671B38">
        <w:rPr>
          <w:rFonts w:ascii="Times New Roman" w:hAnsi="Times New Roman" w:cs="Times New Roman"/>
          <w:sz w:val="28"/>
          <w:szCs w:val="28"/>
        </w:rPr>
        <w:t xml:space="preserve">МФЦ </w:t>
      </w:r>
      <w:r w:rsidR="00344780">
        <w:rPr>
          <w:rFonts w:ascii="Times New Roman" w:hAnsi="Times New Roman" w:cs="Times New Roman"/>
          <w:sz w:val="28"/>
          <w:szCs w:val="28"/>
        </w:rPr>
        <w:t xml:space="preserve">уведомления о соответствии </w:t>
      </w:r>
      <w:r w:rsidR="00E12E7A">
        <w:rPr>
          <w:rFonts w:ascii="Times New Roman" w:hAnsi="Times New Roman" w:cs="Times New Roman"/>
          <w:sz w:val="28"/>
          <w:szCs w:val="28"/>
        </w:rPr>
        <w:t xml:space="preserve">(несоответствии) </w:t>
      </w:r>
      <w:r w:rsidRPr="00671B38">
        <w:rPr>
          <w:rFonts w:ascii="Times New Roman" w:hAnsi="Times New Roman" w:cs="Times New Roman"/>
          <w:sz w:val="28"/>
          <w:szCs w:val="28"/>
        </w:rPr>
        <w:t xml:space="preserve">устанавливается в соответствии с соглашением о взаимодействии между </w:t>
      </w:r>
      <w:proofErr w:type="spellStart"/>
      <w:r w:rsidR="00F22976">
        <w:rPr>
          <w:rFonts w:ascii="Times New Roman" w:hAnsi="Times New Roman" w:cs="Times New Roman"/>
          <w:sz w:val="28"/>
          <w:szCs w:val="28"/>
        </w:rPr>
        <w:t>Починковским</w:t>
      </w:r>
      <w:proofErr w:type="spellEnd"/>
      <w:r w:rsidR="00F22976">
        <w:rPr>
          <w:rFonts w:ascii="Times New Roman" w:hAnsi="Times New Roman" w:cs="Times New Roman"/>
          <w:sz w:val="28"/>
          <w:szCs w:val="28"/>
        </w:rPr>
        <w:t xml:space="preserve"> </w:t>
      </w:r>
      <w:r w:rsidRPr="00671B38">
        <w:rPr>
          <w:rFonts w:ascii="Times New Roman" w:hAnsi="Times New Roman" w:cs="Times New Roman"/>
          <w:sz w:val="28"/>
          <w:szCs w:val="28"/>
        </w:rPr>
        <w:t>МФЦ и Администрацией</w:t>
      </w:r>
      <w:r w:rsidRPr="00671B38">
        <w:rPr>
          <w:rFonts w:ascii="Times New Roman" w:hAnsi="Times New Roman" w:cs="Times New Roman"/>
          <w:i/>
          <w:sz w:val="28"/>
          <w:szCs w:val="28"/>
        </w:rPr>
        <w:t>.</w:t>
      </w:r>
    </w:p>
    <w:p w:rsidR="00154059" w:rsidRPr="008011B9" w:rsidRDefault="00154059" w:rsidP="00D71E22">
      <w:pPr>
        <w:pStyle w:val="a7"/>
        <w:spacing w:line="240" w:lineRule="auto"/>
        <w:ind w:firstLine="708"/>
      </w:pPr>
      <w:r w:rsidRPr="008011B9">
        <w:t>Срок предоставления муниципальной услуги - 7 рабочих дней со дня получения Администрацией уведомл</w:t>
      </w:r>
      <w:r w:rsidR="00D71E22">
        <w:t>ения об окончании строительства.</w:t>
      </w:r>
    </w:p>
    <w:p w:rsidR="00154059" w:rsidRPr="00154059" w:rsidRDefault="00154059" w:rsidP="00154059">
      <w:pPr>
        <w:pStyle w:val="ConsPlusNormal0"/>
        <w:ind w:firstLine="709"/>
        <w:jc w:val="both"/>
        <w:rPr>
          <w:rFonts w:ascii="Times New Roman" w:hAnsi="Times New Roman" w:cs="Times New Roman"/>
          <w:sz w:val="28"/>
          <w:szCs w:val="28"/>
        </w:rPr>
      </w:pPr>
      <w:r w:rsidRPr="00154059">
        <w:rPr>
          <w:rFonts w:ascii="Times New Roman" w:hAnsi="Times New Roman" w:cs="Times New Roman"/>
          <w:sz w:val="28"/>
          <w:szCs w:val="28"/>
          <w:shd w:val="clear" w:color="auto" w:fill="FFFFFF"/>
        </w:rPr>
        <w:t xml:space="preserve">2.4.6. </w:t>
      </w:r>
      <w:proofErr w:type="gramStart"/>
      <w:r w:rsidRPr="00154059">
        <w:rPr>
          <w:rFonts w:ascii="Times New Roman" w:hAnsi="Times New Roman" w:cs="Times New Roman"/>
          <w:sz w:val="28"/>
          <w:szCs w:val="28"/>
          <w:shd w:val="clear" w:color="auto" w:fill="FFFFFF"/>
        </w:rPr>
        <w:t>В случае отсутс</w:t>
      </w:r>
      <w:r w:rsidR="00E12E7A">
        <w:rPr>
          <w:rFonts w:ascii="Times New Roman" w:hAnsi="Times New Roman" w:cs="Times New Roman"/>
          <w:sz w:val="28"/>
          <w:szCs w:val="28"/>
          <w:shd w:val="clear" w:color="auto" w:fill="FFFFFF"/>
        </w:rPr>
        <w:t>твия в уведомлении об окончании</w:t>
      </w:r>
      <w:r w:rsidR="00B54CCD">
        <w:rPr>
          <w:rFonts w:ascii="Times New Roman" w:hAnsi="Times New Roman" w:cs="Times New Roman"/>
          <w:sz w:val="28"/>
          <w:szCs w:val="28"/>
          <w:shd w:val="clear" w:color="auto" w:fill="FFFFFF"/>
        </w:rPr>
        <w:t xml:space="preserve"> </w:t>
      </w:r>
      <w:r w:rsidR="00B26CC6">
        <w:rPr>
          <w:rFonts w:ascii="Times New Roman" w:hAnsi="Times New Roman" w:cs="Times New Roman"/>
          <w:sz w:val="28"/>
          <w:szCs w:val="28"/>
          <w:shd w:val="clear" w:color="auto" w:fill="FFFFFF"/>
        </w:rPr>
        <w:t xml:space="preserve">строительства </w:t>
      </w:r>
      <w:r w:rsidR="00B54CCD">
        <w:rPr>
          <w:rFonts w:ascii="Times New Roman" w:hAnsi="Times New Roman" w:cs="Times New Roman"/>
          <w:sz w:val="28"/>
          <w:szCs w:val="28"/>
          <w:shd w:val="clear" w:color="auto" w:fill="FFFFFF"/>
        </w:rPr>
        <w:t>сведений</w:t>
      </w:r>
      <w:r w:rsidR="00E12E7A">
        <w:rPr>
          <w:rFonts w:ascii="Times New Roman" w:hAnsi="Times New Roman" w:cs="Times New Roman"/>
          <w:sz w:val="28"/>
          <w:szCs w:val="28"/>
          <w:shd w:val="clear" w:color="auto" w:fill="FFFFFF"/>
        </w:rPr>
        <w:t xml:space="preserve">, </w:t>
      </w:r>
      <w:r w:rsidRPr="00154059">
        <w:rPr>
          <w:rFonts w:ascii="Times New Roman" w:hAnsi="Times New Roman" w:cs="Times New Roman"/>
          <w:sz w:val="28"/>
          <w:szCs w:val="28"/>
          <w:shd w:val="clear" w:color="auto" w:fill="FFFFFF"/>
        </w:rPr>
        <w:t>предусмотренных абзацем первым части 16</w:t>
      </w:r>
      <w:r w:rsidRPr="00154059">
        <w:rPr>
          <w:rFonts w:ascii="Times New Roman" w:hAnsi="Times New Roman" w:cs="Times New Roman"/>
          <w:sz w:val="28"/>
          <w:szCs w:val="28"/>
        </w:rPr>
        <w:t xml:space="preserve"> статьи 55 </w:t>
      </w:r>
      <w:r w:rsidR="00C7794A">
        <w:rPr>
          <w:rFonts w:ascii="Times New Roman" w:hAnsi="Times New Roman" w:cs="Times New Roman"/>
          <w:sz w:val="28"/>
          <w:szCs w:val="28"/>
        </w:rPr>
        <w:t xml:space="preserve"> </w:t>
      </w:r>
      <w:r w:rsidR="00D05B7F">
        <w:rPr>
          <w:rFonts w:ascii="Times New Roman" w:hAnsi="Times New Roman" w:cs="Times New Roman"/>
          <w:sz w:val="28"/>
          <w:szCs w:val="28"/>
        </w:rPr>
        <w:t>Кодекса</w:t>
      </w:r>
      <w:r w:rsidRPr="00154059">
        <w:rPr>
          <w:rFonts w:ascii="Times New Roman" w:hAnsi="Times New Roman" w:cs="Times New Roman"/>
          <w:sz w:val="28"/>
          <w:szCs w:val="28"/>
          <w:shd w:val="clear" w:color="auto" w:fill="FFFFFF"/>
        </w:rPr>
        <w:t xml:space="preserve">, или </w:t>
      </w:r>
      <w:r w:rsidRPr="00154059">
        <w:rPr>
          <w:rFonts w:ascii="Times New Roman" w:hAnsi="Times New Roman" w:cs="Times New Roman"/>
          <w:sz w:val="28"/>
          <w:szCs w:val="28"/>
          <w:shd w:val="clear" w:color="auto" w:fill="FFFFFF"/>
        </w:rPr>
        <w:lastRenderedPageBreak/>
        <w:t>отсутствия документов, прилагаемых к нему и предусмотренных пунктами 1-3 части 16</w:t>
      </w:r>
      <w:r w:rsidRPr="00154059">
        <w:rPr>
          <w:rFonts w:ascii="Times New Roman" w:hAnsi="Times New Roman" w:cs="Times New Roman"/>
          <w:sz w:val="28"/>
          <w:szCs w:val="28"/>
        </w:rPr>
        <w:t xml:space="preserve">  статьи 55 Кодекса</w:t>
      </w:r>
      <w:r w:rsidRPr="00154059">
        <w:rPr>
          <w:rFonts w:ascii="Times New Roman" w:hAnsi="Times New Roman" w:cs="Times New Roman"/>
          <w:sz w:val="28"/>
          <w:szCs w:val="28"/>
          <w:shd w:val="clear" w:color="auto" w:fill="FFFFFF"/>
        </w:rPr>
        <w:t>, а также в случае, если уведомление об окончании строительства</w:t>
      </w:r>
      <w:r>
        <w:rPr>
          <w:rFonts w:ascii="Times New Roman" w:hAnsi="Times New Roman" w:cs="Times New Roman"/>
          <w:sz w:val="28"/>
          <w:szCs w:val="28"/>
          <w:shd w:val="clear" w:color="auto" w:fill="FFFFFF"/>
        </w:rPr>
        <w:t xml:space="preserve"> </w:t>
      </w:r>
      <w:r w:rsidRPr="00154059">
        <w:rPr>
          <w:rFonts w:ascii="Times New Roman" w:hAnsi="Times New Roman" w:cs="Times New Roman"/>
          <w:sz w:val="28"/>
          <w:szCs w:val="28"/>
          <w:shd w:val="clear" w:color="auto" w:fill="FFFFFF"/>
        </w:rPr>
        <w:t>поступило после истечения десяти лет со дня поступления уведомления о планируемом строительстве</w:t>
      </w:r>
      <w:r>
        <w:rPr>
          <w:rFonts w:ascii="Times New Roman" w:hAnsi="Times New Roman" w:cs="Times New Roman"/>
          <w:sz w:val="28"/>
          <w:szCs w:val="28"/>
          <w:shd w:val="clear" w:color="auto" w:fill="FFFFFF"/>
        </w:rPr>
        <w:t xml:space="preserve"> или реконструкции</w:t>
      </w:r>
      <w:r w:rsidRPr="00154059">
        <w:rPr>
          <w:rFonts w:ascii="Times New Roman" w:hAnsi="Times New Roman" w:cs="Times New Roman"/>
          <w:sz w:val="28"/>
          <w:szCs w:val="28"/>
          <w:shd w:val="clear" w:color="auto" w:fill="FFFFFF"/>
        </w:rPr>
        <w:t>, в соответствии с которым осуществлялись</w:t>
      </w:r>
      <w:proofErr w:type="gramEnd"/>
      <w:r w:rsidRPr="00154059">
        <w:rPr>
          <w:rFonts w:ascii="Times New Roman" w:hAnsi="Times New Roman" w:cs="Times New Roman"/>
          <w:sz w:val="28"/>
          <w:szCs w:val="28"/>
          <w:shd w:val="clear" w:color="auto" w:fill="FFFFFF"/>
        </w:rPr>
        <w:t xml:space="preserve"> </w:t>
      </w:r>
      <w:proofErr w:type="gramStart"/>
      <w:r w:rsidRPr="00154059">
        <w:rPr>
          <w:rFonts w:ascii="Times New Roman" w:hAnsi="Times New Roman" w:cs="Times New Roman"/>
          <w:sz w:val="28"/>
          <w:szCs w:val="28"/>
          <w:shd w:val="clear" w:color="auto" w:fill="FFFFFF"/>
        </w:rPr>
        <w:t xml:space="preserve">строительство или реконструкция объекта индивидуального жилищного строительства или садового дома, либо уведомление о планируемом строительстве </w:t>
      </w:r>
      <w:r>
        <w:rPr>
          <w:rFonts w:ascii="Times New Roman" w:hAnsi="Times New Roman" w:cs="Times New Roman"/>
          <w:sz w:val="28"/>
          <w:szCs w:val="28"/>
          <w:shd w:val="clear" w:color="auto" w:fill="FFFFFF"/>
        </w:rPr>
        <w:t>или рекон</w:t>
      </w:r>
      <w:r w:rsidR="00C83D0C">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трукции</w:t>
      </w:r>
      <w:r w:rsidRPr="00154059">
        <w:rPr>
          <w:rFonts w:ascii="Times New Roman" w:hAnsi="Times New Roman" w:cs="Times New Roman"/>
          <w:sz w:val="28"/>
          <w:szCs w:val="28"/>
          <w:shd w:val="clear" w:color="auto" w:fill="FFFFFF"/>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w:t>
      </w:r>
      <w:r w:rsidRPr="00154059">
        <w:rPr>
          <w:rFonts w:ascii="Times New Roman" w:hAnsi="Times New Roman" w:cs="Times New Roman"/>
          <w:sz w:val="28"/>
          <w:szCs w:val="28"/>
        </w:rPr>
        <w:t xml:space="preserve"> Кодекса</w:t>
      </w:r>
      <w:r w:rsidRPr="00154059">
        <w:rPr>
          <w:rFonts w:ascii="Times New Roman" w:hAnsi="Times New Roman" w:cs="Times New Roman"/>
          <w:sz w:val="28"/>
          <w:szCs w:val="28"/>
          <w:shd w:val="clear" w:color="auto" w:fill="FFFFFF"/>
        </w:rPr>
        <w:t>), Администрация в течение 3 рабочих дней со дня поступления уведомления об окончании строительства</w:t>
      </w:r>
      <w:r>
        <w:rPr>
          <w:rFonts w:ascii="Times New Roman" w:hAnsi="Times New Roman" w:cs="Times New Roman"/>
          <w:sz w:val="28"/>
          <w:szCs w:val="28"/>
          <w:shd w:val="clear" w:color="auto" w:fill="FFFFFF"/>
        </w:rPr>
        <w:t xml:space="preserve"> </w:t>
      </w:r>
      <w:r w:rsidRPr="00154059">
        <w:rPr>
          <w:rFonts w:ascii="Times New Roman" w:hAnsi="Times New Roman" w:cs="Times New Roman"/>
          <w:sz w:val="28"/>
          <w:szCs w:val="28"/>
          <w:shd w:val="clear" w:color="auto" w:fill="FFFFFF"/>
        </w:rPr>
        <w:t>возвращает застройщику уведомление об окончании строительства</w:t>
      </w:r>
      <w:proofErr w:type="gramEnd"/>
      <w:r>
        <w:rPr>
          <w:rFonts w:ascii="Times New Roman" w:hAnsi="Times New Roman" w:cs="Times New Roman"/>
          <w:sz w:val="28"/>
          <w:szCs w:val="28"/>
          <w:shd w:val="clear" w:color="auto" w:fill="FFFFFF"/>
        </w:rPr>
        <w:t xml:space="preserve"> </w:t>
      </w:r>
      <w:r w:rsidRPr="00154059">
        <w:rPr>
          <w:rFonts w:ascii="Times New Roman" w:hAnsi="Times New Roman" w:cs="Times New Roman"/>
          <w:sz w:val="28"/>
          <w:szCs w:val="28"/>
          <w:shd w:val="clear" w:color="auto" w:fill="FFFFFF"/>
        </w:rPr>
        <w:t>и прилагаемые к нему документы без рассмотрения с указанием причин возврата. В этом случае уведомление</w:t>
      </w:r>
      <w:r w:rsidRPr="00154059">
        <w:rPr>
          <w:rFonts w:ascii="Times New Roman" w:hAnsi="Times New Roman" w:cs="Times New Roman"/>
          <w:sz w:val="28"/>
          <w:szCs w:val="28"/>
        </w:rPr>
        <w:t xml:space="preserve"> об окончании строительства считается</w:t>
      </w:r>
      <w:r w:rsidRPr="008011B9">
        <w:rPr>
          <w:sz w:val="28"/>
          <w:szCs w:val="28"/>
        </w:rPr>
        <w:t xml:space="preserve"> </w:t>
      </w:r>
      <w:r w:rsidRPr="00154059">
        <w:rPr>
          <w:rFonts w:ascii="Times New Roman" w:hAnsi="Times New Roman" w:cs="Times New Roman"/>
          <w:sz w:val="28"/>
          <w:szCs w:val="28"/>
        </w:rPr>
        <w:t>ненаправленным</w:t>
      </w:r>
      <w:r>
        <w:rPr>
          <w:rFonts w:ascii="Times New Roman" w:hAnsi="Times New Roman" w:cs="Times New Roman"/>
          <w:sz w:val="28"/>
          <w:szCs w:val="28"/>
        </w:rPr>
        <w:t>.</w:t>
      </w:r>
    </w:p>
    <w:p w:rsidR="00B60B25" w:rsidRPr="00671B38" w:rsidRDefault="00154059"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2.4.7</w:t>
      </w:r>
      <w:r w:rsidR="00B60B25" w:rsidRPr="00671B38">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B60B25" w:rsidRPr="00671B38" w:rsidRDefault="00B60B25" w:rsidP="00B60B25">
      <w:pPr>
        <w:pStyle w:val="ConsPlusNormal0"/>
        <w:jc w:val="both"/>
        <w:rPr>
          <w:rFonts w:ascii="Times New Roman" w:hAnsi="Times New Roman" w:cs="Times New Roman"/>
          <w:sz w:val="28"/>
          <w:szCs w:val="28"/>
        </w:rPr>
      </w:pPr>
    </w:p>
    <w:p w:rsidR="006145ED" w:rsidRDefault="006145ED" w:rsidP="006145ED">
      <w:pPr>
        <w:pStyle w:val="ConsPlusNormal0"/>
        <w:tabs>
          <w:tab w:val="left" w:pos="1134"/>
        </w:tabs>
        <w:ind w:left="709"/>
        <w:jc w:val="center"/>
        <w:rPr>
          <w:rFonts w:ascii="Times New Roman" w:hAnsi="Times New Roman" w:cs="Times New Roman"/>
          <w:b/>
          <w:sz w:val="28"/>
          <w:szCs w:val="28"/>
        </w:rPr>
      </w:pPr>
      <w:r w:rsidRPr="006145ED">
        <w:rPr>
          <w:rFonts w:ascii="Times New Roman" w:hAnsi="Times New Roman" w:cs="Times New Roman"/>
          <w:b/>
          <w:sz w:val="28"/>
          <w:szCs w:val="28"/>
        </w:rPr>
        <w:t>2.5. Перечень нормативных и правовых актов, регулирующих отношения, возникающие в связи с предоставлением муниципальной услуги, с указанием их реквизитов</w:t>
      </w:r>
    </w:p>
    <w:p w:rsidR="006145ED" w:rsidRPr="006145ED" w:rsidRDefault="006145ED" w:rsidP="006145ED">
      <w:pPr>
        <w:pStyle w:val="ConsPlusNormal0"/>
        <w:tabs>
          <w:tab w:val="left" w:pos="1134"/>
        </w:tabs>
        <w:ind w:left="709"/>
        <w:jc w:val="center"/>
        <w:rPr>
          <w:rFonts w:ascii="Times New Roman" w:hAnsi="Times New Roman" w:cs="Times New Roman"/>
          <w:b/>
          <w:sz w:val="28"/>
          <w:szCs w:val="28"/>
        </w:rPr>
      </w:pPr>
    </w:p>
    <w:p w:rsidR="006145ED" w:rsidRDefault="006145ED" w:rsidP="006145ED">
      <w:pPr>
        <w:pStyle w:val="ConsPlusNormal0"/>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145ED" w:rsidRDefault="006145ED" w:rsidP="006145ED">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-Градостроительным </w:t>
      </w:r>
      <w:hyperlink r:id="rId9"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B60B25" w:rsidRPr="00735D87" w:rsidRDefault="006145ED" w:rsidP="006145ED">
      <w:pPr>
        <w:tabs>
          <w:tab w:val="left" w:pos="1134"/>
        </w:tabs>
        <w:autoSpaceDE w:val="0"/>
        <w:autoSpaceDN w:val="0"/>
        <w:adjustRightInd w:val="0"/>
        <w:jc w:val="both"/>
        <w:rPr>
          <w:sz w:val="28"/>
          <w:szCs w:val="28"/>
        </w:rPr>
      </w:pPr>
      <w:r w:rsidRPr="00026051">
        <w:rPr>
          <w:color w:val="FF0000"/>
          <w:sz w:val="28"/>
          <w:szCs w:val="28"/>
        </w:rPr>
        <w:tab/>
      </w:r>
      <w:r w:rsidRPr="00735D87">
        <w:rPr>
          <w:sz w:val="28"/>
          <w:szCs w:val="28"/>
        </w:rPr>
        <w:t>-Уставом  муниципального образования «Починко</w:t>
      </w:r>
      <w:r w:rsidR="00F61B20" w:rsidRPr="00735D87">
        <w:rPr>
          <w:sz w:val="28"/>
          <w:szCs w:val="28"/>
        </w:rPr>
        <w:t>вский район» Смоленской области;</w:t>
      </w:r>
    </w:p>
    <w:p w:rsidR="00F61B20" w:rsidRPr="00735D87" w:rsidRDefault="00F61B20" w:rsidP="006145ED">
      <w:pPr>
        <w:tabs>
          <w:tab w:val="left" w:pos="1134"/>
        </w:tabs>
        <w:autoSpaceDE w:val="0"/>
        <w:autoSpaceDN w:val="0"/>
        <w:adjustRightInd w:val="0"/>
        <w:jc w:val="both"/>
        <w:rPr>
          <w:sz w:val="28"/>
          <w:szCs w:val="28"/>
        </w:rPr>
      </w:pPr>
      <w:r w:rsidRPr="00735D87">
        <w:rPr>
          <w:sz w:val="28"/>
          <w:szCs w:val="28"/>
        </w:rPr>
        <w:tab/>
        <w:t>- Федеральным законом от 13 июля 2015 г. №218-ФЗ «О государственной регистрации недвижимости»</w:t>
      </w:r>
      <w:r w:rsidR="00653800" w:rsidRPr="00735D87">
        <w:rPr>
          <w:sz w:val="28"/>
          <w:szCs w:val="28"/>
        </w:rPr>
        <w:t>;</w:t>
      </w:r>
    </w:p>
    <w:p w:rsidR="00653800" w:rsidRDefault="00653800" w:rsidP="006145ED">
      <w:pPr>
        <w:tabs>
          <w:tab w:val="left" w:pos="1134"/>
        </w:tabs>
        <w:autoSpaceDE w:val="0"/>
        <w:autoSpaceDN w:val="0"/>
        <w:adjustRightInd w:val="0"/>
        <w:jc w:val="both"/>
        <w:rPr>
          <w:sz w:val="28"/>
          <w:szCs w:val="28"/>
        </w:rPr>
      </w:pPr>
      <w:r w:rsidRPr="00735D87">
        <w:rPr>
          <w:sz w:val="28"/>
          <w:szCs w:val="28"/>
        </w:rPr>
        <w:tab/>
        <w:t>-Приказ Министерства строительства и жилищно –</w:t>
      </w:r>
      <w:r w:rsidR="00735D87" w:rsidRPr="00735D87">
        <w:rPr>
          <w:sz w:val="28"/>
          <w:szCs w:val="28"/>
        </w:rPr>
        <w:t xml:space="preserve"> </w:t>
      </w:r>
      <w:r w:rsidRPr="00735D87">
        <w:rPr>
          <w:sz w:val="28"/>
          <w:szCs w:val="28"/>
        </w:rPr>
        <w:t>коммунального хозяйства Российской Федерации от 19 сентября 2018 года №591/</w:t>
      </w:r>
      <w:proofErr w:type="spellStart"/>
      <w:proofErr w:type="gramStart"/>
      <w:r w:rsidRPr="00735D87">
        <w:rPr>
          <w:sz w:val="28"/>
          <w:szCs w:val="28"/>
        </w:rPr>
        <w:t>пр</w:t>
      </w:r>
      <w:proofErr w:type="spellEnd"/>
      <w:proofErr w:type="gramEnd"/>
      <w:r w:rsidRPr="00735D87">
        <w:rPr>
          <w:sz w:val="28"/>
          <w:szCs w:val="28"/>
        </w:rPr>
        <w:t xml:space="preserve"> «Об утверждении форм уведомлений, необходимых для строительства или реконструкции индивидуального жилищного строительства или садового дома»</w:t>
      </w:r>
      <w:r w:rsidR="00735D87" w:rsidRPr="00735D87">
        <w:rPr>
          <w:sz w:val="28"/>
          <w:szCs w:val="28"/>
        </w:rPr>
        <w:t>.</w:t>
      </w:r>
    </w:p>
    <w:p w:rsidR="00D525BD" w:rsidRPr="00735D87" w:rsidRDefault="00D525BD" w:rsidP="006145ED">
      <w:pPr>
        <w:tabs>
          <w:tab w:val="left" w:pos="1134"/>
        </w:tabs>
        <w:autoSpaceDE w:val="0"/>
        <w:autoSpaceDN w:val="0"/>
        <w:adjustRightInd w:val="0"/>
        <w:jc w:val="both"/>
        <w:rPr>
          <w:sz w:val="28"/>
          <w:szCs w:val="28"/>
        </w:rPr>
      </w:pPr>
      <w:r>
        <w:rPr>
          <w:sz w:val="28"/>
          <w:szCs w:val="28"/>
        </w:rPr>
        <w:tab/>
        <w:t>- Федеральный</w:t>
      </w:r>
      <w:r w:rsidRPr="00F42F5A">
        <w:rPr>
          <w:sz w:val="28"/>
          <w:szCs w:val="28"/>
        </w:rPr>
        <w:t xml:space="preserve"> закон от 27.07.2010 № 210-ФЗ «Об организации предоставления государственных и муниципальных услуг</w:t>
      </w:r>
      <w:r>
        <w:rPr>
          <w:sz w:val="28"/>
          <w:szCs w:val="28"/>
        </w:rPr>
        <w:t>».</w:t>
      </w:r>
    </w:p>
    <w:p w:rsidR="00B60B25" w:rsidRPr="00671B38" w:rsidRDefault="00B60B25" w:rsidP="00B54844">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3" w:name="P139"/>
      <w:bookmarkEnd w:id="3"/>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w:t>
      </w:r>
      <w:proofErr w:type="gramStart"/>
      <w:r w:rsidRPr="00671B38">
        <w:rPr>
          <w:rFonts w:ascii="Times New Roman" w:hAnsi="Times New Roman" w:cs="Times New Roman"/>
          <w:b/>
          <w:sz w:val="28"/>
          <w:szCs w:val="28"/>
        </w:rPr>
        <w:t>Исчерпывающий перечень документов, необходимых в соответствии с федеральным и (или) областным законодательством</w:t>
      </w:r>
      <w:r w:rsidR="00013113">
        <w:rPr>
          <w:rFonts w:ascii="Times New Roman" w:hAnsi="Times New Roman" w:cs="Times New Roman"/>
          <w:b/>
          <w:sz w:val="28"/>
          <w:szCs w:val="28"/>
        </w:rPr>
        <w:t xml:space="preserve">, а также требованиями муниципальных нормативных правовых актов, </w:t>
      </w:r>
      <w:r w:rsidRPr="00671B38">
        <w:rPr>
          <w:rFonts w:ascii="Times New Roman" w:hAnsi="Times New Roman" w:cs="Times New Roman"/>
          <w:b/>
          <w:sz w:val="28"/>
          <w:szCs w:val="28"/>
        </w:rPr>
        <w:t xml:space="preserve">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roofErr w:type="gramEnd"/>
    </w:p>
    <w:p w:rsidR="00B60B25" w:rsidRPr="00671B38" w:rsidRDefault="00B60B25" w:rsidP="00B60B25">
      <w:pPr>
        <w:pStyle w:val="ConsPlusNormal0"/>
        <w:jc w:val="both"/>
        <w:rPr>
          <w:rFonts w:ascii="Times New Roman" w:hAnsi="Times New Roman" w:cs="Times New Roman"/>
          <w:sz w:val="28"/>
          <w:szCs w:val="28"/>
        </w:rPr>
      </w:pPr>
    </w:p>
    <w:p w:rsidR="00EE5922" w:rsidRPr="00711578" w:rsidRDefault="00EE5922" w:rsidP="00EE5922">
      <w:pPr>
        <w:pStyle w:val="a7"/>
        <w:spacing w:line="240" w:lineRule="auto"/>
        <w:ind w:firstLine="703"/>
      </w:pPr>
      <w:bookmarkStart w:id="4" w:name="P145"/>
      <w:bookmarkStart w:id="5" w:name="P176"/>
      <w:bookmarkEnd w:id="4"/>
      <w:bookmarkEnd w:id="5"/>
      <w:r w:rsidRPr="00711578">
        <w:t>2.</w:t>
      </w:r>
      <w:r>
        <w:t>6</w:t>
      </w:r>
      <w:r w:rsidRPr="00711578">
        <w:t>.</w:t>
      </w:r>
      <w:r>
        <w:t>1.</w:t>
      </w:r>
      <w:r w:rsidRPr="00711578">
        <w:t xml:space="preserve"> </w:t>
      </w:r>
      <w:proofErr w:type="gramStart"/>
      <w:r w:rsidRPr="00711578">
        <w:t xml:space="preserve">Заявитель или его представитель представляет в Администрацию уведомление об окончании </w:t>
      </w:r>
      <w:r w:rsidR="002701F5">
        <w:t xml:space="preserve">строительства </w:t>
      </w:r>
      <w:r w:rsidR="00690526">
        <w:t xml:space="preserve">по </w:t>
      </w:r>
      <w:r w:rsidRPr="00711578">
        <w:t>форме,</w:t>
      </w:r>
      <w:r w:rsidRPr="00711578">
        <w:rPr>
          <w:spacing w:val="80"/>
        </w:rPr>
        <w:t xml:space="preserve"> </w:t>
      </w:r>
      <w:r w:rsidRPr="00711578">
        <w:t>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w:t>
      </w:r>
      <w:r w:rsidRPr="00A64FDC">
        <w:t xml:space="preserve"> </w:t>
      </w:r>
      <w:r w:rsidRPr="005A39EA">
        <w:t>в</w:t>
      </w:r>
      <w:r w:rsidRPr="00A64FDC">
        <w:t xml:space="preserve"> </w:t>
      </w:r>
      <w:r w:rsidRPr="00711578">
        <w:lastRenderedPageBreak/>
        <w:t>сфере строительства, архитектуры, градостроительства, а также прилагаемые к нему док</w:t>
      </w:r>
      <w:r>
        <w:t>ументы, указанные в подпунктах «б» - «е»</w:t>
      </w:r>
      <w:r w:rsidRPr="00711578">
        <w:t xml:space="preserve"> пункта 2.</w:t>
      </w:r>
      <w:r>
        <w:t>6.2</w:t>
      </w:r>
      <w:r w:rsidRPr="00711578">
        <w:t xml:space="preserve"> настоящего Административного регламента, одним из следующих способов:</w:t>
      </w:r>
      <w:proofErr w:type="gramEnd"/>
    </w:p>
    <w:p w:rsidR="00EE5922" w:rsidRDefault="006F141D" w:rsidP="00EE5922">
      <w:pPr>
        <w:pStyle w:val="a7"/>
        <w:spacing w:line="240" w:lineRule="auto"/>
        <w:ind w:firstLine="708"/>
      </w:pPr>
      <w:proofErr w:type="gramStart"/>
      <w:r>
        <w:t>а)</w:t>
      </w:r>
      <w:r w:rsidR="00F1433B">
        <w:t xml:space="preserve"> </w:t>
      </w:r>
      <w:r w:rsidR="00EE5922" w:rsidRPr="00257D6C">
        <w:t xml:space="preserve"> </w:t>
      </w:r>
      <w:r w:rsidR="00EE5922" w:rsidRPr="008332BC">
        <w:t xml:space="preserve">на бумажном носителе посредством </w:t>
      </w:r>
      <w:r w:rsidR="00EE5922">
        <w:t xml:space="preserve"> </w:t>
      </w:r>
      <w:r w:rsidR="00EE5922" w:rsidRPr="008332BC">
        <w:t xml:space="preserve">личного обращения в </w:t>
      </w:r>
      <w:r w:rsidR="00EE5922">
        <w:t>Администрацию</w:t>
      </w:r>
      <w:r w:rsidR="00EE5922" w:rsidRPr="008332BC">
        <w:t xml:space="preserve">, в том числе через </w:t>
      </w:r>
      <w:r w:rsidR="00EE5922">
        <w:t>Починковский МФЦ</w:t>
      </w:r>
      <w:r w:rsidR="00EE5922" w:rsidRPr="008332BC">
        <w:t xml:space="preserve"> в соответствии с соглашением о взаимодействии между многофункциональным центром и </w:t>
      </w:r>
      <w:r w:rsidR="00EE5922">
        <w:t>Администрацией</w:t>
      </w:r>
      <w:r w:rsidR="00EE5922" w:rsidRPr="008332BC">
        <w:t xml:space="preserve"> в соответствии с постановлением Правительства Российской Федерации от </w:t>
      </w:r>
      <w:r w:rsidR="00EE5922">
        <w:t>27.09.</w:t>
      </w:r>
      <w:r w:rsidR="00EE5922" w:rsidRPr="008332BC">
        <w:t xml:space="preserve"> 2011 г. № 797 </w:t>
      </w:r>
      <w:r w:rsidR="00EE5922">
        <w:t>«</w:t>
      </w:r>
      <w:r w:rsidR="00EE5922" w:rsidRPr="008332BC">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EE5922" w:rsidRPr="008332BC">
        <w:t xml:space="preserve"> субъектов Российской Федерации, органами местного самоуправления</w:t>
      </w:r>
      <w:r w:rsidR="00EE5922">
        <w:t>»</w:t>
      </w:r>
      <w:r w:rsidR="00EE5922" w:rsidRPr="008332BC">
        <w:t>, либо посредством почтового отправления с уведомлением о вручении.</w:t>
      </w:r>
    </w:p>
    <w:p w:rsidR="00EE5922" w:rsidRPr="00257D6C" w:rsidRDefault="006F141D" w:rsidP="00EE5922">
      <w:pPr>
        <w:pStyle w:val="a7"/>
        <w:spacing w:line="240" w:lineRule="auto"/>
        <w:ind w:firstLine="703"/>
      </w:pPr>
      <w:r>
        <w:t>б)</w:t>
      </w:r>
      <w:r w:rsidR="00EE5922" w:rsidRPr="00257D6C">
        <w:rPr>
          <w:spacing w:val="-2"/>
        </w:rPr>
        <w:t xml:space="preserve"> </w:t>
      </w:r>
      <w:r w:rsidR="00EE5922" w:rsidRPr="00257D6C">
        <w:t xml:space="preserve">в электронной форме посредством федеральной государственной </w:t>
      </w:r>
      <w:r w:rsidR="00EE5922" w:rsidRPr="00257D6C">
        <w:rPr>
          <w:spacing w:val="-2"/>
        </w:rPr>
        <w:t>информационной</w:t>
      </w:r>
      <w:r w:rsidR="00EE5922" w:rsidRPr="00257D6C">
        <w:t xml:space="preserve"> </w:t>
      </w:r>
      <w:r w:rsidR="00EE5922" w:rsidRPr="00257D6C">
        <w:rPr>
          <w:spacing w:val="-2"/>
        </w:rPr>
        <w:t xml:space="preserve">системы </w:t>
      </w:r>
      <w:r w:rsidR="00EE5922">
        <w:rPr>
          <w:spacing w:val="-2"/>
        </w:rPr>
        <w:t>«</w:t>
      </w:r>
      <w:r w:rsidR="00EE5922" w:rsidRPr="00257D6C">
        <w:rPr>
          <w:spacing w:val="-2"/>
        </w:rPr>
        <w:t>Единый</w:t>
      </w:r>
      <w:r w:rsidR="00EE5922" w:rsidRPr="00257D6C">
        <w:t xml:space="preserve"> </w:t>
      </w:r>
      <w:r w:rsidR="00EE5922" w:rsidRPr="00257D6C">
        <w:rPr>
          <w:spacing w:val="-2"/>
        </w:rPr>
        <w:t>портал</w:t>
      </w:r>
      <w:r w:rsidR="00EE5922" w:rsidRPr="00257D6C">
        <w:t xml:space="preserve"> </w:t>
      </w:r>
      <w:r w:rsidR="00EE5922" w:rsidRPr="00257D6C">
        <w:rPr>
          <w:spacing w:val="-2"/>
        </w:rPr>
        <w:t xml:space="preserve">государственных </w:t>
      </w:r>
      <w:r w:rsidR="00EE5922" w:rsidRPr="00257D6C">
        <w:t>и</w:t>
      </w:r>
      <w:r w:rsidR="00EE5922" w:rsidRPr="00257D6C">
        <w:rPr>
          <w:spacing w:val="66"/>
        </w:rPr>
        <w:t xml:space="preserve"> </w:t>
      </w:r>
      <w:r w:rsidR="00EE5922" w:rsidRPr="00257D6C">
        <w:t>муниципальных</w:t>
      </w:r>
      <w:r w:rsidR="00EE5922" w:rsidRPr="00257D6C">
        <w:rPr>
          <w:spacing w:val="67"/>
        </w:rPr>
        <w:t xml:space="preserve"> </w:t>
      </w:r>
      <w:r w:rsidR="00EE5922" w:rsidRPr="00257D6C">
        <w:t>услуг</w:t>
      </w:r>
      <w:r w:rsidR="00EE5922" w:rsidRPr="00257D6C">
        <w:rPr>
          <w:spacing w:val="67"/>
        </w:rPr>
        <w:t xml:space="preserve"> </w:t>
      </w:r>
      <w:r w:rsidR="00EE5922" w:rsidRPr="00257D6C">
        <w:t>(функций)</w:t>
      </w:r>
      <w:r w:rsidR="00EE5922">
        <w:t>» (далее - Единый портал)</w:t>
      </w:r>
      <w:r w:rsidR="00EE5922" w:rsidRPr="00257D6C">
        <w:t>,</w:t>
      </w:r>
      <w:r w:rsidR="00EE5922" w:rsidRPr="00257D6C">
        <w:rPr>
          <w:spacing w:val="67"/>
        </w:rPr>
        <w:t xml:space="preserve"> </w:t>
      </w:r>
      <w:r w:rsidR="00EE5922" w:rsidRPr="00257D6C">
        <w:t>регионального</w:t>
      </w:r>
      <w:r w:rsidR="00EE5922" w:rsidRPr="00257D6C">
        <w:rPr>
          <w:spacing w:val="67"/>
        </w:rPr>
        <w:t xml:space="preserve"> </w:t>
      </w:r>
      <w:r w:rsidR="00EE5922" w:rsidRPr="00257D6C">
        <w:t>портала</w:t>
      </w:r>
      <w:r w:rsidR="00EE5922" w:rsidRPr="00257D6C">
        <w:rPr>
          <w:spacing w:val="67"/>
        </w:rPr>
        <w:t xml:space="preserve"> </w:t>
      </w:r>
      <w:r w:rsidR="00EE5922" w:rsidRPr="00257D6C">
        <w:t>государственных</w:t>
      </w:r>
      <w:r w:rsidR="00EE5922" w:rsidRPr="00257D6C">
        <w:rPr>
          <w:spacing w:val="67"/>
        </w:rPr>
        <w:t xml:space="preserve"> </w:t>
      </w:r>
      <w:r w:rsidR="00EE5922" w:rsidRPr="00257D6C">
        <w:rPr>
          <w:spacing w:val="-10"/>
        </w:rPr>
        <w:t>и</w:t>
      </w:r>
      <w:r w:rsidR="00EE5922" w:rsidRPr="00257D6C">
        <w:t xml:space="preserve"> муниципальных услуг (функций)</w:t>
      </w:r>
      <w:r w:rsidR="009C4450">
        <w:t xml:space="preserve"> (</w:t>
      </w:r>
      <w:r w:rsidR="00EE5922">
        <w:t>далее –</w:t>
      </w:r>
      <w:r w:rsidR="00BE5E1A">
        <w:t xml:space="preserve"> </w:t>
      </w:r>
      <w:r w:rsidR="00EE5922">
        <w:t>региональный портал)</w:t>
      </w:r>
      <w:r w:rsidR="00EE5922" w:rsidRPr="00257D6C">
        <w:t>, являющегося государственной информационной системой субъекта Российской Федерации.</w:t>
      </w:r>
    </w:p>
    <w:p w:rsidR="00EE5922" w:rsidRDefault="00EE5922" w:rsidP="00EE5922">
      <w:pPr>
        <w:pStyle w:val="a7"/>
        <w:spacing w:line="240" w:lineRule="auto"/>
        <w:ind w:firstLine="708"/>
      </w:pPr>
      <w:r w:rsidRPr="008332BC">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w:t>
      </w:r>
      <w:r>
        <w:t>22.12.</w:t>
      </w:r>
      <w:r w:rsidRPr="008332BC">
        <w:t>2012 г. №</w:t>
      </w:r>
      <w:r w:rsidRPr="008332BC">
        <w:rPr>
          <w:spacing w:val="-3"/>
        </w:rPr>
        <w:t xml:space="preserve"> </w:t>
      </w:r>
      <w:r w:rsidRPr="008332BC">
        <w:t xml:space="preserve">1376 </w:t>
      </w:r>
      <w:r>
        <w:t>«</w:t>
      </w:r>
      <w:r w:rsidRPr="008332BC">
        <w:t xml:space="preserve">Об утверждении </w:t>
      </w:r>
      <w:proofErr w:type="gramStart"/>
      <w:r w:rsidRPr="008332BC">
        <w:t>Правил организации деятельности многофункциональных центров предоставления государственных</w:t>
      </w:r>
      <w:proofErr w:type="gramEnd"/>
      <w:r w:rsidRPr="008332BC">
        <w:t xml:space="preserve"> и муниципальных услуг</w:t>
      </w:r>
      <w:r>
        <w:t>»</w:t>
      </w:r>
      <w:r w:rsidRPr="008332BC">
        <w:t>.</w:t>
      </w:r>
    </w:p>
    <w:p w:rsidR="00B40BB5" w:rsidRDefault="00B40BB5" w:rsidP="00EE5922">
      <w:pPr>
        <w:pStyle w:val="a7"/>
        <w:spacing w:line="240" w:lineRule="auto"/>
        <w:ind w:firstLine="708"/>
      </w:pPr>
    </w:p>
    <w:p w:rsidR="00B40BB5" w:rsidRPr="00F773AD" w:rsidRDefault="00B40BB5" w:rsidP="00461FCE">
      <w:pPr>
        <w:pStyle w:val="a7"/>
        <w:spacing w:line="240" w:lineRule="auto"/>
        <w:ind w:left="216" w:firstLine="492"/>
        <w:rPr>
          <w:b/>
        </w:rPr>
      </w:pPr>
      <w:r w:rsidRPr="00B40BB5">
        <w:rPr>
          <w:b/>
        </w:rPr>
        <w:t>2.6.2</w:t>
      </w:r>
      <w:r w:rsidRPr="008011B9">
        <w:t>.</w:t>
      </w:r>
      <w:r w:rsidRPr="00257D6C">
        <w:rPr>
          <w:b/>
        </w:rPr>
        <w:t xml:space="preserve"> </w:t>
      </w:r>
      <w:r w:rsidRPr="00F773AD">
        <w:rPr>
          <w:b/>
        </w:rPr>
        <w:t>Исчерпывающий перечень документов, необходимых для</w:t>
      </w:r>
      <w:r w:rsidRPr="00F773AD">
        <w:rPr>
          <w:b/>
          <w:spacing w:val="40"/>
        </w:rPr>
        <w:t xml:space="preserve"> </w:t>
      </w:r>
      <w:r w:rsidRPr="00F773AD">
        <w:rPr>
          <w:b/>
        </w:rPr>
        <w:t>предоставления услуги, подлежащих представлению заявителем самостоятельно:</w:t>
      </w:r>
    </w:p>
    <w:p w:rsidR="00B40BB5" w:rsidRDefault="00B40BB5" w:rsidP="00461FCE">
      <w:pPr>
        <w:pStyle w:val="a7"/>
        <w:spacing w:line="240" w:lineRule="auto"/>
        <w:ind w:firstLine="708"/>
      </w:pPr>
    </w:p>
    <w:p w:rsidR="00690526" w:rsidRDefault="00571450" w:rsidP="00690526">
      <w:pPr>
        <w:pStyle w:val="a7"/>
        <w:spacing w:line="240" w:lineRule="auto"/>
        <w:ind w:firstLine="708"/>
      </w:pPr>
      <w:r w:rsidRPr="00D13255">
        <w:t>а) уведомление об окончании</w:t>
      </w:r>
      <w:r w:rsidR="00FD441C">
        <w:t xml:space="preserve"> строительства</w:t>
      </w:r>
      <w:r w:rsidRPr="00D13255">
        <w:t>.</w:t>
      </w:r>
    </w:p>
    <w:p w:rsidR="00571450" w:rsidRPr="00D13255" w:rsidRDefault="00571450" w:rsidP="00690526">
      <w:pPr>
        <w:pStyle w:val="a7"/>
        <w:spacing w:line="240" w:lineRule="auto"/>
        <w:ind w:firstLine="708"/>
      </w:pPr>
      <w:r w:rsidRPr="00D13255">
        <w:t xml:space="preserve"> </w:t>
      </w:r>
      <w:proofErr w:type="gramStart"/>
      <w:r w:rsidRPr="00D13255">
        <w:t xml:space="preserve">В случае представления уведомления об окончании </w:t>
      </w:r>
      <w:r w:rsidR="00FD441C">
        <w:t xml:space="preserve">строительства </w:t>
      </w:r>
      <w:r w:rsidRPr="00D13255">
        <w:t>в электронной форме посредством Единого портала, регионального портал</w:t>
      </w:r>
      <w:r>
        <w:t>а в соответствии с подпунктом «б</w:t>
      </w:r>
      <w:r w:rsidRPr="00D13255">
        <w:t>» пункта</w:t>
      </w:r>
      <w:r w:rsidRPr="00D13255">
        <w:rPr>
          <w:spacing w:val="80"/>
        </w:rPr>
        <w:t xml:space="preserve"> </w:t>
      </w:r>
      <w:r>
        <w:t>2.6.1</w:t>
      </w:r>
      <w:r w:rsidRPr="00D13255">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571450" w:rsidRPr="00D13255" w:rsidRDefault="00571450" w:rsidP="00461FCE">
      <w:pPr>
        <w:pStyle w:val="a7"/>
        <w:spacing w:line="240" w:lineRule="auto"/>
        <w:ind w:firstLine="708"/>
      </w:pPr>
      <w:r w:rsidRPr="00D13255">
        <w:t>б)</w:t>
      </w:r>
      <w:r w:rsidRPr="00D13255">
        <w:rPr>
          <w:spacing w:val="-2"/>
        </w:rPr>
        <w:t xml:space="preserve"> </w:t>
      </w:r>
      <w:r w:rsidRPr="00D13255">
        <w:t xml:space="preserve">документ, удостоверяющий личность заявителя или представителя заявителя, в случае представления уведомления об окончании </w:t>
      </w:r>
      <w:r w:rsidR="00FD441C">
        <w:t xml:space="preserve">строительства </w:t>
      </w:r>
      <w:r w:rsidRPr="00D13255">
        <w:t xml:space="preserve">посредством личного обращения в </w:t>
      </w:r>
      <w:r>
        <w:t>Администрацию</w:t>
      </w:r>
      <w:r w:rsidRPr="00D13255">
        <w:t xml:space="preserve">, в том числе через </w:t>
      </w:r>
      <w:r w:rsidR="00461FCE">
        <w:t>Починковский МФЦ</w:t>
      </w:r>
      <w:r w:rsidRPr="00D13255">
        <w:t>. В случае представления документов в электронной форме посредством Единого портала, регионального порта</w:t>
      </w:r>
      <w:r>
        <w:t>ла в соответствии с подпунктом «б»</w:t>
      </w:r>
      <w:r w:rsidRPr="00D13255">
        <w:t xml:space="preserve"> пункта 2.</w:t>
      </w:r>
      <w:r>
        <w:t>6.1</w:t>
      </w:r>
      <w:r w:rsidRPr="00D13255">
        <w:t xml:space="preserve"> настоящего Административного регламента направление указанного документа не требуется;</w:t>
      </w:r>
    </w:p>
    <w:p w:rsidR="00571450" w:rsidRDefault="00571450" w:rsidP="00461FCE">
      <w:pPr>
        <w:pStyle w:val="a7"/>
        <w:spacing w:line="240" w:lineRule="auto"/>
        <w:ind w:firstLine="708"/>
      </w:pPr>
      <w:r w:rsidRPr="00D13255">
        <w:lastRenderedPageBreak/>
        <w:t>в)</w:t>
      </w:r>
      <w:r w:rsidRPr="00D13255">
        <w:rPr>
          <w:spacing w:val="-3"/>
        </w:rPr>
        <w:t xml:space="preserve"> </w:t>
      </w:r>
      <w:r w:rsidRPr="00D13255">
        <w:t>документ, подтверждающий полномочия представителя заявителя действовать от имени заявителя (в случае обращения за получением у</w:t>
      </w:r>
      <w:r w:rsidR="00B05EDB">
        <w:t>слуги представителя заявителя);</w:t>
      </w:r>
    </w:p>
    <w:p w:rsidR="00571450" w:rsidRDefault="00571450" w:rsidP="00461FCE">
      <w:pPr>
        <w:pStyle w:val="a7"/>
        <w:spacing w:line="240" w:lineRule="auto"/>
        <w:ind w:firstLine="708"/>
      </w:pPr>
      <w:r w:rsidRPr="00D13255">
        <w:t>г)</w:t>
      </w:r>
      <w:r w:rsidRPr="00D13255">
        <w:rPr>
          <w:spacing w:val="-2"/>
        </w:rPr>
        <w:t xml:space="preserve"> </w:t>
      </w:r>
      <w:r w:rsidRPr="00D13255">
        <w:t>заверенный</w:t>
      </w:r>
      <w:r w:rsidRPr="00D13255">
        <w:rPr>
          <w:spacing w:val="69"/>
          <w:w w:val="150"/>
        </w:rPr>
        <w:t xml:space="preserve"> </w:t>
      </w:r>
      <w:r w:rsidRPr="00D13255">
        <w:t>перевод</w:t>
      </w:r>
      <w:r w:rsidRPr="00D13255">
        <w:rPr>
          <w:spacing w:val="69"/>
          <w:w w:val="150"/>
        </w:rPr>
        <w:t xml:space="preserve"> </w:t>
      </w:r>
      <w:r w:rsidRPr="00D13255">
        <w:t>на</w:t>
      </w:r>
      <w:r w:rsidRPr="00D13255">
        <w:rPr>
          <w:spacing w:val="69"/>
          <w:w w:val="150"/>
        </w:rPr>
        <w:t xml:space="preserve"> </w:t>
      </w:r>
      <w:r w:rsidRPr="00D13255">
        <w:t>русский</w:t>
      </w:r>
      <w:r w:rsidRPr="00D13255">
        <w:rPr>
          <w:spacing w:val="69"/>
          <w:w w:val="150"/>
        </w:rPr>
        <w:t xml:space="preserve"> </w:t>
      </w:r>
      <w:r w:rsidRPr="00D13255">
        <w:t>язык</w:t>
      </w:r>
      <w:r w:rsidRPr="00D13255">
        <w:rPr>
          <w:spacing w:val="69"/>
          <w:w w:val="150"/>
        </w:rPr>
        <w:t xml:space="preserve"> </w:t>
      </w:r>
      <w:r w:rsidRPr="00D13255">
        <w:t>документов о</w:t>
      </w:r>
      <w:r w:rsidRPr="00D13255">
        <w:rPr>
          <w:spacing w:val="80"/>
          <w:w w:val="150"/>
        </w:rPr>
        <w:t xml:space="preserve">  </w:t>
      </w:r>
      <w:r w:rsidRPr="00D13255">
        <w:t>государственной</w:t>
      </w:r>
      <w:r w:rsidRPr="00D13255">
        <w:rPr>
          <w:spacing w:val="80"/>
          <w:w w:val="150"/>
        </w:rPr>
        <w:t xml:space="preserve"> </w:t>
      </w:r>
      <w:r w:rsidRPr="00D13255">
        <w:t>регистрации</w:t>
      </w:r>
      <w:r w:rsidRPr="00D13255">
        <w:rPr>
          <w:spacing w:val="80"/>
          <w:w w:val="150"/>
        </w:rPr>
        <w:t xml:space="preserve"> </w:t>
      </w:r>
      <w:r w:rsidRPr="00D13255">
        <w:t>юридического</w:t>
      </w:r>
      <w:r w:rsidRPr="00D13255">
        <w:rPr>
          <w:spacing w:val="80"/>
          <w:w w:val="150"/>
        </w:rPr>
        <w:t xml:space="preserve"> </w:t>
      </w:r>
      <w:r w:rsidRPr="00D13255">
        <w:t>лица</w:t>
      </w:r>
      <w:r w:rsidRPr="00D13255">
        <w:rPr>
          <w:spacing w:val="80"/>
          <w:w w:val="150"/>
        </w:rPr>
        <w:t xml:space="preserve"> </w:t>
      </w:r>
      <w:r w:rsidRPr="00D13255">
        <w:t>в</w:t>
      </w:r>
      <w:r w:rsidRPr="00D13255">
        <w:rPr>
          <w:spacing w:val="80"/>
          <w:w w:val="150"/>
        </w:rPr>
        <w:t xml:space="preserve"> </w:t>
      </w:r>
      <w:r w:rsidRPr="00D13255">
        <w:t>соответствии</w:t>
      </w:r>
      <w:r w:rsidRPr="00D13255">
        <w:rPr>
          <w:spacing w:val="80"/>
        </w:rPr>
        <w:t xml:space="preserve"> </w:t>
      </w:r>
      <w:r w:rsidRPr="00D13255">
        <w:t>с законодательством иностранного государства в случае, если застройщиком является иностранное юридическое лицо</w:t>
      </w:r>
      <w:r>
        <w:t>;</w:t>
      </w:r>
    </w:p>
    <w:p w:rsidR="00571450" w:rsidRPr="00D13255" w:rsidRDefault="00571450" w:rsidP="00461FCE">
      <w:pPr>
        <w:pStyle w:val="a7"/>
        <w:spacing w:line="240" w:lineRule="auto"/>
        <w:ind w:firstLine="708"/>
      </w:pPr>
      <w:r w:rsidRPr="00D13255">
        <w:t>д)</w:t>
      </w:r>
      <w:r w:rsidRPr="00D13255">
        <w:rPr>
          <w:spacing w:val="-3"/>
        </w:rPr>
        <w:t xml:space="preserve"> </w:t>
      </w:r>
      <w:r w:rsidRPr="00D13255">
        <w:t>технический план объекта индивидуального жилищного строительства</w:t>
      </w:r>
      <w:r w:rsidRPr="00D13255">
        <w:rPr>
          <w:spacing w:val="80"/>
        </w:rPr>
        <w:t xml:space="preserve"> </w:t>
      </w:r>
      <w:r w:rsidRPr="00D13255">
        <w:t>или садового дома;</w:t>
      </w:r>
    </w:p>
    <w:p w:rsidR="00571450" w:rsidRDefault="00571450" w:rsidP="00461FCE">
      <w:pPr>
        <w:pStyle w:val="a7"/>
        <w:spacing w:line="240" w:lineRule="auto"/>
        <w:ind w:firstLine="708"/>
      </w:pPr>
      <w:r w:rsidRPr="00D13255">
        <w:t>е)</w:t>
      </w:r>
      <w:r w:rsidRPr="00D13255">
        <w:rPr>
          <w:spacing w:val="-4"/>
        </w:rPr>
        <w:t xml:space="preserve"> </w:t>
      </w:r>
      <w:r w:rsidRPr="00D13255">
        <w:t>заключенное</w:t>
      </w:r>
      <w:r w:rsidRPr="00D13255">
        <w:rPr>
          <w:spacing w:val="-1"/>
        </w:rPr>
        <w:t xml:space="preserve"> </w:t>
      </w:r>
      <w:r w:rsidRPr="00D13255">
        <w:t>между</w:t>
      </w:r>
      <w:r w:rsidRPr="00D13255">
        <w:rPr>
          <w:spacing w:val="-1"/>
        </w:rPr>
        <w:t xml:space="preserve"> </w:t>
      </w:r>
      <w:r w:rsidRPr="00D13255">
        <w:t>правообладателями</w:t>
      </w:r>
      <w:r w:rsidRPr="00D13255">
        <w:rPr>
          <w:spacing w:val="-1"/>
        </w:rPr>
        <w:t xml:space="preserve"> </w:t>
      </w:r>
      <w:r w:rsidRPr="00D13255">
        <w:t>земельного</w:t>
      </w:r>
      <w:r w:rsidRPr="00D13255">
        <w:rPr>
          <w:spacing w:val="-1"/>
        </w:rPr>
        <w:t xml:space="preserve"> </w:t>
      </w:r>
      <w:r w:rsidRPr="00D13255">
        <w:t>участка</w:t>
      </w:r>
      <w:r w:rsidRPr="00D13255">
        <w:rPr>
          <w:spacing w:val="-1"/>
        </w:rPr>
        <w:t xml:space="preserve"> </w:t>
      </w:r>
      <w:r w:rsidRPr="00D13255">
        <w:t>соглашение</w:t>
      </w:r>
      <w:r w:rsidRPr="00D13255">
        <w:rPr>
          <w:spacing w:val="-1"/>
        </w:rPr>
        <w:t xml:space="preserve"> </w:t>
      </w:r>
      <w:r w:rsidRPr="00D13255">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13255">
        <w:t>со</w:t>
      </w:r>
      <w:proofErr w:type="gramEnd"/>
      <w:r w:rsidRPr="00D13255">
        <w:t xml:space="preserve"> множественностью лиц на стороне арендатора.</w:t>
      </w:r>
    </w:p>
    <w:p w:rsidR="00571450" w:rsidRPr="008011B9" w:rsidRDefault="00571450" w:rsidP="00461FCE">
      <w:pPr>
        <w:pStyle w:val="a7"/>
        <w:spacing w:line="240" w:lineRule="auto"/>
      </w:pPr>
      <w:r w:rsidRPr="008011B9">
        <w:t>2.6.</w:t>
      </w:r>
      <w:r>
        <w:t>3</w:t>
      </w:r>
      <w:r w:rsidRPr="008011B9">
        <w:t>. Документы, представляемые заявителем, должны соответствовать следующим требованиям:</w:t>
      </w:r>
    </w:p>
    <w:p w:rsidR="00571450" w:rsidRPr="008011B9" w:rsidRDefault="00571450" w:rsidP="00461FCE">
      <w:pPr>
        <w:pStyle w:val="a7"/>
        <w:spacing w:line="240" w:lineRule="auto"/>
      </w:pPr>
      <w:r w:rsidRPr="008011B9">
        <w:t>- тексты документов написаны разборчиво;</w:t>
      </w:r>
    </w:p>
    <w:p w:rsidR="00571450" w:rsidRPr="008011B9" w:rsidRDefault="00571450" w:rsidP="00461FCE">
      <w:pPr>
        <w:pStyle w:val="a7"/>
        <w:spacing w:line="240" w:lineRule="auto"/>
      </w:pPr>
      <w:r w:rsidRPr="008011B9">
        <w:t xml:space="preserve">- фамилия, имя и отчество (при наличии) заявителя, адрес </w:t>
      </w:r>
      <w:proofErr w:type="gramStart"/>
      <w:r w:rsidRPr="008011B9">
        <w:t>указаны</w:t>
      </w:r>
      <w:proofErr w:type="gramEnd"/>
      <w:r w:rsidRPr="008011B9">
        <w:t xml:space="preserve"> полностью;</w:t>
      </w:r>
    </w:p>
    <w:p w:rsidR="00571450" w:rsidRPr="008011B9" w:rsidRDefault="00571450" w:rsidP="00461FCE">
      <w:pPr>
        <w:pStyle w:val="a7"/>
        <w:spacing w:line="240" w:lineRule="auto"/>
      </w:pPr>
      <w:r w:rsidRPr="008011B9">
        <w:t>- в документах нет подчисток, приписок, зачеркнутых слов и иных неоговоренных исправлений;</w:t>
      </w:r>
    </w:p>
    <w:p w:rsidR="00571450" w:rsidRPr="008011B9" w:rsidRDefault="00571450" w:rsidP="00461FCE">
      <w:pPr>
        <w:pStyle w:val="a7"/>
        <w:spacing w:line="240" w:lineRule="auto"/>
      </w:pPr>
      <w:r w:rsidRPr="008011B9">
        <w:t>- документы не исполнены карандашом;</w:t>
      </w:r>
    </w:p>
    <w:p w:rsidR="00571450" w:rsidRPr="008011B9" w:rsidRDefault="00571450" w:rsidP="00461FCE">
      <w:pPr>
        <w:pStyle w:val="a7"/>
        <w:spacing w:line="240" w:lineRule="auto"/>
      </w:pPr>
      <w:r w:rsidRPr="008011B9">
        <w:t>- документы не имеют серьезных повреждений, наличие которых допускает многозначность истолкования содержания.</w:t>
      </w:r>
    </w:p>
    <w:p w:rsidR="00571450" w:rsidRPr="008011B9" w:rsidRDefault="00571450" w:rsidP="00461FCE">
      <w:pPr>
        <w:pStyle w:val="a7"/>
        <w:spacing w:line="240" w:lineRule="auto"/>
      </w:pPr>
      <w:r w:rsidRPr="008011B9">
        <w:t xml:space="preserve">Документы для предоставления муниципальной услуги по желанию заявителя могут направляться по почте. </w:t>
      </w:r>
      <w:proofErr w:type="gramStart"/>
      <w:r w:rsidRPr="008011B9">
        <w:t>В случае направления документов для получения муниципальной услуги по почте подпись заявителя на уведомлении о предоставлении</w:t>
      </w:r>
      <w:proofErr w:type="gramEnd"/>
      <w:r w:rsidRPr="008011B9">
        <w:t xml:space="preserve"> муниципальной услуги должна быть нотариально удостоверена.</w:t>
      </w:r>
    </w:p>
    <w:p w:rsidR="00571450" w:rsidRPr="008011B9" w:rsidRDefault="00571450" w:rsidP="00461FCE">
      <w:pPr>
        <w:pStyle w:val="a7"/>
        <w:spacing w:line="240" w:lineRule="auto"/>
        <w:ind w:firstLine="709"/>
      </w:pPr>
      <w:r w:rsidRPr="008011B9">
        <w:t>2.6.</w:t>
      </w:r>
      <w:r>
        <w:t>4</w:t>
      </w:r>
      <w:r w:rsidRPr="008011B9">
        <w:t>. Требовать от заявителя предъявления документов, не предусмотренных настоящим Административным регламентом, не допускается.</w:t>
      </w:r>
    </w:p>
    <w:p w:rsidR="00571450" w:rsidRDefault="00571450" w:rsidP="00461FCE">
      <w:pPr>
        <w:pStyle w:val="a7"/>
        <w:spacing w:line="240" w:lineRule="auto"/>
        <w:ind w:firstLine="709"/>
      </w:pPr>
      <w:r w:rsidRPr="008011B9">
        <w:t>2.6.</w:t>
      </w:r>
      <w:r>
        <w:t>5</w:t>
      </w:r>
      <w:r w:rsidRPr="008011B9">
        <w:t>. 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4C2" w:rsidRPr="008011B9" w:rsidRDefault="006224C2" w:rsidP="00461FCE">
      <w:pPr>
        <w:pStyle w:val="a7"/>
        <w:spacing w:line="240" w:lineRule="auto"/>
        <w:ind w:firstLine="709"/>
      </w:pPr>
    </w:p>
    <w:p w:rsidR="0081681E" w:rsidRDefault="00571450" w:rsidP="00461FCE">
      <w:pPr>
        <w:pStyle w:val="a7"/>
        <w:spacing w:line="240" w:lineRule="auto"/>
        <w:ind w:firstLine="709"/>
        <w:rPr>
          <w:b/>
        </w:rPr>
      </w:pPr>
      <w:r w:rsidRPr="006224C2">
        <w:rPr>
          <w:b/>
        </w:rPr>
        <w:t xml:space="preserve">2.7. </w:t>
      </w:r>
      <w:proofErr w:type="gramStart"/>
      <w:r w:rsidRPr="006224C2">
        <w:rPr>
          <w:b/>
        </w:rPr>
        <w:t xml:space="preserve">Исчерпывающий перечень </w:t>
      </w:r>
      <w:r w:rsidR="0081681E">
        <w:rPr>
          <w:b/>
        </w:rPr>
        <w:t xml:space="preserve">документов, </w:t>
      </w:r>
      <w:r w:rsidRPr="006224C2">
        <w:rPr>
          <w:b/>
        </w:rPr>
        <w:t xml:space="preserve">необходимых </w:t>
      </w:r>
      <w:r w:rsidR="0081681E">
        <w:rPr>
          <w:b/>
        </w:rPr>
        <w:t xml:space="preserve">в соответствии с федеральными, областными и (или) муниципальными нормативными правовыми актами </w:t>
      </w:r>
      <w:r w:rsidRPr="006224C2">
        <w:rPr>
          <w:b/>
        </w:rPr>
        <w:t xml:space="preserve">для предоставления </w:t>
      </w:r>
      <w:r w:rsidR="0081681E">
        <w:rPr>
          <w:b/>
        </w:rPr>
        <w:t xml:space="preserve">муниципальной </w:t>
      </w:r>
      <w:r w:rsidRPr="006224C2">
        <w:rPr>
          <w:b/>
        </w:rPr>
        <w:t>услуги</w:t>
      </w:r>
      <w:r w:rsidR="0081681E">
        <w:rPr>
          <w:b/>
        </w:rPr>
        <w:t xml:space="preserve">,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по собственной инициативе, и информация о </w:t>
      </w:r>
      <w:r w:rsidR="0081681E">
        <w:rPr>
          <w:b/>
        </w:rPr>
        <w:lastRenderedPageBreak/>
        <w:t>способах их получения заявителем, в том числе в</w:t>
      </w:r>
      <w:proofErr w:type="gramEnd"/>
      <w:r w:rsidR="0081681E">
        <w:rPr>
          <w:b/>
        </w:rPr>
        <w:t xml:space="preserve"> электронной форме, и порядке их представления     </w:t>
      </w:r>
    </w:p>
    <w:p w:rsidR="006224C2" w:rsidRPr="00607954" w:rsidRDefault="0081681E" w:rsidP="0081681E">
      <w:pPr>
        <w:pStyle w:val="a7"/>
        <w:spacing w:line="240" w:lineRule="auto"/>
        <w:ind w:firstLine="709"/>
      </w:pPr>
      <w:r>
        <w:rPr>
          <w:b/>
        </w:rPr>
        <w:t xml:space="preserve"> </w:t>
      </w:r>
    </w:p>
    <w:p w:rsidR="00571450" w:rsidRDefault="00571450" w:rsidP="00461FCE">
      <w:pPr>
        <w:pStyle w:val="a7"/>
        <w:spacing w:line="240" w:lineRule="auto"/>
        <w:ind w:firstLine="709"/>
      </w:pPr>
      <w:r>
        <w:t xml:space="preserve">2.7.1. </w:t>
      </w:r>
      <w:r w:rsidRPr="00F42F5A">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t>:</w:t>
      </w:r>
    </w:p>
    <w:p w:rsidR="00571450" w:rsidRPr="00607954" w:rsidRDefault="00571450" w:rsidP="00461FCE">
      <w:pPr>
        <w:pStyle w:val="a7"/>
        <w:spacing w:line="240" w:lineRule="auto"/>
        <w:ind w:firstLine="709"/>
      </w:pPr>
      <w:proofErr w:type="gramStart"/>
      <w:r w:rsidRPr="00607954">
        <w:t>а)</w:t>
      </w:r>
      <w:r w:rsidRPr="00607954">
        <w:rPr>
          <w:spacing w:val="-4"/>
        </w:rPr>
        <w:t xml:space="preserve"> </w:t>
      </w:r>
      <w:r w:rsidRPr="00607954">
        <w:t>сведения</w:t>
      </w:r>
      <w:r w:rsidRPr="00607954">
        <w:rPr>
          <w:spacing w:val="-4"/>
        </w:rPr>
        <w:t xml:space="preserve"> </w:t>
      </w:r>
      <w:r w:rsidRPr="00607954">
        <w:t>из</w:t>
      </w:r>
      <w:r w:rsidRPr="00607954">
        <w:rPr>
          <w:spacing w:val="-4"/>
        </w:rPr>
        <w:t xml:space="preserve"> </w:t>
      </w:r>
      <w:r w:rsidRPr="00607954">
        <w:t>Единого</w:t>
      </w:r>
      <w:r w:rsidRPr="00607954">
        <w:rPr>
          <w:spacing w:val="-4"/>
        </w:rPr>
        <w:t xml:space="preserve"> </w:t>
      </w:r>
      <w:r w:rsidRPr="00607954">
        <w:t>государственного</w:t>
      </w:r>
      <w:r w:rsidRPr="00607954">
        <w:rPr>
          <w:spacing w:val="-4"/>
        </w:rPr>
        <w:t xml:space="preserve"> </w:t>
      </w:r>
      <w:r w:rsidRPr="00607954">
        <w:t>реестра</w:t>
      </w:r>
      <w:r w:rsidRPr="00607954">
        <w:rPr>
          <w:spacing w:val="-4"/>
        </w:rPr>
        <w:t xml:space="preserve"> </w:t>
      </w:r>
      <w:r w:rsidRPr="00607954">
        <w:t>недвижимости</w:t>
      </w:r>
      <w:r w:rsidRPr="00607954">
        <w:rPr>
          <w:spacing w:val="-4"/>
        </w:rPr>
        <w:t xml:space="preserve"> </w:t>
      </w:r>
      <w:r w:rsidRPr="00607954">
        <w:t>об</w:t>
      </w:r>
      <w:r w:rsidRPr="00607954">
        <w:rPr>
          <w:spacing w:val="-4"/>
        </w:rPr>
        <w:t xml:space="preserve"> </w:t>
      </w:r>
      <w:r w:rsidRPr="00607954">
        <w:t>основных характеристиках и зарегистрированных правах на земельный участок);</w:t>
      </w:r>
      <w:proofErr w:type="gramEnd"/>
    </w:p>
    <w:p w:rsidR="00571450" w:rsidRDefault="00571450" w:rsidP="00461FCE">
      <w:pPr>
        <w:pStyle w:val="a7"/>
        <w:spacing w:line="240" w:lineRule="auto"/>
        <w:ind w:firstLine="709"/>
      </w:pPr>
      <w:r w:rsidRPr="00607954">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71450" w:rsidRPr="00C34837" w:rsidRDefault="00571450" w:rsidP="00461FCE">
      <w:pPr>
        <w:widowControl w:val="0"/>
        <w:ind w:firstLine="709"/>
        <w:jc w:val="both"/>
        <w:rPr>
          <w:rFonts w:eastAsia="Calibri"/>
          <w:sz w:val="28"/>
          <w:szCs w:val="28"/>
        </w:rPr>
      </w:pPr>
      <w:r w:rsidRPr="00F42F5A">
        <w:rPr>
          <w:rFonts w:eastAsia="Calibri"/>
          <w:sz w:val="28"/>
          <w:szCs w:val="28"/>
        </w:rPr>
        <w:t xml:space="preserve">2.7.2. Документы, предусмотренные настоящим подразделом, могут быть направлены в электронной форме посредством Единого портала и (или) </w:t>
      </w:r>
      <w:r w:rsidR="005A5C90">
        <w:rPr>
          <w:rFonts w:eastAsia="Calibri"/>
          <w:sz w:val="28"/>
          <w:szCs w:val="28"/>
        </w:rPr>
        <w:t>р</w:t>
      </w:r>
      <w:r w:rsidRPr="00F42F5A">
        <w:rPr>
          <w:rFonts w:eastAsia="Calibri"/>
          <w:sz w:val="28"/>
          <w:szCs w:val="28"/>
        </w:rPr>
        <w:t>егионального портала. В этом случае документы предоставляются в виде отсканированных копий, подписанных электронной подписью заявителя.</w:t>
      </w:r>
    </w:p>
    <w:p w:rsidR="00571450" w:rsidRPr="00571450" w:rsidRDefault="00571450" w:rsidP="00461FCE">
      <w:pPr>
        <w:pStyle w:val="ConsPlusNormal0"/>
        <w:tabs>
          <w:tab w:val="left" w:pos="567"/>
          <w:tab w:val="left" w:pos="1134"/>
        </w:tabs>
        <w:ind w:firstLine="709"/>
        <w:jc w:val="both"/>
        <w:rPr>
          <w:rFonts w:ascii="Times New Roman" w:hAnsi="Times New Roman" w:cs="Times New Roman"/>
          <w:sz w:val="28"/>
          <w:szCs w:val="28"/>
        </w:rPr>
      </w:pPr>
      <w:r w:rsidRPr="00571450">
        <w:rPr>
          <w:rFonts w:ascii="Times New Roman" w:hAnsi="Times New Roman" w:cs="Times New Roman"/>
          <w:sz w:val="28"/>
          <w:szCs w:val="28"/>
        </w:rPr>
        <w:t xml:space="preserve">2.7.3. </w:t>
      </w:r>
      <w:proofErr w:type="gramStart"/>
      <w:r w:rsidRPr="00571450">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2.7.1, Администрация или </w:t>
      </w:r>
      <w:r w:rsidR="00C417DD">
        <w:rPr>
          <w:rFonts w:ascii="Times New Roman" w:hAnsi="Times New Roman" w:cs="Times New Roman"/>
          <w:sz w:val="28"/>
          <w:szCs w:val="28"/>
        </w:rPr>
        <w:t xml:space="preserve">Починковский </w:t>
      </w:r>
      <w:r w:rsidRPr="00571450">
        <w:rPr>
          <w:rFonts w:ascii="Times New Roman" w:hAnsi="Times New Roman" w:cs="Times New Roman"/>
          <w:sz w:val="28"/>
          <w:szCs w:val="28"/>
        </w:rPr>
        <w:t>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571450" w:rsidRPr="00571450" w:rsidRDefault="00571450" w:rsidP="00461FCE">
      <w:pPr>
        <w:pStyle w:val="ConsPlusNormal0"/>
        <w:tabs>
          <w:tab w:val="left" w:pos="1134"/>
        </w:tabs>
        <w:ind w:firstLine="709"/>
        <w:jc w:val="both"/>
        <w:rPr>
          <w:rFonts w:ascii="Times New Roman" w:hAnsi="Times New Roman" w:cs="Times New Roman"/>
          <w:sz w:val="28"/>
          <w:szCs w:val="28"/>
        </w:rPr>
      </w:pPr>
      <w:r w:rsidRPr="00571450">
        <w:rPr>
          <w:rFonts w:ascii="Times New Roman" w:hAnsi="Times New Roman" w:cs="Times New Roman"/>
          <w:sz w:val="28"/>
          <w:szCs w:val="28"/>
        </w:rPr>
        <w:t>2.7.4. Запрещается требовать от заявителя:</w:t>
      </w:r>
    </w:p>
    <w:p w:rsidR="00571450" w:rsidRPr="00571450" w:rsidRDefault="00571450" w:rsidP="00461FCE">
      <w:pPr>
        <w:pStyle w:val="ConsPlusNormal0"/>
        <w:tabs>
          <w:tab w:val="left" w:pos="567"/>
          <w:tab w:val="left" w:pos="1134"/>
        </w:tabs>
        <w:ind w:firstLine="709"/>
        <w:jc w:val="both"/>
        <w:rPr>
          <w:rFonts w:ascii="Times New Roman" w:hAnsi="Times New Roman" w:cs="Times New Roman"/>
          <w:sz w:val="28"/>
          <w:szCs w:val="28"/>
        </w:rPr>
      </w:pPr>
      <w:r w:rsidRPr="00571450">
        <w:rPr>
          <w:rFonts w:ascii="Times New Roman" w:hAnsi="Times New Roman" w:cs="Times New Roman"/>
          <w:sz w:val="28"/>
          <w:szCs w:val="28"/>
        </w:rPr>
        <w:t>-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450" w:rsidRPr="00F42F5A" w:rsidRDefault="00571450" w:rsidP="00461FCE">
      <w:pPr>
        <w:widowControl w:val="0"/>
        <w:autoSpaceDE w:val="0"/>
        <w:autoSpaceDN w:val="0"/>
        <w:ind w:firstLine="709"/>
        <w:jc w:val="both"/>
        <w:rPr>
          <w:sz w:val="28"/>
          <w:szCs w:val="28"/>
        </w:rPr>
      </w:pPr>
      <w:proofErr w:type="gramStart"/>
      <w:r>
        <w:rPr>
          <w:sz w:val="28"/>
          <w:szCs w:val="28"/>
        </w:rPr>
        <w:t xml:space="preserve">- </w:t>
      </w:r>
      <w:r w:rsidRPr="00F42F5A">
        <w:rPr>
          <w:sz w:val="28"/>
          <w:szCs w:val="28"/>
        </w:rPr>
        <w:t xml:space="preserve">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 за исключением документов, указанных в </w:t>
      </w:r>
      <w:hyperlink r:id="rId10" w:history="1">
        <w:r w:rsidRPr="00F42F5A">
          <w:rPr>
            <w:sz w:val="28"/>
            <w:szCs w:val="28"/>
          </w:rPr>
          <w:t>части 6 статьи 7</w:t>
        </w:r>
      </w:hyperlink>
      <w:r w:rsidRPr="00F42F5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571450" w:rsidRPr="00F42F5A" w:rsidRDefault="00571450" w:rsidP="00461FCE">
      <w:pPr>
        <w:widowControl w:val="0"/>
        <w:ind w:firstLine="709"/>
        <w:jc w:val="both"/>
        <w:rPr>
          <w:rFonts w:eastAsia="Calibri"/>
          <w:sz w:val="28"/>
          <w:szCs w:val="28"/>
        </w:rPr>
      </w:pPr>
      <w:r w:rsidRPr="00F42F5A">
        <w:rPr>
          <w:rFonts w:eastAsia="Calibri"/>
          <w:sz w:val="28"/>
          <w:szCs w:val="28"/>
        </w:rPr>
        <w:t xml:space="preserve">- представления документов и информации, отсутствие и (или) недостоверность которых не указывались </w:t>
      </w:r>
      <w:r>
        <w:rPr>
          <w:rFonts w:eastAsia="Calibri"/>
          <w:sz w:val="28"/>
          <w:szCs w:val="28"/>
        </w:rPr>
        <w:t>в</w:t>
      </w:r>
      <w:r w:rsidRPr="00F42F5A">
        <w:rPr>
          <w:rFonts w:eastAsia="Calibri"/>
          <w:sz w:val="28"/>
          <w:szCs w:val="28"/>
        </w:rPr>
        <w:t xml:space="preserve"> первоначальном отказе </w:t>
      </w:r>
      <w:r>
        <w:rPr>
          <w:rFonts w:eastAsia="Calibri"/>
          <w:sz w:val="28"/>
          <w:szCs w:val="28"/>
        </w:rPr>
        <w:t>при получении муниципальной услуги</w:t>
      </w:r>
      <w:r w:rsidRPr="00F42F5A">
        <w:rPr>
          <w:rFonts w:eastAsia="Calibri"/>
          <w:sz w:val="28"/>
          <w:szCs w:val="28"/>
        </w:rPr>
        <w:t xml:space="preserve">, за исключением случаев, предусмотренных </w:t>
      </w:r>
      <w:hyperlink r:id="rId11" w:history="1">
        <w:r w:rsidRPr="00F42F5A">
          <w:rPr>
            <w:rFonts w:eastAsia="Calibri"/>
            <w:sz w:val="28"/>
            <w:szCs w:val="28"/>
          </w:rPr>
          <w:t>пунктом 4 части 1 статьи 7</w:t>
        </w:r>
      </w:hyperlink>
      <w:r w:rsidRPr="00F42F5A">
        <w:rPr>
          <w:rFonts w:eastAsia="Calibri"/>
          <w:sz w:val="28"/>
          <w:szCs w:val="28"/>
        </w:rPr>
        <w:t xml:space="preserve"> Федерального закона № 210-ФЗ.</w:t>
      </w:r>
    </w:p>
    <w:p w:rsidR="00571450" w:rsidRPr="006453A8" w:rsidRDefault="00571450" w:rsidP="00461FCE">
      <w:pPr>
        <w:pStyle w:val="a7"/>
        <w:spacing w:line="240" w:lineRule="auto"/>
        <w:ind w:firstLine="709"/>
      </w:pPr>
      <w:r>
        <w:t xml:space="preserve">2.7.5. </w:t>
      </w:r>
      <w:r w:rsidRPr="006453A8">
        <w:t>Порядок исправления допущенных опечаток и ошибок в выданных</w:t>
      </w:r>
      <w:r w:rsidRPr="006453A8">
        <w:rPr>
          <w:spacing w:val="-7"/>
        </w:rPr>
        <w:t xml:space="preserve"> </w:t>
      </w:r>
      <w:r w:rsidRPr="006453A8">
        <w:t>в</w:t>
      </w:r>
      <w:r w:rsidRPr="006453A8">
        <w:rPr>
          <w:spacing w:val="-7"/>
        </w:rPr>
        <w:t xml:space="preserve"> </w:t>
      </w:r>
      <w:r w:rsidRPr="006453A8">
        <w:t>результате</w:t>
      </w:r>
      <w:r w:rsidRPr="006453A8">
        <w:rPr>
          <w:spacing w:val="-8"/>
        </w:rPr>
        <w:t xml:space="preserve"> </w:t>
      </w:r>
      <w:r w:rsidRPr="006453A8">
        <w:t>предоставления</w:t>
      </w:r>
      <w:r w:rsidRPr="006453A8">
        <w:rPr>
          <w:spacing w:val="-7"/>
        </w:rPr>
        <w:t xml:space="preserve"> </w:t>
      </w:r>
      <w:r w:rsidRPr="006453A8">
        <w:t>м</w:t>
      </w:r>
      <w:r>
        <w:t xml:space="preserve">униципальной </w:t>
      </w:r>
      <w:r w:rsidRPr="006453A8">
        <w:t>услуги</w:t>
      </w:r>
      <w:r w:rsidRPr="006453A8">
        <w:rPr>
          <w:spacing w:val="-1"/>
        </w:rPr>
        <w:t xml:space="preserve"> </w:t>
      </w:r>
      <w:r w:rsidRPr="006453A8">
        <w:rPr>
          <w:spacing w:val="-2"/>
        </w:rPr>
        <w:t>документах</w:t>
      </w:r>
      <w:r>
        <w:rPr>
          <w:spacing w:val="-2"/>
        </w:rPr>
        <w:t>.</w:t>
      </w:r>
    </w:p>
    <w:p w:rsidR="00571450" w:rsidRPr="006453A8" w:rsidRDefault="00571450" w:rsidP="00461FCE">
      <w:pPr>
        <w:pStyle w:val="a7"/>
        <w:spacing w:line="240" w:lineRule="auto"/>
        <w:ind w:firstLine="709"/>
      </w:pPr>
      <w:r w:rsidRPr="006453A8">
        <w:t xml:space="preserve">Заявитель вправе обратиться в </w:t>
      </w:r>
      <w:r>
        <w:t>Администрацию</w:t>
      </w:r>
      <w:r w:rsidRPr="006453A8">
        <w:t xml:space="preserve"> с заявлением об исправлении допущенных опечаток и ошибок в уведомлении о соответствии</w:t>
      </w:r>
      <w:r w:rsidR="00951296">
        <w:t xml:space="preserve"> (несоответствии) </w:t>
      </w:r>
      <w:r w:rsidRPr="006453A8">
        <w:t xml:space="preserve">(далее – заявление об исправлении допущенных опечаток и ошибок) </w:t>
      </w:r>
      <w:r w:rsidR="002A1AF3">
        <w:t>по форме согласно Приложению № 3</w:t>
      </w:r>
      <w:r w:rsidRPr="006453A8">
        <w:t xml:space="preserve"> к настоящему Административному</w:t>
      </w:r>
      <w:r w:rsidRPr="006453A8">
        <w:rPr>
          <w:spacing w:val="40"/>
        </w:rPr>
        <w:t xml:space="preserve"> </w:t>
      </w:r>
      <w:r w:rsidRPr="006453A8">
        <w:t>регламенту,</w:t>
      </w:r>
      <w:r w:rsidRPr="006453A8">
        <w:rPr>
          <w:spacing w:val="40"/>
        </w:rPr>
        <w:t xml:space="preserve"> </w:t>
      </w:r>
      <w:r w:rsidRPr="006453A8">
        <w:t>в</w:t>
      </w:r>
      <w:r w:rsidRPr="006453A8">
        <w:rPr>
          <w:spacing w:val="40"/>
        </w:rPr>
        <w:t xml:space="preserve"> </w:t>
      </w:r>
      <w:r w:rsidRPr="006453A8">
        <w:lastRenderedPageBreak/>
        <w:t>порядке</w:t>
      </w:r>
      <w:r>
        <w:t>,</w:t>
      </w:r>
      <w:r>
        <w:rPr>
          <w:spacing w:val="40"/>
        </w:rPr>
        <w:t xml:space="preserve"> </w:t>
      </w:r>
      <w:r w:rsidRPr="006453A8">
        <w:t>установленном</w:t>
      </w:r>
      <w:r w:rsidRPr="006453A8">
        <w:rPr>
          <w:spacing w:val="40"/>
        </w:rPr>
        <w:t xml:space="preserve"> </w:t>
      </w:r>
      <w:r w:rsidRPr="006453A8">
        <w:t>пунктами</w:t>
      </w:r>
      <w:r w:rsidRPr="006453A8">
        <w:rPr>
          <w:spacing w:val="40"/>
        </w:rPr>
        <w:t xml:space="preserve"> </w:t>
      </w:r>
      <w:r w:rsidRPr="006453A8">
        <w:t>2.</w:t>
      </w:r>
      <w:r>
        <w:t>6.1</w:t>
      </w:r>
      <w:r w:rsidRPr="006453A8">
        <w:rPr>
          <w:spacing w:val="40"/>
        </w:rPr>
        <w:t xml:space="preserve"> </w:t>
      </w:r>
      <w:r w:rsidRPr="006453A8">
        <w:t>–</w:t>
      </w:r>
      <w:r w:rsidRPr="006453A8">
        <w:rPr>
          <w:spacing w:val="40"/>
        </w:rPr>
        <w:t xml:space="preserve"> </w:t>
      </w:r>
      <w:r w:rsidRPr="006453A8">
        <w:t>2.7</w:t>
      </w:r>
      <w:r>
        <w:t xml:space="preserve">.4, </w:t>
      </w:r>
      <w:r w:rsidRPr="006453A8">
        <w:t>2.1</w:t>
      </w:r>
      <w:r>
        <w:t>3</w:t>
      </w:r>
      <w:r w:rsidRPr="006453A8">
        <w:rPr>
          <w:spacing w:val="-6"/>
        </w:rPr>
        <w:t xml:space="preserve"> </w:t>
      </w:r>
      <w:r w:rsidRPr="006453A8">
        <w:t>настоящего</w:t>
      </w:r>
      <w:r w:rsidRPr="006453A8">
        <w:rPr>
          <w:spacing w:val="-7"/>
        </w:rPr>
        <w:t xml:space="preserve"> </w:t>
      </w:r>
      <w:r w:rsidRPr="006453A8">
        <w:t>Административного</w:t>
      </w:r>
      <w:r w:rsidRPr="006453A8">
        <w:rPr>
          <w:spacing w:val="-6"/>
        </w:rPr>
        <w:t xml:space="preserve"> </w:t>
      </w:r>
      <w:r w:rsidRPr="006453A8">
        <w:rPr>
          <w:spacing w:val="-2"/>
        </w:rPr>
        <w:t>регламента.</w:t>
      </w:r>
    </w:p>
    <w:p w:rsidR="00571450" w:rsidRDefault="00571450" w:rsidP="00461FCE">
      <w:pPr>
        <w:pStyle w:val="a7"/>
        <w:spacing w:line="240" w:lineRule="auto"/>
        <w:ind w:firstLine="709"/>
      </w:pPr>
      <w:r w:rsidRPr="006453A8">
        <w:rPr>
          <w:spacing w:val="-10"/>
        </w:rPr>
        <w:t>В</w:t>
      </w:r>
      <w:r>
        <w:t xml:space="preserve"> </w:t>
      </w:r>
      <w:r w:rsidRPr="006453A8">
        <w:t>случае</w:t>
      </w:r>
      <w:r>
        <w:t xml:space="preserve"> подтверждения н</w:t>
      </w:r>
      <w:r w:rsidRPr="006453A8">
        <w:t>аличия</w:t>
      </w:r>
      <w:r>
        <w:t xml:space="preserve"> </w:t>
      </w:r>
      <w:r w:rsidRPr="006453A8">
        <w:t>допущенных</w:t>
      </w:r>
      <w:r w:rsidR="00C417DD">
        <w:t xml:space="preserve"> </w:t>
      </w:r>
      <w:r w:rsidRPr="006453A8">
        <w:tab/>
        <w:t>опечаток,</w:t>
      </w:r>
      <w:r>
        <w:t xml:space="preserve"> </w:t>
      </w:r>
      <w:r w:rsidRPr="006453A8">
        <w:t>ошибок</w:t>
      </w:r>
      <w:r>
        <w:t xml:space="preserve"> </w:t>
      </w:r>
      <w:r w:rsidRPr="006453A8">
        <w:rPr>
          <w:spacing w:val="-4"/>
        </w:rPr>
        <w:t xml:space="preserve">в </w:t>
      </w:r>
      <w:r w:rsidRPr="006453A8">
        <w:t>уведомлении</w:t>
      </w:r>
      <w:r w:rsidRPr="006453A8">
        <w:rPr>
          <w:spacing w:val="40"/>
        </w:rPr>
        <w:t xml:space="preserve"> </w:t>
      </w:r>
      <w:r w:rsidRPr="006453A8">
        <w:t>о</w:t>
      </w:r>
      <w:r w:rsidRPr="006453A8">
        <w:rPr>
          <w:spacing w:val="40"/>
        </w:rPr>
        <w:t xml:space="preserve"> </w:t>
      </w:r>
      <w:r w:rsidRPr="006453A8">
        <w:t>соответствии</w:t>
      </w:r>
      <w:r w:rsidR="00951296">
        <w:t xml:space="preserve"> (</w:t>
      </w:r>
      <w:r w:rsidR="00C417DD">
        <w:t>несоответствии</w:t>
      </w:r>
      <w:r w:rsidR="00951296">
        <w:t>)</w:t>
      </w:r>
      <w:r w:rsidR="00C417DD">
        <w:t xml:space="preserve"> </w:t>
      </w:r>
      <w:r w:rsidRPr="006453A8">
        <w:t>специалист</w:t>
      </w:r>
      <w:r>
        <w:t xml:space="preserve"> Администрации</w:t>
      </w:r>
      <w:r w:rsidRPr="006453A8">
        <w:rPr>
          <w:spacing w:val="80"/>
        </w:rPr>
        <w:t xml:space="preserve"> </w:t>
      </w:r>
      <w:r w:rsidRPr="006453A8">
        <w:t>вносит</w:t>
      </w:r>
      <w:r>
        <w:t xml:space="preserve"> </w:t>
      </w:r>
      <w:r w:rsidRPr="006453A8">
        <w:t>исправления</w:t>
      </w:r>
      <w:r>
        <w:t xml:space="preserve"> </w:t>
      </w:r>
      <w:r w:rsidRPr="006453A8">
        <w:rPr>
          <w:spacing w:val="-10"/>
        </w:rPr>
        <w:t>в</w:t>
      </w:r>
      <w:r>
        <w:t xml:space="preserve"> </w:t>
      </w:r>
      <w:r w:rsidRPr="006453A8">
        <w:rPr>
          <w:spacing w:val="-4"/>
        </w:rPr>
        <w:t>ранее</w:t>
      </w:r>
      <w:r>
        <w:t xml:space="preserve"> </w:t>
      </w:r>
      <w:r w:rsidRPr="006453A8">
        <w:t>выданное</w:t>
      </w:r>
      <w:r>
        <w:t xml:space="preserve"> </w:t>
      </w:r>
      <w:r w:rsidRPr="006453A8">
        <w:t>уведомление</w:t>
      </w:r>
      <w:r>
        <w:t xml:space="preserve"> </w:t>
      </w:r>
      <w:r w:rsidRPr="006453A8">
        <w:rPr>
          <w:spacing w:val="-10"/>
        </w:rPr>
        <w:t>о</w:t>
      </w:r>
      <w:r>
        <w:rPr>
          <w:spacing w:val="-10"/>
        </w:rPr>
        <w:t xml:space="preserve"> </w:t>
      </w:r>
      <w:r w:rsidRPr="006453A8">
        <w:t>соответствии</w:t>
      </w:r>
      <w:r w:rsidR="00951296">
        <w:t xml:space="preserve"> (</w:t>
      </w:r>
      <w:r w:rsidRPr="006453A8">
        <w:t>несоответствии</w:t>
      </w:r>
      <w:r w:rsidR="00951296">
        <w:t>)</w:t>
      </w:r>
      <w:r w:rsidRPr="006453A8">
        <w:t>.</w:t>
      </w:r>
      <w:r>
        <w:t xml:space="preserve"> </w:t>
      </w:r>
      <w:r w:rsidRPr="006453A8">
        <w:rPr>
          <w:spacing w:val="-4"/>
        </w:rPr>
        <w:t>Дата</w:t>
      </w:r>
      <w:r>
        <w:t xml:space="preserve"> </w:t>
      </w:r>
      <w:r w:rsidRPr="006453A8">
        <w:rPr>
          <w:spacing w:val="-10"/>
        </w:rPr>
        <w:t>и</w:t>
      </w:r>
      <w:r>
        <w:t xml:space="preserve"> </w:t>
      </w:r>
      <w:r w:rsidRPr="006453A8">
        <w:t>номер</w:t>
      </w:r>
      <w:r>
        <w:t xml:space="preserve"> </w:t>
      </w:r>
      <w:r w:rsidRPr="006453A8">
        <w:t>выданного</w:t>
      </w:r>
      <w:r>
        <w:t xml:space="preserve">  </w:t>
      </w:r>
      <w:r w:rsidRPr="006453A8">
        <w:t>уведомления</w:t>
      </w:r>
      <w:r>
        <w:t xml:space="preserve"> </w:t>
      </w:r>
      <w:r w:rsidRPr="006453A8">
        <w:rPr>
          <w:spacing w:val="-10"/>
        </w:rPr>
        <w:t xml:space="preserve">о </w:t>
      </w:r>
      <w:r w:rsidR="00951296">
        <w:t>соответствии (</w:t>
      </w:r>
      <w:r w:rsidRPr="006453A8">
        <w:t>несоответствии</w:t>
      </w:r>
      <w:r w:rsidR="00951296">
        <w:t>)</w:t>
      </w:r>
      <w:r w:rsidR="00C417DD">
        <w:t xml:space="preserve"> </w:t>
      </w:r>
      <w:r w:rsidRPr="006453A8">
        <w:t>не изменяются, а в соответствующей графе</w:t>
      </w:r>
      <w:r>
        <w:t xml:space="preserve"> </w:t>
      </w:r>
      <w:r w:rsidRPr="006453A8">
        <w:rPr>
          <w:spacing w:val="-4"/>
        </w:rPr>
        <w:t>формы</w:t>
      </w:r>
      <w:r>
        <w:t xml:space="preserve"> </w:t>
      </w:r>
      <w:r w:rsidRPr="006453A8">
        <w:t>уведомления</w:t>
      </w:r>
      <w:r>
        <w:t xml:space="preserve"> </w:t>
      </w:r>
      <w:r w:rsidRPr="006453A8">
        <w:rPr>
          <w:spacing w:val="-10"/>
        </w:rPr>
        <w:t>о</w:t>
      </w:r>
      <w:r>
        <w:t xml:space="preserve"> </w:t>
      </w:r>
      <w:r w:rsidRPr="006453A8">
        <w:t>соответствии</w:t>
      </w:r>
      <w:r w:rsidR="00951296">
        <w:t xml:space="preserve"> (</w:t>
      </w:r>
      <w:r w:rsidRPr="006453A8">
        <w:t>несоответствии</w:t>
      </w:r>
      <w:r w:rsidR="00951296">
        <w:t>)</w:t>
      </w:r>
      <w:r w:rsidRPr="006453A8">
        <w:t xml:space="preserve"> указывается</w:t>
      </w:r>
      <w:r>
        <w:t xml:space="preserve"> </w:t>
      </w:r>
      <w:r w:rsidRPr="006453A8">
        <w:t>основание</w:t>
      </w:r>
      <w:r>
        <w:t xml:space="preserve"> </w:t>
      </w:r>
      <w:r w:rsidRPr="006453A8">
        <w:t>для</w:t>
      </w:r>
      <w:r w:rsidRPr="006453A8">
        <w:rPr>
          <w:spacing w:val="80"/>
        </w:rPr>
        <w:t xml:space="preserve"> </w:t>
      </w:r>
      <w:r w:rsidRPr="006453A8">
        <w:t>внесения</w:t>
      </w:r>
      <w:r w:rsidRPr="006453A8">
        <w:rPr>
          <w:spacing w:val="80"/>
        </w:rPr>
        <w:t xml:space="preserve"> </w:t>
      </w:r>
      <w:r w:rsidRPr="006453A8">
        <w:t>исправлений</w:t>
      </w:r>
      <w:r w:rsidRPr="006453A8">
        <w:rPr>
          <w:spacing w:val="80"/>
        </w:rPr>
        <w:t xml:space="preserve"> </w:t>
      </w:r>
      <w:r w:rsidRPr="006453A8">
        <w:t>(реквизиты</w:t>
      </w:r>
      <w:r w:rsidRPr="006453A8">
        <w:rPr>
          <w:spacing w:val="80"/>
        </w:rPr>
        <w:t xml:space="preserve"> </w:t>
      </w:r>
      <w:r w:rsidRPr="006453A8">
        <w:t>заявления</w:t>
      </w:r>
      <w:r w:rsidRPr="006453A8">
        <w:rPr>
          <w:spacing w:val="80"/>
        </w:rPr>
        <w:t xml:space="preserve"> </w:t>
      </w:r>
      <w:r w:rsidRPr="006453A8">
        <w:t>об</w:t>
      </w:r>
      <w:r w:rsidRPr="006453A8">
        <w:rPr>
          <w:spacing w:val="80"/>
          <w:w w:val="150"/>
        </w:rPr>
        <w:t xml:space="preserve"> </w:t>
      </w:r>
      <w:r w:rsidRPr="006453A8">
        <w:t>исправлении</w:t>
      </w:r>
      <w:r w:rsidRPr="006453A8">
        <w:rPr>
          <w:spacing w:val="-4"/>
        </w:rPr>
        <w:t xml:space="preserve"> </w:t>
      </w:r>
      <w:r w:rsidRPr="006453A8">
        <w:t>допущенных</w:t>
      </w:r>
      <w:r w:rsidRPr="006453A8">
        <w:rPr>
          <w:spacing w:val="-4"/>
        </w:rPr>
        <w:t xml:space="preserve"> </w:t>
      </w:r>
      <w:r w:rsidRPr="006453A8">
        <w:t>опечаток</w:t>
      </w:r>
      <w:r w:rsidRPr="006453A8">
        <w:rPr>
          <w:spacing w:val="-4"/>
        </w:rPr>
        <w:t xml:space="preserve"> </w:t>
      </w:r>
      <w:r w:rsidRPr="006453A8">
        <w:t>и</w:t>
      </w:r>
      <w:r w:rsidRPr="006453A8">
        <w:rPr>
          <w:spacing w:val="-4"/>
        </w:rPr>
        <w:t xml:space="preserve"> </w:t>
      </w:r>
      <w:r w:rsidRPr="006453A8">
        <w:t>ошибок</w:t>
      </w:r>
      <w:r w:rsidRPr="006453A8">
        <w:rPr>
          <w:spacing w:val="-4"/>
        </w:rPr>
        <w:t xml:space="preserve"> </w:t>
      </w:r>
      <w:r w:rsidRPr="006453A8">
        <w:t>и</w:t>
      </w:r>
      <w:r w:rsidRPr="006453A8">
        <w:rPr>
          <w:spacing w:val="-4"/>
        </w:rPr>
        <w:t xml:space="preserve"> </w:t>
      </w:r>
      <w:r w:rsidRPr="006453A8">
        <w:t>ссылка</w:t>
      </w:r>
      <w:r w:rsidRPr="006453A8">
        <w:rPr>
          <w:spacing w:val="-4"/>
        </w:rPr>
        <w:t xml:space="preserve"> </w:t>
      </w:r>
      <w:r w:rsidRPr="006453A8">
        <w:t>на</w:t>
      </w:r>
      <w:r w:rsidRPr="006453A8">
        <w:rPr>
          <w:spacing w:val="-4"/>
        </w:rPr>
        <w:t xml:space="preserve"> </w:t>
      </w:r>
      <w:r w:rsidRPr="006453A8">
        <w:t>соответствующую</w:t>
      </w:r>
      <w:r w:rsidRPr="006453A8">
        <w:rPr>
          <w:spacing w:val="-4"/>
        </w:rPr>
        <w:t xml:space="preserve"> </w:t>
      </w:r>
      <w:r w:rsidRPr="006453A8">
        <w:t xml:space="preserve">норму </w:t>
      </w:r>
      <w:r>
        <w:t>Кодекса)</w:t>
      </w:r>
      <w:r w:rsidRPr="006453A8">
        <w:t xml:space="preserve"> и дата внесения исправлений. </w:t>
      </w:r>
    </w:p>
    <w:p w:rsidR="00571450" w:rsidRPr="006453A8" w:rsidRDefault="00571450" w:rsidP="00461FCE">
      <w:pPr>
        <w:pStyle w:val="a7"/>
        <w:spacing w:line="240" w:lineRule="auto"/>
        <w:ind w:firstLine="709"/>
      </w:pPr>
      <w:proofErr w:type="gramStart"/>
      <w:r w:rsidRPr="006453A8">
        <w:t>Уведомление</w:t>
      </w:r>
      <w:r w:rsidRPr="006453A8">
        <w:rPr>
          <w:spacing w:val="40"/>
        </w:rPr>
        <w:t xml:space="preserve"> </w:t>
      </w:r>
      <w:r w:rsidRPr="006453A8">
        <w:t>о</w:t>
      </w:r>
      <w:r w:rsidRPr="006453A8">
        <w:rPr>
          <w:spacing w:val="40"/>
        </w:rPr>
        <w:t xml:space="preserve"> </w:t>
      </w:r>
      <w:r w:rsidRPr="006453A8">
        <w:t>соответствии</w:t>
      </w:r>
      <w:r w:rsidR="00951296">
        <w:t xml:space="preserve"> (</w:t>
      </w:r>
      <w:r w:rsidRPr="006453A8">
        <w:t>несоответствии</w:t>
      </w:r>
      <w:r w:rsidR="00951296">
        <w:t>)</w:t>
      </w:r>
      <w:r w:rsidR="00C417DD">
        <w:t xml:space="preserve"> </w:t>
      </w:r>
      <w:r w:rsidRPr="006453A8">
        <w:t>с</w:t>
      </w:r>
      <w:r w:rsidRPr="006453A8">
        <w:rPr>
          <w:spacing w:val="40"/>
        </w:rPr>
        <w:t xml:space="preserve"> </w:t>
      </w:r>
      <w:r w:rsidRPr="006453A8">
        <w:t>внесенными исправлениями</w:t>
      </w:r>
      <w:r w:rsidRPr="006453A8">
        <w:rPr>
          <w:spacing w:val="80"/>
        </w:rPr>
        <w:t xml:space="preserve"> </w:t>
      </w:r>
      <w:r w:rsidRPr="006453A8">
        <w:t>допущенных</w:t>
      </w:r>
      <w:r w:rsidRPr="006453A8">
        <w:rPr>
          <w:spacing w:val="80"/>
        </w:rPr>
        <w:t xml:space="preserve"> </w:t>
      </w:r>
      <w:r w:rsidRPr="006453A8">
        <w:t>опечаток</w:t>
      </w:r>
      <w:r w:rsidRPr="006453A8">
        <w:rPr>
          <w:spacing w:val="80"/>
        </w:rPr>
        <w:t xml:space="preserve"> </w:t>
      </w:r>
      <w:r w:rsidRPr="006453A8">
        <w:t>и</w:t>
      </w:r>
      <w:r w:rsidRPr="006453A8">
        <w:rPr>
          <w:spacing w:val="80"/>
        </w:rPr>
        <w:t xml:space="preserve"> </w:t>
      </w:r>
      <w:r w:rsidRPr="006453A8">
        <w:t>ошибок</w:t>
      </w:r>
      <w:r w:rsidRPr="006453A8">
        <w:rPr>
          <w:spacing w:val="80"/>
        </w:rPr>
        <w:t xml:space="preserve"> </w:t>
      </w:r>
      <w:r w:rsidRPr="006453A8">
        <w:t>либо</w:t>
      </w:r>
      <w:r w:rsidRPr="006453A8">
        <w:rPr>
          <w:spacing w:val="80"/>
        </w:rPr>
        <w:t xml:space="preserve"> </w:t>
      </w:r>
      <w:r w:rsidRPr="006453A8">
        <w:t>решение</w:t>
      </w:r>
      <w:r w:rsidRPr="006453A8">
        <w:rPr>
          <w:spacing w:val="80"/>
        </w:rPr>
        <w:t xml:space="preserve"> </w:t>
      </w:r>
      <w:r w:rsidRPr="006453A8">
        <w:t>об</w:t>
      </w:r>
      <w:r w:rsidRPr="006453A8">
        <w:rPr>
          <w:spacing w:val="80"/>
        </w:rPr>
        <w:t xml:space="preserve"> </w:t>
      </w:r>
      <w:r w:rsidRPr="006453A8">
        <w:t>отказе</w:t>
      </w:r>
      <w:r w:rsidRPr="006453A8">
        <w:rPr>
          <w:spacing w:val="80"/>
        </w:rPr>
        <w:t xml:space="preserve"> </w:t>
      </w:r>
      <w:r w:rsidRPr="006453A8">
        <w:t>во</w:t>
      </w:r>
      <w:r w:rsidRPr="006453A8">
        <w:rPr>
          <w:spacing w:val="40"/>
        </w:rPr>
        <w:t xml:space="preserve"> </w:t>
      </w:r>
      <w:r w:rsidRPr="006453A8">
        <w:t>внесении</w:t>
      </w:r>
      <w:r w:rsidRPr="006453A8">
        <w:rPr>
          <w:spacing w:val="80"/>
        </w:rPr>
        <w:t xml:space="preserve">  </w:t>
      </w:r>
      <w:r w:rsidRPr="006453A8">
        <w:t>исправлений</w:t>
      </w:r>
      <w:r w:rsidRPr="006453A8">
        <w:rPr>
          <w:spacing w:val="80"/>
        </w:rPr>
        <w:t xml:space="preserve">  </w:t>
      </w:r>
      <w:r w:rsidRPr="006453A8">
        <w:t>в</w:t>
      </w:r>
      <w:r w:rsidRPr="006453A8">
        <w:rPr>
          <w:spacing w:val="80"/>
        </w:rPr>
        <w:t xml:space="preserve"> </w:t>
      </w:r>
      <w:r>
        <w:rPr>
          <w:spacing w:val="80"/>
        </w:rPr>
        <w:t xml:space="preserve"> </w:t>
      </w:r>
      <w:r w:rsidRPr="006453A8">
        <w:t>уведомление</w:t>
      </w:r>
      <w:r w:rsidRPr="006453A8">
        <w:rPr>
          <w:spacing w:val="80"/>
        </w:rPr>
        <w:t xml:space="preserve"> </w:t>
      </w:r>
      <w:r w:rsidRPr="006453A8">
        <w:t>о</w:t>
      </w:r>
      <w:r w:rsidRPr="006453A8">
        <w:rPr>
          <w:spacing w:val="80"/>
        </w:rPr>
        <w:t xml:space="preserve"> </w:t>
      </w:r>
      <w:r w:rsidRPr="006453A8">
        <w:t>соответствии</w:t>
      </w:r>
      <w:r w:rsidR="00951296">
        <w:t xml:space="preserve"> (</w:t>
      </w:r>
      <w:r w:rsidR="00C417DD">
        <w:t>о несоответствии</w:t>
      </w:r>
      <w:r w:rsidR="00951296">
        <w:t>)</w:t>
      </w:r>
      <w:r w:rsidR="00C417DD">
        <w:t xml:space="preserve"> </w:t>
      </w:r>
      <w:r w:rsidRPr="006453A8">
        <w:t>по</w:t>
      </w:r>
      <w:r w:rsidRPr="006453A8">
        <w:rPr>
          <w:spacing w:val="80"/>
        </w:rPr>
        <w:t xml:space="preserve"> </w:t>
      </w:r>
      <w:r w:rsidRPr="006453A8">
        <w:t>форме</w:t>
      </w:r>
      <w:r w:rsidRPr="006453A8">
        <w:rPr>
          <w:spacing w:val="80"/>
        </w:rPr>
        <w:t xml:space="preserve"> </w:t>
      </w:r>
      <w:r w:rsidRPr="006453A8">
        <w:t>согласно</w:t>
      </w:r>
      <w:r w:rsidRPr="006453A8">
        <w:rPr>
          <w:spacing w:val="80"/>
        </w:rPr>
        <w:t xml:space="preserve"> </w:t>
      </w:r>
      <w:r w:rsidRPr="006453A8">
        <w:t>Приложению</w:t>
      </w:r>
      <w:r w:rsidRPr="006453A8">
        <w:rPr>
          <w:spacing w:val="80"/>
        </w:rPr>
        <w:t xml:space="preserve"> </w:t>
      </w:r>
      <w:r w:rsidRPr="006453A8">
        <w:t>№</w:t>
      </w:r>
      <w:r w:rsidRPr="006453A8">
        <w:rPr>
          <w:spacing w:val="80"/>
        </w:rPr>
        <w:t xml:space="preserve"> </w:t>
      </w:r>
      <w:r w:rsidR="002A1AF3">
        <w:t>4</w:t>
      </w:r>
      <w:r w:rsidRPr="006453A8">
        <w:rPr>
          <w:spacing w:val="80"/>
        </w:rPr>
        <w:t xml:space="preserve"> </w:t>
      </w:r>
      <w:r w:rsidRPr="006453A8">
        <w:t>к</w:t>
      </w:r>
      <w:r w:rsidRPr="006453A8">
        <w:rPr>
          <w:spacing w:val="80"/>
        </w:rPr>
        <w:t xml:space="preserve">  </w:t>
      </w:r>
      <w:r w:rsidRPr="006453A8">
        <w:t>настоящему Административному</w:t>
      </w:r>
      <w:r w:rsidRPr="006453A8">
        <w:rPr>
          <w:spacing w:val="80"/>
          <w:w w:val="150"/>
        </w:rPr>
        <w:t xml:space="preserve">  </w:t>
      </w:r>
      <w:r w:rsidRPr="006453A8">
        <w:t>регламенту</w:t>
      </w:r>
      <w:r w:rsidRPr="006453A8">
        <w:rPr>
          <w:spacing w:val="80"/>
          <w:w w:val="150"/>
        </w:rPr>
        <w:t xml:space="preserve"> </w:t>
      </w:r>
      <w:r w:rsidRPr="006453A8">
        <w:t>направляется</w:t>
      </w:r>
      <w:r w:rsidRPr="006453A8">
        <w:rPr>
          <w:spacing w:val="80"/>
          <w:w w:val="150"/>
        </w:rPr>
        <w:t xml:space="preserve"> </w:t>
      </w:r>
      <w:r w:rsidRPr="006453A8">
        <w:t>заявителю способом,</w:t>
      </w:r>
      <w:r w:rsidRPr="006453A8">
        <w:rPr>
          <w:spacing w:val="-4"/>
        </w:rPr>
        <w:t xml:space="preserve"> </w:t>
      </w:r>
      <w:r w:rsidRPr="006453A8">
        <w:t>указанным</w:t>
      </w:r>
      <w:r w:rsidRPr="006453A8">
        <w:rPr>
          <w:spacing w:val="-4"/>
        </w:rPr>
        <w:t xml:space="preserve"> </w:t>
      </w:r>
      <w:r w:rsidRPr="006453A8">
        <w:t>в</w:t>
      </w:r>
      <w:r w:rsidRPr="006453A8">
        <w:rPr>
          <w:spacing w:val="-4"/>
        </w:rPr>
        <w:t xml:space="preserve"> </w:t>
      </w:r>
      <w:r w:rsidRPr="006453A8">
        <w:t>заявлении</w:t>
      </w:r>
      <w:r w:rsidRPr="006453A8">
        <w:rPr>
          <w:spacing w:val="-4"/>
        </w:rPr>
        <w:t xml:space="preserve"> </w:t>
      </w:r>
      <w:r w:rsidRPr="006453A8">
        <w:t>об</w:t>
      </w:r>
      <w:r w:rsidRPr="006453A8">
        <w:rPr>
          <w:spacing w:val="-4"/>
        </w:rPr>
        <w:t xml:space="preserve"> </w:t>
      </w:r>
      <w:r w:rsidRPr="006453A8">
        <w:t>исправлении</w:t>
      </w:r>
      <w:r w:rsidRPr="006453A8">
        <w:rPr>
          <w:spacing w:val="-4"/>
        </w:rPr>
        <w:t xml:space="preserve"> </w:t>
      </w:r>
      <w:r w:rsidRPr="006453A8">
        <w:t>допущенных</w:t>
      </w:r>
      <w:r w:rsidRPr="006453A8">
        <w:rPr>
          <w:spacing w:val="-4"/>
        </w:rPr>
        <w:t xml:space="preserve"> </w:t>
      </w:r>
      <w:r w:rsidRPr="006453A8">
        <w:t>опечаток</w:t>
      </w:r>
      <w:r w:rsidRPr="006453A8">
        <w:rPr>
          <w:spacing w:val="-4"/>
        </w:rPr>
        <w:t xml:space="preserve"> </w:t>
      </w:r>
      <w:r w:rsidRPr="006453A8">
        <w:t>и</w:t>
      </w:r>
      <w:r w:rsidRPr="006453A8">
        <w:rPr>
          <w:spacing w:val="-4"/>
        </w:rPr>
        <w:t xml:space="preserve"> </w:t>
      </w:r>
      <w:r w:rsidRPr="006453A8">
        <w:t>ошибок, в</w:t>
      </w:r>
      <w:r w:rsidRPr="006453A8">
        <w:rPr>
          <w:spacing w:val="59"/>
          <w:w w:val="150"/>
        </w:rPr>
        <w:t xml:space="preserve"> </w:t>
      </w:r>
      <w:r w:rsidRPr="006453A8">
        <w:t>течение</w:t>
      </w:r>
      <w:r w:rsidRPr="006453A8">
        <w:rPr>
          <w:spacing w:val="60"/>
          <w:w w:val="150"/>
        </w:rPr>
        <w:t xml:space="preserve"> </w:t>
      </w:r>
      <w:r w:rsidRPr="006453A8">
        <w:t>пяти</w:t>
      </w:r>
      <w:r w:rsidRPr="006453A8">
        <w:rPr>
          <w:spacing w:val="60"/>
          <w:w w:val="150"/>
        </w:rPr>
        <w:t xml:space="preserve"> </w:t>
      </w:r>
      <w:r w:rsidRPr="006453A8">
        <w:t>рабочих</w:t>
      </w:r>
      <w:r w:rsidRPr="006453A8">
        <w:rPr>
          <w:spacing w:val="60"/>
          <w:w w:val="150"/>
        </w:rPr>
        <w:t xml:space="preserve"> </w:t>
      </w:r>
      <w:r w:rsidRPr="006453A8">
        <w:t>дней</w:t>
      </w:r>
      <w:r w:rsidRPr="006453A8">
        <w:rPr>
          <w:spacing w:val="60"/>
          <w:w w:val="150"/>
        </w:rPr>
        <w:t xml:space="preserve"> </w:t>
      </w:r>
      <w:r w:rsidRPr="006453A8">
        <w:t>с</w:t>
      </w:r>
      <w:r w:rsidRPr="006453A8">
        <w:rPr>
          <w:spacing w:val="60"/>
          <w:w w:val="150"/>
        </w:rPr>
        <w:t xml:space="preserve"> </w:t>
      </w:r>
      <w:r w:rsidRPr="006453A8">
        <w:t>даты</w:t>
      </w:r>
      <w:r w:rsidRPr="006453A8">
        <w:rPr>
          <w:spacing w:val="60"/>
          <w:w w:val="150"/>
        </w:rPr>
        <w:t xml:space="preserve"> </w:t>
      </w:r>
      <w:r w:rsidRPr="006453A8">
        <w:t>поступления</w:t>
      </w:r>
      <w:r w:rsidRPr="006453A8">
        <w:rPr>
          <w:spacing w:val="60"/>
          <w:w w:val="150"/>
        </w:rPr>
        <w:t xml:space="preserve"> </w:t>
      </w:r>
      <w:r w:rsidRPr="006453A8">
        <w:t>заявления</w:t>
      </w:r>
      <w:r w:rsidRPr="006453A8">
        <w:rPr>
          <w:spacing w:val="60"/>
          <w:w w:val="150"/>
        </w:rPr>
        <w:t xml:space="preserve"> </w:t>
      </w:r>
      <w:r w:rsidRPr="006453A8">
        <w:t>об</w:t>
      </w:r>
      <w:r w:rsidRPr="006453A8">
        <w:rPr>
          <w:spacing w:val="60"/>
          <w:w w:val="150"/>
        </w:rPr>
        <w:t xml:space="preserve"> </w:t>
      </w:r>
      <w:r>
        <w:t xml:space="preserve">исправлении </w:t>
      </w:r>
      <w:r w:rsidRPr="006453A8">
        <w:t>допущенных опечаток</w:t>
      </w:r>
      <w:r w:rsidRPr="006453A8">
        <w:rPr>
          <w:spacing w:val="-3"/>
        </w:rPr>
        <w:t xml:space="preserve"> </w:t>
      </w:r>
      <w:r w:rsidRPr="006453A8">
        <w:t>и</w:t>
      </w:r>
      <w:r w:rsidRPr="006453A8">
        <w:rPr>
          <w:spacing w:val="-1"/>
        </w:rPr>
        <w:t xml:space="preserve"> </w:t>
      </w:r>
      <w:r w:rsidRPr="006453A8">
        <w:t>ошибок.</w:t>
      </w:r>
      <w:proofErr w:type="gramEnd"/>
    </w:p>
    <w:p w:rsidR="00571450" w:rsidRPr="002523E4" w:rsidRDefault="00571450" w:rsidP="00461FCE">
      <w:pPr>
        <w:pStyle w:val="a7"/>
        <w:spacing w:line="240" w:lineRule="auto"/>
        <w:ind w:firstLine="709"/>
      </w:pPr>
      <w:r>
        <w:t xml:space="preserve">2.7.6. </w:t>
      </w:r>
      <w:r w:rsidRPr="002523E4">
        <w:t>Исчерпывающий перечень оснований для отказа в исправлении допущенных опечаток и ошиб</w:t>
      </w:r>
      <w:r w:rsidR="00951296">
        <w:t>ок в уведомлении о соответствии (</w:t>
      </w:r>
      <w:r w:rsidRPr="002523E4">
        <w:rPr>
          <w:spacing w:val="-2"/>
        </w:rPr>
        <w:t>несоответствии</w:t>
      </w:r>
      <w:r w:rsidR="00951296">
        <w:rPr>
          <w:spacing w:val="-2"/>
        </w:rPr>
        <w:t>)</w:t>
      </w:r>
      <w:r w:rsidRPr="002523E4">
        <w:rPr>
          <w:spacing w:val="-2"/>
        </w:rPr>
        <w:t>:</w:t>
      </w:r>
    </w:p>
    <w:p w:rsidR="00571450" w:rsidRPr="00571450" w:rsidRDefault="00571450" w:rsidP="00461FCE">
      <w:pPr>
        <w:pStyle w:val="af4"/>
        <w:ind w:left="215" w:right="225" w:firstLine="709"/>
        <w:jc w:val="both"/>
        <w:rPr>
          <w:sz w:val="28"/>
          <w:szCs w:val="28"/>
        </w:rPr>
      </w:pPr>
      <w:r w:rsidRPr="00571450">
        <w:rPr>
          <w:sz w:val="28"/>
          <w:szCs w:val="28"/>
        </w:rPr>
        <w:t>а) несоответствие заявителя кругу лиц, указанных в пункте 1.2 настоящего Административного регламента;</w:t>
      </w:r>
    </w:p>
    <w:p w:rsidR="00571450" w:rsidRPr="00571450" w:rsidRDefault="00571450" w:rsidP="00461FCE">
      <w:pPr>
        <w:pStyle w:val="af4"/>
        <w:ind w:left="215" w:right="225" w:firstLine="709"/>
        <w:jc w:val="both"/>
        <w:rPr>
          <w:sz w:val="28"/>
          <w:szCs w:val="28"/>
        </w:rPr>
      </w:pPr>
      <w:r w:rsidRPr="00571450">
        <w:rPr>
          <w:sz w:val="28"/>
          <w:szCs w:val="28"/>
        </w:rPr>
        <w:t>б)</w:t>
      </w:r>
      <w:r w:rsidRPr="00571450">
        <w:rPr>
          <w:spacing w:val="-1"/>
          <w:sz w:val="28"/>
          <w:szCs w:val="28"/>
        </w:rPr>
        <w:t xml:space="preserve"> </w:t>
      </w:r>
      <w:r w:rsidRPr="00571450">
        <w:rPr>
          <w:sz w:val="28"/>
          <w:szCs w:val="28"/>
        </w:rPr>
        <w:t>отсутствие</w:t>
      </w:r>
      <w:r w:rsidRPr="00571450">
        <w:rPr>
          <w:spacing w:val="71"/>
          <w:w w:val="150"/>
          <w:sz w:val="28"/>
          <w:szCs w:val="28"/>
        </w:rPr>
        <w:t xml:space="preserve"> </w:t>
      </w:r>
      <w:r w:rsidRPr="00571450">
        <w:rPr>
          <w:sz w:val="28"/>
          <w:szCs w:val="28"/>
        </w:rPr>
        <w:t>факта</w:t>
      </w:r>
      <w:r w:rsidRPr="00571450">
        <w:rPr>
          <w:spacing w:val="71"/>
          <w:w w:val="150"/>
          <w:sz w:val="28"/>
          <w:szCs w:val="28"/>
        </w:rPr>
        <w:t xml:space="preserve"> </w:t>
      </w:r>
      <w:r w:rsidRPr="00571450">
        <w:rPr>
          <w:sz w:val="28"/>
          <w:szCs w:val="28"/>
        </w:rPr>
        <w:t>допущения</w:t>
      </w:r>
      <w:r w:rsidRPr="00571450">
        <w:rPr>
          <w:spacing w:val="71"/>
          <w:w w:val="150"/>
          <w:sz w:val="28"/>
          <w:szCs w:val="28"/>
        </w:rPr>
        <w:t xml:space="preserve"> </w:t>
      </w:r>
      <w:r w:rsidRPr="00571450">
        <w:rPr>
          <w:sz w:val="28"/>
          <w:szCs w:val="28"/>
        </w:rPr>
        <w:t>опечаток</w:t>
      </w:r>
      <w:r w:rsidRPr="00571450">
        <w:rPr>
          <w:spacing w:val="71"/>
          <w:w w:val="150"/>
          <w:sz w:val="28"/>
          <w:szCs w:val="28"/>
        </w:rPr>
        <w:t xml:space="preserve"> </w:t>
      </w:r>
      <w:r w:rsidRPr="00571450">
        <w:rPr>
          <w:sz w:val="28"/>
          <w:szCs w:val="28"/>
        </w:rPr>
        <w:t>и</w:t>
      </w:r>
      <w:r w:rsidRPr="00571450">
        <w:rPr>
          <w:spacing w:val="71"/>
          <w:w w:val="150"/>
          <w:sz w:val="28"/>
          <w:szCs w:val="28"/>
        </w:rPr>
        <w:t xml:space="preserve"> </w:t>
      </w:r>
      <w:r w:rsidRPr="00571450">
        <w:rPr>
          <w:sz w:val="28"/>
          <w:szCs w:val="28"/>
        </w:rPr>
        <w:t>ошибо</w:t>
      </w:r>
      <w:r w:rsidR="00951296">
        <w:rPr>
          <w:sz w:val="28"/>
          <w:szCs w:val="28"/>
        </w:rPr>
        <w:t>к в уведомлении о соответствии (</w:t>
      </w:r>
      <w:r w:rsidRPr="00571450">
        <w:rPr>
          <w:sz w:val="28"/>
          <w:szCs w:val="28"/>
        </w:rPr>
        <w:t>несоответствии</w:t>
      </w:r>
      <w:r w:rsidR="00951296">
        <w:rPr>
          <w:sz w:val="28"/>
          <w:szCs w:val="28"/>
        </w:rPr>
        <w:t>)</w:t>
      </w:r>
      <w:r w:rsidR="00B0602C">
        <w:rPr>
          <w:sz w:val="28"/>
          <w:szCs w:val="28"/>
        </w:rPr>
        <w:t>.</w:t>
      </w:r>
    </w:p>
    <w:p w:rsidR="00571450" w:rsidRPr="002523E4" w:rsidRDefault="00571450" w:rsidP="00461FCE">
      <w:pPr>
        <w:pStyle w:val="a7"/>
        <w:spacing w:line="240" w:lineRule="auto"/>
        <w:ind w:firstLine="709"/>
      </w:pPr>
      <w:r>
        <w:t xml:space="preserve">2.7.7. </w:t>
      </w:r>
      <w:r w:rsidRPr="002523E4">
        <w:t>Порядок выдачи дубли</w:t>
      </w:r>
      <w:r w:rsidR="00951296">
        <w:t>ката уведомления о соответствии (</w:t>
      </w:r>
      <w:r w:rsidRPr="002523E4">
        <w:rPr>
          <w:spacing w:val="-2"/>
        </w:rPr>
        <w:t>несоответствии</w:t>
      </w:r>
      <w:r w:rsidR="00951296">
        <w:rPr>
          <w:spacing w:val="-2"/>
        </w:rPr>
        <w:t>)</w:t>
      </w:r>
      <w:r w:rsidRPr="002523E4">
        <w:rPr>
          <w:spacing w:val="-2"/>
        </w:rPr>
        <w:t>.</w:t>
      </w:r>
    </w:p>
    <w:p w:rsidR="00571450" w:rsidRPr="00571450" w:rsidRDefault="00571450" w:rsidP="00461FCE">
      <w:pPr>
        <w:pStyle w:val="af4"/>
        <w:ind w:left="215" w:right="225" w:firstLine="709"/>
        <w:jc w:val="both"/>
        <w:rPr>
          <w:sz w:val="28"/>
          <w:szCs w:val="28"/>
        </w:rPr>
      </w:pPr>
      <w:r w:rsidRPr="00571450">
        <w:rPr>
          <w:sz w:val="28"/>
          <w:szCs w:val="28"/>
        </w:rPr>
        <w:t>Заявитель вправе обратиться в Администрацию с заявлением о</w:t>
      </w:r>
      <w:r w:rsidRPr="00571450">
        <w:rPr>
          <w:spacing w:val="80"/>
          <w:sz w:val="28"/>
          <w:szCs w:val="28"/>
        </w:rPr>
        <w:t xml:space="preserve"> </w:t>
      </w:r>
      <w:r w:rsidRPr="00571450">
        <w:rPr>
          <w:sz w:val="28"/>
          <w:szCs w:val="28"/>
        </w:rPr>
        <w:t xml:space="preserve">выдаче дубликата уведомления о соответствии </w:t>
      </w:r>
      <w:r w:rsidR="00951296">
        <w:rPr>
          <w:sz w:val="28"/>
          <w:szCs w:val="28"/>
        </w:rPr>
        <w:t>(</w:t>
      </w:r>
      <w:r w:rsidRPr="00571450">
        <w:rPr>
          <w:sz w:val="28"/>
          <w:szCs w:val="28"/>
        </w:rPr>
        <w:t>о несоответствии</w:t>
      </w:r>
      <w:r w:rsidR="00951296">
        <w:rPr>
          <w:sz w:val="28"/>
          <w:szCs w:val="28"/>
        </w:rPr>
        <w:t>)</w:t>
      </w:r>
      <w:r w:rsidRPr="00571450">
        <w:rPr>
          <w:sz w:val="28"/>
          <w:szCs w:val="28"/>
        </w:rPr>
        <w:t xml:space="preserve"> </w:t>
      </w:r>
      <w:r w:rsidR="002A5918">
        <w:rPr>
          <w:sz w:val="28"/>
          <w:szCs w:val="28"/>
        </w:rPr>
        <w:t xml:space="preserve"> </w:t>
      </w:r>
      <w:r w:rsidRPr="00571450">
        <w:rPr>
          <w:sz w:val="28"/>
          <w:szCs w:val="28"/>
        </w:rPr>
        <w:t xml:space="preserve">(далее – заявление о выдаче дубликата) по форме согласно Приложению № </w:t>
      </w:r>
      <w:r w:rsidR="002A1AF3">
        <w:rPr>
          <w:sz w:val="28"/>
          <w:szCs w:val="28"/>
        </w:rPr>
        <w:t>1</w:t>
      </w:r>
      <w:r w:rsidRPr="00571450">
        <w:rPr>
          <w:sz w:val="28"/>
          <w:szCs w:val="28"/>
        </w:rPr>
        <w:t xml:space="preserve"> к настоящему Административному регламенту, в порядке, установленном пунктами 2.6.1</w:t>
      </w:r>
      <w:r w:rsidRPr="00571450">
        <w:rPr>
          <w:spacing w:val="40"/>
          <w:sz w:val="28"/>
          <w:szCs w:val="28"/>
        </w:rPr>
        <w:t xml:space="preserve"> </w:t>
      </w:r>
      <w:r w:rsidRPr="00571450">
        <w:rPr>
          <w:sz w:val="28"/>
          <w:szCs w:val="28"/>
        </w:rPr>
        <w:t>–</w:t>
      </w:r>
      <w:r w:rsidRPr="00571450">
        <w:rPr>
          <w:spacing w:val="40"/>
          <w:sz w:val="28"/>
          <w:szCs w:val="28"/>
        </w:rPr>
        <w:t xml:space="preserve"> </w:t>
      </w:r>
      <w:r w:rsidRPr="00571450">
        <w:rPr>
          <w:sz w:val="28"/>
          <w:szCs w:val="28"/>
        </w:rPr>
        <w:t>2.7.4, 2.14</w:t>
      </w:r>
      <w:r w:rsidRPr="00571450">
        <w:rPr>
          <w:spacing w:val="-6"/>
          <w:sz w:val="28"/>
          <w:szCs w:val="28"/>
        </w:rPr>
        <w:t xml:space="preserve"> </w:t>
      </w:r>
      <w:r w:rsidRPr="00571450">
        <w:rPr>
          <w:sz w:val="28"/>
          <w:szCs w:val="28"/>
        </w:rPr>
        <w:t>настоящего</w:t>
      </w:r>
      <w:r w:rsidRPr="00571450">
        <w:rPr>
          <w:spacing w:val="-4"/>
          <w:sz w:val="28"/>
          <w:szCs w:val="28"/>
        </w:rPr>
        <w:t xml:space="preserve"> </w:t>
      </w:r>
      <w:r w:rsidRPr="00571450">
        <w:rPr>
          <w:sz w:val="28"/>
          <w:szCs w:val="28"/>
        </w:rPr>
        <w:t>Административного</w:t>
      </w:r>
      <w:r w:rsidRPr="00571450">
        <w:rPr>
          <w:spacing w:val="-3"/>
          <w:sz w:val="28"/>
          <w:szCs w:val="28"/>
        </w:rPr>
        <w:t xml:space="preserve"> </w:t>
      </w:r>
      <w:r w:rsidRPr="00571450">
        <w:rPr>
          <w:spacing w:val="-2"/>
          <w:sz w:val="28"/>
          <w:szCs w:val="28"/>
        </w:rPr>
        <w:t>регламента.</w:t>
      </w:r>
    </w:p>
    <w:p w:rsidR="00571450" w:rsidRPr="00571450" w:rsidRDefault="00571450" w:rsidP="00461FCE">
      <w:pPr>
        <w:pStyle w:val="af4"/>
        <w:ind w:left="215" w:right="225" w:firstLine="709"/>
        <w:jc w:val="both"/>
        <w:rPr>
          <w:sz w:val="28"/>
          <w:szCs w:val="28"/>
        </w:rPr>
      </w:pPr>
      <w:r w:rsidRPr="00571450">
        <w:rPr>
          <w:sz w:val="28"/>
          <w:szCs w:val="28"/>
        </w:rPr>
        <w:t>В случае отсутствия оснований для отказа в выдаче дубли</w:t>
      </w:r>
      <w:r w:rsidR="00951296">
        <w:rPr>
          <w:sz w:val="28"/>
          <w:szCs w:val="28"/>
        </w:rPr>
        <w:t>ката уведомления о соответствии</w:t>
      </w:r>
      <w:r w:rsidRPr="00571450">
        <w:rPr>
          <w:sz w:val="28"/>
          <w:szCs w:val="28"/>
        </w:rPr>
        <w:t xml:space="preserve"> </w:t>
      </w:r>
      <w:r w:rsidR="00951296">
        <w:rPr>
          <w:sz w:val="28"/>
          <w:szCs w:val="28"/>
        </w:rPr>
        <w:t>(</w:t>
      </w:r>
      <w:r w:rsidRPr="00571450">
        <w:rPr>
          <w:sz w:val="28"/>
          <w:szCs w:val="28"/>
        </w:rPr>
        <w:t>несоответствии</w:t>
      </w:r>
      <w:r w:rsidR="00951296">
        <w:rPr>
          <w:sz w:val="28"/>
          <w:szCs w:val="28"/>
        </w:rPr>
        <w:t>)</w:t>
      </w:r>
      <w:r w:rsidRPr="00571450">
        <w:rPr>
          <w:sz w:val="28"/>
          <w:szCs w:val="28"/>
        </w:rPr>
        <w:t xml:space="preserve">, установленных пунктом 2.7.8 настоящего Административного регламента, Администрация выдает дубликат уведомления о соответствии </w:t>
      </w:r>
      <w:r w:rsidR="00951296">
        <w:rPr>
          <w:sz w:val="28"/>
          <w:szCs w:val="28"/>
        </w:rPr>
        <w:t>(</w:t>
      </w:r>
      <w:r w:rsidRPr="00571450">
        <w:rPr>
          <w:sz w:val="28"/>
          <w:szCs w:val="28"/>
        </w:rPr>
        <w:t>несоответствии</w:t>
      </w:r>
      <w:r w:rsidR="00951296">
        <w:rPr>
          <w:sz w:val="28"/>
          <w:szCs w:val="28"/>
        </w:rPr>
        <w:t>)</w:t>
      </w:r>
      <w:r w:rsidRPr="00571450">
        <w:rPr>
          <w:sz w:val="28"/>
          <w:szCs w:val="28"/>
        </w:rPr>
        <w:t xml:space="preserve"> с тем же регистрационным номером, который был указан в ранее выда</w:t>
      </w:r>
      <w:r w:rsidR="00951296">
        <w:rPr>
          <w:sz w:val="28"/>
          <w:szCs w:val="28"/>
        </w:rPr>
        <w:t xml:space="preserve">нном уведомлении о соответствии </w:t>
      </w:r>
      <w:r w:rsidRPr="00571450">
        <w:rPr>
          <w:sz w:val="28"/>
          <w:szCs w:val="28"/>
        </w:rPr>
        <w:t xml:space="preserve"> </w:t>
      </w:r>
      <w:r w:rsidR="00951296">
        <w:rPr>
          <w:sz w:val="28"/>
          <w:szCs w:val="28"/>
        </w:rPr>
        <w:t>(</w:t>
      </w:r>
      <w:r w:rsidRPr="00571450">
        <w:rPr>
          <w:sz w:val="28"/>
          <w:szCs w:val="28"/>
        </w:rPr>
        <w:t>несоответствии</w:t>
      </w:r>
      <w:r w:rsidR="00951296">
        <w:rPr>
          <w:sz w:val="28"/>
          <w:szCs w:val="28"/>
        </w:rPr>
        <w:t>)</w:t>
      </w:r>
      <w:r w:rsidRPr="00571450">
        <w:rPr>
          <w:sz w:val="28"/>
          <w:szCs w:val="28"/>
        </w:rPr>
        <w:t>. В случае</w:t>
      </w:r>
      <w:proofErr w:type="gramStart"/>
      <w:r w:rsidRPr="00571450">
        <w:rPr>
          <w:sz w:val="28"/>
          <w:szCs w:val="28"/>
        </w:rPr>
        <w:t>,</w:t>
      </w:r>
      <w:proofErr w:type="gramEnd"/>
      <w:r w:rsidRPr="00571450">
        <w:rPr>
          <w:sz w:val="28"/>
          <w:szCs w:val="28"/>
        </w:rPr>
        <w:t xml:space="preserve"> если ранее заявителю было выд</w:t>
      </w:r>
      <w:r w:rsidR="00951296">
        <w:rPr>
          <w:sz w:val="28"/>
          <w:szCs w:val="28"/>
        </w:rPr>
        <w:t>ано уведомление о соответствии (</w:t>
      </w:r>
      <w:r w:rsidRPr="00571450">
        <w:rPr>
          <w:sz w:val="28"/>
          <w:szCs w:val="28"/>
        </w:rPr>
        <w:t>несоответствии</w:t>
      </w:r>
      <w:r w:rsidR="00951296">
        <w:rPr>
          <w:sz w:val="28"/>
          <w:szCs w:val="28"/>
        </w:rPr>
        <w:t>)</w:t>
      </w:r>
      <w:r w:rsidR="002A5918">
        <w:rPr>
          <w:sz w:val="28"/>
          <w:szCs w:val="28"/>
        </w:rPr>
        <w:t xml:space="preserve"> </w:t>
      </w:r>
      <w:r w:rsidRPr="0057145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то в качестве дубли</w:t>
      </w:r>
      <w:r w:rsidR="00951296">
        <w:rPr>
          <w:sz w:val="28"/>
          <w:szCs w:val="28"/>
        </w:rPr>
        <w:t xml:space="preserve">ката уведомления о соответствии </w:t>
      </w:r>
      <w:r w:rsidRPr="00571450">
        <w:rPr>
          <w:sz w:val="28"/>
          <w:szCs w:val="28"/>
        </w:rPr>
        <w:t xml:space="preserve"> </w:t>
      </w:r>
      <w:r w:rsidR="00951296">
        <w:rPr>
          <w:sz w:val="28"/>
          <w:szCs w:val="28"/>
        </w:rPr>
        <w:t>(</w:t>
      </w:r>
      <w:r w:rsidRPr="00571450">
        <w:rPr>
          <w:sz w:val="28"/>
          <w:szCs w:val="28"/>
        </w:rPr>
        <w:t>несоответствии</w:t>
      </w:r>
      <w:r w:rsidR="00951296">
        <w:rPr>
          <w:sz w:val="28"/>
          <w:szCs w:val="28"/>
        </w:rPr>
        <w:t>)</w:t>
      </w:r>
      <w:r w:rsidRPr="00571450">
        <w:rPr>
          <w:sz w:val="28"/>
          <w:szCs w:val="28"/>
        </w:rPr>
        <w:t xml:space="preserve"> заявителю повторно представляется указанный документ.</w:t>
      </w:r>
    </w:p>
    <w:p w:rsidR="00571450" w:rsidRDefault="00571450" w:rsidP="00461FCE">
      <w:pPr>
        <w:pStyle w:val="af4"/>
        <w:ind w:left="215" w:right="227" w:firstLine="709"/>
        <w:jc w:val="both"/>
      </w:pPr>
      <w:r w:rsidRPr="00571450">
        <w:rPr>
          <w:sz w:val="28"/>
          <w:szCs w:val="28"/>
        </w:rPr>
        <w:t>Дубл</w:t>
      </w:r>
      <w:r w:rsidR="00951296">
        <w:rPr>
          <w:sz w:val="28"/>
          <w:szCs w:val="28"/>
        </w:rPr>
        <w:t xml:space="preserve">икат уведомления о соответствии </w:t>
      </w:r>
      <w:r w:rsidRPr="00571450">
        <w:rPr>
          <w:sz w:val="28"/>
          <w:szCs w:val="28"/>
        </w:rPr>
        <w:t xml:space="preserve"> </w:t>
      </w:r>
      <w:r w:rsidR="00951296">
        <w:rPr>
          <w:sz w:val="28"/>
          <w:szCs w:val="28"/>
        </w:rPr>
        <w:t>(</w:t>
      </w:r>
      <w:r w:rsidRPr="00571450">
        <w:rPr>
          <w:sz w:val="28"/>
          <w:szCs w:val="28"/>
        </w:rPr>
        <w:t>несоответствии</w:t>
      </w:r>
      <w:r w:rsidR="00951296">
        <w:rPr>
          <w:sz w:val="28"/>
          <w:szCs w:val="28"/>
        </w:rPr>
        <w:t>)</w:t>
      </w:r>
      <w:r w:rsidR="002A5918">
        <w:rPr>
          <w:sz w:val="28"/>
          <w:szCs w:val="28"/>
        </w:rPr>
        <w:t xml:space="preserve"> </w:t>
      </w:r>
      <w:r w:rsidRPr="00571450">
        <w:rPr>
          <w:sz w:val="28"/>
          <w:szCs w:val="28"/>
        </w:rPr>
        <w:t>либо решение</w:t>
      </w:r>
      <w:r w:rsidRPr="00571450">
        <w:rPr>
          <w:spacing w:val="2"/>
          <w:sz w:val="28"/>
          <w:szCs w:val="28"/>
        </w:rPr>
        <w:t xml:space="preserve"> </w:t>
      </w:r>
      <w:r w:rsidRPr="00571450">
        <w:rPr>
          <w:sz w:val="28"/>
          <w:szCs w:val="28"/>
        </w:rPr>
        <w:t>об</w:t>
      </w:r>
      <w:r w:rsidRPr="00571450">
        <w:rPr>
          <w:spacing w:val="3"/>
          <w:sz w:val="28"/>
          <w:szCs w:val="28"/>
        </w:rPr>
        <w:t xml:space="preserve"> </w:t>
      </w:r>
      <w:r w:rsidRPr="00571450">
        <w:rPr>
          <w:sz w:val="28"/>
          <w:szCs w:val="28"/>
        </w:rPr>
        <w:t>отказе</w:t>
      </w:r>
      <w:r w:rsidRPr="00571450">
        <w:rPr>
          <w:spacing w:val="2"/>
          <w:sz w:val="28"/>
          <w:szCs w:val="28"/>
        </w:rPr>
        <w:t xml:space="preserve"> </w:t>
      </w:r>
      <w:r w:rsidRPr="00571450">
        <w:rPr>
          <w:sz w:val="28"/>
          <w:szCs w:val="28"/>
        </w:rPr>
        <w:t>в</w:t>
      </w:r>
      <w:r w:rsidRPr="00571450">
        <w:rPr>
          <w:spacing w:val="3"/>
          <w:sz w:val="28"/>
          <w:szCs w:val="28"/>
        </w:rPr>
        <w:t xml:space="preserve"> </w:t>
      </w:r>
      <w:r w:rsidRPr="00571450">
        <w:rPr>
          <w:sz w:val="28"/>
          <w:szCs w:val="28"/>
        </w:rPr>
        <w:t>выдаче</w:t>
      </w:r>
      <w:r w:rsidRPr="00571450">
        <w:rPr>
          <w:spacing w:val="3"/>
          <w:sz w:val="28"/>
          <w:szCs w:val="28"/>
        </w:rPr>
        <w:t xml:space="preserve"> </w:t>
      </w:r>
      <w:r w:rsidRPr="00571450">
        <w:rPr>
          <w:sz w:val="28"/>
          <w:szCs w:val="28"/>
        </w:rPr>
        <w:t>дубликата</w:t>
      </w:r>
      <w:r w:rsidRPr="00571450">
        <w:rPr>
          <w:spacing w:val="2"/>
          <w:sz w:val="28"/>
          <w:szCs w:val="28"/>
        </w:rPr>
        <w:t xml:space="preserve"> </w:t>
      </w:r>
      <w:r w:rsidRPr="00571450">
        <w:rPr>
          <w:sz w:val="28"/>
          <w:szCs w:val="28"/>
        </w:rPr>
        <w:t>уведомления</w:t>
      </w:r>
      <w:r w:rsidRPr="00571450">
        <w:rPr>
          <w:spacing w:val="3"/>
          <w:sz w:val="28"/>
          <w:szCs w:val="28"/>
        </w:rPr>
        <w:t xml:space="preserve"> </w:t>
      </w:r>
      <w:r w:rsidRPr="00571450">
        <w:rPr>
          <w:sz w:val="28"/>
          <w:szCs w:val="28"/>
        </w:rPr>
        <w:t>о</w:t>
      </w:r>
      <w:r w:rsidRPr="00571450">
        <w:rPr>
          <w:spacing w:val="2"/>
          <w:sz w:val="28"/>
          <w:szCs w:val="28"/>
        </w:rPr>
        <w:t xml:space="preserve"> </w:t>
      </w:r>
      <w:r w:rsidR="00951296">
        <w:rPr>
          <w:sz w:val="28"/>
          <w:szCs w:val="28"/>
        </w:rPr>
        <w:t>соответствии (</w:t>
      </w:r>
      <w:r w:rsidRPr="00571450">
        <w:rPr>
          <w:sz w:val="28"/>
          <w:szCs w:val="28"/>
        </w:rPr>
        <w:t>несоответствии</w:t>
      </w:r>
      <w:r w:rsidR="00951296">
        <w:rPr>
          <w:sz w:val="28"/>
          <w:szCs w:val="28"/>
        </w:rPr>
        <w:t>)</w:t>
      </w:r>
      <w:r w:rsidR="002A5918">
        <w:rPr>
          <w:sz w:val="28"/>
          <w:szCs w:val="28"/>
        </w:rPr>
        <w:t xml:space="preserve"> </w:t>
      </w:r>
      <w:r w:rsidRPr="00571450">
        <w:rPr>
          <w:sz w:val="28"/>
          <w:szCs w:val="28"/>
        </w:rPr>
        <w:t xml:space="preserve">по форме согласно Приложению № </w:t>
      </w:r>
      <w:r w:rsidR="002A1AF3">
        <w:rPr>
          <w:sz w:val="28"/>
          <w:szCs w:val="28"/>
        </w:rPr>
        <w:t>2</w:t>
      </w:r>
      <w:r w:rsidRPr="00571450">
        <w:rPr>
          <w:sz w:val="28"/>
          <w:szCs w:val="28"/>
        </w:rPr>
        <w:t xml:space="preserve"> к настоящему Административному регламенту направляется заявителю способом, указанным заявителем в </w:t>
      </w:r>
      <w:r w:rsidRPr="00571450">
        <w:rPr>
          <w:sz w:val="28"/>
          <w:szCs w:val="28"/>
        </w:rPr>
        <w:lastRenderedPageBreak/>
        <w:t xml:space="preserve">заявлении о выдаче дубликата, в течение пяти рабочих дней </w:t>
      </w:r>
      <w:proofErr w:type="gramStart"/>
      <w:r w:rsidRPr="00571450">
        <w:rPr>
          <w:sz w:val="28"/>
          <w:szCs w:val="28"/>
        </w:rPr>
        <w:t>с даты поступления</w:t>
      </w:r>
      <w:proofErr w:type="gramEnd"/>
      <w:r w:rsidRPr="00571450">
        <w:rPr>
          <w:sz w:val="28"/>
          <w:szCs w:val="28"/>
        </w:rPr>
        <w:t xml:space="preserve"> заявления о выдаче дубликата</w:t>
      </w:r>
      <w:r>
        <w:t>.</w:t>
      </w:r>
    </w:p>
    <w:p w:rsidR="00571450" w:rsidRDefault="00571450" w:rsidP="00461FCE">
      <w:pPr>
        <w:pStyle w:val="a7"/>
        <w:spacing w:line="240" w:lineRule="auto"/>
        <w:ind w:firstLine="709"/>
      </w:pPr>
      <w:r>
        <w:t xml:space="preserve">2.7.8. </w:t>
      </w:r>
      <w:r w:rsidRPr="00D1084F">
        <w:t>Исчерпывающий перечень оснований для отказа в выдаче дублик</w:t>
      </w:r>
      <w:r w:rsidR="00951296">
        <w:t>ата уведомления о соответствии (</w:t>
      </w:r>
      <w:r w:rsidRPr="00D1084F">
        <w:t>несоответствии</w:t>
      </w:r>
      <w:r w:rsidR="00951296">
        <w:t>)</w:t>
      </w:r>
      <w:r w:rsidRPr="00D1084F">
        <w:t>:</w:t>
      </w:r>
    </w:p>
    <w:p w:rsidR="00571450" w:rsidRPr="00D1084F" w:rsidRDefault="00571450" w:rsidP="00461FCE">
      <w:pPr>
        <w:pStyle w:val="a7"/>
        <w:spacing w:line="240" w:lineRule="auto"/>
        <w:ind w:firstLine="709"/>
      </w:pPr>
      <w:r>
        <w:t>-</w:t>
      </w:r>
      <w:r w:rsidRPr="00D1084F">
        <w:t xml:space="preserve">несоответствие заявителя кругу лиц, указанных в пункте </w:t>
      </w:r>
      <w:r w:rsidR="00A2724B">
        <w:t>1</w:t>
      </w:r>
      <w:r w:rsidRPr="00D1084F">
        <w:t>.2 настоящего Административного регламента.</w:t>
      </w:r>
    </w:p>
    <w:p w:rsidR="00571450" w:rsidRPr="008011B9" w:rsidRDefault="00571450" w:rsidP="00461FCE">
      <w:pPr>
        <w:pStyle w:val="ConsPlusNormal0"/>
        <w:tabs>
          <w:tab w:val="left" w:pos="1134"/>
        </w:tabs>
        <w:jc w:val="both"/>
        <w:rPr>
          <w:sz w:val="28"/>
          <w:szCs w:val="28"/>
        </w:rPr>
      </w:pPr>
    </w:p>
    <w:p w:rsidR="00EE5922" w:rsidRPr="00257D6C" w:rsidRDefault="00EE5922" w:rsidP="00461FCE">
      <w:pPr>
        <w:pStyle w:val="a7"/>
        <w:spacing w:line="240" w:lineRule="auto"/>
        <w:ind w:firstLine="708"/>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DA701E" w:rsidRPr="008011B9" w:rsidRDefault="00DA701E" w:rsidP="00DA701E">
      <w:pPr>
        <w:autoSpaceDE w:val="0"/>
        <w:autoSpaceDN w:val="0"/>
        <w:adjustRightInd w:val="0"/>
        <w:ind w:firstLine="709"/>
        <w:jc w:val="both"/>
        <w:rPr>
          <w:sz w:val="28"/>
          <w:szCs w:val="28"/>
        </w:rPr>
      </w:pPr>
      <w:bookmarkStart w:id="6" w:name="P208"/>
      <w:bookmarkEnd w:id="6"/>
      <w:r>
        <w:rPr>
          <w:sz w:val="28"/>
          <w:szCs w:val="28"/>
        </w:rPr>
        <w:t>2.9.1</w:t>
      </w:r>
      <w:r w:rsidRPr="008011B9">
        <w:rPr>
          <w:sz w:val="28"/>
          <w:szCs w:val="28"/>
        </w:rPr>
        <w:t xml:space="preserve"> Основания для приостановления предоставления муниципальной услуги отсутствуют.</w:t>
      </w:r>
    </w:p>
    <w:p w:rsidR="00DA701E" w:rsidRPr="008011B9" w:rsidRDefault="00DA701E" w:rsidP="00DA701E">
      <w:pPr>
        <w:pStyle w:val="a7"/>
        <w:ind w:firstLine="709"/>
      </w:pPr>
      <w:r w:rsidRPr="0016524F">
        <w:t>2.9.2</w:t>
      </w:r>
      <w:r>
        <w:t>.</w:t>
      </w:r>
      <w:r w:rsidRPr="008011B9">
        <w:t>Основаниями для отказа в предоставлении муниципальной услуги</w:t>
      </w:r>
      <w:r w:rsidR="008E3151">
        <w:t xml:space="preserve"> в форме уведомления о несоответствии</w:t>
      </w:r>
      <w:r w:rsidRPr="008011B9">
        <w:t xml:space="preserve"> являются:</w:t>
      </w:r>
    </w:p>
    <w:p w:rsidR="00DA701E" w:rsidRPr="008011B9" w:rsidRDefault="00DA701E" w:rsidP="00DA701E">
      <w:pPr>
        <w:shd w:val="clear" w:color="auto" w:fill="FFFFFF"/>
        <w:spacing w:line="290" w:lineRule="atLeast"/>
        <w:ind w:firstLine="709"/>
        <w:jc w:val="both"/>
        <w:rPr>
          <w:sz w:val="28"/>
          <w:szCs w:val="28"/>
        </w:rPr>
      </w:pPr>
      <w:proofErr w:type="gramStart"/>
      <w:r w:rsidRPr="008011B9">
        <w:rPr>
          <w:rStyle w:val="blk"/>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Pr>
          <w:rStyle w:val="blk"/>
          <w:sz w:val="28"/>
          <w:szCs w:val="28"/>
        </w:rPr>
        <w:t xml:space="preserve">соответствующего поселения </w:t>
      </w:r>
      <w:proofErr w:type="spellStart"/>
      <w:r w:rsidR="00B41520">
        <w:rPr>
          <w:rStyle w:val="blk"/>
          <w:sz w:val="28"/>
          <w:szCs w:val="28"/>
        </w:rPr>
        <w:t>Починковского</w:t>
      </w:r>
      <w:proofErr w:type="spellEnd"/>
      <w:r>
        <w:rPr>
          <w:rStyle w:val="blk"/>
          <w:sz w:val="28"/>
          <w:szCs w:val="28"/>
        </w:rPr>
        <w:t xml:space="preserve"> района</w:t>
      </w:r>
      <w:r w:rsidR="00FD441C">
        <w:rPr>
          <w:rStyle w:val="blk"/>
          <w:sz w:val="28"/>
          <w:szCs w:val="28"/>
        </w:rPr>
        <w:t xml:space="preserve"> Смоленской области</w:t>
      </w:r>
      <w:r w:rsidRPr="008011B9">
        <w:rPr>
          <w:rStyle w:val="blk"/>
          <w:sz w:val="28"/>
          <w:szCs w:val="28"/>
        </w:rPr>
        <w:t>,</w:t>
      </w:r>
      <w:r w:rsidR="00FD441C">
        <w:rPr>
          <w:rStyle w:val="blk"/>
          <w:sz w:val="28"/>
          <w:szCs w:val="28"/>
        </w:rPr>
        <w:t xml:space="preserve"> </w:t>
      </w:r>
      <w:r w:rsidRPr="008011B9">
        <w:rPr>
          <w:rStyle w:val="blk"/>
          <w:sz w:val="28"/>
          <w:szCs w:val="28"/>
        </w:rPr>
        <w:t xml:space="preserve"> документацией по планировке территории, или обязательным требованиям к параметрам объектов капитального строительства, установленным </w:t>
      </w:r>
      <w:r w:rsidR="00D525BD">
        <w:rPr>
          <w:rStyle w:val="blk"/>
          <w:sz w:val="28"/>
          <w:szCs w:val="28"/>
        </w:rPr>
        <w:t>Градостроительным к</w:t>
      </w:r>
      <w:r>
        <w:rPr>
          <w:rStyle w:val="blk"/>
          <w:sz w:val="28"/>
          <w:szCs w:val="28"/>
        </w:rPr>
        <w:t>одексом</w:t>
      </w:r>
      <w:r w:rsidR="00D525BD">
        <w:rPr>
          <w:rStyle w:val="blk"/>
          <w:sz w:val="28"/>
          <w:szCs w:val="28"/>
        </w:rPr>
        <w:t xml:space="preserve"> Российской Федерации (далее - Кодекс)</w:t>
      </w:r>
      <w:r w:rsidRPr="008011B9">
        <w:rPr>
          <w:rStyle w:val="blk"/>
          <w:sz w:val="28"/>
          <w:szCs w:val="28"/>
        </w:rPr>
        <w:t>, другими федеральными законами;</w:t>
      </w:r>
      <w:proofErr w:type="gramEnd"/>
    </w:p>
    <w:p w:rsidR="00DA701E" w:rsidRPr="008011B9" w:rsidRDefault="00DA701E" w:rsidP="00DA701E">
      <w:pPr>
        <w:shd w:val="clear" w:color="auto" w:fill="FFFFFF"/>
        <w:spacing w:line="290" w:lineRule="atLeast"/>
        <w:ind w:firstLine="709"/>
        <w:jc w:val="both"/>
        <w:rPr>
          <w:rStyle w:val="blk"/>
          <w:sz w:val="28"/>
          <w:szCs w:val="28"/>
        </w:rPr>
      </w:pPr>
      <w:bookmarkStart w:id="7" w:name="dst2668"/>
      <w:bookmarkEnd w:id="7"/>
      <w:proofErr w:type="gramStart"/>
      <w:r w:rsidRPr="008011B9">
        <w:rPr>
          <w:rStyle w:val="blk"/>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011B9">
        <w:rPr>
          <w:rStyle w:val="blk"/>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Pr>
          <w:rStyle w:val="blk"/>
          <w:sz w:val="28"/>
          <w:szCs w:val="28"/>
        </w:rPr>
        <w:t xml:space="preserve"> по основанию, указанному в пункте 4 части 10 статьи 51</w:t>
      </w:r>
      <w:r>
        <w:rPr>
          <w:rStyle w:val="blk"/>
          <w:sz w:val="28"/>
          <w:szCs w:val="28"/>
          <w:vertAlign w:val="superscript"/>
        </w:rPr>
        <w:t xml:space="preserve">1 </w:t>
      </w:r>
      <w:r>
        <w:rPr>
          <w:rStyle w:val="blk"/>
          <w:sz w:val="28"/>
          <w:szCs w:val="28"/>
        </w:rPr>
        <w:t>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8011B9">
        <w:rPr>
          <w:rStyle w:val="blk"/>
          <w:sz w:val="28"/>
          <w:szCs w:val="28"/>
        </w:rPr>
        <w:t>;</w:t>
      </w:r>
    </w:p>
    <w:p w:rsidR="00DA701E" w:rsidRPr="008011B9" w:rsidRDefault="00DA701E" w:rsidP="00DA701E">
      <w:pPr>
        <w:shd w:val="clear" w:color="auto" w:fill="FFFFFF"/>
        <w:spacing w:line="290" w:lineRule="atLeast"/>
        <w:ind w:firstLine="709"/>
        <w:jc w:val="both"/>
        <w:rPr>
          <w:sz w:val="28"/>
          <w:szCs w:val="28"/>
        </w:rPr>
      </w:pPr>
      <w:bookmarkStart w:id="8" w:name="dst2669"/>
      <w:bookmarkEnd w:id="8"/>
      <w:r w:rsidRPr="008011B9">
        <w:rPr>
          <w:rStyle w:val="blk"/>
          <w:sz w:val="28"/>
          <w:szCs w:val="28"/>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w:t>
      </w:r>
      <w:r w:rsidRPr="008011B9">
        <w:rPr>
          <w:rStyle w:val="blk"/>
          <w:sz w:val="28"/>
          <w:szCs w:val="28"/>
        </w:rPr>
        <w:lastRenderedPageBreak/>
        <w:t>использования объекта индивидуального жилищного строительства или садового дома, указанному в уведомлении о планируемом строительстве;</w:t>
      </w:r>
    </w:p>
    <w:p w:rsidR="00DA701E" w:rsidRPr="008011B9" w:rsidRDefault="00DA701E" w:rsidP="00DA701E">
      <w:pPr>
        <w:shd w:val="clear" w:color="auto" w:fill="FFFFFF"/>
        <w:spacing w:line="290" w:lineRule="atLeast"/>
        <w:ind w:firstLine="709"/>
        <w:jc w:val="both"/>
        <w:rPr>
          <w:sz w:val="28"/>
          <w:szCs w:val="28"/>
        </w:rPr>
      </w:pPr>
      <w:bookmarkStart w:id="9" w:name="dst2670"/>
      <w:bookmarkEnd w:id="9"/>
      <w:proofErr w:type="gramStart"/>
      <w:r w:rsidRPr="008011B9">
        <w:rPr>
          <w:rStyle w:val="blk"/>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011B9">
        <w:rPr>
          <w:rStyle w:val="blk"/>
          <w:sz w:val="28"/>
          <w:szCs w:val="28"/>
        </w:rPr>
        <w:t>, и такой объект капитального строительства не введен в эксплуатацию.</w:t>
      </w:r>
    </w:p>
    <w:p w:rsidR="00F6664E" w:rsidRDefault="00F6664E" w:rsidP="00F6664E">
      <w:pPr>
        <w:pStyle w:val="ConsPlusNormal0"/>
        <w:jc w:val="center"/>
        <w:outlineLvl w:val="2"/>
        <w:rPr>
          <w:rFonts w:eastAsia="Calibri"/>
          <w:sz w:val="28"/>
          <w:szCs w:val="28"/>
          <w:lang w:eastAsia="en-US"/>
        </w:rPr>
      </w:pPr>
    </w:p>
    <w:p w:rsidR="00B60B25" w:rsidRPr="00671B38" w:rsidRDefault="00B60B25" w:rsidP="00F6664E">
      <w:pPr>
        <w:pStyle w:val="ConsPlusNormal0"/>
        <w:jc w:val="center"/>
        <w:outlineLvl w:val="2"/>
        <w:rPr>
          <w:rFonts w:ascii="Times New Roman" w:hAnsi="Times New Roman" w:cs="Times New Roman"/>
          <w:b/>
          <w:sz w:val="28"/>
          <w:szCs w:val="28"/>
        </w:rPr>
      </w:pPr>
      <w:r w:rsidRPr="00EF0B57">
        <w:rPr>
          <w:rFonts w:ascii="Times New Roman" w:hAnsi="Times New Roman" w:cs="Times New Roman"/>
          <w:b/>
          <w:sz w:val="28"/>
          <w:szCs w:val="28"/>
        </w:rPr>
        <w:t>2.10</w:t>
      </w:r>
      <w:r w:rsidRPr="00671B38">
        <w:rPr>
          <w:rFonts w:ascii="Times New Roman" w:hAnsi="Times New Roman" w:cs="Times New Roman"/>
          <w:b/>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EC6CA7" w:rsidRDefault="0016524F" w:rsidP="00EC6CA7">
      <w:pPr>
        <w:pStyle w:val="a7"/>
        <w:ind w:firstLine="708"/>
      </w:pPr>
      <w:r>
        <w:t>Для заявителей услугами, необходимыми и обязательными при предоставлении муниципальной услуги являются:</w:t>
      </w:r>
    </w:p>
    <w:p w:rsidR="0016524F" w:rsidRDefault="0016524F" w:rsidP="00EC6CA7">
      <w:pPr>
        <w:pStyle w:val="a7"/>
        <w:ind w:firstLine="708"/>
        <w:rPr>
          <w:rStyle w:val="blk"/>
        </w:rPr>
      </w:pPr>
      <w:r>
        <w:t xml:space="preserve">- проведение кадастровых работ в целях выдачи технического плана объекта </w:t>
      </w:r>
      <w:r>
        <w:rPr>
          <w:rStyle w:val="blk"/>
        </w:rPr>
        <w:t>капитального строительства.</w:t>
      </w:r>
    </w:p>
    <w:p w:rsidR="0016524F" w:rsidRDefault="0016524F" w:rsidP="00EC6CA7">
      <w:pPr>
        <w:pStyle w:val="a7"/>
        <w:ind w:firstLine="708"/>
      </w:pPr>
      <w:r>
        <w:rPr>
          <w:rStyle w:val="blk"/>
        </w:rPr>
        <w:t xml:space="preserve">В результате предоставления услуги по проведению кадастровых работ в целях выдачи технического </w:t>
      </w:r>
      <w:r>
        <w:t xml:space="preserve">плана объекта </w:t>
      </w:r>
      <w:r>
        <w:rPr>
          <w:rStyle w:val="blk"/>
        </w:rPr>
        <w:t>капитального строит</w:t>
      </w:r>
      <w:r>
        <w:rPr>
          <w:rStyle w:val="blk"/>
        </w:rPr>
        <w:t>е</w:t>
      </w:r>
      <w:r>
        <w:rPr>
          <w:rStyle w:val="blk"/>
        </w:rPr>
        <w:t>льства</w:t>
      </w:r>
      <w:r>
        <w:rPr>
          <w:rStyle w:val="blk"/>
        </w:rPr>
        <w:t xml:space="preserve"> кадастровый инженер выдает заявителю технический план</w:t>
      </w:r>
      <w:r w:rsidR="00A0217E">
        <w:rPr>
          <w:rStyle w:val="blk"/>
        </w:rPr>
        <w:t xml:space="preserve"> </w:t>
      </w:r>
      <w:r w:rsidR="00A0217E">
        <w:t xml:space="preserve">объекта </w:t>
      </w:r>
      <w:r w:rsidR="00A0217E">
        <w:rPr>
          <w:rStyle w:val="blk"/>
        </w:rPr>
        <w:t>капитального строит</w:t>
      </w:r>
      <w:r w:rsidR="00A0217E">
        <w:rPr>
          <w:rStyle w:val="blk"/>
        </w:rPr>
        <w:t>е</w:t>
      </w:r>
      <w:r w:rsidR="00A0217E">
        <w:rPr>
          <w:rStyle w:val="blk"/>
        </w:rPr>
        <w:t>льства</w:t>
      </w:r>
      <w:r w:rsidR="00A0217E">
        <w:rPr>
          <w:rStyle w:val="blk"/>
        </w:rPr>
        <w:t>, подготовленный в соответствии с Федеральным законом «О государственной регистрации недвижимости».</w:t>
      </w:r>
    </w:p>
    <w:p w:rsidR="00EC6CA7" w:rsidRPr="00475C6E" w:rsidRDefault="00EC6CA7" w:rsidP="00EC6CA7">
      <w:pPr>
        <w:pStyle w:val="a7"/>
        <w:ind w:firstLine="708"/>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60B25"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60B25" w:rsidRPr="00671B38" w:rsidRDefault="00B60B25" w:rsidP="00B60B25">
      <w:pPr>
        <w:pStyle w:val="ConsPlusNormal0"/>
        <w:jc w:val="both"/>
        <w:rPr>
          <w:rFonts w:ascii="Times New Roman" w:hAnsi="Times New Roman" w:cs="Times New Roman"/>
          <w:sz w:val="28"/>
          <w:szCs w:val="28"/>
        </w:rPr>
      </w:pPr>
    </w:p>
    <w:p w:rsidR="00952ECE" w:rsidRPr="00952ECE" w:rsidRDefault="00EF0B57" w:rsidP="00EF0B57">
      <w:pPr>
        <w:pStyle w:val="ConsPlusNormal0"/>
        <w:ind w:firstLine="708"/>
        <w:jc w:val="both"/>
        <w:outlineLvl w:val="2"/>
        <w:rPr>
          <w:rFonts w:ascii="Times New Roman" w:hAnsi="Times New Roman" w:cs="Times New Roman"/>
          <w:b/>
          <w:sz w:val="28"/>
          <w:szCs w:val="28"/>
        </w:rPr>
      </w:pPr>
      <w:r>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w:t>
      </w:r>
      <w:r w:rsidR="0040226F">
        <w:rPr>
          <w:rFonts w:ascii="Times New Roman" w:hAnsi="Times New Roman" w:cs="Times New Roman"/>
          <w:sz w:val="28"/>
          <w:szCs w:val="28"/>
        </w:rPr>
        <w:t xml:space="preserve"> </w:t>
      </w:r>
      <w:r>
        <w:rPr>
          <w:rFonts w:ascii="Times New Roman" w:hAnsi="Times New Roman" w:cs="Times New Roman"/>
          <w:sz w:val="28"/>
          <w:szCs w:val="28"/>
        </w:rPr>
        <w:t>подряда на выполнение кадастровых работ, заключенным в соответствии с требованиями гражданского законодательства, Федерального закона «О государственной регистрации недвижимости»</w:t>
      </w:r>
      <w:r w:rsidR="00FF10B3">
        <w:rPr>
          <w:rFonts w:ascii="Times New Roman" w:hAnsi="Times New Roman" w:cs="Times New Roman"/>
          <w:sz w:val="28"/>
          <w:szCs w:val="28"/>
        </w:rPr>
        <w:t>.</w:t>
      </w:r>
      <w:r>
        <w:rPr>
          <w:rFonts w:ascii="Times New Roman" w:hAnsi="Times New Roman" w:cs="Times New Roman"/>
          <w:sz w:val="28"/>
          <w:szCs w:val="28"/>
        </w:rPr>
        <w:t xml:space="preserve"> </w:t>
      </w:r>
    </w:p>
    <w:p w:rsidR="00952ECE" w:rsidRDefault="00952ECE" w:rsidP="005252D6">
      <w:pPr>
        <w:pStyle w:val="ConsPlusNormal0"/>
        <w:jc w:val="center"/>
        <w:outlineLvl w:val="2"/>
        <w:rPr>
          <w:rFonts w:ascii="Times New Roman" w:hAnsi="Times New Roman" w:cs="Times New Roman"/>
          <w:b/>
          <w:sz w:val="28"/>
          <w:szCs w:val="28"/>
        </w:rPr>
      </w:pPr>
    </w:p>
    <w:p w:rsidR="0040226F" w:rsidRDefault="0040226F" w:rsidP="005252D6">
      <w:pPr>
        <w:pStyle w:val="ConsPlusNormal0"/>
        <w:jc w:val="center"/>
        <w:outlineLvl w:val="2"/>
        <w:rPr>
          <w:rFonts w:ascii="Times New Roman" w:hAnsi="Times New Roman" w:cs="Times New Roman"/>
          <w:b/>
          <w:sz w:val="28"/>
          <w:szCs w:val="28"/>
        </w:rPr>
      </w:pPr>
    </w:p>
    <w:p w:rsidR="005252D6" w:rsidRDefault="006A0E0B" w:rsidP="005252D6">
      <w:pPr>
        <w:pStyle w:val="ConsPlusNormal0"/>
        <w:jc w:val="center"/>
        <w:outlineLvl w:val="2"/>
        <w:rPr>
          <w:rFonts w:ascii="Times New Roman" w:hAnsi="Times New Roman" w:cs="Times New Roman"/>
          <w:b/>
          <w:sz w:val="28"/>
          <w:szCs w:val="28"/>
        </w:rPr>
      </w:pPr>
      <w:r w:rsidRPr="006A0E0B">
        <w:rPr>
          <w:rFonts w:ascii="Times New Roman" w:hAnsi="Times New Roman" w:cs="Times New Roman"/>
          <w:b/>
          <w:sz w:val="28"/>
          <w:szCs w:val="28"/>
        </w:rPr>
        <w:t xml:space="preserve">2.13. Максимальный срок ожидания в очереди при подаче запроса  о  предоставлении муниципальной услуги, услуги организации, участвующей в </w:t>
      </w:r>
      <w:r w:rsidRPr="006A0E0B">
        <w:rPr>
          <w:rFonts w:ascii="Times New Roman" w:hAnsi="Times New Roman" w:cs="Times New Roman"/>
          <w:b/>
          <w:sz w:val="28"/>
          <w:szCs w:val="28"/>
        </w:rPr>
        <w:lastRenderedPageBreak/>
        <w:t>предоставлении муниципальной услуги, и при получении результата предоставления таких услуг</w:t>
      </w:r>
      <w:r w:rsidR="005252D6" w:rsidRPr="006A0E0B">
        <w:rPr>
          <w:rFonts w:ascii="Times New Roman" w:hAnsi="Times New Roman" w:cs="Times New Roman"/>
          <w:b/>
          <w:sz w:val="28"/>
          <w:szCs w:val="28"/>
        </w:rPr>
        <w:t xml:space="preserve"> </w:t>
      </w:r>
    </w:p>
    <w:p w:rsidR="0040226F" w:rsidRDefault="0040226F" w:rsidP="005252D6">
      <w:pPr>
        <w:pStyle w:val="ConsPlusNormal0"/>
        <w:jc w:val="center"/>
        <w:outlineLvl w:val="2"/>
        <w:rPr>
          <w:rFonts w:ascii="Times New Roman" w:hAnsi="Times New Roman" w:cs="Times New Roman"/>
          <w:b/>
          <w:sz w:val="28"/>
          <w:szCs w:val="28"/>
        </w:rPr>
      </w:pPr>
    </w:p>
    <w:p w:rsidR="00B60B25" w:rsidRPr="00671B38" w:rsidRDefault="00B60B25" w:rsidP="0040226F">
      <w:pPr>
        <w:pStyle w:val="ConsPlusNormal0"/>
        <w:ind w:firstLine="708"/>
        <w:outlineLvl w:val="2"/>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телефону, факсу или посредством электронной почты, или при личном обращении в</w:t>
      </w:r>
      <w:r w:rsidR="00D14053">
        <w:rPr>
          <w:rFonts w:ascii="Times New Roman" w:hAnsi="Times New Roman" w:cs="Times New Roman"/>
          <w:iCs/>
          <w:sz w:val="28"/>
          <w:szCs w:val="28"/>
        </w:rPr>
        <w:t xml:space="preserve"> Починковский </w:t>
      </w:r>
      <w:r w:rsidRPr="00671B38">
        <w:rPr>
          <w:rFonts w:ascii="Times New Roman" w:hAnsi="Times New Roman" w:cs="Times New Roman"/>
          <w:iCs/>
          <w:sz w:val="28"/>
          <w:szCs w:val="28"/>
        </w:rPr>
        <w:t xml:space="preserve"> МФЦ,  либо через Региональный портал.</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766B7C" w:rsidRPr="00766B7C" w:rsidRDefault="00766B7C" w:rsidP="00766B7C">
      <w:pPr>
        <w:pStyle w:val="ConsPlusNormal0"/>
        <w:ind w:firstLine="709"/>
        <w:jc w:val="center"/>
        <w:rPr>
          <w:rFonts w:ascii="Times New Roman" w:hAnsi="Times New Roman" w:cs="Times New Roman"/>
          <w:b/>
          <w:sz w:val="28"/>
          <w:szCs w:val="28"/>
        </w:rPr>
      </w:pPr>
      <w:r w:rsidRPr="00766B7C">
        <w:rPr>
          <w:rFonts w:ascii="Times New Roman" w:hAnsi="Times New Roman" w:cs="Times New Roman"/>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6B7C" w:rsidRDefault="00766B7C"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w:t>
      </w:r>
      <w:r w:rsidR="00C82760">
        <w:rPr>
          <w:rFonts w:ascii="Times New Roman" w:hAnsi="Times New Roman" w:cs="Times New Roman"/>
          <w:sz w:val="28"/>
          <w:szCs w:val="28"/>
        </w:rPr>
        <w:t xml:space="preserve">уведомления об окончании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 xml:space="preserve">установлен </w:t>
      </w:r>
      <w:hyperlink w:anchor="P368" w:history="1">
        <w:r w:rsidR="000671F8">
          <w:rPr>
            <w:rFonts w:ascii="Times New Roman" w:hAnsi="Times New Roman" w:cs="Times New Roman"/>
            <w:sz w:val="28"/>
            <w:szCs w:val="28"/>
          </w:rPr>
          <w:t>пунктом</w:t>
        </w:r>
        <w:r w:rsidRPr="00671B38">
          <w:rPr>
            <w:rFonts w:ascii="Times New Roman" w:hAnsi="Times New Roman" w:cs="Times New Roman"/>
            <w:sz w:val="28"/>
            <w:szCs w:val="28"/>
          </w:rPr>
          <w:t xml:space="preserve"> 3.1 </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2.14.3. В случае поступления </w:t>
      </w:r>
      <w:r w:rsidR="0050771C">
        <w:rPr>
          <w:rFonts w:ascii="Times New Roman" w:hAnsi="Times New Roman" w:cs="Times New Roman"/>
          <w:sz w:val="28"/>
          <w:szCs w:val="28"/>
        </w:rPr>
        <w:t xml:space="preserve">уведомления об окончании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60B25" w:rsidRPr="00671B38" w:rsidRDefault="00B60B25" w:rsidP="00B60B25">
      <w:pPr>
        <w:pStyle w:val="ConsPlusNormal0"/>
        <w:jc w:val="both"/>
        <w:rPr>
          <w:rFonts w:ascii="Times New Roman" w:hAnsi="Times New Roman" w:cs="Times New Roman"/>
          <w:sz w:val="28"/>
          <w:szCs w:val="28"/>
        </w:rPr>
      </w:pPr>
    </w:p>
    <w:p w:rsidR="00B60B25" w:rsidRPr="00760F9B" w:rsidRDefault="00760F9B" w:rsidP="0040226F">
      <w:pPr>
        <w:pStyle w:val="ConsPlusNormal0"/>
        <w:ind w:firstLine="708"/>
        <w:jc w:val="center"/>
        <w:rPr>
          <w:rFonts w:ascii="Times New Roman" w:hAnsi="Times New Roman" w:cs="Times New Roman"/>
          <w:b/>
          <w:sz w:val="28"/>
          <w:szCs w:val="28"/>
        </w:rPr>
      </w:pPr>
      <w:r w:rsidRPr="00760F9B">
        <w:rPr>
          <w:rFonts w:ascii="Times New Roman" w:hAnsi="Times New Roman" w:cs="Times New Roman"/>
          <w:b/>
          <w:sz w:val="28"/>
          <w:szCs w:val="28"/>
        </w:rPr>
        <w:t xml:space="preserve">2.15. </w:t>
      </w:r>
      <w:proofErr w:type="gramStart"/>
      <w:r w:rsidRPr="00760F9B">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w:t>
      </w:r>
      <w:r>
        <w:rPr>
          <w:rFonts w:ascii="Times New Roman" w:hAnsi="Times New Roman" w:cs="Times New Roman"/>
          <w:b/>
          <w:sz w:val="28"/>
          <w:szCs w:val="28"/>
        </w:rPr>
        <w:t>ц</w:t>
      </w:r>
      <w:r w:rsidRPr="00760F9B">
        <w:rPr>
          <w:rFonts w:ascii="Times New Roman" w:hAnsi="Times New Roman" w:cs="Times New Roman"/>
          <w:b/>
          <w:sz w:val="28"/>
          <w:szCs w:val="28"/>
        </w:rPr>
        <w:t>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60F9B">
        <w:rPr>
          <w:rFonts w:ascii="Times New Roman" w:hAnsi="Times New Roman" w:cs="Times New Roman"/>
          <w:b/>
          <w:sz w:val="28"/>
          <w:szCs w:val="28"/>
        </w:rPr>
        <w:t xml:space="preserve"> Российской Федерации о социальной защите инвалидов</w:t>
      </w:r>
      <w:r w:rsidR="00CC05CF" w:rsidRPr="00760F9B">
        <w:rPr>
          <w:rFonts w:ascii="Times New Roman" w:hAnsi="Times New Roman" w:cs="Times New Roman"/>
          <w:b/>
          <w:sz w:val="28"/>
          <w:szCs w:val="28"/>
        </w:rPr>
        <w:t>.</w:t>
      </w:r>
    </w:p>
    <w:p w:rsidR="00CC05CF" w:rsidRPr="00CC05CF" w:rsidRDefault="00CC05CF" w:rsidP="00CC05CF">
      <w:pPr>
        <w:pStyle w:val="ConsPlusNormal0"/>
        <w:jc w:val="center"/>
        <w:rPr>
          <w:rFonts w:ascii="Times New Roman" w:hAnsi="Times New Roman" w:cs="Times New Roman"/>
          <w:b/>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B60B25" w:rsidRPr="00671B38" w:rsidRDefault="00B60B25" w:rsidP="001B0C33">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муниципальной услуги;</w:t>
      </w:r>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0B25" w:rsidRPr="00671B38" w:rsidRDefault="00B60B25" w:rsidP="001B0C33">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400081" w:rsidRPr="00FD0EF6" w:rsidRDefault="00B60B25" w:rsidP="00400081">
      <w:pPr>
        <w:autoSpaceDE w:val="0"/>
        <w:autoSpaceDN w:val="0"/>
        <w:adjustRightInd w:val="0"/>
        <w:ind w:firstLine="709"/>
        <w:jc w:val="both"/>
        <w:rPr>
          <w:bCs/>
          <w:sz w:val="28"/>
          <w:szCs w:val="28"/>
        </w:rPr>
      </w:pPr>
      <w:r w:rsidRPr="00671B38">
        <w:rPr>
          <w:sz w:val="28"/>
          <w:szCs w:val="28"/>
        </w:rPr>
        <w:t>2.16.1</w:t>
      </w:r>
      <w:r w:rsidR="00400081" w:rsidRPr="00400081">
        <w:rPr>
          <w:bCs/>
          <w:sz w:val="28"/>
          <w:szCs w:val="28"/>
        </w:rPr>
        <w:t xml:space="preserve"> </w:t>
      </w:r>
      <w:r w:rsidR="00400081" w:rsidRPr="00FD0EF6">
        <w:rPr>
          <w:bCs/>
          <w:sz w:val="28"/>
          <w:szCs w:val="28"/>
        </w:rPr>
        <w:t xml:space="preserve">Основными показателями доступности предоставления </w:t>
      </w:r>
      <w:r w:rsidR="00400081">
        <w:rPr>
          <w:bCs/>
          <w:sz w:val="28"/>
          <w:szCs w:val="28"/>
        </w:rPr>
        <w:t>муниципальной</w:t>
      </w:r>
      <w:r w:rsidR="00400081" w:rsidRPr="00FD0EF6">
        <w:rPr>
          <w:bCs/>
          <w:sz w:val="28"/>
          <w:szCs w:val="28"/>
        </w:rPr>
        <w:t xml:space="preserve"> услуги являются:</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наличие полной и понятной информации о порядке, сроках и ходе предоставления </w:t>
      </w:r>
      <w:r w:rsidR="00400081">
        <w:rPr>
          <w:bCs/>
          <w:sz w:val="28"/>
          <w:szCs w:val="28"/>
        </w:rPr>
        <w:t>муниципальной</w:t>
      </w:r>
      <w:r w:rsidR="00400081" w:rsidRPr="00FD0EF6">
        <w:rPr>
          <w:bCs/>
          <w:sz w:val="28"/>
          <w:szCs w:val="28"/>
        </w:rPr>
        <w:t xml:space="preserve"> услуги в информационно-телекоммуникационных сетях общего пользования (в том числе в сети "Интернет");</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возможность получения заявителем уведомлений о предоставлении </w:t>
      </w:r>
      <w:r w:rsidR="00400081">
        <w:rPr>
          <w:bCs/>
          <w:sz w:val="28"/>
          <w:szCs w:val="28"/>
        </w:rPr>
        <w:t>муниципальной</w:t>
      </w:r>
      <w:r w:rsidR="00400081" w:rsidRPr="00FD0EF6">
        <w:rPr>
          <w:bCs/>
          <w:sz w:val="28"/>
          <w:szCs w:val="28"/>
        </w:rPr>
        <w:t xml:space="preserve"> услуги с помощью Единого портала,</w:t>
      </w:r>
      <w:r w:rsidR="00400081" w:rsidRPr="00FD0EF6">
        <w:rPr>
          <w:sz w:val="28"/>
        </w:rPr>
        <w:t xml:space="preserve"> </w:t>
      </w:r>
      <w:r w:rsidR="00400081" w:rsidRPr="00FD0EF6">
        <w:rPr>
          <w:bCs/>
          <w:sz w:val="28"/>
          <w:szCs w:val="28"/>
        </w:rPr>
        <w:t>регионального портала;</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возможность получения информации о ходе предоставления </w:t>
      </w:r>
      <w:r w:rsidR="00400081">
        <w:rPr>
          <w:bCs/>
          <w:sz w:val="28"/>
          <w:szCs w:val="28"/>
        </w:rPr>
        <w:t>муниципальной</w:t>
      </w:r>
      <w:r w:rsidR="00400081" w:rsidRPr="00FD0EF6">
        <w:rPr>
          <w:bCs/>
          <w:sz w:val="28"/>
          <w:szCs w:val="28"/>
        </w:rPr>
        <w:t xml:space="preserve"> услуги, в том числе с использованием информационно-коммуникационных технологий;</w:t>
      </w:r>
    </w:p>
    <w:p w:rsidR="00400081" w:rsidRPr="00FD0EF6" w:rsidRDefault="00711E99" w:rsidP="0040008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400081" w:rsidRPr="00FD0EF6">
        <w:rPr>
          <w:rFonts w:eastAsia="Calibri"/>
          <w:sz w:val="28"/>
          <w:szCs w:val="28"/>
        </w:rPr>
        <w:t>доступность электронных форм документов, необходимых для предоставления услуги;</w:t>
      </w:r>
    </w:p>
    <w:p w:rsidR="00400081" w:rsidRPr="00FD0EF6" w:rsidRDefault="00711E99" w:rsidP="00400081">
      <w:pPr>
        <w:widowControl w:val="0"/>
        <w:autoSpaceDE w:val="0"/>
        <w:autoSpaceDN w:val="0"/>
        <w:adjustRightInd w:val="0"/>
        <w:ind w:firstLine="709"/>
        <w:jc w:val="both"/>
        <w:rPr>
          <w:bCs/>
          <w:sz w:val="28"/>
          <w:szCs w:val="28"/>
        </w:rPr>
      </w:pPr>
      <w:r>
        <w:rPr>
          <w:rFonts w:eastAsia="Calibri"/>
          <w:sz w:val="28"/>
          <w:szCs w:val="28"/>
        </w:rPr>
        <w:lastRenderedPageBreak/>
        <w:t xml:space="preserve">- </w:t>
      </w:r>
      <w:r w:rsidR="00400081" w:rsidRPr="00FD0EF6">
        <w:rPr>
          <w:rFonts w:eastAsia="Calibri"/>
          <w:sz w:val="28"/>
          <w:szCs w:val="28"/>
        </w:rPr>
        <w:t>возможность подачи уведомлений, заявлений и прилагаемых к ним документов в электронной форме.</w:t>
      </w:r>
    </w:p>
    <w:p w:rsidR="00400081" w:rsidRPr="00FD0EF6" w:rsidRDefault="00400081" w:rsidP="00400081">
      <w:pPr>
        <w:autoSpaceDE w:val="0"/>
        <w:autoSpaceDN w:val="0"/>
        <w:adjustRightInd w:val="0"/>
        <w:ind w:firstLine="709"/>
        <w:jc w:val="both"/>
        <w:rPr>
          <w:bCs/>
          <w:sz w:val="28"/>
          <w:szCs w:val="28"/>
        </w:rPr>
      </w:pPr>
      <w:r>
        <w:rPr>
          <w:bCs/>
          <w:sz w:val="28"/>
          <w:szCs w:val="28"/>
        </w:rPr>
        <w:t>2.16.2</w:t>
      </w:r>
      <w:r w:rsidRPr="00FD0EF6">
        <w:rPr>
          <w:bCs/>
          <w:sz w:val="28"/>
          <w:szCs w:val="28"/>
        </w:rPr>
        <w:t>. Основными показа</w:t>
      </w:r>
      <w:r>
        <w:rPr>
          <w:bCs/>
          <w:sz w:val="28"/>
          <w:szCs w:val="28"/>
        </w:rPr>
        <w:t>телями качества предоставления муниципальной</w:t>
      </w:r>
      <w:r w:rsidRPr="00FD0EF6">
        <w:rPr>
          <w:bCs/>
          <w:sz w:val="28"/>
          <w:szCs w:val="28"/>
        </w:rPr>
        <w:t xml:space="preserve"> услуги являются:</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своевременность предоставления </w:t>
      </w:r>
      <w:r w:rsidR="00400081">
        <w:rPr>
          <w:bCs/>
          <w:sz w:val="28"/>
          <w:szCs w:val="28"/>
        </w:rPr>
        <w:t xml:space="preserve">муниципальной </w:t>
      </w:r>
      <w:r w:rsidR="00400081" w:rsidRPr="00FD0EF6">
        <w:rPr>
          <w:bCs/>
          <w:sz w:val="28"/>
          <w:szCs w:val="28"/>
        </w:rPr>
        <w:t>услуги в соответствии со стандартом ее предоставления, установленным настоящим Административным регламентом;</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400081">
        <w:rPr>
          <w:bCs/>
          <w:sz w:val="28"/>
          <w:szCs w:val="28"/>
        </w:rPr>
        <w:t>муниципальной у</w:t>
      </w:r>
      <w:r w:rsidR="00400081" w:rsidRPr="00FD0EF6">
        <w:rPr>
          <w:bCs/>
          <w:sz w:val="28"/>
          <w:szCs w:val="28"/>
        </w:rPr>
        <w:t>слуги;</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00081" w:rsidRPr="00FD0EF6"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отсутствие нарушений установленных сроков в процессе предоставления </w:t>
      </w:r>
      <w:r w:rsidR="00400081">
        <w:rPr>
          <w:bCs/>
          <w:sz w:val="28"/>
          <w:szCs w:val="28"/>
        </w:rPr>
        <w:t>муниципальной</w:t>
      </w:r>
      <w:r w:rsidR="00400081" w:rsidRPr="00FD0EF6">
        <w:rPr>
          <w:bCs/>
          <w:sz w:val="28"/>
          <w:szCs w:val="28"/>
        </w:rPr>
        <w:t xml:space="preserve"> услуги;</w:t>
      </w:r>
    </w:p>
    <w:p w:rsidR="00400081" w:rsidRDefault="00711E99" w:rsidP="00400081">
      <w:pPr>
        <w:autoSpaceDE w:val="0"/>
        <w:autoSpaceDN w:val="0"/>
        <w:adjustRightInd w:val="0"/>
        <w:ind w:firstLine="709"/>
        <w:jc w:val="both"/>
        <w:rPr>
          <w:bCs/>
          <w:sz w:val="28"/>
          <w:szCs w:val="28"/>
        </w:rPr>
      </w:pPr>
      <w:r>
        <w:rPr>
          <w:bCs/>
          <w:sz w:val="28"/>
          <w:szCs w:val="28"/>
        </w:rPr>
        <w:t xml:space="preserve">-  </w:t>
      </w:r>
      <w:r w:rsidR="00400081" w:rsidRPr="00FD0EF6">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00081">
        <w:rPr>
          <w:bCs/>
          <w:sz w:val="28"/>
          <w:szCs w:val="28"/>
        </w:rPr>
        <w:t>муниципальной</w:t>
      </w:r>
      <w:r w:rsidR="00400081" w:rsidRPr="00FD0EF6">
        <w:rPr>
          <w:bCs/>
          <w:sz w:val="28"/>
          <w:szCs w:val="28"/>
        </w:rPr>
        <w:t xml:space="preserve"> услуги, по </w:t>
      </w:r>
      <w:proofErr w:type="gramStart"/>
      <w:r w:rsidR="00400081" w:rsidRPr="00FD0EF6">
        <w:rPr>
          <w:bCs/>
          <w:sz w:val="28"/>
          <w:szCs w:val="28"/>
        </w:rPr>
        <w:t>итогам</w:t>
      </w:r>
      <w:proofErr w:type="gramEnd"/>
      <w:r w:rsidR="00400081" w:rsidRPr="00FD0EF6">
        <w:rPr>
          <w:bCs/>
          <w:sz w:val="28"/>
          <w:szCs w:val="28"/>
        </w:rPr>
        <w:t xml:space="preserve"> рассмотрения которых вынесены решения об удовлетворении (частичном удовлетворении) требований заявителей.</w:t>
      </w:r>
    </w:p>
    <w:p w:rsidR="00400081" w:rsidRPr="00FD0EF6" w:rsidRDefault="00400081" w:rsidP="00400081">
      <w:pPr>
        <w:autoSpaceDE w:val="0"/>
        <w:autoSpaceDN w:val="0"/>
        <w:adjustRightInd w:val="0"/>
        <w:ind w:firstLine="709"/>
        <w:jc w:val="both"/>
        <w:rPr>
          <w:sz w:val="28"/>
          <w:szCs w:val="28"/>
        </w:rPr>
      </w:pPr>
    </w:p>
    <w:p w:rsidR="00B60B25" w:rsidRPr="00671B38" w:rsidRDefault="00B60B25" w:rsidP="00400081">
      <w:pPr>
        <w:pStyle w:val="ConsPlusNormal0"/>
        <w:ind w:firstLine="709"/>
        <w:jc w:val="both"/>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w:t>
      </w:r>
      <w:r w:rsidR="006956D4">
        <w:rPr>
          <w:rFonts w:ascii="Times New Roman" w:hAnsi="Times New Roman" w:cs="Times New Roman"/>
          <w:b/>
          <w:sz w:val="28"/>
          <w:szCs w:val="28"/>
        </w:rPr>
        <w:t xml:space="preserve">и в многофункциональных центрах, </w:t>
      </w:r>
      <w:r w:rsidRPr="00671B38">
        <w:rPr>
          <w:rFonts w:ascii="Times New Roman" w:hAnsi="Times New Roman" w:cs="Times New Roman"/>
          <w:b/>
          <w:sz w:val="28"/>
          <w:szCs w:val="28"/>
        </w:rPr>
        <w:t>особенности предоставления муниципальной услуги в электронной форме</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w:t>
      </w:r>
      <w:proofErr w:type="spellStart"/>
      <w:r w:rsidR="005172D6">
        <w:rPr>
          <w:rFonts w:ascii="Times New Roman" w:hAnsi="Times New Roman" w:cs="Times New Roman"/>
          <w:sz w:val="28"/>
          <w:szCs w:val="28"/>
        </w:rPr>
        <w:t>Починковским</w:t>
      </w:r>
      <w:proofErr w:type="spellEnd"/>
      <w:r w:rsidR="005172D6">
        <w:rPr>
          <w:rFonts w:ascii="Times New Roman" w:hAnsi="Times New Roman" w:cs="Times New Roman"/>
          <w:sz w:val="28"/>
          <w:szCs w:val="28"/>
        </w:rPr>
        <w:t xml:space="preserve"> </w:t>
      </w:r>
      <w:r w:rsidRPr="00671B38">
        <w:rPr>
          <w:rFonts w:ascii="Times New Roman" w:hAnsi="Times New Roman" w:cs="Times New Roman"/>
          <w:sz w:val="28"/>
          <w:szCs w:val="28"/>
        </w:rPr>
        <w:t xml:space="preserve">МФЦ </w:t>
      </w:r>
      <w:proofErr w:type="gramStart"/>
      <w:r w:rsidRPr="00671B38">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671B38">
        <w:rPr>
          <w:rFonts w:ascii="Times New Roman" w:hAnsi="Times New Roman" w:cs="Times New Roman"/>
          <w:sz w:val="28"/>
          <w:szCs w:val="28"/>
        </w:rPr>
        <w:t xml:space="preserve"> и </w:t>
      </w:r>
      <w:proofErr w:type="spellStart"/>
      <w:r w:rsidR="005172D6">
        <w:rPr>
          <w:rFonts w:ascii="Times New Roman" w:hAnsi="Times New Roman" w:cs="Times New Roman"/>
          <w:sz w:val="28"/>
          <w:szCs w:val="28"/>
        </w:rPr>
        <w:t>Починковским</w:t>
      </w:r>
      <w:proofErr w:type="spellEnd"/>
      <w:r w:rsidR="005172D6">
        <w:rPr>
          <w:rFonts w:ascii="Times New Roman" w:hAnsi="Times New Roman" w:cs="Times New Roman"/>
          <w:sz w:val="28"/>
          <w:szCs w:val="28"/>
        </w:rPr>
        <w:t xml:space="preserve">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w:t>
      </w:r>
      <w:r w:rsidR="006956D4">
        <w:rPr>
          <w:rFonts w:ascii="Times New Roman" w:hAnsi="Times New Roman" w:cs="Times New Roman"/>
          <w:sz w:val="28"/>
          <w:szCs w:val="28"/>
        </w:rPr>
        <w:t xml:space="preserve">уведомления об окончании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для ее копирования и заполнения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60B25" w:rsidRPr="00671B38" w:rsidRDefault="00B60B25" w:rsidP="00B60B25">
      <w:pPr>
        <w:pStyle w:val="ConsPlusNormal0"/>
        <w:jc w:val="both"/>
        <w:rPr>
          <w:rFonts w:ascii="Times New Roman" w:hAnsi="Times New Roman" w:cs="Times New Roman"/>
          <w:sz w:val="28"/>
          <w:szCs w:val="28"/>
        </w:rPr>
      </w:pPr>
    </w:p>
    <w:p w:rsidR="00B60B25" w:rsidRPr="00285993" w:rsidRDefault="00285993" w:rsidP="00285993">
      <w:pPr>
        <w:pStyle w:val="ConsPlusNormal0"/>
        <w:jc w:val="center"/>
        <w:rPr>
          <w:rFonts w:ascii="Times New Roman" w:hAnsi="Times New Roman" w:cs="Times New Roman"/>
          <w:b/>
          <w:sz w:val="28"/>
          <w:szCs w:val="28"/>
        </w:rPr>
      </w:pPr>
      <w:r w:rsidRPr="00285993">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285993">
        <w:rPr>
          <w:rFonts w:ascii="Times New Roman" w:hAnsi="Times New Roman" w:cs="Times New Roman"/>
          <w:b/>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5993" w:rsidRPr="00671B38" w:rsidRDefault="00285993"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w:t>
      </w:r>
      <w:r w:rsidR="008E14EB">
        <w:rPr>
          <w:rFonts w:ascii="Times New Roman" w:hAnsi="Times New Roman" w:cs="Times New Roman"/>
          <w:sz w:val="28"/>
          <w:szCs w:val="28"/>
        </w:rPr>
        <w:t xml:space="preserve">уведомления о соответствии </w:t>
      </w:r>
      <w:r w:rsidR="00366D97">
        <w:rPr>
          <w:rFonts w:ascii="Times New Roman" w:hAnsi="Times New Roman" w:cs="Times New Roman"/>
          <w:sz w:val="28"/>
          <w:szCs w:val="28"/>
        </w:rPr>
        <w:t>(</w:t>
      </w:r>
      <w:r w:rsidR="008E14EB">
        <w:rPr>
          <w:rFonts w:ascii="Times New Roman" w:hAnsi="Times New Roman" w:cs="Times New Roman"/>
          <w:sz w:val="28"/>
          <w:szCs w:val="28"/>
        </w:rPr>
        <w:t>несоответствии</w:t>
      </w:r>
      <w:r w:rsidR="00366D97">
        <w:rPr>
          <w:rFonts w:ascii="Times New Roman" w:hAnsi="Times New Roman" w:cs="Times New Roman"/>
          <w:sz w:val="28"/>
          <w:szCs w:val="28"/>
        </w:rPr>
        <w:t>)</w:t>
      </w:r>
      <w:r w:rsidR="008E14EB">
        <w:rPr>
          <w:rFonts w:ascii="Times New Roman" w:hAnsi="Times New Roman" w:cs="Times New Roman"/>
          <w:sz w:val="28"/>
          <w:szCs w:val="28"/>
        </w:rPr>
        <w:t xml:space="preserve"> </w:t>
      </w:r>
      <w:r w:rsidRPr="00671B38">
        <w:rPr>
          <w:rFonts w:ascii="Times New Roman" w:hAnsi="Times New Roman" w:cs="Times New Roman"/>
          <w:sz w:val="28"/>
          <w:szCs w:val="28"/>
        </w:rPr>
        <w:t xml:space="preserve">с указанием причин </w:t>
      </w:r>
      <w:r w:rsidR="008E14EB">
        <w:rPr>
          <w:rFonts w:ascii="Times New Roman" w:hAnsi="Times New Roman" w:cs="Times New Roman"/>
          <w:sz w:val="28"/>
          <w:szCs w:val="28"/>
        </w:rPr>
        <w:t>несоответствия</w:t>
      </w:r>
      <w:r w:rsidRPr="00671B38">
        <w:rPr>
          <w:rFonts w:ascii="Times New Roman" w:hAnsi="Times New Roman" w:cs="Times New Roman"/>
          <w:sz w:val="28"/>
          <w:szCs w:val="28"/>
        </w:rPr>
        <w:t>;</w:t>
      </w:r>
    </w:p>
    <w:p w:rsidR="00B60B25" w:rsidRPr="00671B38" w:rsidRDefault="00B60B25" w:rsidP="001B0C33">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w:t>
      </w:r>
      <w:r w:rsidR="008E14EB">
        <w:rPr>
          <w:rFonts w:ascii="Times New Roman" w:hAnsi="Times New Roman" w:cs="Times New Roman"/>
          <w:sz w:val="28"/>
          <w:szCs w:val="28"/>
        </w:rPr>
        <w:t xml:space="preserve">уведомления о несоответствии объекта </w:t>
      </w:r>
      <w:r w:rsidRPr="00671B38">
        <w:rPr>
          <w:rFonts w:ascii="Times New Roman" w:hAnsi="Times New Roman" w:cs="Times New Roman"/>
          <w:sz w:val="28"/>
          <w:szCs w:val="28"/>
        </w:rPr>
        <w:t>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w:t>
      </w:r>
      <w:proofErr w:type="gramEnd"/>
      <w:r w:rsidRPr="00671B38">
        <w:rPr>
          <w:rFonts w:ascii="Times New Roman" w:hAnsi="Times New Roman" w:cs="Times New Roman"/>
          <w:sz w:val="28"/>
          <w:szCs w:val="28"/>
        </w:rPr>
        <w:t xml:space="preserve"> градостроительной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proofErr w:type="gramStart"/>
      <w:r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w:t>
      </w:r>
      <w:r w:rsidR="00812F34">
        <w:rPr>
          <w:rFonts w:ascii="Times New Roman" w:hAnsi="Times New Roman" w:cs="Times New Roman"/>
          <w:sz w:val="28"/>
          <w:szCs w:val="28"/>
        </w:rPr>
        <w:t>уведомлением о</w:t>
      </w:r>
      <w:r w:rsidR="00B22665">
        <w:rPr>
          <w:rFonts w:ascii="Times New Roman" w:hAnsi="Times New Roman" w:cs="Times New Roman"/>
          <w:sz w:val="28"/>
          <w:szCs w:val="28"/>
        </w:rPr>
        <w:t>б окончании</w:t>
      </w:r>
      <w:r w:rsidR="00812F34">
        <w:rPr>
          <w:rFonts w:ascii="Times New Roman" w:hAnsi="Times New Roman" w:cs="Times New Roman"/>
          <w:sz w:val="28"/>
          <w:szCs w:val="28"/>
        </w:rPr>
        <w:t xml:space="preserve">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 xml:space="preserve">и прилагаемыми к нему документами лично в Администрацию или </w:t>
      </w:r>
      <w:r w:rsidR="005172D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w:t>
      </w:r>
      <w:r w:rsidR="00812F34">
        <w:rPr>
          <w:rFonts w:ascii="Times New Roman" w:hAnsi="Times New Roman" w:cs="Times New Roman"/>
          <w:sz w:val="28"/>
          <w:szCs w:val="28"/>
        </w:rPr>
        <w:t xml:space="preserve">, </w:t>
      </w:r>
      <w:r w:rsidRPr="00671B38">
        <w:rPr>
          <w:rFonts w:ascii="Times New Roman" w:hAnsi="Times New Roman" w:cs="Times New Roman"/>
          <w:sz w:val="28"/>
          <w:szCs w:val="28"/>
        </w:rPr>
        <w:t xml:space="preserve"> либо поступление </w:t>
      </w:r>
      <w:r w:rsidR="00B22665">
        <w:rPr>
          <w:rFonts w:ascii="Times New Roman" w:hAnsi="Times New Roman" w:cs="Times New Roman"/>
          <w:sz w:val="28"/>
          <w:szCs w:val="28"/>
        </w:rPr>
        <w:t>уведомления</w:t>
      </w:r>
      <w:r w:rsidR="00983821">
        <w:rPr>
          <w:rFonts w:ascii="Times New Roman" w:hAnsi="Times New Roman" w:cs="Times New Roman"/>
          <w:sz w:val="28"/>
          <w:szCs w:val="28"/>
        </w:rPr>
        <w:t xml:space="preserve"> об окончании</w:t>
      </w:r>
      <w:r w:rsidR="00CC25A2">
        <w:rPr>
          <w:rFonts w:ascii="Times New Roman" w:hAnsi="Times New Roman" w:cs="Times New Roman"/>
          <w:sz w:val="28"/>
          <w:szCs w:val="28"/>
        </w:rPr>
        <w:t xml:space="preserve"> строительства</w:t>
      </w:r>
      <w:r w:rsidRPr="00671B38">
        <w:rPr>
          <w:rFonts w:ascii="Times New Roman" w:hAnsi="Times New Roman" w:cs="Times New Roman"/>
          <w:sz w:val="28"/>
          <w:szCs w:val="28"/>
        </w:rPr>
        <w:t xml:space="preserve"> и прилагаемых к нему документов в Администрацию по почте или посредством Единого портала и (или) Регионального портала.</w:t>
      </w:r>
      <w:proofErr w:type="gramEnd"/>
    </w:p>
    <w:p w:rsidR="00B60B25" w:rsidRPr="00671B38" w:rsidRDefault="00B60B25" w:rsidP="00B60B25">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B60B25" w:rsidRPr="00671B38" w:rsidRDefault="00B60B25" w:rsidP="001B0C33">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w:t>
      </w:r>
      <w:r w:rsidR="00812F34">
        <w:rPr>
          <w:rFonts w:ascii="Times New Roman" w:hAnsi="Times New Roman" w:cs="Times New Roman"/>
          <w:sz w:val="28"/>
          <w:szCs w:val="28"/>
        </w:rPr>
        <w:t xml:space="preserve">уведомление об окончании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(присваивает входящий номер);</w:t>
      </w:r>
    </w:p>
    <w:p w:rsidR="00B60B25" w:rsidRPr="00671B38" w:rsidRDefault="00B60B25" w:rsidP="001B0C33">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личном обращении заявителя в Администрацию передает ему копию </w:t>
      </w:r>
      <w:r w:rsidR="00812F34">
        <w:rPr>
          <w:rFonts w:ascii="Times New Roman" w:hAnsi="Times New Roman" w:cs="Times New Roman"/>
          <w:sz w:val="28"/>
          <w:szCs w:val="28"/>
        </w:rPr>
        <w:t xml:space="preserve">уведомление об окончании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с отметкой о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w:t>
      </w:r>
      <w:r w:rsidR="00812F34">
        <w:rPr>
          <w:rFonts w:ascii="Times New Roman" w:hAnsi="Times New Roman" w:cs="Times New Roman"/>
          <w:sz w:val="28"/>
          <w:szCs w:val="28"/>
        </w:rPr>
        <w:t xml:space="preserve">уведомление об окончании </w:t>
      </w:r>
      <w:r w:rsidR="00CC25A2">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 xml:space="preserve">и прилагаемые к нему документы специалист приемной Администрации, ответственный за ведение делопроизводства, </w:t>
      </w:r>
      <w:r w:rsidR="00CC25A2">
        <w:rPr>
          <w:rFonts w:ascii="Times New Roman" w:hAnsi="Times New Roman" w:cs="Times New Roman"/>
          <w:sz w:val="28"/>
          <w:szCs w:val="28"/>
        </w:rPr>
        <w:t>направляет</w:t>
      </w:r>
      <w:r w:rsidRPr="00671B38">
        <w:rPr>
          <w:rFonts w:ascii="Times New Roman" w:hAnsi="Times New Roman" w:cs="Times New Roman"/>
          <w:sz w:val="28"/>
          <w:szCs w:val="28"/>
        </w:rPr>
        <w:t xml:space="preserve"> </w:t>
      </w:r>
      <w:r w:rsidRPr="004E190E">
        <w:rPr>
          <w:rFonts w:ascii="Times New Roman" w:hAnsi="Times New Roman" w:cs="Times New Roman"/>
          <w:sz w:val="28"/>
          <w:szCs w:val="28"/>
        </w:rPr>
        <w:t xml:space="preserve">Главе </w:t>
      </w:r>
      <w:r w:rsidR="00293986" w:rsidRPr="004E190E">
        <w:rPr>
          <w:rFonts w:ascii="Times New Roman" w:hAnsi="Times New Roman" w:cs="Times New Roman"/>
          <w:sz w:val="28"/>
          <w:szCs w:val="28"/>
        </w:rPr>
        <w:t>муниципального образования</w:t>
      </w:r>
      <w:r w:rsidRPr="004E190E">
        <w:rPr>
          <w:rFonts w:ascii="Times New Roman" w:hAnsi="Times New Roman" w:cs="Times New Roman"/>
          <w:sz w:val="28"/>
          <w:szCs w:val="28"/>
        </w:rPr>
        <w:t xml:space="preserve"> </w:t>
      </w:r>
      <w:r w:rsidR="008A6EE4" w:rsidRPr="004E190E">
        <w:rPr>
          <w:rFonts w:ascii="Times New Roman" w:hAnsi="Times New Roman" w:cs="Times New Roman"/>
          <w:sz w:val="28"/>
          <w:szCs w:val="28"/>
        </w:rPr>
        <w:t>«Починковский район» Смоленской области (</w:t>
      </w:r>
      <w:r w:rsidR="004E190E" w:rsidRPr="004E190E">
        <w:rPr>
          <w:rFonts w:ascii="Times New Roman" w:hAnsi="Times New Roman" w:cs="Times New Roman"/>
          <w:sz w:val="28"/>
          <w:szCs w:val="28"/>
        </w:rPr>
        <w:t xml:space="preserve">далее - </w:t>
      </w:r>
      <w:r w:rsidR="008A6EE4" w:rsidRPr="004E190E">
        <w:rPr>
          <w:rFonts w:ascii="Times New Roman" w:hAnsi="Times New Roman" w:cs="Times New Roman"/>
          <w:sz w:val="28"/>
          <w:szCs w:val="28"/>
        </w:rPr>
        <w:t>Глава муниципального образования)</w:t>
      </w:r>
      <w:r w:rsidR="008A6EE4" w:rsidRPr="004E190E">
        <w:rPr>
          <w:rFonts w:ascii="Times New Roman" w:hAnsi="Times New Roman" w:cs="Times New Roman"/>
          <w:b/>
          <w:color w:val="FF0000"/>
          <w:sz w:val="28"/>
          <w:szCs w:val="28"/>
        </w:rPr>
        <w:t xml:space="preserve"> </w:t>
      </w:r>
      <w:r w:rsidRPr="00671B38">
        <w:rPr>
          <w:rFonts w:ascii="Times New Roman" w:hAnsi="Times New Roman" w:cs="Times New Roman"/>
          <w:sz w:val="28"/>
          <w:szCs w:val="28"/>
        </w:rPr>
        <w:t>на визирование в соответствии с правилами ведения делопроизводства, утвержденными Администрацией (далее – правила делопроизводства).</w:t>
      </w:r>
    </w:p>
    <w:p w:rsidR="00B60B25" w:rsidRPr="004E190E"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w:t>
      </w:r>
      <w:r w:rsidR="00812F34">
        <w:rPr>
          <w:rFonts w:ascii="Times New Roman" w:hAnsi="Times New Roman" w:cs="Times New Roman"/>
          <w:sz w:val="28"/>
          <w:szCs w:val="28"/>
        </w:rPr>
        <w:t xml:space="preserve">уведомление </w:t>
      </w:r>
      <w:r w:rsidR="00812F34">
        <w:rPr>
          <w:rFonts w:ascii="Times New Roman" w:hAnsi="Times New Roman" w:cs="Times New Roman"/>
          <w:sz w:val="28"/>
          <w:szCs w:val="28"/>
        </w:rPr>
        <w:lastRenderedPageBreak/>
        <w:t>об окончании</w:t>
      </w:r>
      <w:r w:rsidR="00CC25A2">
        <w:rPr>
          <w:rFonts w:ascii="Times New Roman" w:hAnsi="Times New Roman" w:cs="Times New Roman"/>
          <w:sz w:val="28"/>
          <w:szCs w:val="28"/>
        </w:rPr>
        <w:t xml:space="preserve"> строительства</w:t>
      </w:r>
      <w:r w:rsidR="005805A8">
        <w:rPr>
          <w:rFonts w:ascii="Times New Roman" w:hAnsi="Times New Roman" w:cs="Times New Roman"/>
          <w:sz w:val="28"/>
          <w:szCs w:val="28"/>
        </w:rPr>
        <w:t xml:space="preserve"> и прилагаемые к нему документы </w:t>
      </w:r>
      <w:r w:rsidR="00812F34">
        <w:rPr>
          <w:rFonts w:ascii="Times New Roman" w:hAnsi="Times New Roman" w:cs="Times New Roman"/>
          <w:sz w:val="28"/>
          <w:szCs w:val="28"/>
        </w:rPr>
        <w:t xml:space="preserve"> </w:t>
      </w:r>
      <w:r w:rsidR="005805A8">
        <w:rPr>
          <w:rFonts w:ascii="Times New Roman" w:hAnsi="Times New Roman" w:cs="Times New Roman"/>
          <w:sz w:val="28"/>
          <w:szCs w:val="28"/>
        </w:rPr>
        <w:t>направляются</w:t>
      </w:r>
      <w:r w:rsidR="00892294">
        <w:rPr>
          <w:rFonts w:ascii="Times New Roman" w:hAnsi="Times New Roman" w:cs="Times New Roman"/>
          <w:sz w:val="28"/>
          <w:szCs w:val="28"/>
        </w:rPr>
        <w:t xml:space="preserve"> </w:t>
      </w:r>
      <w:r w:rsidR="008A6EE4" w:rsidRPr="004E190E">
        <w:rPr>
          <w:rFonts w:ascii="Times New Roman" w:hAnsi="Times New Roman" w:cs="Times New Roman"/>
          <w:sz w:val="28"/>
          <w:szCs w:val="28"/>
        </w:rPr>
        <w:t>Заместителю Главы</w:t>
      </w:r>
      <w:r w:rsidR="00C43F58" w:rsidRPr="004E190E">
        <w:rPr>
          <w:rFonts w:ascii="Times New Roman" w:hAnsi="Times New Roman" w:cs="Times New Roman"/>
          <w:sz w:val="28"/>
          <w:szCs w:val="28"/>
        </w:rPr>
        <w:t xml:space="preserve"> для рассмотрения и принятия решений</w:t>
      </w:r>
      <w:r w:rsidRPr="004E190E">
        <w:rPr>
          <w:rFonts w:ascii="Times New Roman" w:hAnsi="Times New Roman" w:cs="Times New Roman"/>
          <w:sz w:val="28"/>
          <w:szCs w:val="28"/>
        </w:rPr>
        <w:t>.</w:t>
      </w:r>
    </w:p>
    <w:p w:rsidR="00C43F58" w:rsidRPr="00671B38" w:rsidRDefault="00C43F58"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3.1.6. Заместитель Главы направляет уведомление об окончании строительства и прилагаемые к нему документы в Отдел</w:t>
      </w:r>
      <w:r w:rsidR="007E37E0">
        <w:rPr>
          <w:rFonts w:ascii="Times New Roman" w:hAnsi="Times New Roman" w:cs="Times New Roman"/>
          <w:sz w:val="28"/>
          <w:szCs w:val="28"/>
        </w:rPr>
        <w:t xml:space="preserve"> для рассмотрения</w:t>
      </w:r>
      <w:r w:rsidR="00716D54">
        <w:rPr>
          <w:rFonts w:ascii="Times New Roman" w:hAnsi="Times New Roman" w:cs="Times New Roman"/>
          <w:sz w:val="28"/>
          <w:szCs w:val="28"/>
        </w:rPr>
        <w:t xml:space="preserve"> уведомления об окончании строитель</w:t>
      </w:r>
      <w:r w:rsidR="009B0D4D">
        <w:rPr>
          <w:rFonts w:ascii="Times New Roman" w:hAnsi="Times New Roman" w:cs="Times New Roman"/>
          <w:sz w:val="28"/>
          <w:szCs w:val="28"/>
        </w:rPr>
        <w:t>ства и прилагаемых документов.</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40226F">
        <w:rPr>
          <w:rFonts w:ascii="Times New Roman" w:hAnsi="Times New Roman" w:cs="Times New Roman"/>
          <w:sz w:val="28"/>
          <w:szCs w:val="28"/>
        </w:rPr>
        <w:t>7</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40226F">
        <w:rPr>
          <w:rFonts w:ascii="Times New Roman" w:hAnsi="Times New Roman" w:cs="Times New Roman"/>
          <w:sz w:val="28"/>
          <w:szCs w:val="28"/>
        </w:rPr>
        <w:t>8</w:t>
      </w:r>
      <w:r w:rsidRPr="00671B38">
        <w:rPr>
          <w:rFonts w:ascii="Times New Roman" w:hAnsi="Times New Roman" w:cs="Times New Roman"/>
          <w:sz w:val="28"/>
          <w:szCs w:val="28"/>
        </w:rPr>
        <w:t xml:space="preserve">.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B60B25" w:rsidRPr="00983821" w:rsidRDefault="00B60B25" w:rsidP="00B60B25">
      <w:pPr>
        <w:pStyle w:val="ConsPlusNormal0"/>
        <w:ind w:firstLine="709"/>
        <w:jc w:val="both"/>
        <w:rPr>
          <w:rFonts w:ascii="Times New Roman" w:hAnsi="Times New Roman" w:cs="Times New Roman"/>
          <w:color w:val="FF0000"/>
          <w:sz w:val="28"/>
          <w:szCs w:val="28"/>
        </w:rPr>
      </w:pPr>
      <w:r w:rsidRPr="00671B38">
        <w:rPr>
          <w:rFonts w:ascii="Times New Roman" w:hAnsi="Times New Roman" w:cs="Times New Roman"/>
          <w:sz w:val="28"/>
          <w:szCs w:val="28"/>
        </w:rPr>
        <w:t>3.1.</w:t>
      </w:r>
      <w:r w:rsidR="0040226F">
        <w:rPr>
          <w:rFonts w:ascii="Times New Roman" w:hAnsi="Times New Roman" w:cs="Times New Roman"/>
          <w:sz w:val="28"/>
          <w:szCs w:val="28"/>
        </w:rPr>
        <w:t>9</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w:t>
      </w:r>
      <w:r w:rsidR="00812F34">
        <w:rPr>
          <w:rFonts w:ascii="Times New Roman" w:hAnsi="Times New Roman" w:cs="Times New Roman"/>
          <w:sz w:val="28"/>
          <w:szCs w:val="28"/>
        </w:rPr>
        <w:t>уведомлени</w:t>
      </w:r>
      <w:r w:rsidR="00AC1E02">
        <w:rPr>
          <w:rFonts w:ascii="Times New Roman" w:hAnsi="Times New Roman" w:cs="Times New Roman"/>
          <w:sz w:val="28"/>
          <w:szCs w:val="28"/>
        </w:rPr>
        <w:t>я</w:t>
      </w:r>
      <w:r w:rsidR="00812F34">
        <w:rPr>
          <w:rFonts w:ascii="Times New Roman" w:hAnsi="Times New Roman" w:cs="Times New Roman"/>
          <w:sz w:val="28"/>
          <w:szCs w:val="28"/>
        </w:rPr>
        <w:t xml:space="preserve"> об окончании</w:t>
      </w:r>
      <w:r w:rsidR="00AC1E02">
        <w:rPr>
          <w:rFonts w:ascii="Times New Roman" w:hAnsi="Times New Roman" w:cs="Times New Roman"/>
          <w:sz w:val="28"/>
          <w:szCs w:val="28"/>
        </w:rPr>
        <w:t xml:space="preserve"> строительства</w:t>
      </w:r>
      <w:r w:rsidRPr="00671B38">
        <w:rPr>
          <w:rFonts w:ascii="Times New Roman" w:hAnsi="Times New Roman" w:cs="Times New Roman"/>
          <w:sz w:val="28"/>
          <w:szCs w:val="28"/>
        </w:rPr>
        <w:t xml:space="preserve">, передача </w:t>
      </w:r>
      <w:r w:rsidR="00812F34">
        <w:rPr>
          <w:rFonts w:ascii="Times New Roman" w:hAnsi="Times New Roman" w:cs="Times New Roman"/>
          <w:sz w:val="28"/>
          <w:szCs w:val="28"/>
        </w:rPr>
        <w:t>уведомлени</w:t>
      </w:r>
      <w:r w:rsidR="00983821">
        <w:rPr>
          <w:rFonts w:ascii="Times New Roman" w:hAnsi="Times New Roman" w:cs="Times New Roman"/>
          <w:sz w:val="28"/>
          <w:szCs w:val="28"/>
        </w:rPr>
        <w:t>я</w:t>
      </w:r>
      <w:r w:rsidR="00812F34">
        <w:rPr>
          <w:rFonts w:ascii="Times New Roman" w:hAnsi="Times New Roman" w:cs="Times New Roman"/>
          <w:sz w:val="28"/>
          <w:szCs w:val="28"/>
        </w:rPr>
        <w:t xml:space="preserve"> об окончании </w:t>
      </w:r>
      <w:r w:rsidR="00477915">
        <w:rPr>
          <w:rFonts w:ascii="Times New Roman" w:hAnsi="Times New Roman" w:cs="Times New Roman"/>
          <w:sz w:val="28"/>
          <w:szCs w:val="28"/>
        </w:rPr>
        <w:t xml:space="preserve">строительства </w:t>
      </w:r>
      <w:r w:rsidRPr="00671B38">
        <w:rPr>
          <w:rFonts w:ascii="Times New Roman" w:hAnsi="Times New Roman" w:cs="Times New Roman"/>
          <w:sz w:val="28"/>
          <w:szCs w:val="28"/>
        </w:rPr>
        <w:t xml:space="preserve">и прилагаемых к нему документов </w:t>
      </w:r>
      <w:r w:rsidR="00863C2E">
        <w:rPr>
          <w:rFonts w:ascii="Times New Roman" w:hAnsi="Times New Roman" w:cs="Times New Roman"/>
          <w:sz w:val="28"/>
          <w:szCs w:val="28"/>
        </w:rPr>
        <w:t>специалисту</w:t>
      </w:r>
      <w:r w:rsidR="00477915">
        <w:rPr>
          <w:rFonts w:ascii="Times New Roman" w:hAnsi="Times New Roman" w:cs="Times New Roman"/>
          <w:sz w:val="28"/>
          <w:szCs w:val="28"/>
        </w:rPr>
        <w:t xml:space="preserve"> Отдел</w:t>
      </w:r>
      <w:r w:rsidR="00863C2E">
        <w:rPr>
          <w:rFonts w:ascii="Times New Roman" w:hAnsi="Times New Roman" w:cs="Times New Roman"/>
          <w:sz w:val="28"/>
          <w:szCs w:val="28"/>
        </w:rPr>
        <w:t>а, ответственному за рассмотрение документов.</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40226F">
        <w:rPr>
          <w:rFonts w:ascii="Times New Roman" w:hAnsi="Times New Roman" w:cs="Times New Roman"/>
          <w:sz w:val="28"/>
          <w:szCs w:val="28"/>
        </w:rPr>
        <w:t>10</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w:t>
      </w:r>
      <w:proofErr w:type="spellStart"/>
      <w:r w:rsidR="00293986">
        <w:rPr>
          <w:rFonts w:ascii="Times New Roman" w:hAnsi="Times New Roman" w:cs="Times New Roman"/>
          <w:sz w:val="28"/>
          <w:szCs w:val="28"/>
        </w:rPr>
        <w:t>Починковском</w:t>
      </w:r>
      <w:proofErr w:type="spellEnd"/>
      <w:r w:rsidR="00293986">
        <w:rPr>
          <w:rFonts w:ascii="Times New Roman" w:hAnsi="Times New Roman" w:cs="Times New Roman"/>
          <w:sz w:val="28"/>
          <w:szCs w:val="28"/>
        </w:rPr>
        <w:t xml:space="preserve"> </w:t>
      </w:r>
      <w:r w:rsidRPr="00671B38">
        <w:rPr>
          <w:rFonts w:ascii="Times New Roman" w:hAnsi="Times New Roman" w:cs="Times New Roman"/>
          <w:sz w:val="28"/>
          <w:szCs w:val="28"/>
        </w:rPr>
        <w:t>МФЦ осуществляется в соответствии с требования</w:t>
      </w:r>
      <w:r w:rsidR="00364A5B">
        <w:rPr>
          <w:rFonts w:ascii="Times New Roman" w:hAnsi="Times New Roman" w:cs="Times New Roman"/>
          <w:sz w:val="28"/>
          <w:szCs w:val="28"/>
        </w:rPr>
        <w:t>ми регламента работы С</w:t>
      </w:r>
      <w:r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w:t>
      </w:r>
      <w:r w:rsidR="00364A5B">
        <w:rPr>
          <w:rFonts w:ascii="Times New Roman" w:hAnsi="Times New Roman" w:cs="Times New Roman"/>
          <w:sz w:val="28"/>
          <w:szCs w:val="28"/>
        </w:rPr>
        <w:t>вержденного приказом директора С</w:t>
      </w:r>
      <w:r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671B38">
        <w:rPr>
          <w:rFonts w:ascii="Times New Roman" w:hAnsi="Times New Roman" w:cs="Times New Roman"/>
          <w:sz w:val="28"/>
          <w:szCs w:val="28"/>
        </w:rPr>
        <w:t xml:space="preserve"> </w:t>
      </w:r>
      <w:r w:rsidR="0029398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w:t>
      </w:r>
      <w:r w:rsidR="00284D2B">
        <w:rPr>
          <w:rFonts w:ascii="Times New Roman" w:hAnsi="Times New Roman" w:cs="Times New Roman"/>
          <w:sz w:val="28"/>
          <w:szCs w:val="28"/>
        </w:rPr>
        <w:t>пункте</w:t>
      </w:r>
      <w:r w:rsidR="008826F8">
        <w:rPr>
          <w:rFonts w:ascii="Times New Roman" w:hAnsi="Times New Roman" w:cs="Times New Roman"/>
          <w:sz w:val="28"/>
          <w:szCs w:val="28"/>
        </w:rPr>
        <w:t xml:space="preserve"> 2.7.1</w:t>
      </w:r>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w:t>
      </w:r>
      <w:r w:rsidR="008826F8">
        <w:rPr>
          <w:rFonts w:ascii="Times New Roman" w:hAnsi="Times New Roman" w:cs="Times New Roman"/>
          <w:sz w:val="28"/>
          <w:szCs w:val="28"/>
        </w:rPr>
        <w:t>пункте</w:t>
      </w:r>
      <w:r w:rsidRPr="00671B38">
        <w:rPr>
          <w:rFonts w:ascii="Times New Roman" w:hAnsi="Times New Roman" w:cs="Times New Roman"/>
          <w:sz w:val="28"/>
          <w:szCs w:val="28"/>
        </w:rPr>
        <w:t xml:space="preserve"> 2.7</w:t>
      </w:r>
      <w:r w:rsidR="008826F8">
        <w:rPr>
          <w:rFonts w:ascii="Times New Roman" w:hAnsi="Times New Roman" w:cs="Times New Roman"/>
          <w:sz w:val="28"/>
          <w:szCs w:val="28"/>
        </w:rPr>
        <w:t>.1</w:t>
      </w:r>
      <w:r w:rsidRPr="00671B38">
        <w:rPr>
          <w:rFonts w:ascii="Times New Roman" w:hAnsi="Times New Roman" w:cs="Times New Roman"/>
          <w:sz w:val="28"/>
          <w:szCs w:val="28"/>
        </w:rPr>
        <w:t xml:space="preserve"> настоящего Административного регламента, </w:t>
      </w:r>
      <w:r w:rsidRPr="00671B38">
        <w:rPr>
          <w:rFonts w:ascii="Times New Roman" w:hAnsi="Times New Roman"/>
          <w:sz w:val="28"/>
          <w:szCs w:val="28"/>
        </w:rPr>
        <w:t xml:space="preserve">специалист </w:t>
      </w:r>
      <w:r w:rsidR="00DD5593">
        <w:rPr>
          <w:rFonts w:ascii="Times New Roman" w:hAnsi="Times New Roman"/>
          <w:sz w:val="28"/>
          <w:szCs w:val="28"/>
        </w:rPr>
        <w:t>О</w:t>
      </w:r>
      <w:r w:rsidRPr="00671B38">
        <w:rPr>
          <w:rFonts w:ascii="Times New Roman" w:hAnsi="Times New Roman"/>
          <w:sz w:val="28"/>
          <w:szCs w:val="28"/>
        </w:rPr>
        <w:t>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637B82">
          <w:rPr>
            <w:rFonts w:ascii="Times New Roman" w:hAnsi="Times New Roman" w:cs="Times New Roman"/>
            <w:sz w:val="28"/>
            <w:szCs w:val="28"/>
          </w:rPr>
          <w:t>пунктом</w:t>
        </w:r>
        <w:r w:rsidRPr="00671B38">
          <w:rPr>
            <w:rFonts w:ascii="Times New Roman" w:hAnsi="Times New Roman" w:cs="Times New Roman"/>
            <w:sz w:val="28"/>
            <w:szCs w:val="28"/>
          </w:rPr>
          <w:t xml:space="preserve"> 3.3</w:t>
        </w:r>
      </w:hyperlink>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r w:rsidR="008826F8">
        <w:rPr>
          <w:rFonts w:ascii="Times New Roman" w:hAnsi="Times New Roman" w:cs="Times New Roman"/>
          <w:sz w:val="28"/>
          <w:szCs w:val="28"/>
        </w:rPr>
        <w:t>пункте</w:t>
      </w:r>
      <w:r w:rsidRPr="00671B38">
        <w:rPr>
          <w:rFonts w:ascii="Times New Roman" w:hAnsi="Times New Roman" w:cs="Times New Roman"/>
          <w:sz w:val="28"/>
          <w:szCs w:val="28"/>
        </w:rPr>
        <w:t xml:space="preserve"> 2.7</w:t>
      </w:r>
      <w:r w:rsidR="008826F8">
        <w:rPr>
          <w:rFonts w:ascii="Times New Roman" w:hAnsi="Times New Roman" w:cs="Times New Roman"/>
          <w:sz w:val="28"/>
          <w:szCs w:val="28"/>
        </w:rPr>
        <w:t>.1</w:t>
      </w:r>
      <w:r w:rsidRPr="00671B38">
        <w:rPr>
          <w:rFonts w:ascii="Times New Roman" w:hAnsi="Times New Roman" w:cs="Times New Roman"/>
          <w:sz w:val="28"/>
          <w:szCs w:val="28"/>
        </w:rPr>
        <w:t xml:space="preserve"> настоящего Административного регламента документы</w:t>
      </w:r>
      <w:r w:rsidR="00DD5593">
        <w:rPr>
          <w:rFonts w:ascii="Times New Roman" w:hAnsi="Times New Roman" w:cs="Times New Roman"/>
          <w:sz w:val="28"/>
          <w:szCs w:val="28"/>
        </w:rPr>
        <w:t>, специалист О</w:t>
      </w:r>
      <w:r w:rsidRPr="00671B38">
        <w:rPr>
          <w:rFonts w:ascii="Times New Roman" w:hAnsi="Times New Roman" w:cs="Times New Roman"/>
          <w:sz w:val="28"/>
          <w:szCs w:val="28"/>
        </w:rPr>
        <w:t>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671B38">
        <w:rPr>
          <w:rFonts w:ascii="Times New Roman" w:hAnsi="Times New Roman" w:cs="Times New Roman"/>
          <w:sz w:val="28"/>
          <w:szCs w:val="28"/>
        </w:rPr>
        <w:lastRenderedPageBreak/>
        <w:t>направлением по почте или курьерской доставкой (с соблюдением федерального законодательства о защите персональных данных).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w:t>
      </w:r>
      <w:r w:rsidR="00DD5593">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формирование и направление межведомственного запроса, не может превышать 1 рабочий день со дня получения зарегистрированного </w:t>
      </w:r>
      <w:r w:rsidR="00637B82">
        <w:rPr>
          <w:rFonts w:ascii="Times New Roman" w:hAnsi="Times New Roman" w:cs="Times New Roman"/>
          <w:sz w:val="28"/>
          <w:szCs w:val="28"/>
        </w:rPr>
        <w:t xml:space="preserve">уведомления об окончании строительства </w:t>
      </w:r>
      <w:r w:rsidRPr="00671B38">
        <w:rPr>
          <w:rFonts w:ascii="Times New Roman" w:hAnsi="Times New Roman" w:cs="Times New Roman"/>
          <w:sz w:val="28"/>
          <w:szCs w:val="28"/>
        </w:rPr>
        <w:t>и прилагаемых к нему документов от специалиста приемной Администрации, ответственного за ведение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roofErr w:type="gramEnd"/>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w:t>
      </w:r>
      <w:r w:rsidR="004E190E">
        <w:rPr>
          <w:rFonts w:ascii="Times New Roman" w:hAnsi="Times New Roman" w:cs="Times New Roman"/>
          <w:sz w:val="28"/>
          <w:szCs w:val="28"/>
        </w:rPr>
        <w:t>О</w:t>
      </w:r>
      <w:r w:rsidRPr="00671B38">
        <w:rPr>
          <w:rFonts w:ascii="Times New Roman" w:hAnsi="Times New Roman" w:cs="Times New Roman"/>
          <w:sz w:val="28"/>
          <w:szCs w:val="28"/>
        </w:rPr>
        <w:t>тдела, ответственному за рассмотрение документов, в день поступления таких документов (их копий или сведений, содержащихся в них).</w:t>
      </w:r>
    </w:p>
    <w:p w:rsidR="00B60B25" w:rsidRPr="00671B38" w:rsidRDefault="00B60B25" w:rsidP="00B60B25">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w:t>
      </w:r>
      <w:r w:rsidR="00DD5593">
        <w:rPr>
          <w:iCs/>
          <w:sz w:val="28"/>
          <w:szCs w:val="28"/>
        </w:rPr>
        <w:t>ственных запросов, специалиста О</w:t>
      </w:r>
      <w:r w:rsidRPr="00671B38">
        <w:rPr>
          <w:iCs/>
          <w:sz w:val="28"/>
          <w:szCs w:val="28"/>
        </w:rPr>
        <w:t>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sidR="00DD5593">
        <w:rPr>
          <w:rFonts w:ascii="Times New Roman" w:hAnsi="Times New Roman" w:cs="Times New Roman"/>
          <w:sz w:val="28"/>
          <w:szCs w:val="28"/>
        </w:rPr>
        <w:t xml:space="preserve"> 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3.2.10. Процедура формирования и направления межведомственных запросов в </w:t>
      </w:r>
      <w:proofErr w:type="spellStart"/>
      <w:r w:rsidR="00DD5593">
        <w:rPr>
          <w:rFonts w:ascii="Times New Roman" w:hAnsi="Times New Roman" w:cs="Times New Roman"/>
          <w:sz w:val="28"/>
          <w:szCs w:val="28"/>
        </w:rPr>
        <w:t>Починковском</w:t>
      </w:r>
      <w:proofErr w:type="spellEnd"/>
      <w:r w:rsidR="00DD5593">
        <w:rPr>
          <w:rFonts w:ascii="Times New Roman" w:hAnsi="Times New Roman" w:cs="Times New Roman"/>
          <w:sz w:val="28"/>
          <w:szCs w:val="28"/>
        </w:rPr>
        <w:t xml:space="preserve"> </w:t>
      </w:r>
      <w:r w:rsidRPr="00671B38">
        <w:rPr>
          <w:rFonts w:ascii="Times New Roman" w:hAnsi="Times New Roman" w:cs="Times New Roman"/>
          <w:sz w:val="28"/>
          <w:szCs w:val="28"/>
        </w:rPr>
        <w:t>МФЦ осуществляется в соответствии с требованиями, установленными  пунктами 3.2.1 – 3.2.5, а также с требованиями регламента работы</w:t>
      </w:r>
      <w:r w:rsidR="00DD5593">
        <w:rPr>
          <w:rFonts w:ascii="Times New Roman" w:hAnsi="Times New Roman" w:cs="Times New Roman"/>
          <w:sz w:val="28"/>
          <w:szCs w:val="28"/>
        </w:rPr>
        <w:t xml:space="preserve"> Починковского </w:t>
      </w:r>
      <w:r w:rsidRPr="00671B38">
        <w:rPr>
          <w:rFonts w:ascii="Times New Roman" w:hAnsi="Times New Roman" w:cs="Times New Roman"/>
          <w:sz w:val="28"/>
          <w:szCs w:val="28"/>
        </w:rPr>
        <w:t xml:space="preserve"> МФЦ. Сроки передачи документов (их копий или сведений, содержащихся в них), полученных </w:t>
      </w:r>
      <w:proofErr w:type="spellStart"/>
      <w:r w:rsidR="00DD5593">
        <w:rPr>
          <w:rFonts w:ascii="Times New Roman" w:hAnsi="Times New Roman" w:cs="Times New Roman"/>
          <w:sz w:val="28"/>
          <w:szCs w:val="28"/>
        </w:rPr>
        <w:t>Починковским</w:t>
      </w:r>
      <w:proofErr w:type="spellEnd"/>
      <w:r w:rsidR="00DD5593">
        <w:rPr>
          <w:rFonts w:ascii="Times New Roman" w:hAnsi="Times New Roman" w:cs="Times New Roman"/>
          <w:sz w:val="28"/>
          <w:szCs w:val="28"/>
        </w:rPr>
        <w:t xml:space="preserve"> </w:t>
      </w:r>
      <w:r w:rsidRPr="00671B38">
        <w:rPr>
          <w:rFonts w:ascii="Times New Roman" w:hAnsi="Times New Roman" w:cs="Times New Roman"/>
          <w:sz w:val="28"/>
          <w:szCs w:val="28"/>
        </w:rPr>
        <w:t>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рассмотрение документов, </w:t>
      </w:r>
      <w:r w:rsidR="00FC05C9">
        <w:rPr>
          <w:rFonts w:ascii="Times New Roman" w:hAnsi="Times New Roman" w:cs="Times New Roman"/>
          <w:sz w:val="28"/>
          <w:szCs w:val="28"/>
        </w:rPr>
        <w:t xml:space="preserve">уведомления об окончании строительства </w:t>
      </w:r>
      <w:r w:rsidRPr="00671B38">
        <w:rPr>
          <w:rFonts w:ascii="Times New Roman" w:hAnsi="Times New Roman" w:cs="Times New Roman"/>
          <w:sz w:val="28"/>
          <w:szCs w:val="28"/>
        </w:rPr>
        <w:t xml:space="preserve"> с визой </w:t>
      </w:r>
      <w:r w:rsidR="00F559D0">
        <w:rPr>
          <w:rFonts w:ascii="Times New Roman" w:hAnsi="Times New Roman" w:cs="Times New Roman"/>
          <w:sz w:val="28"/>
          <w:szCs w:val="28"/>
        </w:rPr>
        <w:lastRenderedPageBreak/>
        <w:t xml:space="preserve">Заместителя </w:t>
      </w:r>
      <w:r w:rsidRPr="00671B38">
        <w:rPr>
          <w:rFonts w:ascii="Times New Roman" w:hAnsi="Times New Roman" w:cs="Times New Roman"/>
          <w:sz w:val="28"/>
          <w:szCs w:val="28"/>
        </w:rPr>
        <w:t xml:space="preserve">Главы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B60B25" w:rsidRPr="00671B38" w:rsidRDefault="008428C1"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3.3.2. Специалист О</w:t>
      </w:r>
      <w:r w:rsidR="00B60B25" w:rsidRPr="00671B38">
        <w:rPr>
          <w:rFonts w:ascii="Times New Roman" w:hAnsi="Times New Roman" w:cs="Times New Roman"/>
          <w:sz w:val="28"/>
          <w:szCs w:val="28"/>
        </w:rPr>
        <w:t>тдела, ответственный за рассмотрение документов:</w:t>
      </w:r>
    </w:p>
    <w:p w:rsidR="0015030D" w:rsidRPr="008011B9" w:rsidRDefault="0015030D" w:rsidP="0015030D">
      <w:pPr>
        <w:shd w:val="clear" w:color="auto" w:fill="FFFFFF"/>
        <w:spacing w:line="290" w:lineRule="atLeast"/>
        <w:ind w:firstLine="709"/>
        <w:jc w:val="both"/>
        <w:rPr>
          <w:sz w:val="28"/>
          <w:szCs w:val="28"/>
        </w:rPr>
      </w:pPr>
      <w:proofErr w:type="gramStart"/>
      <w:r>
        <w:rPr>
          <w:rStyle w:val="blk"/>
          <w:sz w:val="28"/>
          <w:szCs w:val="28"/>
        </w:rPr>
        <w:t xml:space="preserve">- </w:t>
      </w:r>
      <w:r w:rsidRPr="008011B9">
        <w:rPr>
          <w:rStyle w:val="blk"/>
          <w:sz w:val="28"/>
          <w:szCs w:val="28"/>
        </w:rPr>
        <w:t>провод</w:t>
      </w:r>
      <w:r>
        <w:rPr>
          <w:rStyle w:val="blk"/>
          <w:sz w:val="28"/>
          <w:szCs w:val="28"/>
        </w:rPr>
        <w:t>и</w:t>
      </w:r>
      <w:r w:rsidRPr="008011B9">
        <w:rPr>
          <w:rStyle w:val="blk"/>
          <w:sz w:val="28"/>
          <w:szCs w:val="28"/>
        </w:rPr>
        <w:t>т проверку соответствия указанных в уведомлении об окончании строительства</w:t>
      </w:r>
      <w:r>
        <w:rPr>
          <w:rStyle w:val="blk"/>
          <w:sz w:val="28"/>
          <w:szCs w:val="28"/>
        </w:rPr>
        <w:t xml:space="preserve"> или реконструкции объекта</w:t>
      </w:r>
      <w:r w:rsidRPr="008011B9">
        <w:rPr>
          <w:rStyle w:val="blk"/>
          <w:sz w:val="28"/>
          <w:szCs w:val="28"/>
        </w:rPr>
        <w:t xml:space="preserve">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Pr>
          <w:rStyle w:val="blk"/>
          <w:sz w:val="28"/>
          <w:szCs w:val="28"/>
        </w:rPr>
        <w:t xml:space="preserve">соответствующего поселения </w:t>
      </w:r>
      <w:proofErr w:type="spellStart"/>
      <w:r>
        <w:rPr>
          <w:rStyle w:val="blk"/>
          <w:sz w:val="28"/>
          <w:szCs w:val="28"/>
        </w:rPr>
        <w:t>Починковского</w:t>
      </w:r>
      <w:proofErr w:type="spellEnd"/>
      <w:r>
        <w:rPr>
          <w:rStyle w:val="blk"/>
          <w:sz w:val="28"/>
          <w:szCs w:val="28"/>
        </w:rPr>
        <w:t xml:space="preserve">  района</w:t>
      </w:r>
      <w:r w:rsidRPr="008011B9">
        <w:rPr>
          <w:rStyle w:val="blk"/>
          <w:sz w:val="28"/>
          <w:szCs w:val="28"/>
        </w:rPr>
        <w:t>, документацией по планировке территории, и обязательным требованиям к параметрам объектов капитального строительства</w:t>
      </w:r>
      <w:proofErr w:type="gramEnd"/>
      <w:r w:rsidRPr="008011B9">
        <w:rPr>
          <w:rStyle w:val="blk"/>
          <w:sz w:val="28"/>
          <w:szCs w:val="28"/>
        </w:rPr>
        <w:t xml:space="preserve">, </w:t>
      </w:r>
      <w:proofErr w:type="gramStart"/>
      <w:r w:rsidRPr="008011B9">
        <w:rPr>
          <w:rStyle w:val="blk"/>
          <w:sz w:val="28"/>
          <w:szCs w:val="28"/>
        </w:rPr>
        <w:t>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уведомления об окончании строительства, подтверждающего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w:t>
      </w:r>
      <w:proofErr w:type="gramEnd"/>
      <w:r w:rsidRPr="008011B9">
        <w:rPr>
          <w:rStyle w:val="blk"/>
          <w:sz w:val="28"/>
          <w:szCs w:val="28"/>
        </w:rPr>
        <w:t xml:space="preserve"> параметрам объектов капитального строительства, действующим на дату поступления уведомления о планируемом строительстве). </w:t>
      </w:r>
      <w:proofErr w:type="gramStart"/>
      <w:r w:rsidRPr="008011B9">
        <w:rPr>
          <w:rStyle w:val="blk"/>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8011B9">
        <w:rPr>
          <w:rStyle w:val="blk"/>
          <w:sz w:val="28"/>
          <w:szCs w:val="28"/>
        </w:rPr>
        <w:t xml:space="preserve"> объектов капитального строительства, </w:t>
      </w:r>
      <w:proofErr w:type="gramStart"/>
      <w:r w:rsidRPr="008011B9">
        <w:rPr>
          <w:rStyle w:val="blk"/>
          <w:sz w:val="28"/>
          <w:szCs w:val="28"/>
        </w:rPr>
        <w:t>действующим</w:t>
      </w:r>
      <w:proofErr w:type="gramEnd"/>
      <w:r w:rsidRPr="008011B9">
        <w:rPr>
          <w:rStyle w:val="blk"/>
          <w:sz w:val="28"/>
          <w:szCs w:val="28"/>
        </w:rPr>
        <w:t xml:space="preserve"> на дату поступления уведомления об окончании строительства;</w:t>
      </w:r>
    </w:p>
    <w:p w:rsidR="0015030D" w:rsidRPr="008011B9" w:rsidRDefault="0015030D" w:rsidP="0015030D">
      <w:pPr>
        <w:shd w:val="clear" w:color="auto" w:fill="FFFFFF"/>
        <w:spacing w:line="290" w:lineRule="atLeast"/>
        <w:ind w:firstLine="709"/>
        <w:jc w:val="both"/>
        <w:rPr>
          <w:rStyle w:val="blk"/>
          <w:sz w:val="28"/>
          <w:szCs w:val="28"/>
        </w:rPr>
      </w:pPr>
      <w:bookmarkStart w:id="14" w:name="dst2662"/>
      <w:bookmarkEnd w:id="14"/>
      <w:proofErr w:type="gramStart"/>
      <w:r w:rsidRPr="008011B9">
        <w:rPr>
          <w:rStyle w:val="blk"/>
          <w:sz w:val="28"/>
          <w:szCs w:val="28"/>
        </w:rPr>
        <w:t>- проверяют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011B9">
        <w:rPr>
          <w:rStyle w:val="blk"/>
          <w:sz w:val="28"/>
          <w:szCs w:val="28"/>
        </w:rPr>
        <w:t xml:space="preserve"> (</w:t>
      </w:r>
      <w:proofErr w:type="gramStart"/>
      <w:r w:rsidRPr="008011B9">
        <w:rPr>
          <w:rStyle w:val="blk"/>
          <w:sz w:val="28"/>
          <w:szCs w:val="28"/>
        </w:rPr>
        <w:t>или) недопустимости размещения объекта индивидуального жилищного строительства или садового дома на земельном участке);</w:t>
      </w:r>
      <w:proofErr w:type="gramEnd"/>
    </w:p>
    <w:p w:rsidR="0015030D" w:rsidRPr="008011B9" w:rsidRDefault="0015030D" w:rsidP="0015030D">
      <w:pPr>
        <w:shd w:val="clear" w:color="auto" w:fill="FFFFFF"/>
        <w:spacing w:line="290" w:lineRule="atLeast"/>
        <w:ind w:firstLine="709"/>
        <w:jc w:val="both"/>
        <w:rPr>
          <w:sz w:val="28"/>
          <w:szCs w:val="28"/>
        </w:rPr>
      </w:pPr>
      <w:bookmarkStart w:id="15" w:name="dst2663"/>
      <w:bookmarkEnd w:id="15"/>
      <w:r w:rsidRPr="008011B9">
        <w:rPr>
          <w:rStyle w:val="blk"/>
          <w:sz w:val="28"/>
          <w:szCs w:val="28"/>
        </w:rPr>
        <w:t>-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5030D" w:rsidRPr="008011B9" w:rsidRDefault="0015030D" w:rsidP="0015030D">
      <w:pPr>
        <w:shd w:val="clear" w:color="auto" w:fill="FFFFFF"/>
        <w:spacing w:line="290" w:lineRule="atLeast"/>
        <w:ind w:firstLine="709"/>
        <w:jc w:val="both"/>
        <w:rPr>
          <w:sz w:val="28"/>
          <w:szCs w:val="28"/>
        </w:rPr>
      </w:pPr>
      <w:bookmarkStart w:id="16" w:name="dst2664"/>
      <w:bookmarkEnd w:id="16"/>
      <w:proofErr w:type="gramStart"/>
      <w:r w:rsidRPr="008011B9">
        <w:rPr>
          <w:rStyle w:val="blk"/>
          <w:sz w:val="28"/>
          <w:szCs w:val="28"/>
        </w:rPr>
        <w:t xml:space="preserve">- проверяют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w:t>
      </w:r>
      <w:r w:rsidRPr="008011B9">
        <w:rPr>
          <w:rStyle w:val="blk"/>
          <w:sz w:val="28"/>
          <w:szCs w:val="28"/>
        </w:rPr>
        <w:lastRenderedPageBreak/>
        <w:t>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8011B9">
        <w:rPr>
          <w:rStyle w:val="blk"/>
          <w:sz w:val="28"/>
          <w:szCs w:val="28"/>
        </w:rPr>
        <w:t xml:space="preserve"> такой объект капитального строительства не введен в эксплуатацию;</w:t>
      </w:r>
    </w:p>
    <w:p w:rsidR="0015030D" w:rsidRPr="008011B9" w:rsidRDefault="0015030D" w:rsidP="0015030D">
      <w:pPr>
        <w:shd w:val="clear" w:color="auto" w:fill="FFFFFF"/>
        <w:spacing w:line="290" w:lineRule="atLeast"/>
        <w:ind w:firstLine="709"/>
        <w:jc w:val="both"/>
        <w:rPr>
          <w:rStyle w:val="blk"/>
          <w:sz w:val="28"/>
          <w:szCs w:val="28"/>
        </w:rPr>
      </w:pPr>
      <w:bookmarkStart w:id="17" w:name="dst2665"/>
      <w:bookmarkEnd w:id="17"/>
      <w:proofErr w:type="gramStart"/>
      <w:r w:rsidRPr="008011B9">
        <w:rPr>
          <w:rStyle w:val="blk"/>
          <w:sz w:val="28"/>
          <w:szCs w:val="28"/>
        </w:rPr>
        <w:t>- направляют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6C7AD5" w:rsidRDefault="00502619" w:rsidP="00502619">
      <w:pPr>
        <w:shd w:val="clear" w:color="auto" w:fill="FFFFFF"/>
        <w:ind w:firstLine="709"/>
        <w:jc w:val="both"/>
        <w:rPr>
          <w:sz w:val="28"/>
          <w:szCs w:val="28"/>
        </w:rPr>
      </w:pPr>
      <w:proofErr w:type="gramStart"/>
      <w:r w:rsidRPr="008011B9">
        <w:rPr>
          <w:sz w:val="28"/>
          <w:szCs w:val="28"/>
        </w:rPr>
        <w:t>В случае отсутствия оснований для отказа в предоставлении муниципальной услуги</w:t>
      </w:r>
      <w:r w:rsidR="00CA4A87">
        <w:rPr>
          <w:sz w:val="28"/>
          <w:szCs w:val="28"/>
        </w:rPr>
        <w:t xml:space="preserve"> в форме уведомления о несоответствии</w:t>
      </w:r>
      <w:proofErr w:type="gramEnd"/>
      <w:r w:rsidRPr="008011B9">
        <w:rPr>
          <w:sz w:val="28"/>
          <w:szCs w:val="28"/>
        </w:rPr>
        <w:t xml:space="preserve">, предусмотренных </w:t>
      </w:r>
      <w:r w:rsidR="00BD1BE6">
        <w:rPr>
          <w:sz w:val="28"/>
          <w:szCs w:val="28"/>
        </w:rPr>
        <w:t xml:space="preserve">пунктом </w:t>
      </w:r>
      <w:r w:rsidRPr="008011B9">
        <w:rPr>
          <w:sz w:val="28"/>
          <w:szCs w:val="28"/>
        </w:rPr>
        <w:t>2.</w:t>
      </w:r>
      <w:r>
        <w:rPr>
          <w:sz w:val="28"/>
          <w:szCs w:val="28"/>
        </w:rPr>
        <w:t>9.2</w:t>
      </w:r>
      <w:r w:rsidRPr="008011B9">
        <w:rPr>
          <w:sz w:val="28"/>
          <w:szCs w:val="28"/>
        </w:rPr>
        <w:t xml:space="preserve"> настоящего Административного регламента, специалист</w:t>
      </w:r>
      <w:r>
        <w:rPr>
          <w:sz w:val="28"/>
          <w:szCs w:val="28"/>
        </w:rPr>
        <w:t>ом</w:t>
      </w:r>
      <w:r w:rsidRPr="008011B9">
        <w:rPr>
          <w:sz w:val="28"/>
          <w:szCs w:val="28"/>
        </w:rPr>
        <w:t xml:space="preserve"> </w:t>
      </w:r>
      <w:r>
        <w:rPr>
          <w:sz w:val="28"/>
          <w:szCs w:val="28"/>
        </w:rPr>
        <w:t xml:space="preserve">Отдела </w:t>
      </w:r>
      <w:r w:rsidRPr="008011B9">
        <w:rPr>
          <w:sz w:val="28"/>
          <w:szCs w:val="28"/>
        </w:rPr>
        <w:t xml:space="preserve"> осуществляется подготовка проекта уведомления о соответствии. Проект уведомления о соответствии поступает для согласования </w:t>
      </w:r>
      <w:r>
        <w:rPr>
          <w:sz w:val="28"/>
          <w:szCs w:val="28"/>
        </w:rPr>
        <w:t xml:space="preserve"> и подписи начальнику Отдела</w:t>
      </w:r>
      <w:r w:rsidRPr="008011B9">
        <w:rPr>
          <w:sz w:val="28"/>
          <w:szCs w:val="28"/>
        </w:rPr>
        <w:t xml:space="preserve">. Согласованный проект указанного уведомления подписывается </w:t>
      </w:r>
      <w:r w:rsidR="00FC05C9">
        <w:rPr>
          <w:sz w:val="28"/>
          <w:szCs w:val="28"/>
        </w:rPr>
        <w:t xml:space="preserve">Заместителем </w:t>
      </w:r>
      <w:r w:rsidRPr="008011B9">
        <w:rPr>
          <w:sz w:val="28"/>
          <w:szCs w:val="28"/>
        </w:rPr>
        <w:t>Глав</w:t>
      </w:r>
      <w:r w:rsidR="00FC05C9">
        <w:rPr>
          <w:sz w:val="28"/>
          <w:szCs w:val="28"/>
        </w:rPr>
        <w:t>ы</w:t>
      </w:r>
      <w:r w:rsidRPr="008011B9">
        <w:rPr>
          <w:sz w:val="28"/>
          <w:szCs w:val="28"/>
        </w:rPr>
        <w:t>.</w:t>
      </w:r>
    </w:p>
    <w:p w:rsidR="006C7AD5" w:rsidRDefault="00502619" w:rsidP="00502619">
      <w:pPr>
        <w:shd w:val="clear" w:color="auto" w:fill="FFFFFF"/>
        <w:ind w:firstLine="709"/>
        <w:jc w:val="both"/>
        <w:rPr>
          <w:sz w:val="28"/>
          <w:szCs w:val="28"/>
        </w:rPr>
      </w:pPr>
      <w:r w:rsidRPr="008011B9">
        <w:rPr>
          <w:sz w:val="28"/>
          <w:szCs w:val="28"/>
        </w:rPr>
        <w:t xml:space="preserve"> Результатом выполнения настоящей административной процедуры является подготовка уведомления о соответствии (несоответствии). </w:t>
      </w:r>
    </w:p>
    <w:p w:rsidR="00502619" w:rsidRPr="008011B9" w:rsidRDefault="006C7AD5" w:rsidP="00502619">
      <w:pPr>
        <w:shd w:val="clear" w:color="auto" w:fill="FFFFFF"/>
        <w:ind w:firstLine="709"/>
        <w:jc w:val="both"/>
        <w:rPr>
          <w:sz w:val="28"/>
          <w:szCs w:val="28"/>
        </w:rPr>
      </w:pPr>
      <w:r>
        <w:rPr>
          <w:sz w:val="28"/>
          <w:szCs w:val="28"/>
        </w:rPr>
        <w:t xml:space="preserve"> </w:t>
      </w:r>
      <w:r w:rsidR="00502619" w:rsidRPr="008011B9">
        <w:rPr>
          <w:sz w:val="28"/>
          <w:szCs w:val="28"/>
        </w:rPr>
        <w:t>Максимальный срок выполнения данных административный действий в рамках настоящей административной процедуры - 5 рабочих дней;</w:t>
      </w:r>
    </w:p>
    <w:p w:rsidR="00502619" w:rsidRPr="008011B9" w:rsidRDefault="00502619" w:rsidP="00502619">
      <w:pPr>
        <w:shd w:val="clear" w:color="auto" w:fill="FFFFFF"/>
        <w:ind w:firstLine="567"/>
        <w:jc w:val="both"/>
        <w:rPr>
          <w:sz w:val="28"/>
          <w:szCs w:val="28"/>
        </w:rPr>
      </w:pPr>
      <w:r w:rsidRPr="008011B9">
        <w:rPr>
          <w:sz w:val="28"/>
          <w:szCs w:val="28"/>
        </w:rPr>
        <w:t>- выдают заявителю уведомление о соответствии (несоответствии).</w:t>
      </w:r>
    </w:p>
    <w:p w:rsidR="00502619" w:rsidRPr="008011B9" w:rsidRDefault="00502619" w:rsidP="00502619">
      <w:pPr>
        <w:shd w:val="clear" w:color="auto" w:fill="FFFFFF"/>
        <w:ind w:firstLine="567"/>
        <w:jc w:val="both"/>
        <w:rPr>
          <w:sz w:val="28"/>
          <w:szCs w:val="28"/>
        </w:rPr>
      </w:pPr>
      <w:r w:rsidRPr="008011B9">
        <w:rPr>
          <w:sz w:val="28"/>
          <w:szCs w:val="28"/>
        </w:rPr>
        <w:t>Выдача уведомления о соответствии (несоответствии) осуществляется способом, определенным заявителем в уведомлении об окончании строительства</w:t>
      </w:r>
      <w:r w:rsidR="006C7AD5">
        <w:rPr>
          <w:sz w:val="28"/>
          <w:szCs w:val="28"/>
        </w:rPr>
        <w:t>.</w:t>
      </w:r>
      <w:r>
        <w:rPr>
          <w:sz w:val="28"/>
          <w:szCs w:val="28"/>
        </w:rPr>
        <w:t xml:space="preserve"> </w:t>
      </w:r>
    </w:p>
    <w:p w:rsidR="00502619" w:rsidRPr="008011B9" w:rsidRDefault="00502619" w:rsidP="00502619">
      <w:pPr>
        <w:shd w:val="clear" w:color="auto" w:fill="FFFFFF"/>
        <w:ind w:firstLine="567"/>
        <w:jc w:val="both"/>
        <w:rPr>
          <w:sz w:val="28"/>
          <w:szCs w:val="28"/>
        </w:rPr>
      </w:pPr>
      <w:r w:rsidRPr="008011B9">
        <w:rPr>
          <w:sz w:val="28"/>
          <w:szCs w:val="28"/>
        </w:rPr>
        <w:t>Максимальный срок выполнения данных административных действий в рамках настоящей административной процедуры - 1 рабочий день.</w:t>
      </w:r>
    </w:p>
    <w:p w:rsidR="00502619" w:rsidRPr="008011B9" w:rsidRDefault="00502619" w:rsidP="00502619">
      <w:pPr>
        <w:pStyle w:val="a7"/>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w:t>
      </w:r>
      <w:r w:rsidR="00867871">
        <w:rPr>
          <w:rFonts w:ascii="Times New Roman" w:hAnsi="Times New Roman" w:cs="Times New Roman"/>
          <w:b/>
          <w:sz w:val="28"/>
          <w:szCs w:val="28"/>
        </w:rPr>
        <w:t>уведомления о соответствии построенных или реконструированных объекта индивидуального жилищного строительства или садового дома, либо уведомления о несоответствии</w:t>
      </w:r>
      <w:r w:rsidRPr="00671B38">
        <w:rPr>
          <w:rFonts w:ascii="Times New Roman" w:hAnsi="Times New Roman" w:cs="Times New Roman"/>
          <w:b/>
          <w:bCs/>
          <w:sz w:val="28"/>
          <w:szCs w:val="28"/>
        </w:rPr>
        <w:t xml:space="preserve"> </w:t>
      </w:r>
      <w:r w:rsidR="00867871">
        <w:rPr>
          <w:rFonts w:ascii="Times New Roman" w:hAnsi="Times New Roman" w:cs="Times New Roman"/>
          <w:b/>
          <w:sz w:val="28"/>
          <w:szCs w:val="28"/>
        </w:rPr>
        <w:t xml:space="preserve">построенных или реконструированных объекта индивидуального жилищного строительства или садового дома, </w:t>
      </w:r>
      <w:r w:rsidRPr="00671B38">
        <w:rPr>
          <w:rFonts w:ascii="Times New Roman" w:hAnsi="Times New Roman" w:cs="Times New Roman"/>
          <w:b/>
          <w:bCs/>
          <w:sz w:val="28"/>
          <w:szCs w:val="28"/>
        </w:rPr>
        <w:t xml:space="preserve">с указанием причин </w:t>
      </w:r>
      <w:r w:rsidR="00867871">
        <w:rPr>
          <w:rFonts w:ascii="Times New Roman" w:hAnsi="Times New Roman" w:cs="Times New Roman"/>
          <w:b/>
          <w:bCs/>
          <w:sz w:val="28"/>
          <w:szCs w:val="28"/>
        </w:rPr>
        <w:t>несоответствия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w:t>
      </w:r>
      <w:r w:rsidR="00D30B61">
        <w:rPr>
          <w:rFonts w:ascii="Times New Roman" w:hAnsi="Times New Roman" w:cs="Times New Roman"/>
          <w:bCs/>
          <w:sz w:val="28"/>
          <w:szCs w:val="28"/>
        </w:rPr>
        <w:t>уведомления о соответствии</w:t>
      </w:r>
      <w:r w:rsidR="00414461">
        <w:rPr>
          <w:rFonts w:ascii="Times New Roman" w:hAnsi="Times New Roman" w:cs="Times New Roman"/>
          <w:bCs/>
          <w:sz w:val="28"/>
          <w:szCs w:val="28"/>
        </w:rPr>
        <w:t xml:space="preserve"> (</w:t>
      </w:r>
      <w:r w:rsidR="00867871">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867871">
        <w:rPr>
          <w:rFonts w:ascii="Times New Roman" w:hAnsi="Times New Roman" w:cs="Times New Roman"/>
          <w:bCs/>
          <w:sz w:val="28"/>
          <w:szCs w:val="28"/>
        </w:rPr>
        <w:t xml:space="preserve"> </w:t>
      </w:r>
      <w:r w:rsidRPr="00671B38">
        <w:rPr>
          <w:rFonts w:ascii="Times New Roman" w:hAnsi="Times New Roman" w:cs="Times New Roman"/>
          <w:sz w:val="28"/>
          <w:szCs w:val="28"/>
        </w:rPr>
        <w:t xml:space="preserve">является поступление в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w:t>
      </w:r>
      <w:r w:rsidR="00D30B61">
        <w:rPr>
          <w:rFonts w:ascii="Times New Roman" w:hAnsi="Times New Roman" w:cs="Times New Roman"/>
          <w:sz w:val="28"/>
          <w:szCs w:val="28"/>
        </w:rPr>
        <w:t xml:space="preserve">Заместителем </w:t>
      </w:r>
      <w:r w:rsidRPr="00671B38">
        <w:rPr>
          <w:rFonts w:ascii="Times New Roman" w:hAnsi="Times New Roman" w:cs="Times New Roman"/>
          <w:sz w:val="28"/>
          <w:szCs w:val="28"/>
        </w:rPr>
        <w:t>Глав</w:t>
      </w:r>
      <w:r w:rsidR="00D30B61">
        <w:rPr>
          <w:rFonts w:ascii="Times New Roman" w:hAnsi="Times New Roman" w:cs="Times New Roman"/>
          <w:sz w:val="28"/>
          <w:szCs w:val="28"/>
        </w:rPr>
        <w:t>ы</w:t>
      </w:r>
      <w:r w:rsidRPr="00671B38">
        <w:rPr>
          <w:rFonts w:ascii="Times New Roman" w:hAnsi="Times New Roman" w:cs="Times New Roman"/>
          <w:sz w:val="28"/>
          <w:szCs w:val="28"/>
        </w:rPr>
        <w:t xml:space="preserve"> </w:t>
      </w:r>
      <w:r w:rsidR="00414461">
        <w:rPr>
          <w:rFonts w:ascii="Times New Roman" w:hAnsi="Times New Roman" w:cs="Times New Roman"/>
          <w:bCs/>
          <w:sz w:val="28"/>
          <w:szCs w:val="28"/>
        </w:rPr>
        <w:t>уведомления о соответствии (</w:t>
      </w:r>
      <w:r w:rsidR="00867871">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867871">
        <w:rPr>
          <w:rFonts w:ascii="Times New Roman" w:hAnsi="Times New Roman" w:cs="Times New Roman"/>
          <w:bCs/>
          <w:sz w:val="28"/>
          <w:szCs w:val="28"/>
        </w:rPr>
        <w:t xml:space="preserve"> </w:t>
      </w:r>
      <w:r w:rsidRPr="00671B38">
        <w:rPr>
          <w:rFonts w:ascii="Times New Roman" w:hAnsi="Times New Roman" w:cs="Times New Roman"/>
          <w:sz w:val="28"/>
          <w:szCs w:val="28"/>
        </w:rPr>
        <w:t xml:space="preserve">с указанием причин </w:t>
      </w:r>
      <w:r w:rsidR="00867871">
        <w:rPr>
          <w:rFonts w:ascii="Times New Roman" w:hAnsi="Times New Roman" w:cs="Times New Roman"/>
          <w:sz w:val="28"/>
          <w:szCs w:val="28"/>
        </w:rPr>
        <w:t>несоответствия</w:t>
      </w:r>
      <w:r w:rsidRPr="00671B38">
        <w:rPr>
          <w:rFonts w:ascii="Times New Roman" w:hAnsi="Times New Roman" w:cs="Times New Roman"/>
          <w:sz w:val="28"/>
          <w:szCs w:val="28"/>
        </w:rPr>
        <w:t>.</w:t>
      </w:r>
    </w:p>
    <w:p w:rsidR="00D30B61" w:rsidRDefault="00B60B25" w:rsidP="00867871">
      <w:pPr>
        <w:pStyle w:val="ConsPlusNormal0"/>
        <w:ind w:firstLine="709"/>
        <w:jc w:val="both"/>
        <w:rPr>
          <w:rFonts w:ascii="Times New Roman" w:hAnsi="Times New Roman" w:cs="Times New Roman"/>
          <w:bCs/>
          <w:sz w:val="28"/>
          <w:szCs w:val="28"/>
        </w:rPr>
      </w:pPr>
      <w:r w:rsidRPr="00671B38">
        <w:rPr>
          <w:rFonts w:ascii="Times New Roman" w:hAnsi="Times New Roman" w:cs="Times New Roman"/>
          <w:sz w:val="28"/>
          <w:szCs w:val="28"/>
        </w:rPr>
        <w:t xml:space="preserve">3.4.2.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ответственный за выдачу </w:t>
      </w:r>
      <w:r w:rsidR="00867871">
        <w:rPr>
          <w:rFonts w:ascii="Times New Roman" w:hAnsi="Times New Roman" w:cs="Times New Roman"/>
          <w:bCs/>
          <w:sz w:val="28"/>
          <w:szCs w:val="28"/>
        </w:rPr>
        <w:t>уведомления о соответствии</w:t>
      </w:r>
      <w:r w:rsidR="00414461">
        <w:rPr>
          <w:rFonts w:ascii="Times New Roman" w:hAnsi="Times New Roman" w:cs="Times New Roman"/>
          <w:bCs/>
          <w:sz w:val="28"/>
          <w:szCs w:val="28"/>
        </w:rPr>
        <w:t xml:space="preserve"> (</w:t>
      </w:r>
      <w:r w:rsidR="00D30B61">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D30B61">
        <w:rPr>
          <w:rFonts w:ascii="Times New Roman" w:hAnsi="Times New Roman" w:cs="Times New Roman"/>
          <w:bCs/>
          <w:sz w:val="28"/>
          <w:szCs w:val="28"/>
        </w:rPr>
        <w:t>:</w:t>
      </w:r>
    </w:p>
    <w:p w:rsidR="00B60B25" w:rsidRPr="00671B38" w:rsidRDefault="00B90B05" w:rsidP="00867871">
      <w:pPr>
        <w:pStyle w:val="ConsPlusNormal0"/>
        <w:ind w:firstLine="709"/>
        <w:jc w:val="both"/>
        <w:rPr>
          <w:rFonts w:ascii="Times New Roman" w:hAnsi="Times New Roman" w:cs="Times New Roman"/>
          <w:sz w:val="28"/>
          <w:szCs w:val="28"/>
        </w:rPr>
      </w:pPr>
      <w:r>
        <w:rPr>
          <w:rFonts w:ascii="Times New Roman" w:hAnsi="Times New Roman" w:cs="Times New Roman"/>
          <w:bCs/>
          <w:sz w:val="28"/>
          <w:szCs w:val="28"/>
        </w:rPr>
        <w:t>1)</w:t>
      </w:r>
      <w:r w:rsidR="00867871" w:rsidRPr="00671B38">
        <w:rPr>
          <w:rFonts w:ascii="Times New Roman" w:hAnsi="Times New Roman" w:cs="Times New Roman"/>
          <w:sz w:val="28"/>
          <w:szCs w:val="28"/>
        </w:rPr>
        <w:t xml:space="preserve"> </w:t>
      </w:r>
      <w:r w:rsidR="00B60B25" w:rsidRPr="00671B38">
        <w:rPr>
          <w:rFonts w:ascii="Times New Roman" w:hAnsi="Times New Roman" w:cs="Times New Roman"/>
          <w:sz w:val="28"/>
          <w:szCs w:val="28"/>
        </w:rPr>
        <w:t xml:space="preserve">регистрирует </w:t>
      </w:r>
      <w:r w:rsidR="00414461">
        <w:rPr>
          <w:rFonts w:ascii="Times New Roman" w:hAnsi="Times New Roman" w:cs="Times New Roman"/>
          <w:bCs/>
          <w:sz w:val="28"/>
          <w:szCs w:val="28"/>
        </w:rPr>
        <w:t>уведомление о соответствии (</w:t>
      </w:r>
      <w:r w:rsidR="00867871">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867871">
        <w:rPr>
          <w:rFonts w:ascii="Times New Roman" w:hAnsi="Times New Roman" w:cs="Times New Roman"/>
          <w:bCs/>
          <w:sz w:val="28"/>
          <w:szCs w:val="28"/>
        </w:rPr>
        <w:t xml:space="preserve"> </w:t>
      </w:r>
      <w:r w:rsidR="00B60B25" w:rsidRPr="00671B38">
        <w:rPr>
          <w:rFonts w:ascii="Times New Roman" w:hAnsi="Times New Roman" w:cs="Times New Roman"/>
          <w:sz w:val="28"/>
          <w:szCs w:val="28"/>
        </w:rPr>
        <w:t xml:space="preserve">в журнале регистрации выданных </w:t>
      </w:r>
      <w:r w:rsidR="00867871">
        <w:rPr>
          <w:rFonts w:ascii="Times New Roman" w:hAnsi="Times New Roman" w:cs="Times New Roman"/>
          <w:sz w:val="28"/>
          <w:szCs w:val="28"/>
        </w:rPr>
        <w:t xml:space="preserve">уведомлений о соответствии </w:t>
      </w:r>
      <w:r w:rsidR="00B60B25" w:rsidRPr="00671B38">
        <w:rPr>
          <w:rFonts w:ascii="Times New Roman" w:hAnsi="Times New Roman" w:cs="Times New Roman"/>
          <w:sz w:val="28"/>
          <w:szCs w:val="28"/>
        </w:rPr>
        <w:t xml:space="preserve">и информирует заявителя о </w:t>
      </w:r>
      <w:r w:rsidR="00B60B25" w:rsidRPr="00671B38">
        <w:rPr>
          <w:rFonts w:ascii="Times New Roman" w:hAnsi="Times New Roman" w:cs="Times New Roman"/>
          <w:sz w:val="28"/>
          <w:szCs w:val="28"/>
        </w:rPr>
        <w:lastRenderedPageBreak/>
        <w:t xml:space="preserve">принятом решении по телефону при условии, что в </w:t>
      </w:r>
      <w:r w:rsidR="00867871">
        <w:rPr>
          <w:rFonts w:ascii="Times New Roman" w:hAnsi="Times New Roman" w:cs="Times New Roman"/>
          <w:sz w:val="28"/>
          <w:szCs w:val="28"/>
        </w:rPr>
        <w:t xml:space="preserve">уведомлении об окончании строительства </w:t>
      </w:r>
      <w:r w:rsidR="00B60B25" w:rsidRPr="00671B38">
        <w:rPr>
          <w:rFonts w:ascii="Times New Roman" w:hAnsi="Times New Roman" w:cs="Times New Roman"/>
          <w:sz w:val="28"/>
          <w:szCs w:val="28"/>
        </w:rPr>
        <w:t xml:space="preserve">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428C1">
        <w:rPr>
          <w:rFonts w:ascii="Times New Roman" w:hAnsi="Times New Roman" w:cs="Times New Roman"/>
          <w:sz w:val="28"/>
          <w:szCs w:val="28"/>
        </w:rPr>
        <w:t>О</w:t>
      </w:r>
      <w:r w:rsidR="00B60B25" w:rsidRPr="00671B38">
        <w:rPr>
          <w:rFonts w:ascii="Times New Roman" w:hAnsi="Times New Roman" w:cs="Times New Roman"/>
          <w:sz w:val="28"/>
          <w:szCs w:val="28"/>
        </w:rPr>
        <w:t>тдел;</w:t>
      </w:r>
    </w:p>
    <w:p w:rsidR="00B60B25" w:rsidRPr="00671B38" w:rsidRDefault="00B60B25" w:rsidP="00B90B05">
      <w:pPr>
        <w:pStyle w:val="ConsPlusNormal0"/>
        <w:numPr>
          <w:ilvl w:val="0"/>
          <w:numId w:val="27"/>
        </w:numPr>
        <w:tabs>
          <w:tab w:val="left" w:pos="0"/>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w:t>
      </w:r>
      <w:r w:rsidR="00D30B61">
        <w:rPr>
          <w:rFonts w:ascii="Times New Roman" w:hAnsi="Times New Roman" w:cs="Times New Roman"/>
          <w:bCs/>
          <w:sz w:val="28"/>
          <w:szCs w:val="28"/>
        </w:rPr>
        <w:t>уведомление о соответствии</w:t>
      </w:r>
      <w:r w:rsidR="00414461">
        <w:rPr>
          <w:rFonts w:ascii="Times New Roman" w:hAnsi="Times New Roman" w:cs="Times New Roman"/>
          <w:bCs/>
          <w:sz w:val="28"/>
          <w:szCs w:val="28"/>
        </w:rPr>
        <w:t xml:space="preserve"> (</w:t>
      </w:r>
      <w:r w:rsidR="00867871">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867871">
        <w:rPr>
          <w:rFonts w:ascii="Times New Roman" w:hAnsi="Times New Roman" w:cs="Times New Roman"/>
          <w:bCs/>
          <w:sz w:val="28"/>
          <w:szCs w:val="28"/>
        </w:rPr>
        <w:t xml:space="preserve"> </w:t>
      </w:r>
      <w:r w:rsidRPr="00671B38">
        <w:rPr>
          <w:rFonts w:ascii="Times New Roman" w:hAnsi="Times New Roman" w:cs="Times New Roman"/>
          <w:sz w:val="28"/>
          <w:szCs w:val="28"/>
        </w:rPr>
        <w:t>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60B25" w:rsidRPr="00B90B05" w:rsidRDefault="00B90B05" w:rsidP="00B90B05">
      <w:pPr>
        <w:pStyle w:val="a4"/>
        <w:tabs>
          <w:tab w:val="left" w:pos="0"/>
        </w:tabs>
        <w:autoSpaceDE w:val="0"/>
        <w:autoSpaceDN w:val="0"/>
        <w:adjustRightInd w:val="0"/>
        <w:ind w:left="0"/>
        <w:jc w:val="both"/>
        <w:rPr>
          <w:sz w:val="28"/>
          <w:szCs w:val="28"/>
        </w:rPr>
      </w:pPr>
      <w:bookmarkStart w:id="18" w:name="P406"/>
      <w:bookmarkEnd w:id="18"/>
      <w:r>
        <w:rPr>
          <w:sz w:val="28"/>
          <w:szCs w:val="28"/>
        </w:rPr>
        <w:tab/>
        <w:t xml:space="preserve">3)  </w:t>
      </w:r>
      <w:r w:rsidR="00B60B25" w:rsidRPr="00B90B05">
        <w:rPr>
          <w:sz w:val="28"/>
          <w:szCs w:val="28"/>
        </w:rPr>
        <w:t xml:space="preserve">выдает заявителю один экземпляр </w:t>
      </w:r>
      <w:r w:rsidR="00414461">
        <w:rPr>
          <w:bCs/>
          <w:sz w:val="28"/>
          <w:szCs w:val="28"/>
        </w:rPr>
        <w:t>уведомления о соответствии (</w:t>
      </w:r>
      <w:r w:rsidR="00867871" w:rsidRPr="00B90B05">
        <w:rPr>
          <w:bCs/>
          <w:sz w:val="28"/>
          <w:szCs w:val="28"/>
        </w:rPr>
        <w:t>несоответствии</w:t>
      </w:r>
      <w:r w:rsidR="00414461">
        <w:rPr>
          <w:bCs/>
          <w:sz w:val="28"/>
          <w:szCs w:val="28"/>
        </w:rPr>
        <w:t>)</w:t>
      </w:r>
      <w:r w:rsidR="00867871" w:rsidRPr="00B90B05">
        <w:rPr>
          <w:bCs/>
          <w:sz w:val="28"/>
          <w:szCs w:val="28"/>
        </w:rPr>
        <w:t xml:space="preserve"> </w:t>
      </w:r>
      <w:r w:rsidR="00B60B25" w:rsidRPr="00B90B05">
        <w:rPr>
          <w:sz w:val="28"/>
          <w:szCs w:val="28"/>
        </w:rPr>
        <w:t>при личном обращении заявителя</w:t>
      </w:r>
      <w:r>
        <w:rPr>
          <w:sz w:val="28"/>
          <w:szCs w:val="28"/>
        </w:rPr>
        <w:t>,</w:t>
      </w:r>
      <w:r w:rsidR="00B60B25" w:rsidRPr="00B90B05">
        <w:rPr>
          <w:sz w:val="28"/>
          <w:szCs w:val="28"/>
        </w:rPr>
        <w:t xml:space="preserve"> либо обеспечивает </w:t>
      </w:r>
      <w:r>
        <w:rPr>
          <w:sz w:val="28"/>
          <w:szCs w:val="28"/>
        </w:rPr>
        <w:t xml:space="preserve">отправку указанных </w:t>
      </w:r>
      <w:r w:rsidRPr="00B90B05">
        <w:rPr>
          <w:bCs/>
          <w:sz w:val="28"/>
          <w:szCs w:val="28"/>
        </w:rPr>
        <w:t>уведомлени</w:t>
      </w:r>
      <w:r>
        <w:rPr>
          <w:bCs/>
          <w:sz w:val="28"/>
          <w:szCs w:val="28"/>
        </w:rPr>
        <w:t>й</w:t>
      </w:r>
      <w:r w:rsidRPr="00B90B05">
        <w:rPr>
          <w:bCs/>
          <w:sz w:val="28"/>
          <w:szCs w:val="28"/>
        </w:rPr>
        <w:t xml:space="preserve"> </w:t>
      </w:r>
      <w:r w:rsidR="00B60B25" w:rsidRPr="00B90B05">
        <w:rPr>
          <w:sz w:val="28"/>
          <w:szCs w:val="28"/>
        </w:rPr>
        <w:t xml:space="preserve">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w:t>
      </w:r>
      <w:r w:rsidRPr="00B90B05">
        <w:rPr>
          <w:bCs/>
          <w:sz w:val="28"/>
          <w:szCs w:val="28"/>
        </w:rPr>
        <w:t>уведомления о соответствии, либо уведомления о несоответствии</w:t>
      </w:r>
      <w:r>
        <w:rPr>
          <w:sz w:val="28"/>
          <w:szCs w:val="28"/>
        </w:rPr>
        <w:t>, либо о сроке отправки указанного</w:t>
      </w:r>
      <w:r w:rsidR="00B60B25" w:rsidRPr="00B90B05">
        <w:rPr>
          <w:sz w:val="28"/>
          <w:szCs w:val="28"/>
        </w:rPr>
        <w:t xml:space="preserve"> </w:t>
      </w:r>
      <w:r>
        <w:rPr>
          <w:sz w:val="28"/>
          <w:szCs w:val="28"/>
        </w:rPr>
        <w:t>уведомления</w:t>
      </w:r>
      <w:r w:rsidR="00B60B25" w:rsidRPr="00B90B05">
        <w:rPr>
          <w:sz w:val="28"/>
          <w:szCs w:val="28"/>
        </w:rPr>
        <w:t xml:space="preserve"> почтой или направляет в личный кабинет </w:t>
      </w:r>
      <w:r w:rsidR="00613219">
        <w:rPr>
          <w:sz w:val="28"/>
          <w:szCs w:val="28"/>
        </w:rPr>
        <w:t>уведомление о соответствии</w:t>
      </w:r>
      <w:r w:rsidR="00414461">
        <w:rPr>
          <w:sz w:val="28"/>
          <w:szCs w:val="28"/>
        </w:rPr>
        <w:t xml:space="preserve"> </w:t>
      </w:r>
      <w:proofErr w:type="gramStart"/>
      <w:r w:rsidR="00414461">
        <w:rPr>
          <w:sz w:val="28"/>
          <w:szCs w:val="28"/>
        </w:rPr>
        <w:t>(</w:t>
      </w:r>
      <w:r w:rsidR="007F75F0">
        <w:rPr>
          <w:sz w:val="28"/>
          <w:szCs w:val="28"/>
        </w:rPr>
        <w:t xml:space="preserve"> </w:t>
      </w:r>
      <w:proofErr w:type="gramEnd"/>
      <w:r w:rsidR="00613219">
        <w:rPr>
          <w:sz w:val="28"/>
          <w:szCs w:val="28"/>
        </w:rPr>
        <w:t>несоответствии</w:t>
      </w:r>
      <w:r w:rsidR="00414461">
        <w:rPr>
          <w:sz w:val="28"/>
          <w:szCs w:val="28"/>
        </w:rPr>
        <w:t>)</w:t>
      </w:r>
      <w:r w:rsidR="00613219">
        <w:rPr>
          <w:sz w:val="28"/>
          <w:szCs w:val="28"/>
        </w:rPr>
        <w:t>,</w:t>
      </w:r>
      <w:r w:rsidR="00B60B25" w:rsidRPr="00B90B05">
        <w:rPr>
          <w:sz w:val="28"/>
          <w:szCs w:val="28"/>
        </w:rPr>
        <w:t xml:space="preserve"> подписанное электронной подписью </w:t>
      </w:r>
      <w:r w:rsidR="00613219">
        <w:rPr>
          <w:sz w:val="28"/>
          <w:szCs w:val="28"/>
        </w:rPr>
        <w:t xml:space="preserve">Заместителя </w:t>
      </w:r>
      <w:r w:rsidR="00B60B25" w:rsidRPr="00B90B05">
        <w:rPr>
          <w:sz w:val="28"/>
          <w:szCs w:val="28"/>
        </w:rPr>
        <w:t>Главы</w:t>
      </w:r>
      <w:r w:rsidR="00DD154F">
        <w:rPr>
          <w:sz w:val="28"/>
          <w:szCs w:val="28"/>
        </w:rPr>
        <w:t>;</w:t>
      </w:r>
    </w:p>
    <w:p w:rsidR="00B60B25" w:rsidRPr="00671B38" w:rsidRDefault="00B60B25" w:rsidP="00BD1BE6">
      <w:pPr>
        <w:pStyle w:val="ConsPlusNormal0"/>
        <w:numPr>
          <w:ilvl w:val="0"/>
          <w:numId w:val="29"/>
        </w:numPr>
        <w:tabs>
          <w:tab w:val="left" w:pos="0"/>
        </w:tabs>
        <w:ind w:left="0" w:firstLine="705"/>
        <w:jc w:val="both"/>
        <w:rPr>
          <w:rFonts w:ascii="Times New Roman" w:hAnsi="Times New Roman" w:cs="Times New Roman"/>
          <w:sz w:val="28"/>
          <w:szCs w:val="28"/>
        </w:rPr>
      </w:pPr>
      <w:bookmarkStart w:id="19" w:name="P408"/>
      <w:bookmarkEnd w:id="19"/>
      <w:r w:rsidRPr="00671B38">
        <w:rPr>
          <w:rFonts w:ascii="Times New Roman" w:hAnsi="Times New Roman" w:cs="Times New Roman"/>
          <w:sz w:val="28"/>
          <w:szCs w:val="28"/>
        </w:rPr>
        <w:t xml:space="preserve">помещает в дело </w:t>
      </w:r>
      <w:r w:rsidR="00B90B05">
        <w:rPr>
          <w:rFonts w:ascii="Times New Roman" w:hAnsi="Times New Roman" w:cs="Times New Roman"/>
          <w:sz w:val="28"/>
          <w:szCs w:val="28"/>
        </w:rPr>
        <w:t xml:space="preserve">уведомление об окончании строительства </w:t>
      </w:r>
      <w:r w:rsidRPr="00671B38">
        <w:rPr>
          <w:rFonts w:ascii="Times New Roman" w:hAnsi="Times New Roman" w:cs="Times New Roman"/>
          <w:sz w:val="28"/>
          <w:szCs w:val="28"/>
        </w:rPr>
        <w:t xml:space="preserve">и второй экземпляр подготовленного по результатам его рассмотрения </w:t>
      </w:r>
      <w:r w:rsidR="007551AB" w:rsidRPr="007551AB">
        <w:rPr>
          <w:rFonts w:ascii="Times New Roman" w:hAnsi="Times New Roman" w:cs="Times New Roman"/>
          <w:bCs/>
          <w:sz w:val="28"/>
          <w:szCs w:val="28"/>
        </w:rPr>
        <w:t xml:space="preserve">уведомления о соответствии </w:t>
      </w:r>
      <w:r w:rsidR="00414461">
        <w:rPr>
          <w:rFonts w:ascii="Times New Roman" w:hAnsi="Times New Roman" w:cs="Times New Roman"/>
          <w:bCs/>
          <w:sz w:val="28"/>
          <w:szCs w:val="28"/>
        </w:rPr>
        <w:t>(</w:t>
      </w:r>
      <w:r w:rsidR="007551AB" w:rsidRPr="007551AB">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7551AB" w:rsidRPr="007551AB">
        <w:rPr>
          <w:rFonts w:ascii="Times New Roman" w:hAnsi="Times New Roman" w:cs="Times New Roman"/>
          <w:bCs/>
          <w:sz w:val="28"/>
          <w:szCs w:val="28"/>
        </w:rPr>
        <w:t xml:space="preserve"> </w:t>
      </w:r>
      <w:r w:rsidRPr="00671B38">
        <w:rPr>
          <w:rFonts w:ascii="Times New Roman" w:hAnsi="Times New Roman" w:cs="Times New Roman"/>
          <w:sz w:val="28"/>
          <w:szCs w:val="28"/>
        </w:rPr>
        <w:t xml:space="preserve">с указанием причин </w:t>
      </w:r>
      <w:r w:rsidR="007551AB">
        <w:rPr>
          <w:rFonts w:ascii="Times New Roman" w:hAnsi="Times New Roman" w:cs="Times New Roman"/>
          <w:sz w:val="28"/>
          <w:szCs w:val="28"/>
        </w:rPr>
        <w:t>несоответствия</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w:t>
      </w:r>
      <w:r w:rsidR="007459EF">
        <w:rPr>
          <w:rFonts w:ascii="Times New Roman" w:hAnsi="Times New Roman" w:cs="Times New Roman"/>
          <w:sz w:val="28"/>
          <w:szCs w:val="28"/>
        </w:rPr>
        <w:t>15</w:t>
      </w:r>
      <w:r w:rsidRPr="00671B38">
        <w:rPr>
          <w:rFonts w:ascii="Times New Roman" w:hAnsi="Times New Roman" w:cs="Times New Roman"/>
          <w:sz w:val="28"/>
          <w:szCs w:val="28"/>
        </w:rPr>
        <w:t xml:space="preserve"> минут с момента обращения заявителя в </w:t>
      </w:r>
      <w:r w:rsidR="008804D5">
        <w:rPr>
          <w:rFonts w:ascii="Times New Roman" w:hAnsi="Times New Roman" w:cs="Times New Roman"/>
          <w:sz w:val="28"/>
          <w:szCs w:val="28"/>
        </w:rPr>
        <w:t>О</w:t>
      </w:r>
      <w:r w:rsidRPr="00671B38">
        <w:rPr>
          <w:rFonts w:ascii="Times New Roman" w:hAnsi="Times New Roman" w:cs="Times New Roman"/>
          <w:sz w:val="28"/>
          <w:szCs w:val="28"/>
        </w:rPr>
        <w:t>тдел.</w:t>
      </w:r>
    </w:p>
    <w:p w:rsidR="00FC3423" w:rsidRDefault="00B60B25" w:rsidP="00B60B25">
      <w:pPr>
        <w:pStyle w:val="ConsPlusNormal0"/>
        <w:ind w:firstLine="709"/>
        <w:jc w:val="both"/>
        <w:rPr>
          <w:rFonts w:ascii="Times New Roman" w:hAnsi="Times New Roman" w:cs="Times New Roman"/>
          <w:bCs/>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7076A5">
          <w:rPr>
            <w:rStyle w:val="a3"/>
            <w:rFonts w:ascii="Times New Roman" w:hAnsi="Times New Roman" w:cs="Times New Roman"/>
            <w:color w:val="auto"/>
            <w:sz w:val="28"/>
            <w:szCs w:val="28"/>
            <w:u w:val="none"/>
          </w:rPr>
          <w:t>подпунктах 1</w:t>
        </w:r>
      </w:hyperlink>
      <w:r w:rsidRPr="007076A5">
        <w:rPr>
          <w:rFonts w:ascii="Times New Roman" w:hAnsi="Times New Roman" w:cs="Times New Roman"/>
          <w:sz w:val="28"/>
          <w:szCs w:val="28"/>
        </w:rPr>
        <w:t xml:space="preserve"> - </w:t>
      </w:r>
      <w:hyperlink w:anchor="P342" w:history="1">
        <w:r w:rsidRPr="007076A5">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w:t>
      </w:r>
      <w:r w:rsidR="008804D5">
        <w:rPr>
          <w:rFonts w:ascii="Times New Roman" w:hAnsi="Times New Roman" w:cs="Times New Roman"/>
          <w:sz w:val="28"/>
          <w:szCs w:val="28"/>
        </w:rPr>
        <w:t>О</w:t>
      </w:r>
      <w:r w:rsidRPr="00671B38">
        <w:rPr>
          <w:rFonts w:ascii="Times New Roman" w:hAnsi="Times New Roman" w:cs="Times New Roman"/>
          <w:sz w:val="28"/>
          <w:szCs w:val="28"/>
        </w:rPr>
        <w:t>тдел подписанного</w:t>
      </w:r>
      <w:r w:rsidR="00FC3423">
        <w:rPr>
          <w:rFonts w:ascii="Times New Roman" w:hAnsi="Times New Roman" w:cs="Times New Roman"/>
          <w:sz w:val="28"/>
          <w:szCs w:val="28"/>
        </w:rPr>
        <w:t xml:space="preserve"> Заместителем</w:t>
      </w:r>
      <w:r w:rsidRPr="00671B38">
        <w:rPr>
          <w:rFonts w:ascii="Times New Roman" w:hAnsi="Times New Roman" w:cs="Times New Roman"/>
          <w:sz w:val="28"/>
          <w:szCs w:val="28"/>
        </w:rPr>
        <w:t xml:space="preserve"> Глав</w:t>
      </w:r>
      <w:r w:rsidR="00FC3423">
        <w:rPr>
          <w:rFonts w:ascii="Times New Roman" w:hAnsi="Times New Roman" w:cs="Times New Roman"/>
          <w:sz w:val="28"/>
          <w:szCs w:val="28"/>
        </w:rPr>
        <w:t>ы</w:t>
      </w:r>
      <w:r w:rsidRPr="00671B38">
        <w:rPr>
          <w:rFonts w:ascii="Times New Roman" w:hAnsi="Times New Roman" w:cs="Times New Roman"/>
          <w:sz w:val="28"/>
          <w:szCs w:val="28"/>
        </w:rPr>
        <w:t xml:space="preserve"> </w:t>
      </w:r>
      <w:r w:rsidR="007551AB" w:rsidRPr="007551AB">
        <w:rPr>
          <w:rFonts w:ascii="Times New Roman" w:hAnsi="Times New Roman" w:cs="Times New Roman"/>
          <w:bCs/>
          <w:sz w:val="28"/>
          <w:szCs w:val="28"/>
        </w:rPr>
        <w:t>уведомления о соответствии</w:t>
      </w:r>
      <w:r w:rsidR="00414461">
        <w:rPr>
          <w:rFonts w:ascii="Times New Roman" w:hAnsi="Times New Roman" w:cs="Times New Roman"/>
          <w:bCs/>
          <w:sz w:val="28"/>
          <w:szCs w:val="28"/>
        </w:rPr>
        <w:t xml:space="preserve"> (</w:t>
      </w:r>
      <w:r w:rsidR="00FC3423">
        <w:rPr>
          <w:rFonts w:ascii="Times New Roman" w:hAnsi="Times New Roman" w:cs="Times New Roman"/>
          <w:bCs/>
          <w:sz w:val="28"/>
          <w:szCs w:val="28"/>
        </w:rPr>
        <w:t>несоответствии</w:t>
      </w:r>
      <w:r w:rsidR="00414461">
        <w:rPr>
          <w:rFonts w:ascii="Times New Roman" w:hAnsi="Times New Roman" w:cs="Times New Roman"/>
          <w:bCs/>
          <w:sz w:val="28"/>
          <w:szCs w:val="28"/>
        </w:rPr>
        <w:t>)</w:t>
      </w:r>
      <w:r w:rsidR="00FC3423">
        <w:rPr>
          <w:rFonts w:ascii="Times New Roman" w:hAnsi="Times New Roman" w:cs="Times New Roman"/>
          <w:bCs/>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Pr="00671B38">
        <w:rPr>
          <w:rFonts w:ascii="Times New Roman" w:hAnsi="Times New Roman" w:cs="Times New Roman"/>
          <w:sz w:val="28"/>
          <w:szCs w:val="28"/>
        </w:rPr>
        <w:t xml:space="preserve">В случае если </w:t>
      </w:r>
      <w:r w:rsidR="00503911">
        <w:rPr>
          <w:rFonts w:ascii="Times New Roman" w:hAnsi="Times New Roman" w:cs="Times New Roman"/>
          <w:sz w:val="28"/>
          <w:szCs w:val="28"/>
        </w:rPr>
        <w:t xml:space="preserve">уведомление об окончании строительства </w:t>
      </w:r>
      <w:r w:rsidRPr="00671B38">
        <w:rPr>
          <w:rFonts w:ascii="Times New Roman" w:hAnsi="Times New Roman" w:cs="Times New Roman"/>
          <w:sz w:val="28"/>
          <w:szCs w:val="28"/>
        </w:rPr>
        <w:t xml:space="preserve"> и прилагаемые к нему документы поступили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специалист</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ответственный за выдачу </w:t>
      </w:r>
      <w:r w:rsidR="00503911">
        <w:rPr>
          <w:rFonts w:ascii="Times New Roman" w:hAnsi="Times New Roman" w:cs="Times New Roman"/>
          <w:sz w:val="28"/>
          <w:szCs w:val="28"/>
        </w:rPr>
        <w:t>уведомления о соответствии</w:t>
      </w:r>
      <w:r w:rsidR="00414461">
        <w:rPr>
          <w:rFonts w:ascii="Times New Roman" w:hAnsi="Times New Roman" w:cs="Times New Roman"/>
          <w:sz w:val="28"/>
          <w:szCs w:val="28"/>
        </w:rPr>
        <w:t xml:space="preserve"> (</w:t>
      </w:r>
      <w:r w:rsidR="00503911">
        <w:rPr>
          <w:rFonts w:ascii="Times New Roman" w:hAnsi="Times New Roman" w:cs="Times New Roman"/>
          <w:sz w:val="28"/>
          <w:szCs w:val="28"/>
        </w:rPr>
        <w:t>несоответствии</w:t>
      </w:r>
      <w:r w:rsidR="00414461">
        <w:rPr>
          <w:rFonts w:ascii="Times New Roman" w:hAnsi="Times New Roman" w:cs="Times New Roman"/>
          <w:sz w:val="28"/>
          <w:szCs w:val="28"/>
        </w:rPr>
        <w:t>)</w:t>
      </w:r>
      <w:r w:rsidR="00503911">
        <w:rPr>
          <w:rFonts w:ascii="Times New Roman" w:hAnsi="Times New Roman" w:cs="Times New Roman"/>
          <w:sz w:val="28"/>
          <w:szCs w:val="28"/>
        </w:rPr>
        <w:t xml:space="preserve"> </w:t>
      </w:r>
      <w:r w:rsidRPr="00671B38">
        <w:rPr>
          <w:rFonts w:ascii="Times New Roman" w:hAnsi="Times New Roman" w:cs="Times New Roman"/>
          <w:sz w:val="28"/>
          <w:szCs w:val="28"/>
        </w:rPr>
        <w:t xml:space="preserve">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w:t>
      </w:r>
      <w:proofErr w:type="gramEnd"/>
      <w:r w:rsidRPr="00671B38">
        <w:rPr>
          <w:rFonts w:ascii="Times New Roman" w:hAnsi="Times New Roman" w:cs="Times New Roman"/>
          <w:sz w:val="28"/>
          <w:szCs w:val="28"/>
        </w:rPr>
        <w:t xml:space="preserve"> направляет результат предоставления муниципальной услуги в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для дальнейшей выдачи заявителю.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w:t>
      </w:r>
      <w:r w:rsidR="000A716D" w:rsidRPr="000A716D">
        <w:rPr>
          <w:rFonts w:ascii="Times New Roman" w:hAnsi="Times New Roman" w:cs="Times New Roman"/>
          <w:bCs/>
          <w:sz w:val="28"/>
          <w:szCs w:val="28"/>
        </w:rPr>
        <w:t>уведомления о соответствии</w:t>
      </w:r>
      <w:r w:rsidR="00D000EE">
        <w:rPr>
          <w:rFonts w:ascii="Times New Roman" w:hAnsi="Times New Roman" w:cs="Times New Roman"/>
          <w:bCs/>
          <w:sz w:val="28"/>
          <w:szCs w:val="28"/>
        </w:rPr>
        <w:t xml:space="preserve"> (</w:t>
      </w:r>
      <w:r w:rsidR="000A716D" w:rsidRPr="000A716D">
        <w:rPr>
          <w:rFonts w:ascii="Times New Roman" w:hAnsi="Times New Roman" w:cs="Times New Roman"/>
          <w:bCs/>
          <w:sz w:val="28"/>
          <w:szCs w:val="28"/>
        </w:rPr>
        <w:t>несоответствии</w:t>
      </w:r>
      <w:r w:rsidR="00D000EE">
        <w:rPr>
          <w:rFonts w:ascii="Times New Roman" w:hAnsi="Times New Roman" w:cs="Times New Roman"/>
          <w:bCs/>
          <w:sz w:val="28"/>
          <w:szCs w:val="28"/>
        </w:rPr>
        <w:t>)</w:t>
      </w:r>
      <w:r w:rsidR="00EF3157">
        <w:rPr>
          <w:rFonts w:ascii="Times New Roman" w:hAnsi="Times New Roman" w:cs="Times New Roman"/>
          <w:bCs/>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ответственного за выдачу </w:t>
      </w:r>
      <w:r w:rsidR="000A716D" w:rsidRPr="000A716D">
        <w:rPr>
          <w:rFonts w:ascii="Times New Roman" w:hAnsi="Times New Roman" w:cs="Times New Roman"/>
          <w:bCs/>
          <w:sz w:val="28"/>
          <w:szCs w:val="28"/>
        </w:rPr>
        <w:t>уведомления о соответствии</w:t>
      </w:r>
      <w:r w:rsidR="00AF327B">
        <w:rPr>
          <w:rFonts w:ascii="Times New Roman" w:hAnsi="Times New Roman" w:cs="Times New Roman"/>
          <w:bCs/>
          <w:sz w:val="28"/>
          <w:szCs w:val="28"/>
        </w:rPr>
        <w:t xml:space="preserve"> (</w:t>
      </w:r>
      <w:r w:rsidR="000A716D" w:rsidRPr="000A716D">
        <w:rPr>
          <w:rFonts w:ascii="Times New Roman" w:hAnsi="Times New Roman" w:cs="Times New Roman"/>
          <w:bCs/>
          <w:sz w:val="28"/>
          <w:szCs w:val="28"/>
        </w:rPr>
        <w:t>несоответствии</w:t>
      </w:r>
      <w:r w:rsidR="00AF327B">
        <w:rPr>
          <w:rFonts w:ascii="Times New Roman" w:hAnsi="Times New Roman" w:cs="Times New Roman"/>
          <w:bCs/>
          <w:sz w:val="28"/>
          <w:szCs w:val="28"/>
        </w:rPr>
        <w:t>)</w:t>
      </w:r>
      <w:r w:rsidRPr="00671B38">
        <w:rPr>
          <w:rFonts w:ascii="Times New Roman" w:hAnsi="Times New Roman" w:cs="Times New Roman"/>
          <w:sz w:val="28"/>
          <w:szCs w:val="28"/>
        </w:rPr>
        <w:t>, должны быть закреплены в его должностном регламенте (должностной инструкции).</w:t>
      </w:r>
    </w:p>
    <w:p w:rsidR="00B60B25" w:rsidRDefault="00B60B25" w:rsidP="008804D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w:t>
      </w:r>
      <w:proofErr w:type="spellStart"/>
      <w:r w:rsidR="008804D5">
        <w:rPr>
          <w:rFonts w:ascii="Times New Roman" w:hAnsi="Times New Roman" w:cs="Times New Roman"/>
          <w:sz w:val="28"/>
          <w:szCs w:val="28"/>
        </w:rPr>
        <w:t>Починковском</w:t>
      </w:r>
      <w:proofErr w:type="spellEnd"/>
      <w:r w:rsidR="008804D5">
        <w:rPr>
          <w:rFonts w:ascii="Times New Roman" w:hAnsi="Times New Roman" w:cs="Times New Roman"/>
          <w:sz w:val="28"/>
          <w:szCs w:val="28"/>
        </w:rPr>
        <w:t xml:space="preserve"> </w:t>
      </w:r>
      <w:r w:rsidRPr="00671B38">
        <w:rPr>
          <w:rFonts w:ascii="Times New Roman" w:hAnsi="Times New Roman" w:cs="Times New Roman"/>
          <w:sz w:val="28"/>
          <w:szCs w:val="28"/>
        </w:rPr>
        <w:t xml:space="preserve">МФЦ осуществляется в соответствии с требованиями, установленными регламентом работы </w:t>
      </w:r>
      <w:proofErr w:type="spellStart"/>
      <w:r w:rsidR="008804D5">
        <w:rPr>
          <w:rFonts w:ascii="Times New Roman" w:hAnsi="Times New Roman" w:cs="Times New Roman"/>
          <w:sz w:val="28"/>
          <w:szCs w:val="28"/>
        </w:rPr>
        <w:t>Починковским</w:t>
      </w:r>
      <w:proofErr w:type="spellEnd"/>
      <w:r w:rsidR="008804D5">
        <w:rPr>
          <w:rFonts w:ascii="Times New Roman" w:hAnsi="Times New Roman" w:cs="Times New Roman"/>
          <w:sz w:val="28"/>
          <w:szCs w:val="28"/>
        </w:rPr>
        <w:t xml:space="preserve"> </w:t>
      </w:r>
      <w:r w:rsidRPr="00671B38">
        <w:rPr>
          <w:rFonts w:ascii="Times New Roman" w:hAnsi="Times New Roman" w:cs="Times New Roman"/>
          <w:sz w:val="28"/>
          <w:szCs w:val="28"/>
        </w:rPr>
        <w:t xml:space="preserve">МФЦ. Срок выдачи специалистом </w:t>
      </w:r>
      <w:r w:rsidR="008804D5">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 xml:space="preserve">МФЦ результата предоставления муниципальной услуги, устанавливается в порядке, предусмотренном </w:t>
      </w:r>
      <w:r w:rsidRPr="00671B38">
        <w:rPr>
          <w:rFonts w:ascii="Times New Roman" w:hAnsi="Times New Roman" w:cs="Times New Roman"/>
          <w:sz w:val="28"/>
          <w:szCs w:val="28"/>
        </w:rPr>
        <w:lastRenderedPageBreak/>
        <w:t>соответствующим соглашением о взаимодействии.</w:t>
      </w:r>
    </w:p>
    <w:p w:rsidR="000A716D" w:rsidRPr="00671B38" w:rsidRDefault="000A716D" w:rsidP="008804D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копии </w:t>
      </w:r>
      <w:r w:rsidR="009A54EC" w:rsidRPr="009A54EC">
        <w:rPr>
          <w:rFonts w:ascii="Times New Roman" w:hAnsi="Times New Roman" w:cs="Times New Roman"/>
          <w:b/>
          <w:bCs/>
          <w:sz w:val="28"/>
          <w:szCs w:val="28"/>
        </w:rPr>
        <w:t>уведомления о соответстви</w:t>
      </w:r>
      <w:r w:rsidR="0065110D">
        <w:rPr>
          <w:rFonts w:ascii="Times New Roman" w:hAnsi="Times New Roman" w:cs="Times New Roman"/>
          <w:b/>
          <w:bCs/>
          <w:sz w:val="28"/>
          <w:szCs w:val="28"/>
        </w:rPr>
        <w:t>и построенных  или реконструированных</w:t>
      </w:r>
      <w:r w:rsidR="009A54EC" w:rsidRPr="009A54EC">
        <w:rPr>
          <w:rFonts w:ascii="Times New Roman" w:hAnsi="Times New Roman" w:cs="Times New Roman"/>
          <w:b/>
          <w:bCs/>
          <w:sz w:val="28"/>
          <w:szCs w:val="28"/>
        </w:rPr>
        <w:t xml:space="preserve"> объекта</w:t>
      </w:r>
      <w:r w:rsidR="0065110D">
        <w:rPr>
          <w:rFonts w:ascii="Times New Roman" w:hAnsi="Times New Roman" w:cs="Times New Roman"/>
          <w:b/>
          <w:bCs/>
          <w:sz w:val="28"/>
          <w:szCs w:val="28"/>
        </w:rPr>
        <w:t xml:space="preserve"> индивидуального жилищного строительства или садового дома</w:t>
      </w:r>
      <w:r w:rsidR="009A54EC" w:rsidRPr="009A54EC">
        <w:rPr>
          <w:rFonts w:ascii="Times New Roman" w:hAnsi="Times New Roman" w:cs="Times New Roman"/>
          <w:b/>
          <w:bCs/>
          <w:sz w:val="28"/>
          <w:szCs w:val="28"/>
        </w:rPr>
        <w:t xml:space="preserve">, либо уведомления о несоответствии </w:t>
      </w:r>
      <w:r w:rsidR="0065110D">
        <w:rPr>
          <w:rFonts w:ascii="Times New Roman" w:hAnsi="Times New Roman" w:cs="Times New Roman"/>
          <w:b/>
          <w:bCs/>
          <w:sz w:val="28"/>
          <w:szCs w:val="28"/>
        </w:rPr>
        <w:t>построенных  или реконструированных</w:t>
      </w:r>
      <w:r w:rsidR="0065110D" w:rsidRPr="009A54EC">
        <w:rPr>
          <w:rFonts w:ascii="Times New Roman" w:hAnsi="Times New Roman" w:cs="Times New Roman"/>
          <w:b/>
          <w:bCs/>
          <w:sz w:val="28"/>
          <w:szCs w:val="28"/>
        </w:rPr>
        <w:t xml:space="preserve"> объекта</w:t>
      </w:r>
      <w:r w:rsidR="0065110D">
        <w:rPr>
          <w:rFonts w:ascii="Times New Roman" w:hAnsi="Times New Roman" w:cs="Times New Roman"/>
          <w:b/>
          <w:bCs/>
          <w:sz w:val="28"/>
          <w:szCs w:val="28"/>
        </w:rPr>
        <w:t xml:space="preserve"> индивидуального жилищного строительства или садового дома</w:t>
      </w:r>
      <w:r w:rsidR="0065110D" w:rsidRPr="009A54EC">
        <w:rPr>
          <w:rFonts w:ascii="Times New Roman" w:hAnsi="Times New Roman" w:cs="Times New Roman"/>
          <w:b/>
          <w:bCs/>
          <w:sz w:val="28"/>
          <w:szCs w:val="28"/>
        </w:rPr>
        <w:t>,</w:t>
      </w:r>
      <w:r w:rsidR="0065110D">
        <w:rPr>
          <w:rFonts w:ascii="Times New Roman" w:hAnsi="Times New Roman" w:cs="Times New Roman"/>
          <w:b/>
          <w:bCs/>
          <w:sz w:val="28"/>
          <w:szCs w:val="28"/>
        </w:rPr>
        <w:t xml:space="preserve"> </w:t>
      </w:r>
      <w:r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w:t>
      </w:r>
      <w:proofErr w:type="gramEnd"/>
      <w:r w:rsidRPr="00671B38">
        <w:rPr>
          <w:rFonts w:ascii="Times New Roman" w:hAnsi="Times New Roman" w:cs="Times New Roman"/>
          <w:b/>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CB71CA" w:rsidRDefault="00B60B25" w:rsidP="00CB71C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Основанием для начала административной процедуры направления копии </w:t>
      </w:r>
      <w:proofErr w:type="gramStart"/>
      <w:r w:rsidR="009A54EC" w:rsidRPr="009A54EC">
        <w:rPr>
          <w:rFonts w:ascii="Times New Roman" w:hAnsi="Times New Roman" w:cs="Times New Roman"/>
          <w:bCs/>
          <w:sz w:val="28"/>
          <w:szCs w:val="28"/>
        </w:rPr>
        <w:t>уведомления</w:t>
      </w:r>
      <w:proofErr w:type="gramEnd"/>
      <w:r w:rsidR="009A54EC" w:rsidRPr="009A54EC">
        <w:rPr>
          <w:rFonts w:ascii="Times New Roman" w:hAnsi="Times New Roman" w:cs="Times New Roman"/>
          <w:bCs/>
          <w:sz w:val="28"/>
          <w:szCs w:val="28"/>
        </w:rPr>
        <w:t xml:space="preserve"> о несоответствии построенного или реконструированного объекта</w:t>
      </w:r>
      <w:r w:rsidR="009A54EC" w:rsidRPr="009A54EC">
        <w:rPr>
          <w:rFonts w:ascii="Times New Roman" w:hAnsi="Times New Roman" w:cs="Times New Roman"/>
          <w:sz w:val="28"/>
          <w:szCs w:val="28"/>
        </w:rPr>
        <w:t xml:space="preserve"> </w:t>
      </w:r>
      <w:r w:rsidR="0065110D">
        <w:rPr>
          <w:rFonts w:ascii="Times New Roman" w:hAnsi="Times New Roman" w:cs="Times New Roman"/>
          <w:sz w:val="28"/>
          <w:szCs w:val="28"/>
        </w:rPr>
        <w:t>индивидуального жилищного строительства или садового дома</w:t>
      </w:r>
      <w:r w:rsidR="00CB71CA">
        <w:rPr>
          <w:rFonts w:ascii="Times New Roman" w:hAnsi="Times New Roman" w:cs="Times New Roman"/>
          <w:sz w:val="28"/>
          <w:szCs w:val="28"/>
        </w:rPr>
        <w:t>:</w:t>
      </w:r>
    </w:p>
    <w:p w:rsidR="00CB71CA" w:rsidRDefault="00CB71CA" w:rsidP="00CB71C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w:t>
      </w:r>
      <w:r w:rsidR="0065110D">
        <w:rPr>
          <w:rFonts w:ascii="Times New Roman" w:hAnsi="Times New Roman" w:cs="Times New Roman"/>
          <w:sz w:val="28"/>
          <w:szCs w:val="28"/>
        </w:rPr>
        <w:t xml:space="preserve"> </w:t>
      </w:r>
      <w:r w:rsidR="00B60B25" w:rsidRPr="00671B38">
        <w:rPr>
          <w:rFonts w:ascii="Times New Roman" w:hAnsi="Times New Roman" w:cs="Times New Roman"/>
          <w:sz w:val="28"/>
          <w:szCs w:val="28"/>
        </w:rPr>
        <w:t>в орган исполнительной власти</w:t>
      </w:r>
      <w:r w:rsidR="00486B00">
        <w:rPr>
          <w:rFonts w:ascii="Times New Roman" w:hAnsi="Times New Roman" w:cs="Times New Roman"/>
          <w:sz w:val="28"/>
          <w:szCs w:val="28"/>
        </w:rPr>
        <w:t xml:space="preserve"> Смоленской области</w:t>
      </w:r>
      <w:r w:rsidR="00B60B25" w:rsidRPr="00671B38">
        <w:rPr>
          <w:rFonts w:ascii="Times New Roman" w:hAnsi="Times New Roman" w:cs="Times New Roman"/>
          <w:sz w:val="28"/>
          <w:szCs w:val="28"/>
        </w:rPr>
        <w:t xml:space="preserve">, уполномоченный на осуществление государственного строительного надзора, </w:t>
      </w:r>
      <w:r w:rsidR="0065110D">
        <w:rPr>
          <w:rFonts w:ascii="Times New Roman" w:hAnsi="Times New Roman" w:cs="Times New Roman"/>
          <w:sz w:val="28"/>
          <w:szCs w:val="28"/>
        </w:rPr>
        <w:t xml:space="preserve">в орган исполнительной власти Смоленской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007076A5">
        <w:rPr>
          <w:rFonts w:ascii="Times New Roman" w:hAnsi="Times New Roman" w:cs="Times New Roman"/>
          <w:sz w:val="28"/>
          <w:szCs w:val="28"/>
        </w:rPr>
        <w:t>пунктом 2.9.2 настоящего Административного регламента;</w:t>
      </w:r>
      <w:r>
        <w:rPr>
          <w:rFonts w:ascii="Times New Roman" w:hAnsi="Times New Roman" w:cs="Times New Roman"/>
          <w:sz w:val="28"/>
          <w:szCs w:val="28"/>
        </w:rPr>
        <w:t xml:space="preserve"> </w:t>
      </w:r>
    </w:p>
    <w:p w:rsidR="005541F4" w:rsidRDefault="005541F4" w:rsidP="00CB71C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 орган исполнительной власти Смоленской области, уполномоченный в области охраны объектов культурного наследия в </w:t>
      </w:r>
      <w:r>
        <w:rPr>
          <w:rFonts w:ascii="Times New Roman" w:hAnsi="Times New Roman" w:cs="Times New Roman"/>
          <w:sz w:val="28"/>
          <w:szCs w:val="28"/>
        </w:rPr>
        <w:t>случае направления застройщику указанного уведомления по основанию, предусмотренному подпунктом</w:t>
      </w:r>
      <w:r>
        <w:rPr>
          <w:rFonts w:ascii="Times New Roman" w:hAnsi="Times New Roman" w:cs="Times New Roman"/>
          <w:sz w:val="28"/>
          <w:szCs w:val="28"/>
        </w:rPr>
        <w:t xml:space="preserve"> 2</w:t>
      </w:r>
      <w:r>
        <w:rPr>
          <w:rFonts w:ascii="Times New Roman" w:hAnsi="Times New Roman" w:cs="Times New Roman"/>
          <w:sz w:val="28"/>
          <w:szCs w:val="28"/>
        </w:rPr>
        <w:t>) пункта 2.9.2 настоящего Административного регламента</w:t>
      </w:r>
      <w:r>
        <w:rPr>
          <w:rFonts w:ascii="Times New Roman" w:hAnsi="Times New Roman" w:cs="Times New Roman"/>
          <w:sz w:val="28"/>
          <w:szCs w:val="28"/>
        </w:rPr>
        <w:t>;</w:t>
      </w:r>
    </w:p>
    <w:p w:rsidR="00CB71CA" w:rsidRDefault="00CB71CA" w:rsidP="00CB71C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федеральный орган исполнительной власти Смоленской области,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w:t>
      </w:r>
      <w:r w:rsidR="005541F4">
        <w:rPr>
          <w:rFonts w:ascii="Times New Roman" w:hAnsi="Times New Roman" w:cs="Times New Roman"/>
          <w:sz w:val="28"/>
          <w:szCs w:val="28"/>
        </w:rPr>
        <w:t>, предусмотренному подпунктом 4) пункта 2.9.2</w:t>
      </w:r>
      <w:r>
        <w:rPr>
          <w:rFonts w:ascii="Times New Roman" w:hAnsi="Times New Roman" w:cs="Times New Roman"/>
          <w:sz w:val="28"/>
          <w:szCs w:val="28"/>
        </w:rPr>
        <w:t xml:space="preserve"> </w:t>
      </w:r>
      <w:r w:rsidR="005541F4">
        <w:rPr>
          <w:rFonts w:ascii="Times New Roman" w:hAnsi="Times New Roman" w:cs="Times New Roman"/>
          <w:sz w:val="28"/>
          <w:szCs w:val="28"/>
        </w:rPr>
        <w:t>настоящего Административного регламента</w:t>
      </w:r>
      <w:r w:rsidR="005541F4">
        <w:rPr>
          <w:rFonts w:ascii="Times New Roman" w:hAnsi="Times New Roman" w:cs="Times New Roman"/>
          <w:sz w:val="28"/>
          <w:szCs w:val="28"/>
        </w:rPr>
        <w:t>;</w:t>
      </w:r>
      <w:r w:rsidR="005541F4" w:rsidRPr="00671B38">
        <w:rPr>
          <w:rFonts w:ascii="Times New Roman" w:hAnsi="Times New Roman" w:cs="Times New Roman"/>
          <w:sz w:val="28"/>
          <w:szCs w:val="28"/>
        </w:rPr>
        <w:t xml:space="preserve"> </w:t>
      </w:r>
    </w:p>
    <w:p w:rsidR="00B60B25" w:rsidRDefault="00CB71CA" w:rsidP="00CB71C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60B25" w:rsidRPr="00671B38">
        <w:rPr>
          <w:rFonts w:ascii="Times New Roman" w:hAnsi="Times New Roman" w:cs="Times New Roman"/>
          <w:sz w:val="28"/>
          <w:szCs w:val="28"/>
        </w:rPr>
        <w:t xml:space="preserve">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является принятие решения о выдаче </w:t>
      </w:r>
      <w:r w:rsidRPr="009A54EC">
        <w:rPr>
          <w:rFonts w:ascii="Times New Roman" w:hAnsi="Times New Roman" w:cs="Times New Roman"/>
          <w:bCs/>
          <w:sz w:val="28"/>
          <w:szCs w:val="28"/>
        </w:rPr>
        <w:t>уведомления о несоответствии построенного или реконструированного объекта</w:t>
      </w:r>
      <w:r w:rsidRPr="009A54EC">
        <w:rPr>
          <w:rFonts w:ascii="Times New Roman" w:hAnsi="Times New Roman" w:cs="Times New Roman"/>
          <w:sz w:val="28"/>
          <w:szCs w:val="28"/>
        </w:rPr>
        <w:t xml:space="preserve"> </w:t>
      </w:r>
      <w:r>
        <w:rPr>
          <w:rFonts w:ascii="Times New Roman" w:hAnsi="Times New Roman" w:cs="Times New Roman"/>
          <w:sz w:val="28"/>
          <w:szCs w:val="28"/>
        </w:rPr>
        <w:t>индивидуального жилищного строительства или садового дома</w:t>
      </w:r>
      <w:r w:rsidR="00B60B25" w:rsidRPr="00671B38">
        <w:rPr>
          <w:rFonts w:ascii="Times New Roman" w:hAnsi="Times New Roman" w:cs="Times New Roman"/>
          <w:sz w:val="28"/>
          <w:szCs w:val="28"/>
        </w:rPr>
        <w:t>.</w:t>
      </w:r>
      <w:proofErr w:type="gramEnd"/>
    </w:p>
    <w:p w:rsidR="00CB71CA" w:rsidRPr="00671B38" w:rsidRDefault="00CB71CA" w:rsidP="00CB71C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w:t>
      </w:r>
      <w:r w:rsidRPr="00671B38">
        <w:rPr>
          <w:rFonts w:ascii="Times New Roman" w:hAnsi="Times New Roman" w:cs="Times New Roman"/>
          <w:sz w:val="28"/>
          <w:szCs w:val="28"/>
        </w:rPr>
        <w:lastRenderedPageBreak/>
        <w:t xml:space="preserve">копии </w:t>
      </w:r>
      <w:r>
        <w:rPr>
          <w:rFonts w:ascii="Times New Roman" w:hAnsi="Times New Roman" w:cs="Times New Roman"/>
          <w:bCs/>
          <w:sz w:val="28"/>
          <w:szCs w:val="28"/>
        </w:rPr>
        <w:t xml:space="preserve">уведомления о </w:t>
      </w:r>
      <w:r w:rsidRPr="009A54EC">
        <w:rPr>
          <w:rFonts w:ascii="Times New Roman" w:hAnsi="Times New Roman" w:cs="Times New Roman"/>
          <w:bCs/>
          <w:sz w:val="28"/>
          <w:szCs w:val="28"/>
        </w:rPr>
        <w:t xml:space="preserve">соответствии </w:t>
      </w:r>
      <w:r>
        <w:rPr>
          <w:rFonts w:ascii="Times New Roman" w:hAnsi="Times New Roman" w:cs="Times New Roman"/>
          <w:sz w:val="28"/>
          <w:szCs w:val="28"/>
        </w:rPr>
        <w:t xml:space="preserve">в </w:t>
      </w:r>
      <w:r w:rsidRPr="00671B38">
        <w:rPr>
          <w:rFonts w:ascii="Times New Roman" w:hAnsi="Times New Roman" w:cs="Times New Roman"/>
          <w:sz w:val="28"/>
          <w:szCs w:val="28"/>
        </w:rPr>
        <w:t xml:space="preserve">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Pr>
          <w:rFonts w:ascii="Times New Roman" w:hAnsi="Times New Roman" w:cs="Times New Roman"/>
          <w:sz w:val="28"/>
          <w:szCs w:val="28"/>
        </w:rPr>
        <w:t xml:space="preserve"> является принятие решения о выдаче </w:t>
      </w:r>
      <w:r w:rsidRPr="009A54EC">
        <w:rPr>
          <w:rFonts w:ascii="Times New Roman" w:hAnsi="Times New Roman" w:cs="Times New Roman"/>
          <w:bCs/>
          <w:sz w:val="28"/>
          <w:szCs w:val="28"/>
        </w:rPr>
        <w:t>уведомления о соответствии построенного или реконструированного объекта</w:t>
      </w:r>
      <w:r w:rsidRPr="009A54EC">
        <w:rPr>
          <w:rFonts w:ascii="Times New Roman" w:hAnsi="Times New Roman" w:cs="Times New Roman"/>
          <w:sz w:val="28"/>
          <w:szCs w:val="28"/>
        </w:rPr>
        <w:t xml:space="preserve"> </w:t>
      </w:r>
      <w:r>
        <w:rPr>
          <w:rFonts w:ascii="Times New Roman" w:hAnsi="Times New Roman" w:cs="Times New Roman"/>
          <w:sz w:val="28"/>
          <w:szCs w:val="28"/>
        </w:rPr>
        <w:t>индивидуального</w:t>
      </w:r>
      <w:proofErr w:type="gramEnd"/>
      <w:r>
        <w:rPr>
          <w:rFonts w:ascii="Times New Roman" w:hAnsi="Times New Roman" w:cs="Times New Roman"/>
          <w:sz w:val="28"/>
          <w:szCs w:val="28"/>
        </w:rPr>
        <w:t xml:space="preserve"> жилищного строительства или садового дома.</w:t>
      </w:r>
    </w:p>
    <w:p w:rsidR="00B60B25" w:rsidRPr="00671B38" w:rsidRDefault="008804D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w:t>
      </w:r>
      <w:r w:rsidR="00CB71CA">
        <w:rPr>
          <w:rFonts w:ascii="Times New Roman" w:hAnsi="Times New Roman" w:cs="Times New Roman"/>
          <w:sz w:val="28"/>
          <w:szCs w:val="28"/>
        </w:rPr>
        <w:t>3</w:t>
      </w:r>
      <w:r>
        <w:rPr>
          <w:rFonts w:ascii="Times New Roman" w:hAnsi="Times New Roman" w:cs="Times New Roman"/>
          <w:sz w:val="28"/>
          <w:szCs w:val="28"/>
        </w:rPr>
        <w:t>. Специалист О</w:t>
      </w:r>
      <w:r w:rsidR="00B60B25" w:rsidRPr="00671B38">
        <w:rPr>
          <w:rFonts w:ascii="Times New Roman" w:hAnsi="Times New Roman" w:cs="Times New Roman"/>
          <w:sz w:val="28"/>
          <w:szCs w:val="28"/>
        </w:rPr>
        <w:t xml:space="preserve">тдела, ответственный за выдачу </w:t>
      </w:r>
      <w:r w:rsidR="00CB71CA" w:rsidRPr="009A54EC">
        <w:rPr>
          <w:rFonts w:ascii="Times New Roman" w:hAnsi="Times New Roman" w:cs="Times New Roman"/>
          <w:bCs/>
          <w:sz w:val="28"/>
          <w:szCs w:val="28"/>
        </w:rPr>
        <w:t>уведомления о</w:t>
      </w:r>
      <w:r w:rsidR="00AF327B">
        <w:rPr>
          <w:rFonts w:ascii="Times New Roman" w:hAnsi="Times New Roman" w:cs="Times New Roman"/>
          <w:bCs/>
          <w:sz w:val="28"/>
          <w:szCs w:val="28"/>
        </w:rPr>
        <w:t xml:space="preserve"> соответствии (</w:t>
      </w:r>
      <w:r w:rsidR="00CB71CA">
        <w:rPr>
          <w:rFonts w:ascii="Times New Roman" w:hAnsi="Times New Roman" w:cs="Times New Roman"/>
          <w:bCs/>
          <w:sz w:val="28"/>
          <w:szCs w:val="28"/>
        </w:rPr>
        <w:t>не</w:t>
      </w:r>
      <w:r w:rsidR="00CB71CA" w:rsidRPr="009A54EC">
        <w:rPr>
          <w:rFonts w:ascii="Times New Roman" w:hAnsi="Times New Roman" w:cs="Times New Roman"/>
          <w:bCs/>
          <w:sz w:val="28"/>
          <w:szCs w:val="28"/>
        </w:rPr>
        <w:t>соответствии</w:t>
      </w:r>
      <w:r w:rsidR="00AF327B">
        <w:rPr>
          <w:rFonts w:ascii="Times New Roman" w:hAnsi="Times New Roman" w:cs="Times New Roman"/>
          <w:bCs/>
          <w:sz w:val="28"/>
          <w:szCs w:val="28"/>
        </w:rPr>
        <w:t>)</w:t>
      </w:r>
      <w:r w:rsidR="00CB71CA">
        <w:rPr>
          <w:rFonts w:ascii="Times New Roman" w:hAnsi="Times New Roman" w:cs="Times New Roman"/>
          <w:sz w:val="28"/>
          <w:szCs w:val="28"/>
        </w:rPr>
        <w:t>,</w:t>
      </w:r>
      <w:r w:rsidR="00B60B25" w:rsidRPr="00671B38">
        <w:rPr>
          <w:rFonts w:ascii="Times New Roman" w:hAnsi="Times New Roman" w:cs="Times New Roman"/>
          <w:sz w:val="28"/>
          <w:szCs w:val="28"/>
        </w:rPr>
        <w:t xml:space="preserve"> направляет копию указанного </w:t>
      </w:r>
      <w:r w:rsidR="00CB71CA">
        <w:rPr>
          <w:rFonts w:ascii="Times New Roman" w:hAnsi="Times New Roman" w:cs="Times New Roman"/>
          <w:sz w:val="28"/>
          <w:szCs w:val="28"/>
        </w:rPr>
        <w:t>уведомления</w:t>
      </w:r>
      <w:r w:rsidR="00B60B25" w:rsidRPr="00671B38">
        <w:rPr>
          <w:rFonts w:ascii="Times New Roman" w:hAnsi="Times New Roman" w:cs="Times New Roman"/>
          <w:sz w:val="28"/>
          <w:szCs w:val="28"/>
        </w:rPr>
        <w:t>:</w:t>
      </w:r>
    </w:p>
    <w:p w:rsidR="00416719" w:rsidRDefault="00B60B25" w:rsidP="001B0C33">
      <w:pPr>
        <w:pStyle w:val="ConsPlusNormal0"/>
        <w:numPr>
          <w:ilvl w:val="0"/>
          <w:numId w:val="12"/>
        </w:numPr>
        <w:tabs>
          <w:tab w:val="left" w:pos="1134"/>
        </w:tabs>
        <w:ind w:left="0" w:firstLine="709"/>
        <w:jc w:val="both"/>
        <w:rPr>
          <w:rFonts w:ascii="Times New Roman" w:hAnsi="Times New Roman" w:cs="Times New Roman"/>
          <w:sz w:val="28"/>
          <w:szCs w:val="28"/>
        </w:rPr>
      </w:pPr>
      <w:r w:rsidRPr="00416719">
        <w:rPr>
          <w:rFonts w:ascii="Times New Roman" w:hAnsi="Times New Roman" w:cs="Times New Roman"/>
          <w:sz w:val="28"/>
          <w:szCs w:val="28"/>
        </w:rPr>
        <w:t xml:space="preserve">в течение 3 дней со дня выдачи </w:t>
      </w:r>
      <w:r w:rsidR="00DD154F" w:rsidRPr="00416719">
        <w:rPr>
          <w:rFonts w:ascii="Times New Roman" w:hAnsi="Times New Roman" w:cs="Times New Roman"/>
          <w:bCs/>
          <w:sz w:val="28"/>
          <w:szCs w:val="28"/>
        </w:rPr>
        <w:t>уведомления о несоответствии</w:t>
      </w:r>
      <w:r w:rsidR="00DD154F" w:rsidRPr="00416719">
        <w:rPr>
          <w:rFonts w:ascii="Times New Roman" w:hAnsi="Times New Roman" w:cs="Times New Roman"/>
          <w:sz w:val="28"/>
          <w:szCs w:val="28"/>
        </w:rPr>
        <w:t xml:space="preserve"> </w:t>
      </w:r>
      <w:r w:rsidRPr="00416719">
        <w:rPr>
          <w:rFonts w:ascii="Times New Roman" w:hAnsi="Times New Roman" w:cs="Times New Roman"/>
          <w:sz w:val="28"/>
          <w:szCs w:val="28"/>
        </w:rPr>
        <w:t>в орган исполнительной власти</w:t>
      </w:r>
      <w:r w:rsidR="00531614" w:rsidRPr="00416719">
        <w:rPr>
          <w:rFonts w:ascii="Times New Roman" w:hAnsi="Times New Roman" w:cs="Times New Roman"/>
          <w:sz w:val="28"/>
          <w:szCs w:val="28"/>
        </w:rPr>
        <w:t xml:space="preserve"> Смоленской области</w:t>
      </w:r>
      <w:r w:rsidRPr="00416719">
        <w:rPr>
          <w:rFonts w:ascii="Times New Roman" w:hAnsi="Times New Roman" w:cs="Times New Roman"/>
          <w:sz w:val="28"/>
          <w:szCs w:val="28"/>
        </w:rPr>
        <w:t>, уполномоченный на осуществление государ</w:t>
      </w:r>
      <w:r w:rsidR="00CB04EF">
        <w:rPr>
          <w:rFonts w:ascii="Times New Roman" w:hAnsi="Times New Roman" w:cs="Times New Roman"/>
          <w:sz w:val="28"/>
          <w:szCs w:val="28"/>
        </w:rPr>
        <w:t xml:space="preserve">ственного строительного надзора, </w:t>
      </w:r>
      <w:r w:rsidR="00CB04EF">
        <w:rPr>
          <w:rFonts w:ascii="Times New Roman" w:hAnsi="Times New Roman" w:cs="Times New Roman"/>
          <w:sz w:val="28"/>
          <w:szCs w:val="28"/>
        </w:rPr>
        <w:t>в орган исполнительной власти Смоленской области, уполномоченный в области охраны объектов культурного наследия</w:t>
      </w:r>
      <w:r w:rsidR="00CB04EF">
        <w:rPr>
          <w:rFonts w:ascii="Times New Roman" w:hAnsi="Times New Roman" w:cs="Times New Roman"/>
          <w:sz w:val="28"/>
          <w:szCs w:val="28"/>
        </w:rPr>
        <w:t>;</w:t>
      </w:r>
    </w:p>
    <w:p w:rsidR="00B60B25" w:rsidRPr="00416719" w:rsidRDefault="00B60B25" w:rsidP="001B0C33">
      <w:pPr>
        <w:pStyle w:val="ConsPlusNormal0"/>
        <w:numPr>
          <w:ilvl w:val="0"/>
          <w:numId w:val="12"/>
        </w:numPr>
        <w:tabs>
          <w:tab w:val="left" w:pos="1134"/>
        </w:tabs>
        <w:ind w:left="0" w:firstLine="709"/>
        <w:jc w:val="both"/>
        <w:rPr>
          <w:rFonts w:ascii="Times New Roman" w:hAnsi="Times New Roman" w:cs="Times New Roman"/>
          <w:sz w:val="28"/>
          <w:szCs w:val="28"/>
        </w:rPr>
      </w:pPr>
      <w:r w:rsidRPr="00416719">
        <w:rPr>
          <w:rFonts w:ascii="Times New Roman" w:hAnsi="Times New Roman" w:cs="Times New Roman"/>
          <w:sz w:val="28"/>
          <w:szCs w:val="28"/>
        </w:rPr>
        <w:t xml:space="preserve">в течение 5 рабочих дней </w:t>
      </w:r>
      <w:proofErr w:type="gramStart"/>
      <w:r w:rsidRPr="00416719">
        <w:rPr>
          <w:rFonts w:ascii="Times New Roman" w:hAnsi="Times New Roman" w:cs="Times New Roman"/>
          <w:sz w:val="28"/>
          <w:szCs w:val="28"/>
        </w:rPr>
        <w:t xml:space="preserve">с даты принятия решения о выдаче </w:t>
      </w:r>
      <w:r w:rsidR="00057CD6" w:rsidRPr="00416719">
        <w:rPr>
          <w:rFonts w:ascii="Times New Roman" w:hAnsi="Times New Roman" w:cs="Times New Roman"/>
          <w:bCs/>
          <w:sz w:val="28"/>
          <w:szCs w:val="28"/>
        </w:rPr>
        <w:t xml:space="preserve">уведомления о соответствии </w:t>
      </w:r>
      <w:r w:rsidRPr="00416719">
        <w:rPr>
          <w:rFonts w:ascii="Times New Roman" w:hAnsi="Times New Roman" w:cs="Times New Roman"/>
          <w:sz w:val="28"/>
          <w:szCs w:val="28"/>
        </w:rPr>
        <w:t>в орган регистрации прав для осуществления</w:t>
      </w:r>
      <w:proofErr w:type="gramEnd"/>
      <w:r w:rsidRPr="00416719">
        <w:rPr>
          <w:rFonts w:ascii="Times New Roman" w:hAnsi="Times New Roman" w:cs="Times New Roman"/>
          <w:sz w:val="28"/>
          <w:szCs w:val="28"/>
        </w:rPr>
        <w:t xml:space="preserve"> государственного кадастрового</w:t>
      </w:r>
      <w:r w:rsidR="00057CD6" w:rsidRPr="00416719">
        <w:rPr>
          <w:rFonts w:ascii="Times New Roman" w:hAnsi="Times New Roman" w:cs="Times New Roman"/>
          <w:sz w:val="28"/>
          <w:szCs w:val="28"/>
        </w:rPr>
        <w:t xml:space="preserve"> и регистрационного</w:t>
      </w:r>
      <w:r w:rsidRPr="00416719">
        <w:rPr>
          <w:rFonts w:ascii="Times New Roman" w:hAnsi="Times New Roman" w:cs="Times New Roman"/>
          <w:sz w:val="28"/>
          <w:szCs w:val="28"/>
        </w:rPr>
        <w:t xml:space="preserve"> учета.</w:t>
      </w:r>
    </w:p>
    <w:p w:rsidR="00B60B25" w:rsidRPr="00671B38" w:rsidRDefault="00B60B25" w:rsidP="00B60B25">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40226F">
        <w:rPr>
          <w:rFonts w:ascii="Times New Roman" w:hAnsi="Times New Roman" w:cs="Times New Roman"/>
          <w:sz w:val="28"/>
          <w:szCs w:val="28"/>
        </w:rPr>
        <w:t>.5.4</w:t>
      </w:r>
      <w:r w:rsidRPr="00671B38">
        <w:rPr>
          <w:rFonts w:ascii="Times New Roman" w:hAnsi="Times New Roman" w:cs="Times New Roman"/>
          <w:sz w:val="28"/>
          <w:szCs w:val="28"/>
        </w:rPr>
        <w:t>.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ответственного за выдачу </w:t>
      </w:r>
      <w:r w:rsidR="00416719" w:rsidRPr="009A54EC">
        <w:rPr>
          <w:rFonts w:ascii="Times New Roman" w:hAnsi="Times New Roman" w:cs="Times New Roman"/>
          <w:bCs/>
          <w:sz w:val="28"/>
          <w:szCs w:val="28"/>
        </w:rPr>
        <w:t xml:space="preserve">уведомления о </w:t>
      </w:r>
      <w:r w:rsidR="00416719">
        <w:rPr>
          <w:rFonts w:ascii="Times New Roman" w:hAnsi="Times New Roman" w:cs="Times New Roman"/>
          <w:bCs/>
          <w:sz w:val="28"/>
          <w:szCs w:val="28"/>
        </w:rPr>
        <w:t>соответствии (не</w:t>
      </w:r>
      <w:r w:rsidR="00416719" w:rsidRPr="009A54EC">
        <w:rPr>
          <w:rFonts w:ascii="Times New Roman" w:hAnsi="Times New Roman" w:cs="Times New Roman"/>
          <w:bCs/>
          <w:sz w:val="28"/>
          <w:szCs w:val="28"/>
        </w:rPr>
        <w:t>соответствии</w:t>
      </w:r>
      <w:r w:rsidR="00416719">
        <w:rPr>
          <w:rFonts w:ascii="Times New Roman" w:hAnsi="Times New Roman" w:cs="Times New Roman"/>
          <w:bCs/>
          <w:sz w:val="28"/>
          <w:szCs w:val="28"/>
        </w:rPr>
        <w:t>)</w:t>
      </w:r>
      <w:r w:rsidR="00416719" w:rsidRPr="009A54EC">
        <w:rPr>
          <w:rFonts w:ascii="Times New Roman" w:hAnsi="Times New Roman" w:cs="Times New Roman"/>
          <w:bCs/>
          <w:sz w:val="28"/>
          <w:szCs w:val="28"/>
        </w:rPr>
        <w:t xml:space="preserve"> построенного или реконструированного объекта</w:t>
      </w:r>
      <w:r w:rsidR="00416719" w:rsidRPr="009A54EC">
        <w:rPr>
          <w:rFonts w:ascii="Times New Roman" w:hAnsi="Times New Roman" w:cs="Times New Roman"/>
          <w:sz w:val="28"/>
          <w:szCs w:val="28"/>
        </w:rPr>
        <w:t xml:space="preserve"> </w:t>
      </w:r>
      <w:r w:rsidR="00416719">
        <w:rPr>
          <w:rFonts w:ascii="Times New Roman" w:hAnsi="Times New Roman" w:cs="Times New Roman"/>
          <w:sz w:val="28"/>
          <w:szCs w:val="28"/>
        </w:rPr>
        <w:t xml:space="preserve">индивидуального жилищного строительства или садового дома, </w:t>
      </w:r>
      <w:r w:rsidRPr="00671B38">
        <w:rPr>
          <w:rFonts w:ascii="Times New Roman" w:hAnsi="Times New Roman" w:cs="Times New Roman"/>
          <w:sz w:val="28"/>
          <w:szCs w:val="28"/>
        </w:rPr>
        <w:t xml:space="preserve">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tabs>
          <w:tab w:val="left" w:pos="1134"/>
        </w:tabs>
        <w:ind w:left="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«Единый портал государственных и муниципальных услуг (функций)».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1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 xml:space="preserve">подразделе 1.3 </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40226F">
        <w:rPr>
          <w:rFonts w:ascii="Times New Roman" w:hAnsi="Times New Roman" w:cs="Times New Roman"/>
          <w:sz w:val="28"/>
          <w:szCs w:val="28"/>
        </w:rPr>
        <w:t xml:space="preserve">Заместитель </w:t>
      </w:r>
      <w:r w:rsidRPr="0040226F">
        <w:rPr>
          <w:rFonts w:ascii="Times New Roman" w:hAnsi="Times New Roman" w:cs="Times New Roman"/>
          <w:sz w:val="28"/>
          <w:szCs w:val="28"/>
        </w:rPr>
        <w:t>Глав</w:t>
      </w:r>
      <w:r w:rsidR="0040226F" w:rsidRPr="0040226F">
        <w:rPr>
          <w:rFonts w:ascii="Times New Roman" w:hAnsi="Times New Roman" w:cs="Times New Roman"/>
          <w:sz w:val="28"/>
          <w:szCs w:val="28"/>
        </w:rPr>
        <w:t>ы</w:t>
      </w:r>
      <w:r w:rsidRPr="0040226F">
        <w:rPr>
          <w:rFonts w:ascii="Times New Roman" w:hAnsi="Times New Roman" w:cs="Times New Roman"/>
          <w:sz w:val="28"/>
          <w:szCs w:val="28"/>
        </w:rPr>
        <w:t xml:space="preserve"> </w:t>
      </w:r>
      <w:r w:rsidR="00497EA1" w:rsidRPr="0040226F">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sidR="007459EF">
        <w:rPr>
          <w:rFonts w:ascii="Times New Roman" w:hAnsi="Times New Roman" w:cs="Times New Roman"/>
          <w:sz w:val="28"/>
          <w:szCs w:val="28"/>
        </w:rPr>
        <w:t>начальником Отдела</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4.2.2. Внеплановые проверки проводятся в случае обращения заявителя с </w:t>
      </w:r>
      <w:r w:rsidRPr="00671B38">
        <w:rPr>
          <w:rFonts w:ascii="Times New Roman" w:hAnsi="Times New Roman" w:cs="Times New Roman"/>
          <w:sz w:val="28"/>
          <w:szCs w:val="28"/>
        </w:rPr>
        <w:lastRenderedPageBreak/>
        <w:t>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b/>
          <w:sz w:val="28"/>
          <w:szCs w:val="28"/>
        </w:rPr>
      </w:pPr>
    </w:p>
    <w:p w:rsidR="00393172" w:rsidRDefault="00393172" w:rsidP="00B07CCD">
      <w:pPr>
        <w:pStyle w:val="ConsPlusNormal0"/>
        <w:rPr>
          <w:rFonts w:ascii="Times New Roman" w:hAnsi="Times New Roman" w:cs="Times New Roman"/>
          <w:b/>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0B25" w:rsidRPr="00671B38" w:rsidRDefault="00B60B25" w:rsidP="00B60B25">
      <w:pPr>
        <w:pStyle w:val="ConsPlusNormal0"/>
        <w:ind w:firstLine="709"/>
        <w:jc w:val="both"/>
        <w:rPr>
          <w:rFonts w:ascii="Times New Roman" w:hAnsi="Times New Roman" w:cs="Times New Roman"/>
          <w:sz w:val="28"/>
          <w:szCs w:val="28"/>
        </w:rPr>
      </w:pPr>
    </w:p>
    <w:p w:rsidR="00F2248E" w:rsidRPr="008011B9" w:rsidRDefault="00F2248E" w:rsidP="00F2248E">
      <w:pPr>
        <w:ind w:firstLine="708"/>
        <w:contextualSpacing/>
        <w:jc w:val="both"/>
        <w:rPr>
          <w:sz w:val="28"/>
          <w:szCs w:val="28"/>
        </w:rPr>
      </w:pPr>
      <w:r w:rsidRPr="008011B9">
        <w:rPr>
          <w:sz w:val="28"/>
          <w:szCs w:val="28"/>
        </w:rPr>
        <w:t>5.1. Заявители имеют право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досудебном (внесудебном порядке).</w:t>
      </w:r>
    </w:p>
    <w:p w:rsidR="00F2248E" w:rsidRPr="008011B9" w:rsidRDefault="00F2248E" w:rsidP="00F2248E">
      <w:pPr>
        <w:ind w:firstLine="708"/>
        <w:contextualSpacing/>
        <w:jc w:val="both"/>
        <w:rPr>
          <w:sz w:val="28"/>
          <w:szCs w:val="28"/>
        </w:rPr>
      </w:pPr>
      <w:r w:rsidRPr="008011B9">
        <w:rPr>
          <w:sz w:val="28"/>
          <w:szCs w:val="28"/>
        </w:rPr>
        <w:lastRenderedPageBreak/>
        <w:t xml:space="preserve">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w:t>
      </w:r>
    </w:p>
    <w:p w:rsidR="00F2248E" w:rsidRPr="008011B9" w:rsidRDefault="00F2248E" w:rsidP="00F2248E">
      <w:pPr>
        <w:autoSpaceDE w:val="0"/>
        <w:autoSpaceDN w:val="0"/>
        <w:adjustRightInd w:val="0"/>
        <w:ind w:firstLine="708"/>
        <w:jc w:val="both"/>
        <w:rPr>
          <w:sz w:val="28"/>
          <w:szCs w:val="28"/>
        </w:rPr>
      </w:pPr>
      <w:r w:rsidRPr="008011B9">
        <w:rPr>
          <w:sz w:val="28"/>
          <w:szCs w:val="28"/>
        </w:rPr>
        <w:t>1) нарушение срока регистрации уведомления о предоставлении муниципальной услуги в МФЦ;</w:t>
      </w:r>
    </w:p>
    <w:p w:rsidR="00F2248E" w:rsidRPr="008011B9" w:rsidRDefault="00F2248E" w:rsidP="00F2248E">
      <w:pPr>
        <w:ind w:firstLine="708"/>
        <w:contextualSpacing/>
        <w:jc w:val="both"/>
        <w:rPr>
          <w:sz w:val="28"/>
          <w:szCs w:val="28"/>
        </w:rPr>
      </w:pPr>
      <w:r w:rsidRPr="008011B9">
        <w:rPr>
          <w:sz w:val="28"/>
          <w:szCs w:val="28"/>
        </w:rPr>
        <w:t>2) нарушение срока предоставления муниципальной услуги;</w:t>
      </w:r>
    </w:p>
    <w:p w:rsidR="00F2248E" w:rsidRPr="008011B9" w:rsidRDefault="00F2248E" w:rsidP="00F2248E">
      <w:pPr>
        <w:ind w:firstLine="708"/>
        <w:contextualSpacing/>
        <w:jc w:val="both"/>
        <w:rPr>
          <w:sz w:val="28"/>
          <w:szCs w:val="28"/>
        </w:rPr>
      </w:pPr>
      <w:r w:rsidRPr="008011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248E" w:rsidRPr="008011B9" w:rsidRDefault="00F2248E" w:rsidP="00F2248E">
      <w:pPr>
        <w:ind w:firstLine="708"/>
        <w:contextualSpacing/>
        <w:jc w:val="both"/>
        <w:rPr>
          <w:sz w:val="28"/>
          <w:szCs w:val="28"/>
        </w:rPr>
      </w:pPr>
      <w:r w:rsidRPr="008011B9">
        <w:rPr>
          <w:sz w:val="28"/>
          <w:szCs w:val="28"/>
        </w:rPr>
        <w:t>4) отказ</w:t>
      </w:r>
      <w:r>
        <w:rPr>
          <w:sz w:val="28"/>
          <w:szCs w:val="28"/>
        </w:rPr>
        <w:t>а</w:t>
      </w:r>
      <w:r w:rsidRPr="008011B9">
        <w:rPr>
          <w:sz w:val="28"/>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248E" w:rsidRPr="008011B9" w:rsidRDefault="00F2248E" w:rsidP="00F2248E">
      <w:pPr>
        <w:ind w:firstLine="708"/>
        <w:contextualSpacing/>
        <w:jc w:val="both"/>
        <w:rPr>
          <w:sz w:val="28"/>
          <w:szCs w:val="28"/>
        </w:rPr>
      </w:pPr>
      <w:proofErr w:type="gramStart"/>
      <w:r w:rsidRPr="008011B9">
        <w:rPr>
          <w:sz w:val="28"/>
          <w:szCs w:val="28"/>
        </w:rPr>
        <w:t>5) отказ</w:t>
      </w:r>
      <w:r>
        <w:rPr>
          <w:sz w:val="28"/>
          <w:szCs w:val="28"/>
        </w:rPr>
        <w:t>а</w:t>
      </w:r>
      <w:r w:rsidRPr="008011B9">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248E" w:rsidRPr="008011B9" w:rsidRDefault="00F2248E" w:rsidP="00F2248E">
      <w:pPr>
        <w:ind w:firstLine="708"/>
        <w:contextualSpacing/>
        <w:jc w:val="both"/>
        <w:rPr>
          <w:sz w:val="28"/>
          <w:szCs w:val="28"/>
        </w:rPr>
      </w:pPr>
      <w:r w:rsidRPr="008011B9">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48E" w:rsidRPr="008011B9" w:rsidRDefault="00F2248E" w:rsidP="00F2248E">
      <w:pPr>
        <w:autoSpaceDE w:val="0"/>
        <w:autoSpaceDN w:val="0"/>
        <w:adjustRightInd w:val="0"/>
        <w:ind w:firstLine="708"/>
        <w:jc w:val="both"/>
        <w:rPr>
          <w:sz w:val="28"/>
          <w:szCs w:val="28"/>
        </w:rPr>
      </w:pPr>
      <w:proofErr w:type="gramStart"/>
      <w:r w:rsidRPr="008011B9">
        <w:rPr>
          <w:sz w:val="28"/>
          <w:szCs w:val="28"/>
        </w:rPr>
        <w:t>7) отказ</w:t>
      </w:r>
      <w:r>
        <w:rPr>
          <w:sz w:val="28"/>
          <w:szCs w:val="28"/>
        </w:rPr>
        <w:t>а</w:t>
      </w:r>
      <w:r w:rsidRPr="008011B9">
        <w:rPr>
          <w:sz w:val="28"/>
          <w:szCs w:val="28"/>
        </w:rPr>
        <w:t xml:space="preserve">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48E" w:rsidRPr="008011B9" w:rsidRDefault="00F2248E" w:rsidP="00F2248E">
      <w:pPr>
        <w:ind w:firstLine="540"/>
        <w:contextualSpacing/>
        <w:jc w:val="both"/>
        <w:rPr>
          <w:sz w:val="28"/>
          <w:szCs w:val="28"/>
        </w:rPr>
      </w:pPr>
      <w:r w:rsidRPr="008011B9">
        <w:rPr>
          <w:sz w:val="28"/>
          <w:szCs w:val="28"/>
        </w:rPr>
        <w:t>8) нарушение срока или порядка выдачи документов по результатам предоставления муниципальной услуги;</w:t>
      </w:r>
    </w:p>
    <w:p w:rsidR="00F2248E" w:rsidRPr="008011B9" w:rsidRDefault="00F2248E" w:rsidP="00F2248E">
      <w:pPr>
        <w:autoSpaceDE w:val="0"/>
        <w:autoSpaceDN w:val="0"/>
        <w:adjustRightInd w:val="0"/>
        <w:ind w:firstLine="540"/>
        <w:jc w:val="both"/>
        <w:rPr>
          <w:sz w:val="28"/>
          <w:szCs w:val="28"/>
        </w:rPr>
      </w:pPr>
      <w:proofErr w:type="gramStart"/>
      <w:r w:rsidRPr="008011B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2248E" w:rsidRPr="008011B9" w:rsidRDefault="00F2248E" w:rsidP="00F2248E">
      <w:pPr>
        <w:ind w:firstLine="540"/>
        <w:contextualSpacing/>
        <w:jc w:val="both"/>
        <w:rPr>
          <w:sz w:val="28"/>
          <w:szCs w:val="28"/>
        </w:rPr>
      </w:pPr>
      <w:r w:rsidRPr="008011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248E" w:rsidRPr="008011B9" w:rsidRDefault="00F2248E" w:rsidP="00F2248E">
      <w:pPr>
        <w:autoSpaceDE w:val="0"/>
        <w:autoSpaceDN w:val="0"/>
        <w:adjustRightInd w:val="0"/>
        <w:ind w:firstLine="540"/>
        <w:jc w:val="both"/>
        <w:rPr>
          <w:sz w:val="28"/>
          <w:szCs w:val="28"/>
        </w:rPr>
      </w:pPr>
      <w:r w:rsidRPr="008011B9">
        <w:rPr>
          <w:sz w:val="28"/>
          <w:szCs w:val="28"/>
        </w:rPr>
        <w:t>а) изменения требований нормативных правовых актов, касающихся предоставления муниципальной услуги, после первоначальной подачи уведомления;</w:t>
      </w:r>
    </w:p>
    <w:p w:rsidR="00F2248E" w:rsidRPr="008011B9" w:rsidRDefault="00F2248E" w:rsidP="00F2248E">
      <w:pPr>
        <w:autoSpaceDE w:val="0"/>
        <w:autoSpaceDN w:val="0"/>
        <w:adjustRightInd w:val="0"/>
        <w:ind w:firstLine="540"/>
        <w:jc w:val="both"/>
        <w:rPr>
          <w:sz w:val="28"/>
          <w:szCs w:val="28"/>
        </w:rPr>
      </w:pPr>
      <w:r w:rsidRPr="008011B9">
        <w:rPr>
          <w:sz w:val="28"/>
          <w:szCs w:val="28"/>
        </w:rPr>
        <w:t xml:space="preserve">б) наличия ошибок в уведомлении о предоставлении муниципальной услуги и документах, поданных заявителем после первоначального отказа в приеме </w:t>
      </w:r>
      <w:r w:rsidRPr="008011B9">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sz w:val="28"/>
          <w:szCs w:val="28"/>
        </w:rPr>
        <w:t>, за исключением случаев, предусмотренных пунктом 4 части 1 статьи 7 Федерального закона №210-ФЗ</w:t>
      </w:r>
      <w:r w:rsidRPr="008011B9">
        <w:rPr>
          <w:sz w:val="28"/>
          <w:szCs w:val="28"/>
        </w:rPr>
        <w:t>;</w:t>
      </w:r>
    </w:p>
    <w:p w:rsidR="00F2248E" w:rsidRPr="008011B9" w:rsidRDefault="00F2248E" w:rsidP="00F2248E">
      <w:pPr>
        <w:autoSpaceDE w:val="0"/>
        <w:autoSpaceDN w:val="0"/>
        <w:adjustRightInd w:val="0"/>
        <w:ind w:firstLine="540"/>
        <w:jc w:val="both"/>
        <w:rPr>
          <w:sz w:val="28"/>
          <w:szCs w:val="28"/>
        </w:rPr>
      </w:pPr>
      <w:r w:rsidRPr="008011B9">
        <w:rPr>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48E" w:rsidRPr="008011B9" w:rsidRDefault="00F2248E" w:rsidP="00F2248E">
      <w:pPr>
        <w:autoSpaceDE w:val="0"/>
        <w:autoSpaceDN w:val="0"/>
        <w:adjustRightInd w:val="0"/>
        <w:ind w:firstLine="540"/>
        <w:jc w:val="both"/>
        <w:rPr>
          <w:sz w:val="28"/>
          <w:szCs w:val="28"/>
        </w:rPr>
      </w:pPr>
      <w:proofErr w:type="gramStart"/>
      <w:r w:rsidRPr="008011B9">
        <w:rPr>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8011B9">
        <w:rPr>
          <w:sz w:val="28"/>
          <w:szCs w:val="28"/>
        </w:rPr>
        <w:t xml:space="preserve"> муниципальной услуги, уведомляется заявитель, а также приносятся извинения за доставленные неудобства.</w:t>
      </w:r>
    </w:p>
    <w:p w:rsidR="00F2248E" w:rsidRPr="008011B9" w:rsidRDefault="00F2248E" w:rsidP="00F2248E">
      <w:pPr>
        <w:ind w:firstLine="540"/>
        <w:contextualSpacing/>
        <w:jc w:val="both"/>
        <w:rPr>
          <w:sz w:val="28"/>
          <w:szCs w:val="28"/>
        </w:rPr>
      </w:pPr>
      <w:r w:rsidRPr="008011B9">
        <w:rPr>
          <w:sz w:val="28"/>
          <w:szCs w:val="28"/>
        </w:rPr>
        <w:t>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F2248E" w:rsidRPr="008011B9" w:rsidRDefault="00F2248E" w:rsidP="00F2248E">
      <w:pPr>
        <w:autoSpaceDE w:val="0"/>
        <w:autoSpaceDN w:val="0"/>
        <w:adjustRightInd w:val="0"/>
        <w:ind w:firstLine="540"/>
        <w:jc w:val="both"/>
        <w:rPr>
          <w:sz w:val="28"/>
          <w:szCs w:val="28"/>
        </w:rPr>
      </w:pPr>
      <w:r w:rsidRPr="008011B9">
        <w:rPr>
          <w:sz w:val="28"/>
          <w:szCs w:val="28"/>
        </w:rPr>
        <w:t xml:space="preserve">5.4. </w:t>
      </w:r>
      <w:proofErr w:type="gramStart"/>
      <w:r w:rsidRPr="008011B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roofErr w:type="gramEnd"/>
      <w:r w:rsidRPr="008011B9">
        <w:rPr>
          <w:sz w:val="28"/>
          <w:szCs w:val="28"/>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F2248E" w:rsidRPr="008011B9" w:rsidRDefault="00F2248E" w:rsidP="00F2248E">
      <w:pPr>
        <w:autoSpaceDE w:val="0"/>
        <w:autoSpaceDN w:val="0"/>
        <w:adjustRightInd w:val="0"/>
        <w:ind w:firstLine="540"/>
        <w:jc w:val="both"/>
        <w:rPr>
          <w:sz w:val="28"/>
          <w:szCs w:val="28"/>
        </w:rPr>
      </w:pPr>
      <w:r w:rsidRPr="008011B9">
        <w:rPr>
          <w:sz w:val="28"/>
          <w:szCs w:val="28"/>
        </w:rPr>
        <w:t xml:space="preserve">5.5. </w:t>
      </w:r>
      <w:proofErr w:type="gramStart"/>
      <w:r w:rsidRPr="008011B9">
        <w:rPr>
          <w:sz w:val="28"/>
          <w:szCs w:val="28"/>
        </w:rPr>
        <w:t xml:space="preserve">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w:t>
      </w:r>
      <w:r w:rsidRPr="008011B9">
        <w:rPr>
          <w:sz w:val="28"/>
          <w:szCs w:val="28"/>
        </w:rPr>
        <w:lastRenderedPageBreak/>
        <w:t>или в случае обжалования нарушения установленного срока таких исправлений - в</w:t>
      </w:r>
      <w:proofErr w:type="gramEnd"/>
      <w:r w:rsidRPr="008011B9">
        <w:rPr>
          <w:sz w:val="28"/>
          <w:szCs w:val="28"/>
        </w:rPr>
        <w:t xml:space="preserve"> течение 5 рабочих дней со дня ее регистрации.</w:t>
      </w:r>
    </w:p>
    <w:p w:rsidR="00F2248E" w:rsidRPr="008011B9" w:rsidRDefault="00F2248E" w:rsidP="00F2248E">
      <w:pPr>
        <w:autoSpaceDE w:val="0"/>
        <w:autoSpaceDN w:val="0"/>
        <w:adjustRightInd w:val="0"/>
        <w:ind w:firstLine="540"/>
        <w:jc w:val="both"/>
        <w:rPr>
          <w:sz w:val="28"/>
          <w:szCs w:val="28"/>
        </w:rPr>
      </w:pPr>
      <w:r w:rsidRPr="008011B9">
        <w:rPr>
          <w:sz w:val="28"/>
          <w:szCs w:val="28"/>
        </w:rPr>
        <w:t>5.6. Жалоба должна содержать:</w:t>
      </w:r>
    </w:p>
    <w:p w:rsidR="00F2248E" w:rsidRPr="008011B9" w:rsidRDefault="00F2248E" w:rsidP="00F2248E">
      <w:pPr>
        <w:autoSpaceDE w:val="0"/>
        <w:autoSpaceDN w:val="0"/>
        <w:adjustRightInd w:val="0"/>
        <w:ind w:firstLine="540"/>
        <w:jc w:val="both"/>
        <w:rPr>
          <w:sz w:val="28"/>
          <w:szCs w:val="28"/>
        </w:rPr>
      </w:pPr>
      <w:proofErr w:type="gramStart"/>
      <w:r w:rsidRPr="008011B9">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наименование МФЦ, фамилию, имя, отчество его руководителя и (или) работника, решения и действия (бездействие) которых обжалуются;</w:t>
      </w:r>
      <w:proofErr w:type="gramEnd"/>
    </w:p>
    <w:p w:rsidR="00F2248E" w:rsidRPr="008011B9" w:rsidRDefault="00F2248E" w:rsidP="00F2248E">
      <w:pPr>
        <w:autoSpaceDE w:val="0"/>
        <w:autoSpaceDN w:val="0"/>
        <w:adjustRightInd w:val="0"/>
        <w:ind w:firstLine="540"/>
        <w:jc w:val="both"/>
        <w:rPr>
          <w:sz w:val="28"/>
          <w:szCs w:val="28"/>
        </w:rPr>
      </w:pPr>
      <w:proofErr w:type="gramStart"/>
      <w:r w:rsidRPr="008011B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48E" w:rsidRPr="008011B9" w:rsidRDefault="00F2248E" w:rsidP="00F2248E">
      <w:pPr>
        <w:autoSpaceDE w:val="0"/>
        <w:autoSpaceDN w:val="0"/>
        <w:adjustRightInd w:val="0"/>
        <w:ind w:firstLine="540"/>
        <w:jc w:val="both"/>
        <w:rPr>
          <w:sz w:val="28"/>
          <w:szCs w:val="28"/>
        </w:rPr>
      </w:pPr>
      <w:r w:rsidRPr="008011B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2248E" w:rsidRPr="008011B9" w:rsidRDefault="00F2248E" w:rsidP="00F2248E">
      <w:pPr>
        <w:autoSpaceDE w:val="0"/>
        <w:autoSpaceDN w:val="0"/>
        <w:adjustRightInd w:val="0"/>
        <w:ind w:firstLine="540"/>
        <w:jc w:val="both"/>
        <w:rPr>
          <w:sz w:val="28"/>
          <w:szCs w:val="28"/>
        </w:rPr>
      </w:pPr>
      <w:r w:rsidRPr="008011B9">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2248E" w:rsidRPr="008011B9" w:rsidRDefault="00F2248E" w:rsidP="00F2248E">
      <w:pPr>
        <w:autoSpaceDE w:val="0"/>
        <w:autoSpaceDN w:val="0"/>
        <w:adjustRightInd w:val="0"/>
        <w:ind w:firstLine="540"/>
        <w:jc w:val="both"/>
        <w:rPr>
          <w:sz w:val="28"/>
          <w:szCs w:val="28"/>
        </w:rPr>
      </w:pPr>
      <w:r w:rsidRPr="008011B9">
        <w:rPr>
          <w:sz w:val="28"/>
          <w:szCs w:val="28"/>
        </w:rPr>
        <w:t>5.7. По результатам рассмотрения жалобы принимается одно из следующих решений:</w:t>
      </w:r>
    </w:p>
    <w:p w:rsidR="00F2248E" w:rsidRPr="008011B9" w:rsidRDefault="00F2248E" w:rsidP="00F2248E">
      <w:pPr>
        <w:autoSpaceDE w:val="0"/>
        <w:autoSpaceDN w:val="0"/>
        <w:adjustRightInd w:val="0"/>
        <w:ind w:firstLine="540"/>
        <w:jc w:val="both"/>
        <w:rPr>
          <w:sz w:val="28"/>
          <w:szCs w:val="28"/>
        </w:rPr>
      </w:pPr>
      <w:proofErr w:type="gramStart"/>
      <w:r w:rsidRPr="008011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248E" w:rsidRPr="008011B9" w:rsidRDefault="00F2248E" w:rsidP="00F2248E">
      <w:pPr>
        <w:autoSpaceDE w:val="0"/>
        <w:autoSpaceDN w:val="0"/>
        <w:adjustRightInd w:val="0"/>
        <w:ind w:firstLine="540"/>
        <w:jc w:val="both"/>
        <w:rPr>
          <w:sz w:val="28"/>
          <w:szCs w:val="28"/>
        </w:rPr>
      </w:pPr>
      <w:r w:rsidRPr="008011B9">
        <w:rPr>
          <w:sz w:val="28"/>
          <w:szCs w:val="28"/>
        </w:rPr>
        <w:t>2) в удовлетворении жалобы отказывается.</w:t>
      </w:r>
    </w:p>
    <w:p w:rsidR="00F2248E" w:rsidRPr="008011B9" w:rsidRDefault="00F2248E" w:rsidP="00F2248E">
      <w:pPr>
        <w:autoSpaceDE w:val="0"/>
        <w:autoSpaceDN w:val="0"/>
        <w:adjustRightInd w:val="0"/>
        <w:ind w:firstLine="540"/>
        <w:jc w:val="both"/>
        <w:rPr>
          <w:sz w:val="28"/>
          <w:szCs w:val="28"/>
        </w:rPr>
      </w:pPr>
      <w:r>
        <w:rPr>
          <w:sz w:val="28"/>
          <w:szCs w:val="28"/>
        </w:rPr>
        <w:t xml:space="preserve">5.8. </w:t>
      </w:r>
      <w:r w:rsidRPr="008011B9">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248E" w:rsidRPr="008011B9" w:rsidRDefault="00F2248E" w:rsidP="00F2248E">
      <w:pPr>
        <w:autoSpaceDE w:val="0"/>
        <w:autoSpaceDN w:val="0"/>
        <w:adjustRightInd w:val="0"/>
        <w:ind w:firstLine="540"/>
        <w:jc w:val="both"/>
        <w:rPr>
          <w:sz w:val="28"/>
          <w:szCs w:val="28"/>
        </w:rPr>
      </w:pPr>
      <w:r w:rsidRPr="008011B9">
        <w:rPr>
          <w:sz w:val="28"/>
          <w:szCs w:val="28"/>
        </w:rPr>
        <w:t>5.</w:t>
      </w:r>
      <w:r>
        <w:rPr>
          <w:sz w:val="28"/>
          <w:szCs w:val="28"/>
        </w:rPr>
        <w:t>9</w:t>
      </w:r>
      <w:r w:rsidRPr="008011B9">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11B9">
        <w:rPr>
          <w:sz w:val="28"/>
          <w:szCs w:val="28"/>
        </w:rPr>
        <w:t>неудобства</w:t>
      </w:r>
      <w:proofErr w:type="gramEnd"/>
      <w:r w:rsidRPr="008011B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248E" w:rsidRPr="008011B9" w:rsidRDefault="00F2248E" w:rsidP="00F2248E">
      <w:pPr>
        <w:autoSpaceDE w:val="0"/>
        <w:autoSpaceDN w:val="0"/>
        <w:adjustRightInd w:val="0"/>
        <w:ind w:firstLine="708"/>
        <w:jc w:val="both"/>
        <w:rPr>
          <w:sz w:val="28"/>
          <w:szCs w:val="28"/>
        </w:rPr>
      </w:pPr>
      <w:r w:rsidRPr="008011B9">
        <w:rPr>
          <w:sz w:val="28"/>
          <w:szCs w:val="28"/>
        </w:rPr>
        <w:t>5.</w:t>
      </w:r>
      <w:r>
        <w:rPr>
          <w:sz w:val="28"/>
          <w:szCs w:val="28"/>
        </w:rPr>
        <w:t>10</w:t>
      </w:r>
      <w:r w:rsidRPr="008011B9">
        <w:rPr>
          <w:sz w:val="28"/>
          <w:szCs w:val="28"/>
        </w:rPr>
        <w:t xml:space="preserve">. В случае признания </w:t>
      </w:r>
      <w:proofErr w:type="gramStart"/>
      <w:r w:rsidRPr="008011B9">
        <w:rPr>
          <w:sz w:val="28"/>
          <w:szCs w:val="28"/>
        </w:rPr>
        <w:t>жалобы</w:t>
      </w:r>
      <w:proofErr w:type="gramEnd"/>
      <w:r w:rsidRPr="008011B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48E" w:rsidRPr="008011B9" w:rsidRDefault="00F2248E" w:rsidP="00F2248E">
      <w:pPr>
        <w:autoSpaceDE w:val="0"/>
        <w:autoSpaceDN w:val="0"/>
        <w:adjustRightInd w:val="0"/>
        <w:ind w:firstLine="708"/>
        <w:jc w:val="both"/>
        <w:rPr>
          <w:sz w:val="28"/>
          <w:szCs w:val="28"/>
        </w:rPr>
      </w:pPr>
      <w:r w:rsidRPr="008011B9">
        <w:rPr>
          <w:sz w:val="28"/>
          <w:szCs w:val="28"/>
        </w:rPr>
        <w:lastRenderedPageBreak/>
        <w:t>5.1</w:t>
      </w:r>
      <w:r>
        <w:rPr>
          <w:sz w:val="28"/>
          <w:szCs w:val="28"/>
        </w:rPr>
        <w:t>1</w:t>
      </w:r>
      <w:r w:rsidRPr="008011B9">
        <w:rPr>
          <w:sz w:val="28"/>
          <w:szCs w:val="28"/>
        </w:rPr>
        <w:t xml:space="preserve">. В случае установления в ходе или по результатам </w:t>
      </w:r>
      <w:proofErr w:type="gramStart"/>
      <w:r w:rsidRPr="008011B9">
        <w:rPr>
          <w:sz w:val="28"/>
          <w:szCs w:val="28"/>
        </w:rPr>
        <w:t>рассмотрения жалобы признаков состава административного правонарушения</w:t>
      </w:r>
      <w:proofErr w:type="gramEnd"/>
      <w:r w:rsidRPr="008011B9">
        <w:rPr>
          <w:sz w:val="28"/>
          <w:szCs w:val="28"/>
        </w:rPr>
        <w:t xml:space="preserve"> или преступления должностное лицо, работник, наделенные полномочиями по рассмотрению жалоб</w:t>
      </w:r>
      <w:r>
        <w:rPr>
          <w:sz w:val="28"/>
          <w:szCs w:val="28"/>
        </w:rPr>
        <w:t xml:space="preserve"> в соответствии с частью 1 статьи 11</w:t>
      </w:r>
      <w:r>
        <w:rPr>
          <w:sz w:val="28"/>
          <w:szCs w:val="28"/>
          <w:vertAlign w:val="superscript"/>
        </w:rPr>
        <w:t xml:space="preserve">2 </w:t>
      </w:r>
      <w:r>
        <w:rPr>
          <w:sz w:val="28"/>
          <w:szCs w:val="28"/>
        </w:rPr>
        <w:t>Федерального закона «210-ФЗ</w:t>
      </w:r>
      <w:r w:rsidRPr="008011B9">
        <w:rPr>
          <w:sz w:val="28"/>
          <w:szCs w:val="28"/>
        </w:rPr>
        <w:t>, незамедлительно направляют имеющиеся материалы в органы прокуратуры.</w:t>
      </w:r>
    </w:p>
    <w:p w:rsidR="00F2248E" w:rsidRPr="00710A85" w:rsidRDefault="00F2248E" w:rsidP="00F2248E">
      <w:pPr>
        <w:pStyle w:val="a7"/>
        <w:ind w:firstLine="708"/>
      </w:pPr>
      <w:r>
        <w:t xml:space="preserve">5.12. </w:t>
      </w:r>
      <w:r w:rsidRPr="00710A85">
        <w:t>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2248E" w:rsidRPr="00F2248E" w:rsidRDefault="00F2248E" w:rsidP="00F2248E">
      <w:pPr>
        <w:pStyle w:val="ConsPlusNormal0"/>
        <w:ind w:firstLine="539"/>
        <w:jc w:val="both"/>
        <w:rPr>
          <w:rFonts w:ascii="Times New Roman" w:hAnsi="Times New Roman" w:cs="Times New Roman"/>
          <w:sz w:val="28"/>
          <w:szCs w:val="28"/>
        </w:rPr>
      </w:pPr>
      <w:r w:rsidRPr="00F2248E">
        <w:rPr>
          <w:rFonts w:ascii="Times New Roman" w:hAnsi="Times New Roman" w:cs="Times New Roman"/>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248E">
        <w:rPr>
          <w:rFonts w:ascii="Times New Roman" w:hAnsi="Times New Roman" w:cs="Times New Roman"/>
          <w:sz w:val="28"/>
          <w:szCs w:val="28"/>
        </w:rPr>
        <w:t>неудобства</w:t>
      </w:r>
      <w:proofErr w:type="gramEnd"/>
      <w:r w:rsidRPr="00F224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248E" w:rsidRDefault="00F2248E" w:rsidP="00F2248E">
      <w:pPr>
        <w:widowControl w:val="0"/>
        <w:tabs>
          <w:tab w:val="left" w:pos="567"/>
          <w:tab w:val="left" w:pos="1134"/>
        </w:tabs>
        <w:autoSpaceDE w:val="0"/>
        <w:autoSpaceDN w:val="0"/>
        <w:ind w:firstLine="539"/>
        <w:jc w:val="both"/>
        <w:rPr>
          <w:sz w:val="28"/>
          <w:szCs w:val="28"/>
        </w:rPr>
      </w:pPr>
      <w:r>
        <w:rPr>
          <w:sz w:val="28"/>
          <w:szCs w:val="28"/>
        </w:rPr>
        <w:t xml:space="preserve">5.14.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bl>
      <w:tblPr>
        <w:tblW w:w="0" w:type="auto"/>
        <w:tblInd w:w="108" w:type="dxa"/>
        <w:tblLayout w:type="fixed"/>
        <w:tblLook w:val="04A0" w:firstRow="1" w:lastRow="0" w:firstColumn="1" w:lastColumn="0" w:noHBand="0" w:noVBand="1"/>
      </w:tblPr>
      <w:tblGrid>
        <w:gridCol w:w="5387"/>
        <w:gridCol w:w="4927"/>
      </w:tblGrid>
      <w:tr w:rsidR="00F2248E" w:rsidRPr="00F2248E" w:rsidTr="00FD0299">
        <w:tc>
          <w:tcPr>
            <w:tcW w:w="5387" w:type="dxa"/>
          </w:tcPr>
          <w:p w:rsidR="00F2248E" w:rsidRPr="00F2248E" w:rsidRDefault="00F2248E" w:rsidP="00FD0299"/>
        </w:tc>
        <w:tc>
          <w:tcPr>
            <w:tcW w:w="4927" w:type="dxa"/>
          </w:tcPr>
          <w:p w:rsidR="00F2248E" w:rsidRPr="00F2248E" w:rsidRDefault="00F2248E" w:rsidP="00FD0299">
            <w:pPr>
              <w:pStyle w:val="ConsPlusNormal0"/>
              <w:ind w:right="425"/>
              <w:jc w:val="both"/>
              <w:rPr>
                <w:rFonts w:ascii="Times New Roman" w:hAnsi="Times New Roman" w:cs="Times New Roman"/>
                <w:sz w:val="28"/>
                <w:szCs w:val="28"/>
              </w:rPr>
            </w:pPr>
          </w:p>
        </w:tc>
      </w:tr>
    </w:tbl>
    <w:p w:rsidR="0052391A" w:rsidRPr="00F2248E" w:rsidRDefault="0052391A" w:rsidP="00014758">
      <w:pPr>
        <w:spacing w:after="200" w:line="276" w:lineRule="auto"/>
        <w:ind w:firstLine="540"/>
        <w:rPr>
          <w:sz w:val="28"/>
          <w:szCs w:val="28"/>
        </w:rPr>
      </w:pPr>
    </w:p>
    <w:p w:rsidR="0052391A" w:rsidRDefault="0052391A" w:rsidP="00014758">
      <w:pPr>
        <w:spacing w:after="200" w:line="276" w:lineRule="auto"/>
        <w:ind w:firstLine="540"/>
        <w:rPr>
          <w:sz w:val="28"/>
          <w:szCs w:val="28"/>
        </w:rPr>
      </w:pPr>
    </w:p>
    <w:p w:rsidR="0052391A" w:rsidRDefault="0052391A" w:rsidP="00014758">
      <w:pPr>
        <w:spacing w:after="200" w:line="276" w:lineRule="auto"/>
        <w:ind w:firstLine="540"/>
        <w:rPr>
          <w:sz w:val="28"/>
          <w:szCs w:val="28"/>
        </w:rPr>
      </w:pPr>
    </w:p>
    <w:p w:rsidR="0052391A" w:rsidRDefault="0052391A" w:rsidP="00014758">
      <w:pPr>
        <w:spacing w:after="200" w:line="276" w:lineRule="auto"/>
        <w:ind w:firstLine="540"/>
        <w:rPr>
          <w:sz w:val="28"/>
          <w:szCs w:val="28"/>
        </w:rPr>
      </w:pPr>
    </w:p>
    <w:p w:rsidR="00497EA1" w:rsidRDefault="00497EA1" w:rsidP="00014758">
      <w:pPr>
        <w:spacing w:after="200" w:line="276" w:lineRule="auto"/>
        <w:ind w:firstLine="540"/>
        <w:rPr>
          <w:sz w:val="28"/>
          <w:szCs w:val="28"/>
        </w:rPr>
      </w:pPr>
    </w:p>
    <w:p w:rsidR="00497EA1" w:rsidRDefault="00497EA1" w:rsidP="00014758">
      <w:pPr>
        <w:spacing w:after="200" w:line="276" w:lineRule="auto"/>
        <w:ind w:firstLine="540"/>
        <w:rPr>
          <w:sz w:val="28"/>
          <w:szCs w:val="28"/>
        </w:rPr>
      </w:pPr>
    </w:p>
    <w:p w:rsidR="00497EA1" w:rsidRDefault="00497EA1" w:rsidP="00014758">
      <w:pPr>
        <w:spacing w:after="200" w:line="276" w:lineRule="auto"/>
        <w:ind w:firstLine="540"/>
        <w:rPr>
          <w:sz w:val="28"/>
          <w:szCs w:val="28"/>
        </w:rPr>
      </w:pPr>
    </w:p>
    <w:p w:rsidR="00497EA1" w:rsidRDefault="00497EA1" w:rsidP="00014758">
      <w:pPr>
        <w:spacing w:after="200" w:line="276" w:lineRule="auto"/>
        <w:ind w:firstLine="540"/>
        <w:rPr>
          <w:sz w:val="28"/>
          <w:szCs w:val="28"/>
        </w:rPr>
      </w:pPr>
    </w:p>
    <w:p w:rsidR="00497EA1" w:rsidRDefault="00497EA1" w:rsidP="00014758">
      <w:pPr>
        <w:spacing w:after="200" w:line="276" w:lineRule="auto"/>
        <w:ind w:firstLine="540"/>
        <w:rPr>
          <w:sz w:val="28"/>
          <w:szCs w:val="28"/>
        </w:rPr>
      </w:pPr>
    </w:p>
    <w:p w:rsidR="00497EA1" w:rsidRDefault="00497EA1" w:rsidP="00014758">
      <w:pPr>
        <w:spacing w:after="200" w:line="276" w:lineRule="auto"/>
        <w:ind w:firstLine="540"/>
        <w:rPr>
          <w:sz w:val="28"/>
          <w:szCs w:val="28"/>
        </w:rPr>
      </w:pPr>
    </w:p>
    <w:p w:rsidR="00B07CCD" w:rsidRDefault="00B07CCD" w:rsidP="00014758">
      <w:pPr>
        <w:spacing w:after="200" w:line="276" w:lineRule="auto"/>
        <w:ind w:firstLine="540"/>
        <w:rPr>
          <w:sz w:val="28"/>
          <w:szCs w:val="28"/>
        </w:rPr>
      </w:pPr>
    </w:p>
    <w:p w:rsidR="00B07CCD" w:rsidRDefault="00B07CCD" w:rsidP="00014758">
      <w:pPr>
        <w:spacing w:after="200" w:line="276" w:lineRule="auto"/>
        <w:ind w:firstLine="540"/>
        <w:rPr>
          <w:sz w:val="28"/>
          <w:szCs w:val="28"/>
        </w:rPr>
      </w:pPr>
    </w:p>
    <w:p w:rsidR="00B07CCD" w:rsidRDefault="00B07CCD" w:rsidP="00014758">
      <w:pPr>
        <w:spacing w:after="200" w:line="276" w:lineRule="auto"/>
        <w:ind w:firstLine="540"/>
        <w:rPr>
          <w:sz w:val="28"/>
          <w:szCs w:val="28"/>
        </w:rPr>
      </w:pPr>
    </w:p>
    <w:p w:rsidR="00B07CCD" w:rsidRDefault="00B07CCD" w:rsidP="00014758">
      <w:pPr>
        <w:spacing w:after="200" w:line="276" w:lineRule="auto"/>
        <w:ind w:firstLine="540"/>
        <w:rPr>
          <w:sz w:val="28"/>
          <w:szCs w:val="28"/>
        </w:rPr>
      </w:pPr>
    </w:p>
    <w:p w:rsidR="0052391A" w:rsidRDefault="0052391A" w:rsidP="00501D52">
      <w:pPr>
        <w:spacing w:after="200" w:line="276" w:lineRule="auto"/>
        <w:rPr>
          <w:sz w:val="28"/>
          <w:szCs w:val="28"/>
        </w:rPr>
      </w:pPr>
    </w:p>
    <w:p w:rsidR="00D11942" w:rsidRDefault="00D11942" w:rsidP="00D11942">
      <w:pPr>
        <w:pStyle w:val="af4"/>
        <w:spacing w:before="76"/>
        <w:ind w:left="5859" w:right="224"/>
        <w:jc w:val="both"/>
      </w:pPr>
      <w:r>
        <w:lastRenderedPageBreak/>
        <w:t>Приложение</w:t>
      </w:r>
      <w:r>
        <w:rPr>
          <w:spacing w:val="-17"/>
        </w:rPr>
        <w:t xml:space="preserve"> </w:t>
      </w:r>
      <w:r>
        <w:t>№</w:t>
      </w:r>
      <w:r>
        <w:rPr>
          <w:spacing w:val="-17"/>
        </w:rPr>
        <w:t xml:space="preserve"> </w:t>
      </w:r>
      <w:r>
        <w:t>1</w:t>
      </w:r>
    </w:p>
    <w:p w:rsidR="00D11942" w:rsidRPr="00324C0C" w:rsidRDefault="00D11942" w:rsidP="00D11942">
      <w:pPr>
        <w:pStyle w:val="af4"/>
        <w:spacing w:before="76"/>
        <w:ind w:left="5859" w:right="224"/>
        <w:jc w:val="both"/>
      </w:pPr>
      <w:r>
        <w:t xml:space="preserve"> к  Административному регламенту </w:t>
      </w:r>
      <w:r w:rsidRPr="00324C0C">
        <w:t xml:space="preserve">предоставления Администрацией муниципального образования «Починковский район» Смоленской области муниципальной услуги </w:t>
      </w:r>
      <w:r w:rsidRPr="00324C0C">
        <w:rPr>
          <w:color w:val="000000"/>
          <w:lang w:eastAsia="ar-SA"/>
        </w:rPr>
        <w:t>«Направление</w:t>
      </w:r>
      <w:r w:rsidRPr="00324C0C">
        <w:rPr>
          <w:color w:val="000000"/>
        </w:rPr>
        <w:t xml:space="preserve"> уведомления о соответствии (несоответствии) </w:t>
      </w:r>
      <w:proofErr w:type="gramStart"/>
      <w:r>
        <w:rPr>
          <w:color w:val="000000"/>
        </w:rPr>
        <w:t>построенных</w:t>
      </w:r>
      <w:proofErr w:type="gramEnd"/>
      <w:r>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24C0C">
        <w:rPr>
          <w:color w:val="000000"/>
          <w:lang w:eastAsia="ar-SA"/>
        </w:rPr>
        <w:t>»</w:t>
      </w:r>
      <w:r w:rsidRPr="00324C0C">
        <w:t xml:space="preserve"> на территории муниципального образования «Починковский район» Смоленской области </w:t>
      </w:r>
    </w:p>
    <w:p w:rsidR="0052391A" w:rsidRDefault="0052391A" w:rsidP="0052391A"/>
    <w:p w:rsidR="0052391A" w:rsidRPr="00FD0EF6" w:rsidRDefault="0052391A" w:rsidP="0052391A"/>
    <w:p w:rsidR="0052391A" w:rsidRPr="00FD0EF6" w:rsidRDefault="0052391A" w:rsidP="0052391A"/>
    <w:p w:rsidR="0052391A" w:rsidRPr="00FD0EF6" w:rsidRDefault="0052391A" w:rsidP="0052391A">
      <w:pPr>
        <w:spacing w:line="240" w:lineRule="atLeast"/>
        <w:jc w:val="center"/>
        <w:rPr>
          <w:b/>
          <w:bCs/>
        </w:rPr>
      </w:pPr>
      <w:proofErr w:type="gramStart"/>
      <w:r w:rsidRPr="00FD0EF6">
        <w:rPr>
          <w:b/>
          <w:bCs/>
        </w:rPr>
        <w:t>З</w:t>
      </w:r>
      <w:proofErr w:type="gramEnd"/>
      <w:r w:rsidRPr="00FD0EF6">
        <w:rPr>
          <w:b/>
          <w:bCs/>
        </w:rPr>
        <w:t xml:space="preserve"> А Я В Л Е Н И Е</w:t>
      </w:r>
    </w:p>
    <w:p w:rsidR="0052391A" w:rsidRPr="00FD0EF6" w:rsidRDefault="0052391A" w:rsidP="0052391A">
      <w:pPr>
        <w:spacing w:line="120" w:lineRule="exact"/>
        <w:jc w:val="center"/>
        <w:rPr>
          <w:b/>
          <w:bCs/>
        </w:rPr>
      </w:pPr>
    </w:p>
    <w:p w:rsidR="0052391A" w:rsidRPr="00FD0EF6" w:rsidRDefault="0052391A" w:rsidP="0052391A">
      <w:pPr>
        <w:spacing w:line="240" w:lineRule="atLeast"/>
        <w:jc w:val="center"/>
        <w:rPr>
          <w:b/>
          <w:bCs/>
        </w:rPr>
      </w:pPr>
      <w:r w:rsidRPr="00FD0EF6">
        <w:rPr>
          <w:b/>
          <w:bCs/>
        </w:rPr>
        <w:t>о выдаче дубликата</w:t>
      </w:r>
    </w:p>
    <w:p w:rsidR="0052391A" w:rsidRPr="00FD0EF6" w:rsidRDefault="0052391A" w:rsidP="0052391A">
      <w:pPr>
        <w:spacing w:line="240" w:lineRule="atLeast"/>
        <w:jc w:val="center"/>
        <w:rPr>
          <w:b/>
        </w:rPr>
      </w:pPr>
      <w:r w:rsidRPr="00FD0EF6">
        <w:rPr>
          <w:b/>
        </w:rPr>
        <w:t xml:space="preserve">уведомления о соответствии </w:t>
      </w:r>
      <w:proofErr w:type="gramStart"/>
      <w:r w:rsidRPr="00FD0EF6">
        <w:rPr>
          <w:b/>
        </w:rPr>
        <w:t>построенных</w:t>
      </w:r>
      <w:proofErr w:type="gramEnd"/>
      <w:r w:rsidRPr="00FD0EF6">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2391A" w:rsidRPr="00FD0EF6" w:rsidRDefault="0052391A" w:rsidP="0052391A">
      <w:pPr>
        <w:spacing w:line="240" w:lineRule="atLeast"/>
        <w:jc w:val="center"/>
        <w:rPr>
          <w:b/>
          <w:bCs/>
        </w:rPr>
      </w:pPr>
      <w:r w:rsidRPr="00FD0EF6">
        <w:rPr>
          <w:b/>
        </w:rPr>
        <w:t>(далее - уведомление)</w:t>
      </w:r>
    </w:p>
    <w:p w:rsidR="0052391A" w:rsidRPr="00FD0EF6" w:rsidRDefault="0052391A" w:rsidP="0052391A"/>
    <w:p w:rsidR="0052391A" w:rsidRPr="00FD0EF6" w:rsidRDefault="0052391A" w:rsidP="0052391A"/>
    <w:p w:rsidR="0052391A" w:rsidRPr="00FD0EF6" w:rsidRDefault="0052391A" w:rsidP="0052391A">
      <w:pPr>
        <w:jc w:val="right"/>
      </w:pPr>
      <w:r w:rsidRPr="00FD0EF6">
        <w:t>"____" __________ 20___ г.</w:t>
      </w:r>
    </w:p>
    <w:p w:rsidR="0052391A" w:rsidRDefault="0052391A" w:rsidP="0052391A"/>
    <w:p w:rsidR="0052391A" w:rsidRPr="00FD0EF6" w:rsidRDefault="0052391A" w:rsidP="0052391A"/>
    <w:p w:rsidR="0052391A" w:rsidRPr="00FD0EF6" w:rsidRDefault="0052391A" w:rsidP="0052391A">
      <w:pPr>
        <w:tabs>
          <w:tab w:val="right" w:leader="underscore" w:pos="9071"/>
        </w:tabs>
      </w:pPr>
      <w:r w:rsidRPr="00FD0EF6">
        <w:t>_</w:t>
      </w:r>
      <w:r w:rsidR="004D68E1" w:rsidRPr="004D68E1">
        <w:rPr>
          <w:b/>
          <w:u w:val="single"/>
        </w:rPr>
        <w:t>в Администрацию муниципального образования «Починковский район»</w:t>
      </w:r>
      <w:r w:rsidR="004D68E1">
        <w:rPr>
          <w:b/>
          <w:u w:val="single"/>
        </w:rPr>
        <w:t xml:space="preserve"> Смоленской области</w:t>
      </w:r>
    </w:p>
    <w:p w:rsidR="0052391A" w:rsidRPr="00FD0EF6" w:rsidRDefault="0052391A" w:rsidP="0052391A">
      <w:pPr>
        <w:tabs>
          <w:tab w:val="right" w:leader="underscore" w:pos="9071"/>
        </w:tabs>
        <w:spacing w:line="240" w:lineRule="atLeast"/>
        <w:jc w:val="center"/>
        <w:rPr>
          <w:sz w:val="20"/>
        </w:rPr>
      </w:pPr>
      <w:r w:rsidRPr="00FD0EF6">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2391A" w:rsidRPr="00FD0EF6" w:rsidRDefault="0052391A" w:rsidP="0052391A"/>
    <w:p w:rsidR="0052391A" w:rsidRPr="00FD0EF6" w:rsidRDefault="0052391A" w:rsidP="0052391A">
      <w:pPr>
        <w:spacing w:line="240" w:lineRule="atLeast"/>
        <w:jc w:val="center"/>
      </w:pPr>
      <w:r w:rsidRPr="00FD0EF6">
        <w:t>1. Сведения о застройщике</w:t>
      </w:r>
    </w:p>
    <w:p w:rsidR="0052391A" w:rsidRPr="00FD0EF6" w:rsidRDefault="0052391A" w:rsidP="0052391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567"/>
        <w:gridCol w:w="3778"/>
      </w:tblGrid>
      <w:tr w:rsidR="0052391A" w:rsidRPr="00FD0EF6" w:rsidTr="00B57525">
        <w:tc>
          <w:tcPr>
            <w:tcW w:w="959" w:type="dxa"/>
          </w:tcPr>
          <w:p w:rsidR="0052391A" w:rsidRPr="00FD0EF6" w:rsidRDefault="0052391A" w:rsidP="00B57525">
            <w:pPr>
              <w:spacing w:before="40" w:after="80" w:line="240" w:lineRule="atLeast"/>
              <w:jc w:val="center"/>
            </w:pPr>
            <w:r w:rsidRPr="00FD0EF6">
              <w:t>1.1.</w:t>
            </w:r>
          </w:p>
        </w:tc>
        <w:tc>
          <w:tcPr>
            <w:tcW w:w="4961" w:type="dxa"/>
          </w:tcPr>
          <w:p w:rsidR="0052391A" w:rsidRPr="00FD0EF6" w:rsidRDefault="0052391A" w:rsidP="00B57525">
            <w:pPr>
              <w:spacing w:before="40" w:after="80" w:line="240" w:lineRule="atLeast"/>
            </w:pPr>
            <w:r w:rsidRPr="00FD0EF6">
              <w:t>Сведения о физическом лице, в случае если застройщиком является физическое лицо:</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Pr>
          <w:p w:rsidR="0052391A" w:rsidRPr="00FD0EF6" w:rsidRDefault="0052391A" w:rsidP="00B57525">
            <w:pPr>
              <w:spacing w:before="40" w:after="80" w:line="240" w:lineRule="atLeast"/>
              <w:jc w:val="center"/>
            </w:pPr>
            <w:r w:rsidRPr="00FD0EF6">
              <w:t>1.1.1.</w:t>
            </w:r>
          </w:p>
        </w:tc>
        <w:tc>
          <w:tcPr>
            <w:tcW w:w="4961" w:type="dxa"/>
          </w:tcPr>
          <w:p w:rsidR="0052391A" w:rsidRPr="00FD0EF6" w:rsidRDefault="0052391A" w:rsidP="00B57525">
            <w:pPr>
              <w:spacing w:before="40" w:after="80" w:line="240" w:lineRule="atLeast"/>
            </w:pPr>
            <w:r w:rsidRPr="00FD0EF6">
              <w:t>Фамилия, имя, отчество (при наличии)</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Pr>
          <w:p w:rsidR="0052391A" w:rsidRPr="00FD0EF6" w:rsidRDefault="0052391A" w:rsidP="00B57525">
            <w:pPr>
              <w:spacing w:before="40" w:after="80" w:line="240" w:lineRule="atLeast"/>
              <w:jc w:val="center"/>
            </w:pPr>
            <w:r w:rsidRPr="00FD0EF6">
              <w:t>1.1.2.</w:t>
            </w:r>
          </w:p>
        </w:tc>
        <w:tc>
          <w:tcPr>
            <w:tcW w:w="4961" w:type="dxa"/>
          </w:tcPr>
          <w:p w:rsidR="0052391A" w:rsidRPr="00FD0EF6" w:rsidRDefault="0052391A" w:rsidP="00B57525">
            <w:pPr>
              <w:spacing w:before="40" w:after="80" w:line="240" w:lineRule="atLeast"/>
            </w:pPr>
            <w:r w:rsidRPr="00FD0EF6">
              <w:t xml:space="preserve">Реквизиты документа, удостоверяющего личность </w:t>
            </w:r>
            <w:r w:rsidRPr="00FD0EF6">
              <w:rPr>
                <w:szCs w:val="28"/>
              </w:rPr>
              <w:t>(не указываются в случае, если застройщик является индивидуальным предпринимателем)</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Pr>
          <w:p w:rsidR="0052391A" w:rsidRPr="00FD0EF6" w:rsidRDefault="0052391A" w:rsidP="00B57525">
            <w:pPr>
              <w:spacing w:before="40" w:after="80" w:line="240" w:lineRule="atLeast"/>
              <w:jc w:val="center"/>
            </w:pPr>
            <w:r w:rsidRPr="00FD0EF6">
              <w:t>1.1.3.</w:t>
            </w:r>
          </w:p>
        </w:tc>
        <w:tc>
          <w:tcPr>
            <w:tcW w:w="4961" w:type="dxa"/>
          </w:tcPr>
          <w:p w:rsidR="0052391A" w:rsidRPr="00FD0EF6" w:rsidRDefault="0052391A" w:rsidP="00B57525">
            <w:pPr>
              <w:spacing w:before="40" w:after="80" w:line="240" w:lineRule="atLeast"/>
            </w:pPr>
            <w:r w:rsidRPr="00FD0EF6">
              <w:t xml:space="preserve">Основной государственный регистрационный номер индивидуального предпринимателя </w:t>
            </w:r>
            <w:r w:rsidRPr="00FD0EF6">
              <w:rPr>
                <w:szCs w:val="28"/>
              </w:rPr>
              <w:t>(в случае если застройщик является индивидуальным предпринимателем)</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Pr>
          <w:p w:rsidR="0052391A" w:rsidRPr="00FD0EF6" w:rsidRDefault="0052391A" w:rsidP="00B57525">
            <w:pPr>
              <w:spacing w:before="40" w:after="80" w:line="240" w:lineRule="atLeast"/>
              <w:jc w:val="center"/>
            </w:pPr>
            <w:r w:rsidRPr="00FD0EF6">
              <w:t>1.2.</w:t>
            </w:r>
          </w:p>
        </w:tc>
        <w:tc>
          <w:tcPr>
            <w:tcW w:w="4961" w:type="dxa"/>
          </w:tcPr>
          <w:p w:rsidR="0052391A" w:rsidRPr="00FD0EF6" w:rsidRDefault="0052391A" w:rsidP="00B57525">
            <w:pPr>
              <w:spacing w:before="40" w:after="80" w:line="240" w:lineRule="atLeast"/>
            </w:pPr>
            <w:r w:rsidRPr="00FD0EF6">
              <w:t xml:space="preserve">Сведения о юридическом лице </w:t>
            </w:r>
            <w:r w:rsidRPr="00FD0EF6">
              <w:rPr>
                <w:szCs w:val="28"/>
              </w:rPr>
              <w:t>(в случае если застройщиком является юридическое лицо)</w:t>
            </w:r>
            <w:r w:rsidRPr="00FD0EF6">
              <w:t>:</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Pr>
          <w:p w:rsidR="0052391A" w:rsidRPr="00FD0EF6" w:rsidRDefault="0052391A" w:rsidP="00B57525">
            <w:pPr>
              <w:spacing w:before="40" w:after="80" w:line="240" w:lineRule="atLeast"/>
              <w:jc w:val="center"/>
            </w:pPr>
            <w:r w:rsidRPr="00FD0EF6">
              <w:t>1.2.1.</w:t>
            </w:r>
          </w:p>
        </w:tc>
        <w:tc>
          <w:tcPr>
            <w:tcW w:w="4961" w:type="dxa"/>
          </w:tcPr>
          <w:p w:rsidR="0052391A" w:rsidRPr="00FD0EF6" w:rsidRDefault="0052391A" w:rsidP="00B57525">
            <w:pPr>
              <w:spacing w:before="40" w:after="80" w:line="240" w:lineRule="atLeast"/>
            </w:pPr>
            <w:r w:rsidRPr="00FD0EF6">
              <w:t>Полное наименование</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Pr>
          <w:p w:rsidR="0052391A" w:rsidRPr="00FD0EF6" w:rsidRDefault="0052391A" w:rsidP="00B57525">
            <w:pPr>
              <w:spacing w:before="40" w:after="80" w:line="240" w:lineRule="atLeast"/>
              <w:jc w:val="center"/>
            </w:pPr>
            <w:r w:rsidRPr="00FD0EF6">
              <w:lastRenderedPageBreak/>
              <w:t>1.2.2.</w:t>
            </w:r>
          </w:p>
        </w:tc>
        <w:tc>
          <w:tcPr>
            <w:tcW w:w="4961" w:type="dxa"/>
          </w:tcPr>
          <w:p w:rsidR="0052391A" w:rsidRPr="00FD0EF6" w:rsidRDefault="0052391A" w:rsidP="00B57525">
            <w:pPr>
              <w:spacing w:before="40" w:after="80" w:line="240" w:lineRule="atLeast"/>
            </w:pPr>
            <w:r w:rsidRPr="00FD0EF6">
              <w:t>Основной государственный регистрационный номер</w:t>
            </w:r>
          </w:p>
        </w:tc>
        <w:tc>
          <w:tcPr>
            <w:tcW w:w="3367" w:type="dxa"/>
          </w:tcPr>
          <w:p w:rsidR="0052391A" w:rsidRPr="00FD0EF6" w:rsidRDefault="0052391A" w:rsidP="00B57525">
            <w:pPr>
              <w:spacing w:before="40" w:after="80" w:line="240" w:lineRule="atLeast"/>
            </w:pPr>
          </w:p>
        </w:tc>
      </w:tr>
      <w:tr w:rsidR="0052391A" w:rsidRPr="00FD0EF6" w:rsidTr="00B57525">
        <w:tc>
          <w:tcPr>
            <w:tcW w:w="959" w:type="dxa"/>
            <w:tcBorders>
              <w:bottom w:val="single" w:sz="4" w:space="0" w:color="auto"/>
            </w:tcBorders>
          </w:tcPr>
          <w:p w:rsidR="0052391A" w:rsidRPr="00FD0EF6" w:rsidRDefault="0052391A" w:rsidP="00B57525">
            <w:pPr>
              <w:spacing w:before="40" w:after="80" w:line="240" w:lineRule="atLeast"/>
              <w:jc w:val="center"/>
            </w:pPr>
            <w:r w:rsidRPr="00FD0EF6">
              <w:t>1.2.3.</w:t>
            </w:r>
          </w:p>
        </w:tc>
        <w:tc>
          <w:tcPr>
            <w:tcW w:w="4961" w:type="dxa"/>
            <w:tcBorders>
              <w:bottom w:val="single" w:sz="4" w:space="0" w:color="auto"/>
            </w:tcBorders>
          </w:tcPr>
          <w:p w:rsidR="0052391A" w:rsidRPr="00FD0EF6" w:rsidRDefault="0052391A" w:rsidP="00B57525">
            <w:pPr>
              <w:spacing w:before="40" w:after="80" w:line="240" w:lineRule="atLeast"/>
            </w:pPr>
            <w:r w:rsidRPr="00FD0EF6">
              <w:t xml:space="preserve">Идентификационный номер налогоплательщика - юридического лица </w:t>
            </w:r>
            <w:r w:rsidRPr="00FD0EF6">
              <w:rPr>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52391A" w:rsidRPr="00FD0EF6" w:rsidRDefault="0052391A" w:rsidP="00B57525">
            <w:pPr>
              <w:spacing w:before="40" w:after="80" w:line="240" w:lineRule="atLeast"/>
            </w:pPr>
          </w:p>
        </w:tc>
      </w:tr>
    </w:tbl>
    <w:p w:rsidR="0052391A" w:rsidRPr="00FD0EF6" w:rsidRDefault="0052391A" w:rsidP="0052391A">
      <w:pPr>
        <w:spacing w:line="240" w:lineRule="atLeast"/>
        <w:rPr>
          <w:b/>
        </w:rPr>
      </w:pPr>
    </w:p>
    <w:p w:rsidR="0052391A" w:rsidRPr="00FD0EF6" w:rsidRDefault="0052391A" w:rsidP="0052391A">
      <w:pPr>
        <w:spacing w:line="240" w:lineRule="atLeast"/>
        <w:jc w:val="center"/>
      </w:pPr>
      <w:r w:rsidRPr="00FD0EF6">
        <w:t>2. Сведения о выданном уведомлении</w:t>
      </w:r>
    </w:p>
    <w:p w:rsidR="0052391A" w:rsidRPr="00FD0EF6" w:rsidRDefault="0052391A" w:rsidP="0052391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047"/>
        <w:gridCol w:w="2117"/>
        <w:gridCol w:w="2118"/>
      </w:tblGrid>
      <w:tr w:rsidR="0052391A" w:rsidRPr="00FD0EF6" w:rsidTr="00B57525">
        <w:trPr>
          <w:trHeight w:val="563"/>
        </w:trPr>
        <w:tc>
          <w:tcPr>
            <w:tcW w:w="1043" w:type="dxa"/>
            <w:tcBorders>
              <w:top w:val="single" w:sz="4" w:space="0" w:color="auto"/>
              <w:bottom w:val="single" w:sz="4" w:space="0" w:color="auto"/>
            </w:tcBorders>
            <w:vAlign w:val="center"/>
          </w:tcPr>
          <w:p w:rsidR="0052391A" w:rsidRPr="00FD0EF6" w:rsidRDefault="0052391A" w:rsidP="00B57525">
            <w:pPr>
              <w:spacing w:line="240" w:lineRule="atLeast"/>
              <w:jc w:val="center"/>
            </w:pPr>
            <w:r w:rsidRPr="00FD0EF6">
              <w:t>№</w:t>
            </w:r>
          </w:p>
        </w:tc>
        <w:tc>
          <w:tcPr>
            <w:tcW w:w="4627" w:type="dxa"/>
            <w:tcBorders>
              <w:top w:val="single" w:sz="4" w:space="0" w:color="auto"/>
              <w:bottom w:val="single" w:sz="4" w:space="0" w:color="auto"/>
            </w:tcBorders>
            <w:vAlign w:val="center"/>
          </w:tcPr>
          <w:p w:rsidR="0052391A" w:rsidRPr="00FD0EF6" w:rsidRDefault="0052391A" w:rsidP="00B57525">
            <w:pPr>
              <w:spacing w:line="240" w:lineRule="atLeast"/>
              <w:jc w:val="center"/>
            </w:pPr>
            <w:r w:rsidRPr="00FD0EF6">
              <w:t xml:space="preserve">Орган, выдавший уведомление </w:t>
            </w:r>
          </w:p>
        </w:tc>
        <w:tc>
          <w:tcPr>
            <w:tcW w:w="1941" w:type="dxa"/>
            <w:tcBorders>
              <w:top w:val="single" w:sz="4" w:space="0" w:color="auto"/>
              <w:bottom w:val="single" w:sz="4" w:space="0" w:color="auto"/>
            </w:tcBorders>
            <w:vAlign w:val="center"/>
          </w:tcPr>
          <w:p w:rsidR="0052391A" w:rsidRPr="00FD0EF6" w:rsidRDefault="0052391A" w:rsidP="00B57525">
            <w:pPr>
              <w:spacing w:line="240" w:lineRule="atLeast"/>
              <w:jc w:val="center"/>
            </w:pPr>
            <w:r w:rsidRPr="00FD0EF6">
              <w:t>Номер документа</w:t>
            </w:r>
          </w:p>
        </w:tc>
        <w:tc>
          <w:tcPr>
            <w:tcW w:w="1942" w:type="dxa"/>
            <w:tcBorders>
              <w:top w:val="single" w:sz="4" w:space="0" w:color="auto"/>
              <w:bottom w:val="single" w:sz="4" w:space="0" w:color="auto"/>
            </w:tcBorders>
            <w:vAlign w:val="center"/>
          </w:tcPr>
          <w:p w:rsidR="0052391A" w:rsidRPr="00FD0EF6" w:rsidRDefault="0052391A" w:rsidP="00B57525">
            <w:pPr>
              <w:spacing w:line="240" w:lineRule="atLeast"/>
              <w:jc w:val="center"/>
            </w:pPr>
            <w:r w:rsidRPr="00FD0EF6">
              <w:t>Дата документа</w:t>
            </w:r>
          </w:p>
        </w:tc>
      </w:tr>
      <w:tr w:rsidR="0052391A" w:rsidRPr="00FD0EF6" w:rsidTr="00B57525">
        <w:trPr>
          <w:trHeight w:val="930"/>
        </w:trPr>
        <w:tc>
          <w:tcPr>
            <w:tcW w:w="1043" w:type="dxa"/>
            <w:tcBorders>
              <w:bottom w:val="single" w:sz="4" w:space="0" w:color="auto"/>
            </w:tcBorders>
            <w:vAlign w:val="center"/>
          </w:tcPr>
          <w:p w:rsidR="0052391A" w:rsidRPr="00FD0EF6" w:rsidRDefault="0052391A" w:rsidP="00B57525">
            <w:pPr>
              <w:spacing w:line="240" w:lineRule="atLeast"/>
              <w:jc w:val="center"/>
            </w:pPr>
          </w:p>
        </w:tc>
        <w:tc>
          <w:tcPr>
            <w:tcW w:w="4627" w:type="dxa"/>
            <w:tcBorders>
              <w:bottom w:val="single" w:sz="4" w:space="0" w:color="auto"/>
            </w:tcBorders>
            <w:vAlign w:val="center"/>
          </w:tcPr>
          <w:p w:rsidR="0052391A" w:rsidRPr="00FD0EF6" w:rsidRDefault="0052391A" w:rsidP="00B57525">
            <w:pPr>
              <w:spacing w:line="240" w:lineRule="atLeast"/>
            </w:pPr>
          </w:p>
        </w:tc>
        <w:tc>
          <w:tcPr>
            <w:tcW w:w="1941" w:type="dxa"/>
            <w:tcBorders>
              <w:bottom w:val="single" w:sz="4" w:space="0" w:color="auto"/>
            </w:tcBorders>
            <w:vAlign w:val="center"/>
          </w:tcPr>
          <w:p w:rsidR="0052391A" w:rsidRPr="00FD0EF6" w:rsidRDefault="0052391A" w:rsidP="00B57525">
            <w:pPr>
              <w:spacing w:line="240" w:lineRule="atLeast"/>
              <w:jc w:val="center"/>
            </w:pPr>
          </w:p>
        </w:tc>
        <w:tc>
          <w:tcPr>
            <w:tcW w:w="1942" w:type="dxa"/>
            <w:tcBorders>
              <w:bottom w:val="single" w:sz="4" w:space="0" w:color="auto"/>
            </w:tcBorders>
            <w:vAlign w:val="center"/>
          </w:tcPr>
          <w:p w:rsidR="0052391A" w:rsidRPr="00FD0EF6" w:rsidRDefault="0052391A" w:rsidP="00B57525">
            <w:pPr>
              <w:spacing w:line="240" w:lineRule="atLeast"/>
              <w:jc w:val="center"/>
            </w:pPr>
          </w:p>
        </w:tc>
      </w:tr>
    </w:tbl>
    <w:p w:rsidR="0052391A" w:rsidRPr="00FD0EF6" w:rsidRDefault="0052391A" w:rsidP="0052391A"/>
    <w:p w:rsidR="0052391A" w:rsidRPr="00FD0EF6" w:rsidRDefault="0052391A" w:rsidP="0052391A">
      <w:pPr>
        <w:spacing w:line="240" w:lineRule="atLeast"/>
        <w:ind w:firstLine="709"/>
      </w:pPr>
      <w:r w:rsidRPr="00FD0EF6">
        <w:t>Прошу выдать дубликат уведомления.</w:t>
      </w:r>
    </w:p>
    <w:p w:rsidR="0052391A" w:rsidRPr="00FD0EF6" w:rsidRDefault="0052391A" w:rsidP="0052391A">
      <w:pPr>
        <w:spacing w:line="240" w:lineRule="atLeast"/>
        <w:ind w:firstLine="709"/>
      </w:pPr>
    </w:p>
    <w:p w:rsidR="0052391A" w:rsidRPr="00FD0EF6" w:rsidRDefault="0052391A" w:rsidP="0052391A">
      <w:pPr>
        <w:tabs>
          <w:tab w:val="right" w:leader="underscore" w:pos="9071"/>
        </w:tabs>
      </w:pPr>
      <w:r w:rsidRPr="00FD0EF6">
        <w:t xml:space="preserve">Приложение: </w:t>
      </w:r>
      <w:r w:rsidRPr="00FD0EF6">
        <w:tab/>
      </w:r>
    </w:p>
    <w:p w:rsidR="0052391A" w:rsidRPr="00FD0EF6" w:rsidRDefault="0052391A" w:rsidP="0052391A">
      <w:pPr>
        <w:tabs>
          <w:tab w:val="right" w:pos="9071"/>
        </w:tabs>
        <w:rPr>
          <w:szCs w:val="28"/>
          <w:u w:val="single"/>
        </w:rPr>
      </w:pPr>
      <w:r w:rsidRPr="00FD0EF6">
        <w:rPr>
          <w:szCs w:val="28"/>
        </w:rPr>
        <w:t xml:space="preserve">Номер телефона и адрес электронной почты для связи: </w:t>
      </w:r>
      <w:r w:rsidRPr="00FD0EF6">
        <w:rPr>
          <w:szCs w:val="28"/>
          <w:u w:val="single"/>
        </w:rPr>
        <w:tab/>
      </w:r>
    </w:p>
    <w:p w:rsidR="0052391A" w:rsidRPr="00FD0EF6" w:rsidRDefault="0052391A" w:rsidP="0052391A">
      <w:pPr>
        <w:autoSpaceDE w:val="0"/>
        <w:autoSpaceDN w:val="0"/>
        <w:adjustRightInd w:val="0"/>
        <w:rPr>
          <w:szCs w:val="28"/>
        </w:rPr>
      </w:pPr>
      <w:r w:rsidRPr="00FD0EF6">
        <w:rPr>
          <w:szCs w:val="28"/>
        </w:rPr>
        <w:t>Результат рассмотрения настоящего заявления прошу:</w:t>
      </w:r>
    </w:p>
    <w:p w:rsidR="0052391A" w:rsidRPr="00FD0EF6" w:rsidRDefault="0052391A" w:rsidP="005239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gridCol w:w="1551"/>
      </w:tblGrid>
      <w:tr w:rsidR="0052391A" w:rsidRPr="00FD0EF6" w:rsidTr="00B57525">
        <w:tc>
          <w:tcPr>
            <w:tcW w:w="7905" w:type="dxa"/>
            <w:shd w:val="clear" w:color="auto" w:fill="auto"/>
          </w:tcPr>
          <w:p w:rsidR="0052391A" w:rsidRPr="00FD0EF6" w:rsidRDefault="0052391A" w:rsidP="00B57525">
            <w:pPr>
              <w:spacing w:after="120" w:line="240" w:lineRule="atLeast"/>
              <w:rPr>
                <w:i/>
              </w:rPr>
            </w:pPr>
            <w:r w:rsidRPr="00FD0EF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52391A" w:rsidRPr="00FD0EF6" w:rsidRDefault="0052391A" w:rsidP="00B57525">
            <w:pPr>
              <w:spacing w:line="240" w:lineRule="atLeast"/>
            </w:pPr>
          </w:p>
        </w:tc>
      </w:tr>
      <w:tr w:rsidR="0052391A" w:rsidRPr="00FD0EF6" w:rsidTr="00B57525">
        <w:tc>
          <w:tcPr>
            <w:tcW w:w="7905" w:type="dxa"/>
            <w:shd w:val="clear" w:color="auto" w:fill="auto"/>
          </w:tcPr>
          <w:p w:rsidR="0052391A" w:rsidRPr="00FD0EF6" w:rsidRDefault="0052391A" w:rsidP="00B57525">
            <w:pPr>
              <w:spacing w:after="120" w:line="240" w:lineRule="atLeast"/>
            </w:pPr>
            <w:r w:rsidRPr="00FD0EF6">
              <w:t>выдать</w:t>
            </w:r>
            <w:r w:rsidRPr="00FD0EF6">
              <w:rPr>
                <w:bCs/>
              </w:rPr>
              <w:t xml:space="preserve"> на бумажном носителе</w:t>
            </w:r>
            <w:r w:rsidRPr="00FD0EF6">
              <w:t xml:space="preserve"> при личном обращении </w:t>
            </w:r>
            <w:r w:rsidRPr="00FD0EF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D0EF6">
              <w:t xml:space="preserve"> расположенном по адресу:__________________________________________</w:t>
            </w:r>
          </w:p>
        </w:tc>
        <w:tc>
          <w:tcPr>
            <w:tcW w:w="1382" w:type="dxa"/>
            <w:shd w:val="clear" w:color="auto" w:fill="auto"/>
          </w:tcPr>
          <w:p w:rsidR="0052391A" w:rsidRPr="00FD0EF6" w:rsidRDefault="0052391A" w:rsidP="00B57525">
            <w:pPr>
              <w:spacing w:line="240" w:lineRule="atLeast"/>
            </w:pPr>
          </w:p>
        </w:tc>
      </w:tr>
      <w:tr w:rsidR="0052391A" w:rsidRPr="00FD0EF6" w:rsidTr="00B57525">
        <w:tc>
          <w:tcPr>
            <w:tcW w:w="7905" w:type="dxa"/>
            <w:shd w:val="clear" w:color="auto" w:fill="auto"/>
          </w:tcPr>
          <w:p w:rsidR="0052391A" w:rsidRPr="00FD0EF6" w:rsidRDefault="0052391A" w:rsidP="00B57525">
            <w:pPr>
              <w:spacing w:after="120" w:line="240" w:lineRule="atLeast"/>
            </w:pPr>
            <w:r w:rsidRPr="00FD0EF6">
              <w:t xml:space="preserve">направить </w:t>
            </w:r>
            <w:r w:rsidRPr="00FD0EF6">
              <w:rPr>
                <w:bCs/>
              </w:rPr>
              <w:t xml:space="preserve"> на бумажном носителе</w:t>
            </w:r>
            <w:r w:rsidRPr="00FD0EF6">
              <w:t xml:space="preserve"> на почтовый адрес: _________________________</w:t>
            </w:r>
          </w:p>
        </w:tc>
        <w:tc>
          <w:tcPr>
            <w:tcW w:w="1382" w:type="dxa"/>
            <w:shd w:val="clear" w:color="auto" w:fill="auto"/>
          </w:tcPr>
          <w:p w:rsidR="0052391A" w:rsidRPr="00FD0EF6" w:rsidRDefault="0052391A" w:rsidP="00B57525">
            <w:pPr>
              <w:spacing w:line="240" w:lineRule="atLeast"/>
            </w:pPr>
          </w:p>
        </w:tc>
      </w:tr>
      <w:tr w:rsidR="0052391A" w:rsidRPr="00FD0EF6" w:rsidTr="00B57525">
        <w:trPr>
          <w:trHeight w:val="337"/>
        </w:trPr>
        <w:tc>
          <w:tcPr>
            <w:tcW w:w="9287" w:type="dxa"/>
            <w:gridSpan w:val="2"/>
            <w:shd w:val="clear" w:color="auto" w:fill="auto"/>
          </w:tcPr>
          <w:p w:rsidR="0052391A" w:rsidRPr="00FD0EF6" w:rsidRDefault="0052391A" w:rsidP="00B57525">
            <w:pPr>
              <w:spacing w:line="240" w:lineRule="atLeast"/>
              <w:jc w:val="center"/>
              <w:rPr>
                <w:sz w:val="20"/>
              </w:rPr>
            </w:pPr>
            <w:r w:rsidRPr="00FD0EF6">
              <w:rPr>
                <w:sz w:val="20"/>
              </w:rPr>
              <w:t>Указывается один из перечисленных способов</w:t>
            </w:r>
          </w:p>
        </w:tc>
      </w:tr>
    </w:tbl>
    <w:p w:rsidR="0052391A" w:rsidRPr="00FD0EF6" w:rsidRDefault="0052391A" w:rsidP="0052391A"/>
    <w:p w:rsidR="0052391A" w:rsidRPr="00FD0EF6" w:rsidRDefault="0052391A" w:rsidP="0052391A"/>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52391A" w:rsidRPr="00FD0EF6" w:rsidTr="00B57525">
        <w:tc>
          <w:tcPr>
            <w:tcW w:w="2978" w:type="dxa"/>
            <w:tcBorders>
              <w:top w:val="nil"/>
              <w:left w:val="nil"/>
              <w:right w:val="nil"/>
            </w:tcBorders>
            <w:vAlign w:val="bottom"/>
          </w:tcPr>
          <w:p w:rsidR="0052391A" w:rsidRPr="00FD0EF6" w:rsidRDefault="0052391A" w:rsidP="00B57525"/>
        </w:tc>
        <w:tc>
          <w:tcPr>
            <w:tcW w:w="814" w:type="dxa"/>
            <w:tcBorders>
              <w:top w:val="nil"/>
              <w:left w:val="nil"/>
              <w:bottom w:val="nil"/>
              <w:right w:val="nil"/>
            </w:tcBorders>
            <w:vAlign w:val="bottom"/>
          </w:tcPr>
          <w:p w:rsidR="0052391A" w:rsidRPr="00FD0EF6" w:rsidRDefault="0052391A" w:rsidP="00B57525"/>
        </w:tc>
        <w:tc>
          <w:tcPr>
            <w:tcW w:w="1664" w:type="dxa"/>
            <w:tcBorders>
              <w:top w:val="nil"/>
              <w:left w:val="nil"/>
              <w:bottom w:val="single" w:sz="4" w:space="0" w:color="auto"/>
              <w:right w:val="nil"/>
            </w:tcBorders>
            <w:vAlign w:val="bottom"/>
          </w:tcPr>
          <w:p w:rsidR="0052391A" w:rsidRPr="00FD0EF6" w:rsidRDefault="0052391A" w:rsidP="00B57525"/>
        </w:tc>
        <w:tc>
          <w:tcPr>
            <w:tcW w:w="526" w:type="dxa"/>
            <w:tcBorders>
              <w:top w:val="nil"/>
              <w:left w:val="nil"/>
              <w:bottom w:val="nil"/>
              <w:right w:val="nil"/>
            </w:tcBorders>
            <w:vAlign w:val="bottom"/>
          </w:tcPr>
          <w:p w:rsidR="0052391A" w:rsidRPr="00FD0EF6" w:rsidRDefault="0052391A" w:rsidP="00B57525"/>
        </w:tc>
        <w:tc>
          <w:tcPr>
            <w:tcW w:w="3145" w:type="dxa"/>
            <w:tcBorders>
              <w:top w:val="nil"/>
              <w:left w:val="nil"/>
              <w:bottom w:val="single" w:sz="4" w:space="0" w:color="auto"/>
              <w:right w:val="nil"/>
            </w:tcBorders>
            <w:vAlign w:val="bottom"/>
          </w:tcPr>
          <w:p w:rsidR="0052391A" w:rsidRPr="00FD0EF6" w:rsidRDefault="0052391A" w:rsidP="00B57525"/>
        </w:tc>
      </w:tr>
      <w:tr w:rsidR="0052391A" w:rsidRPr="00FD0EF6" w:rsidTr="00B57525">
        <w:tc>
          <w:tcPr>
            <w:tcW w:w="2978" w:type="dxa"/>
            <w:tcBorders>
              <w:left w:val="nil"/>
              <w:bottom w:val="nil"/>
              <w:right w:val="nil"/>
            </w:tcBorders>
          </w:tcPr>
          <w:p w:rsidR="0052391A" w:rsidRPr="00FD0EF6" w:rsidRDefault="0052391A" w:rsidP="00B57525"/>
        </w:tc>
        <w:tc>
          <w:tcPr>
            <w:tcW w:w="814" w:type="dxa"/>
            <w:tcBorders>
              <w:top w:val="nil"/>
              <w:left w:val="nil"/>
              <w:bottom w:val="nil"/>
              <w:right w:val="nil"/>
            </w:tcBorders>
          </w:tcPr>
          <w:p w:rsidR="0052391A" w:rsidRPr="00FD0EF6" w:rsidRDefault="0052391A" w:rsidP="00B57525"/>
        </w:tc>
        <w:tc>
          <w:tcPr>
            <w:tcW w:w="1664" w:type="dxa"/>
            <w:tcBorders>
              <w:top w:val="nil"/>
              <w:left w:val="nil"/>
              <w:bottom w:val="nil"/>
              <w:right w:val="nil"/>
            </w:tcBorders>
          </w:tcPr>
          <w:p w:rsidR="0052391A" w:rsidRPr="00FD0EF6" w:rsidRDefault="0052391A" w:rsidP="00B57525">
            <w:pPr>
              <w:spacing w:line="240" w:lineRule="atLeast"/>
              <w:jc w:val="center"/>
              <w:rPr>
                <w:sz w:val="20"/>
              </w:rPr>
            </w:pPr>
            <w:r w:rsidRPr="00FD0EF6">
              <w:rPr>
                <w:sz w:val="20"/>
              </w:rPr>
              <w:t>(подпись)</w:t>
            </w:r>
          </w:p>
        </w:tc>
        <w:tc>
          <w:tcPr>
            <w:tcW w:w="526" w:type="dxa"/>
            <w:tcBorders>
              <w:top w:val="nil"/>
              <w:left w:val="nil"/>
              <w:bottom w:val="nil"/>
              <w:right w:val="nil"/>
            </w:tcBorders>
          </w:tcPr>
          <w:p w:rsidR="0052391A" w:rsidRPr="00FD0EF6" w:rsidRDefault="0052391A" w:rsidP="00B57525">
            <w:pPr>
              <w:spacing w:line="240" w:lineRule="atLeast"/>
              <w:jc w:val="center"/>
              <w:rPr>
                <w:sz w:val="20"/>
              </w:rPr>
            </w:pPr>
          </w:p>
        </w:tc>
        <w:tc>
          <w:tcPr>
            <w:tcW w:w="3145" w:type="dxa"/>
            <w:tcBorders>
              <w:top w:val="nil"/>
              <w:left w:val="nil"/>
              <w:bottom w:val="nil"/>
              <w:right w:val="nil"/>
            </w:tcBorders>
          </w:tcPr>
          <w:p w:rsidR="0052391A" w:rsidRPr="00FD0EF6" w:rsidRDefault="0052391A" w:rsidP="00B57525">
            <w:pPr>
              <w:spacing w:line="240" w:lineRule="atLeast"/>
              <w:jc w:val="center"/>
              <w:rPr>
                <w:sz w:val="20"/>
              </w:rPr>
            </w:pPr>
            <w:proofErr w:type="gramStart"/>
            <w:r w:rsidRPr="00FD0EF6">
              <w:rPr>
                <w:sz w:val="20"/>
              </w:rPr>
              <w:t>(фамилия, имя, отчество</w:t>
            </w:r>
            <w:r w:rsidRPr="00FD0EF6">
              <w:rPr>
                <w:sz w:val="20"/>
              </w:rPr>
              <w:br/>
              <w:t>(при наличии)</w:t>
            </w:r>
            <w:proofErr w:type="gramEnd"/>
          </w:p>
        </w:tc>
      </w:tr>
    </w:tbl>
    <w:p w:rsidR="0052391A" w:rsidRPr="00FD0EF6" w:rsidRDefault="0052391A" w:rsidP="0052391A"/>
    <w:p w:rsidR="0052391A" w:rsidRPr="00FD0EF6" w:rsidRDefault="0052391A" w:rsidP="0052391A"/>
    <w:p w:rsidR="0043408F" w:rsidRDefault="0052391A" w:rsidP="00123FA4">
      <w:pPr>
        <w:spacing w:line="240" w:lineRule="atLeast"/>
        <w:jc w:val="right"/>
      </w:pPr>
      <w:r w:rsidRPr="00FD0EF6">
        <w:br w:type="page"/>
      </w:r>
    </w:p>
    <w:p w:rsidR="0043408F" w:rsidRDefault="0043408F" w:rsidP="0043408F">
      <w:pPr>
        <w:pStyle w:val="af4"/>
        <w:spacing w:before="76"/>
        <w:ind w:left="5859" w:right="224"/>
        <w:jc w:val="both"/>
      </w:pPr>
      <w:r>
        <w:lastRenderedPageBreak/>
        <w:t>Приложение</w:t>
      </w:r>
      <w:r>
        <w:rPr>
          <w:spacing w:val="-17"/>
        </w:rPr>
        <w:t xml:space="preserve"> </w:t>
      </w:r>
      <w:r>
        <w:t>№</w:t>
      </w:r>
      <w:r>
        <w:rPr>
          <w:spacing w:val="-17"/>
        </w:rPr>
        <w:t xml:space="preserve"> </w:t>
      </w:r>
      <w:r>
        <w:rPr>
          <w:spacing w:val="-17"/>
        </w:rPr>
        <w:t>2</w:t>
      </w:r>
    </w:p>
    <w:p w:rsidR="0043408F" w:rsidRPr="00324C0C" w:rsidRDefault="0043408F" w:rsidP="0043408F">
      <w:pPr>
        <w:pStyle w:val="af4"/>
        <w:spacing w:before="76"/>
        <w:ind w:left="5859" w:right="224"/>
        <w:jc w:val="both"/>
      </w:pPr>
      <w:r>
        <w:t xml:space="preserve"> к  Административному регламенту </w:t>
      </w:r>
      <w:r w:rsidRPr="00324C0C">
        <w:t xml:space="preserve">предоставления Администрацией муниципального образования «Починковский район» Смоленской области муниципальной услуги </w:t>
      </w:r>
      <w:r w:rsidRPr="00324C0C">
        <w:rPr>
          <w:color w:val="000000"/>
          <w:lang w:eastAsia="ar-SA"/>
        </w:rPr>
        <w:t>«Направление</w:t>
      </w:r>
      <w:r w:rsidRPr="00324C0C">
        <w:rPr>
          <w:color w:val="000000"/>
        </w:rPr>
        <w:t xml:space="preserve"> уведомления о соответствии (несоответствии) </w:t>
      </w:r>
      <w:proofErr w:type="gramStart"/>
      <w:r>
        <w:rPr>
          <w:color w:val="000000"/>
        </w:rPr>
        <w:t>построенных</w:t>
      </w:r>
      <w:proofErr w:type="gramEnd"/>
      <w:r>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24C0C">
        <w:rPr>
          <w:color w:val="000000"/>
          <w:lang w:eastAsia="ar-SA"/>
        </w:rPr>
        <w:t>»</w:t>
      </w:r>
      <w:r w:rsidRPr="00324C0C">
        <w:t xml:space="preserve"> на территории муниципального образования «Починковский район» Смоленской области </w:t>
      </w:r>
    </w:p>
    <w:p w:rsidR="0043408F" w:rsidRPr="00FD0EF6" w:rsidRDefault="0043408F" w:rsidP="0043408F"/>
    <w:p w:rsidR="0043408F" w:rsidRPr="00FD0EF6" w:rsidRDefault="0043408F" w:rsidP="0043408F"/>
    <w:p w:rsidR="0043408F" w:rsidRPr="00FD0EF6" w:rsidRDefault="0043408F" w:rsidP="0043408F"/>
    <w:p w:rsidR="0043408F" w:rsidRPr="00FD0EF6" w:rsidRDefault="0043408F" w:rsidP="0043408F"/>
    <w:p w:rsidR="0043408F" w:rsidRPr="00FD0EF6" w:rsidRDefault="0043408F" w:rsidP="0043408F">
      <w:pPr>
        <w:spacing w:line="240" w:lineRule="atLeast"/>
        <w:ind w:left="3261"/>
      </w:pPr>
      <w:r w:rsidRPr="00FD0EF6">
        <w:t>Кому __________________________________________________</w:t>
      </w:r>
    </w:p>
    <w:p w:rsidR="0043408F" w:rsidRPr="00FD0EF6" w:rsidRDefault="0043408F" w:rsidP="0043408F">
      <w:pPr>
        <w:spacing w:line="240" w:lineRule="atLeast"/>
        <w:ind w:left="3969"/>
        <w:jc w:val="center"/>
        <w:rPr>
          <w:sz w:val="20"/>
        </w:rPr>
      </w:pPr>
      <w:proofErr w:type="gramStart"/>
      <w:r w:rsidRPr="00FD0EF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3408F" w:rsidRPr="00FD0EF6" w:rsidRDefault="0043408F" w:rsidP="0043408F">
      <w:pPr>
        <w:spacing w:line="240" w:lineRule="atLeast"/>
        <w:ind w:left="3261"/>
      </w:pPr>
      <w:r w:rsidRPr="00FD0EF6">
        <w:t>_______________________________________________________</w:t>
      </w:r>
    </w:p>
    <w:p w:rsidR="0043408F" w:rsidRPr="00FD0EF6" w:rsidRDefault="0043408F" w:rsidP="0043408F">
      <w:pPr>
        <w:spacing w:line="240" w:lineRule="atLeast"/>
        <w:ind w:left="3261"/>
        <w:jc w:val="center"/>
        <w:rPr>
          <w:sz w:val="20"/>
        </w:rPr>
      </w:pPr>
      <w:r w:rsidRPr="00FD0EF6">
        <w:rPr>
          <w:sz w:val="20"/>
        </w:rPr>
        <w:t>почтовый индекс и адрес, телефон, адрес электронной почты застройщика)</w:t>
      </w:r>
    </w:p>
    <w:p w:rsidR="0043408F" w:rsidRPr="00FD0EF6" w:rsidRDefault="0043408F" w:rsidP="0043408F">
      <w:pPr>
        <w:ind w:left="3528"/>
        <w:jc w:val="center"/>
        <w:rPr>
          <w:sz w:val="20"/>
        </w:rPr>
      </w:pPr>
    </w:p>
    <w:p w:rsidR="0043408F" w:rsidRPr="00FD0EF6" w:rsidRDefault="0043408F" w:rsidP="0043408F">
      <w:pPr>
        <w:ind w:left="3528"/>
        <w:jc w:val="center"/>
        <w:rPr>
          <w:sz w:val="20"/>
        </w:rPr>
      </w:pPr>
    </w:p>
    <w:p w:rsidR="0043408F" w:rsidRPr="00FD0EF6" w:rsidRDefault="0043408F" w:rsidP="0043408F"/>
    <w:p w:rsidR="0043408F" w:rsidRPr="00FD0EF6" w:rsidRDefault="0043408F" w:rsidP="0043408F">
      <w:pPr>
        <w:spacing w:line="240" w:lineRule="atLeast"/>
        <w:jc w:val="center"/>
        <w:rPr>
          <w:b/>
        </w:rPr>
      </w:pPr>
      <w:proofErr w:type="gramStart"/>
      <w:r w:rsidRPr="00FD0EF6">
        <w:rPr>
          <w:b/>
        </w:rPr>
        <w:t>Р</w:t>
      </w:r>
      <w:proofErr w:type="gramEnd"/>
      <w:r w:rsidRPr="00FD0EF6">
        <w:rPr>
          <w:b/>
        </w:rPr>
        <w:t xml:space="preserve"> Е Ш Е Н И Е</w:t>
      </w:r>
    </w:p>
    <w:p w:rsidR="0043408F" w:rsidRPr="00FD0EF6" w:rsidRDefault="0043408F" w:rsidP="0043408F">
      <w:pPr>
        <w:spacing w:line="240" w:lineRule="atLeast"/>
        <w:jc w:val="center"/>
        <w:rPr>
          <w:b/>
          <w:szCs w:val="28"/>
        </w:rPr>
      </w:pPr>
      <w:r w:rsidRPr="00FD0EF6">
        <w:rPr>
          <w:b/>
        </w:rPr>
        <w:t xml:space="preserve">об отказе </w:t>
      </w:r>
      <w:r w:rsidRPr="00FD0EF6">
        <w:rPr>
          <w:b/>
          <w:szCs w:val="28"/>
        </w:rPr>
        <w:t xml:space="preserve">в выдаче дубликата </w:t>
      </w:r>
    </w:p>
    <w:p w:rsidR="0043408F" w:rsidRPr="00FD0EF6" w:rsidRDefault="0043408F" w:rsidP="0043408F">
      <w:pPr>
        <w:spacing w:line="240" w:lineRule="atLeast"/>
        <w:jc w:val="center"/>
        <w:rPr>
          <w:b/>
          <w:szCs w:val="28"/>
        </w:rPr>
      </w:pPr>
      <w:r w:rsidRPr="00FD0EF6">
        <w:rPr>
          <w:b/>
          <w:szCs w:val="28"/>
        </w:rPr>
        <w:t xml:space="preserve">уведомления о соответствии </w:t>
      </w:r>
      <w:proofErr w:type="gramStart"/>
      <w:r w:rsidRPr="00FD0EF6">
        <w:rPr>
          <w:b/>
          <w:szCs w:val="28"/>
        </w:rPr>
        <w:t>построенных</w:t>
      </w:r>
      <w:proofErr w:type="gramEnd"/>
      <w:r w:rsidRPr="00FD0EF6">
        <w:rPr>
          <w:b/>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3408F" w:rsidRPr="00FD0EF6" w:rsidRDefault="0043408F" w:rsidP="0043408F">
      <w:pPr>
        <w:spacing w:line="240" w:lineRule="atLeast"/>
        <w:jc w:val="center"/>
        <w:rPr>
          <w:b/>
          <w:szCs w:val="28"/>
        </w:rPr>
      </w:pPr>
      <w:r w:rsidRPr="00FD0EF6">
        <w:rPr>
          <w:b/>
          <w:szCs w:val="28"/>
        </w:rPr>
        <w:t>(далее – уведомление)</w:t>
      </w:r>
    </w:p>
    <w:p w:rsidR="0043408F" w:rsidRPr="00FD0EF6" w:rsidRDefault="0043408F" w:rsidP="0043408F">
      <w:pPr>
        <w:spacing w:line="240" w:lineRule="atLeast"/>
        <w:jc w:val="center"/>
        <w:rPr>
          <w:b/>
        </w:rPr>
      </w:pPr>
    </w:p>
    <w:p w:rsidR="0043408F" w:rsidRPr="00FD0EF6" w:rsidRDefault="0043408F" w:rsidP="0043408F">
      <w:r w:rsidRPr="00FD0EF6">
        <w:t>_</w:t>
      </w:r>
      <w:r w:rsidR="00ED0F5F" w:rsidRPr="00ED0F5F">
        <w:rPr>
          <w:b/>
          <w:u w:val="single"/>
        </w:rPr>
        <w:t xml:space="preserve"> </w:t>
      </w:r>
      <w:r w:rsidR="00ED0F5F">
        <w:rPr>
          <w:b/>
          <w:u w:val="single"/>
        </w:rPr>
        <w:t xml:space="preserve"> Администрацией</w:t>
      </w:r>
      <w:r w:rsidR="00ED0F5F" w:rsidRPr="004D68E1">
        <w:rPr>
          <w:b/>
          <w:u w:val="single"/>
        </w:rPr>
        <w:t xml:space="preserve"> муниципального образования «Починковский район»</w:t>
      </w:r>
      <w:r w:rsidR="00ED0F5F">
        <w:rPr>
          <w:b/>
          <w:u w:val="single"/>
        </w:rPr>
        <w:t xml:space="preserve"> Смоленской области</w:t>
      </w:r>
      <w:r w:rsidR="00ED0F5F" w:rsidRPr="00FD0EF6">
        <w:t xml:space="preserve"> </w:t>
      </w:r>
      <w:r w:rsidRPr="00FD0EF6">
        <w:t>__________________________________________________</w:t>
      </w:r>
      <w:r w:rsidR="00ED0F5F">
        <w:t>_____________</w:t>
      </w:r>
      <w:r w:rsidRPr="00FD0EF6">
        <w:t xml:space="preserve"> </w:t>
      </w:r>
    </w:p>
    <w:p w:rsidR="0043408F" w:rsidRPr="00FD0EF6" w:rsidRDefault="0043408F" w:rsidP="0043408F">
      <w:pPr>
        <w:jc w:val="center"/>
      </w:pPr>
      <w:r w:rsidRPr="00FD0EF6">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408F" w:rsidRPr="00FD0EF6" w:rsidRDefault="0043408F" w:rsidP="0043408F">
      <w:pPr>
        <w:jc w:val="both"/>
        <w:rPr>
          <w:szCs w:val="28"/>
        </w:rPr>
      </w:pPr>
      <w:proofErr w:type="gramStart"/>
      <w:r w:rsidRPr="00FD0EF6">
        <w:t>по результатам рассмотрения заявления о выдаче дубликата уведомления от   ___________   №   ____________   принято решение об отказе в выдаче</w:t>
      </w:r>
      <w:proofErr w:type="gramEnd"/>
      <w:r w:rsidRPr="00FD0EF6">
        <w:rPr>
          <w:sz w:val="28"/>
          <w:szCs w:val="28"/>
        </w:rPr>
        <w:t xml:space="preserve"> </w:t>
      </w:r>
      <w:r w:rsidRPr="00FD0EF6">
        <w:t>дубликата</w:t>
      </w:r>
      <w:r w:rsidRPr="00FD0EF6">
        <w:rPr>
          <w:sz w:val="28"/>
          <w:szCs w:val="28"/>
        </w:rPr>
        <w:br/>
        <w:t xml:space="preserve">            </w:t>
      </w:r>
      <w:r w:rsidRPr="00FD0EF6">
        <w:rPr>
          <w:sz w:val="20"/>
        </w:rPr>
        <w:t>(дата и номер регистрации)</w:t>
      </w:r>
      <w:r w:rsidRPr="00FD0EF6">
        <w:rPr>
          <w:szCs w:val="28"/>
        </w:rPr>
        <w:t xml:space="preserve"> </w:t>
      </w:r>
    </w:p>
    <w:p w:rsidR="0043408F" w:rsidRPr="00FD0EF6" w:rsidRDefault="0043408F" w:rsidP="0043408F">
      <w:r w:rsidRPr="00FD0EF6">
        <w:t>уведомления.</w:t>
      </w:r>
    </w:p>
    <w:p w:rsidR="0043408F" w:rsidRPr="00FD0EF6" w:rsidRDefault="0043408F" w:rsidP="004340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2"/>
        <w:gridCol w:w="3937"/>
      </w:tblGrid>
      <w:tr w:rsidR="0043408F" w:rsidRPr="00FD0EF6" w:rsidTr="00FD0299">
        <w:trPr>
          <w:trHeight w:val="1403"/>
          <w:tblHeader/>
        </w:trPr>
        <w:tc>
          <w:tcPr>
            <w:tcW w:w="1668" w:type="dxa"/>
            <w:shd w:val="clear" w:color="auto" w:fill="auto"/>
            <w:vAlign w:val="center"/>
          </w:tcPr>
          <w:p w:rsidR="0043408F" w:rsidRPr="00FD0EF6" w:rsidRDefault="0043408F" w:rsidP="00FD0299">
            <w:pPr>
              <w:spacing w:line="240" w:lineRule="atLeast"/>
              <w:jc w:val="center"/>
            </w:pPr>
            <w:r w:rsidRPr="00FD0EF6">
              <w:t>№ пункта</w:t>
            </w:r>
          </w:p>
          <w:p w:rsidR="0043408F" w:rsidRPr="00FD0EF6" w:rsidRDefault="0043408F" w:rsidP="00FD0299">
            <w:pPr>
              <w:spacing w:line="240" w:lineRule="atLeast"/>
              <w:jc w:val="center"/>
            </w:pPr>
            <w:r w:rsidRPr="00FD0EF6">
              <w:t>Административного регламента</w:t>
            </w:r>
          </w:p>
        </w:tc>
        <w:tc>
          <w:tcPr>
            <w:tcW w:w="4110" w:type="dxa"/>
            <w:shd w:val="clear" w:color="auto" w:fill="auto"/>
            <w:vAlign w:val="center"/>
          </w:tcPr>
          <w:p w:rsidR="0043408F" w:rsidRPr="00FD0EF6" w:rsidRDefault="0043408F" w:rsidP="00FD0299">
            <w:pPr>
              <w:spacing w:line="240" w:lineRule="atLeast"/>
              <w:jc w:val="center"/>
            </w:pPr>
            <w:r w:rsidRPr="00FD0EF6">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43408F" w:rsidRPr="00FD0EF6" w:rsidRDefault="0043408F" w:rsidP="00FD0299">
            <w:pPr>
              <w:spacing w:line="240" w:lineRule="atLeast"/>
              <w:jc w:val="center"/>
            </w:pPr>
            <w:r w:rsidRPr="00FD0EF6">
              <w:t>Разъяснение причин отказа в выдаче дубликата уведомления</w:t>
            </w:r>
          </w:p>
        </w:tc>
      </w:tr>
      <w:tr w:rsidR="0043408F" w:rsidRPr="00FD0EF6" w:rsidTr="00FD0299">
        <w:trPr>
          <w:trHeight w:val="1022"/>
        </w:trPr>
        <w:tc>
          <w:tcPr>
            <w:tcW w:w="1668" w:type="dxa"/>
            <w:shd w:val="clear" w:color="auto" w:fill="auto"/>
          </w:tcPr>
          <w:p w:rsidR="0043408F" w:rsidRPr="00FD0EF6" w:rsidRDefault="0043408F" w:rsidP="00D508C7">
            <w:pPr>
              <w:spacing w:after="120" w:line="240" w:lineRule="atLeast"/>
              <w:jc w:val="center"/>
            </w:pPr>
            <w:r w:rsidRPr="00FD0EF6">
              <w:lastRenderedPageBreak/>
              <w:t>пункт 2.</w:t>
            </w:r>
            <w:r w:rsidR="00D508C7">
              <w:t>7.8</w:t>
            </w:r>
            <w:r w:rsidRPr="00FD0EF6">
              <w:t xml:space="preserve"> </w:t>
            </w:r>
          </w:p>
        </w:tc>
        <w:tc>
          <w:tcPr>
            <w:tcW w:w="4110" w:type="dxa"/>
            <w:shd w:val="clear" w:color="auto" w:fill="auto"/>
          </w:tcPr>
          <w:p w:rsidR="0043408F" w:rsidRPr="00FD0EF6" w:rsidRDefault="0043408F" w:rsidP="00FD0299">
            <w:pPr>
              <w:spacing w:after="120" w:line="240" w:lineRule="atLeast"/>
            </w:pPr>
            <w:r w:rsidRPr="00FD0EF6">
              <w:t>несоответствие заявителя кругу лиц, указанных в пункте 1.2 Административного регламента</w:t>
            </w:r>
          </w:p>
        </w:tc>
        <w:tc>
          <w:tcPr>
            <w:tcW w:w="3509" w:type="dxa"/>
            <w:shd w:val="clear" w:color="auto" w:fill="auto"/>
          </w:tcPr>
          <w:p w:rsidR="0043408F" w:rsidRPr="00FD0EF6" w:rsidRDefault="0043408F" w:rsidP="00FD0299">
            <w:pPr>
              <w:spacing w:after="120" w:line="240" w:lineRule="atLeast"/>
              <w:rPr>
                <w:i/>
              </w:rPr>
            </w:pPr>
            <w:r w:rsidRPr="00FD0EF6">
              <w:rPr>
                <w:i/>
              </w:rPr>
              <w:t>Указываются основания такого вывода</w:t>
            </w:r>
          </w:p>
        </w:tc>
      </w:tr>
    </w:tbl>
    <w:p w:rsidR="0043408F" w:rsidRPr="00FD0EF6" w:rsidRDefault="0043408F" w:rsidP="0043408F">
      <w:pPr>
        <w:pStyle w:val="ConsPlusNonformat"/>
        <w:ind w:firstLine="708"/>
        <w:jc w:val="both"/>
        <w:rPr>
          <w:rFonts w:ascii="Times New Roman" w:hAnsi="Times New Roman" w:cs="Times New Roman"/>
          <w:sz w:val="24"/>
          <w:szCs w:val="24"/>
        </w:rPr>
      </w:pPr>
    </w:p>
    <w:p w:rsidR="0043408F" w:rsidRPr="00FD0EF6" w:rsidRDefault="0043408F" w:rsidP="0043408F">
      <w:pPr>
        <w:pStyle w:val="ConsPlusNonformat"/>
        <w:ind w:firstLine="708"/>
        <w:jc w:val="both"/>
        <w:rPr>
          <w:rFonts w:ascii="Times New Roman" w:hAnsi="Times New Roman" w:cs="Times New Roman"/>
          <w:sz w:val="24"/>
          <w:szCs w:val="24"/>
        </w:rPr>
      </w:pPr>
      <w:r w:rsidRPr="00FD0EF6">
        <w:rPr>
          <w:rFonts w:ascii="Times New Roman" w:hAnsi="Times New Roman" w:cs="Times New Roman"/>
          <w:sz w:val="24"/>
          <w:szCs w:val="24"/>
        </w:rPr>
        <w:t xml:space="preserve">Вы вправе повторно обратиться с заявлением </w:t>
      </w:r>
      <w:r w:rsidRPr="00FD0EF6">
        <w:rPr>
          <w:rFonts w:ascii="Times New Roman" w:hAnsi="Times New Roman"/>
          <w:sz w:val="24"/>
          <w:szCs w:val="24"/>
        </w:rPr>
        <w:t xml:space="preserve">о выдаче дубликата уведомления </w:t>
      </w:r>
      <w:r w:rsidRPr="00FD0EF6">
        <w:rPr>
          <w:rFonts w:ascii="Times New Roman" w:hAnsi="Times New Roman" w:cs="Times New Roman"/>
          <w:sz w:val="24"/>
          <w:szCs w:val="24"/>
        </w:rPr>
        <w:t>после устранения указанных нарушений.</w:t>
      </w:r>
    </w:p>
    <w:p w:rsidR="0043408F" w:rsidRPr="00FD0EF6" w:rsidRDefault="0043408F" w:rsidP="0043408F">
      <w:pPr>
        <w:pStyle w:val="ConsPlusNonformat"/>
        <w:ind w:firstLine="708"/>
        <w:jc w:val="both"/>
        <w:rPr>
          <w:rFonts w:ascii="Times New Roman" w:hAnsi="Times New Roman" w:cs="Times New Roman"/>
          <w:sz w:val="24"/>
          <w:szCs w:val="24"/>
        </w:rPr>
      </w:pPr>
      <w:proofErr w:type="gramStart"/>
      <w:r w:rsidRPr="00FD0EF6">
        <w:rPr>
          <w:rFonts w:ascii="Times New Roman" w:hAnsi="Times New Roman" w:cs="Times New Roman"/>
          <w:sz w:val="24"/>
          <w:szCs w:val="24"/>
        </w:rPr>
        <w:t>Данный отказ может быть обжалован в досудебном порядке путем направления жалобы в</w:t>
      </w:r>
      <w:r w:rsidRPr="00FD0EF6">
        <w:rPr>
          <w:rFonts w:ascii="Times New Roman" w:hAnsi="Times New Roman" w:cs="Times New Roman"/>
          <w:sz w:val="28"/>
          <w:szCs w:val="28"/>
        </w:rPr>
        <w:t xml:space="preserve"> _______________________________________________________________________ _______________________________________, </w:t>
      </w:r>
      <w:r w:rsidRPr="00FD0EF6">
        <w:rPr>
          <w:rFonts w:ascii="Times New Roman" w:hAnsi="Times New Roman" w:cs="Times New Roman"/>
          <w:sz w:val="24"/>
          <w:szCs w:val="24"/>
        </w:rPr>
        <w:t>а также в судебном порядке.</w:t>
      </w:r>
      <w:proofErr w:type="gramEnd"/>
    </w:p>
    <w:p w:rsidR="0043408F" w:rsidRPr="00FD0EF6" w:rsidRDefault="0043408F" w:rsidP="0043408F">
      <w:pPr>
        <w:pStyle w:val="ConsPlusNonformat"/>
        <w:ind w:firstLine="708"/>
        <w:jc w:val="both"/>
        <w:rPr>
          <w:rFonts w:ascii="Times New Roman" w:hAnsi="Times New Roman" w:cs="Times New Roman"/>
          <w:sz w:val="24"/>
          <w:szCs w:val="24"/>
        </w:rPr>
      </w:pPr>
    </w:p>
    <w:p w:rsidR="0043408F" w:rsidRPr="00FD0EF6" w:rsidRDefault="0043408F" w:rsidP="0043408F">
      <w:pPr>
        <w:pStyle w:val="ConsPlusNonformat"/>
        <w:ind w:firstLine="708"/>
        <w:jc w:val="both"/>
        <w:rPr>
          <w:rFonts w:ascii="Times New Roman" w:hAnsi="Times New Roman" w:cs="Times New Roman"/>
          <w:sz w:val="24"/>
          <w:szCs w:val="24"/>
        </w:rPr>
      </w:pPr>
    </w:p>
    <w:p w:rsidR="0043408F" w:rsidRPr="00FD0EF6" w:rsidRDefault="0043408F" w:rsidP="0043408F">
      <w:pPr>
        <w:pStyle w:val="ConsPlusNonformat"/>
        <w:ind w:firstLine="708"/>
        <w:jc w:val="both"/>
        <w:rPr>
          <w:rFonts w:ascii="Times New Roman" w:hAnsi="Times New Roman" w:cs="Times New Roman"/>
          <w:sz w:val="24"/>
        </w:rPr>
      </w:pPr>
      <w:r w:rsidRPr="00FD0EF6">
        <w:rPr>
          <w:rFonts w:ascii="Times New Roman" w:hAnsi="Times New Roman" w:cs="Times New Roman"/>
          <w:sz w:val="24"/>
          <w:szCs w:val="24"/>
        </w:rPr>
        <w:t>Дополнительно информируем</w:t>
      </w:r>
      <w:r w:rsidRPr="00FD0EF6">
        <w:rPr>
          <w:rFonts w:ascii="Times New Roman" w:hAnsi="Times New Roman" w:cs="Times New Roman"/>
          <w:sz w:val="28"/>
          <w:szCs w:val="28"/>
        </w:rPr>
        <w:t>:___________________________________________________________________________________________________________________.</w:t>
      </w:r>
    </w:p>
    <w:p w:rsidR="0043408F" w:rsidRPr="00FD0EF6" w:rsidRDefault="0043408F" w:rsidP="0043408F">
      <w:pPr>
        <w:pStyle w:val="ConsPlusNonformat"/>
        <w:ind w:firstLine="708"/>
        <w:jc w:val="center"/>
        <w:rPr>
          <w:rFonts w:ascii="Times New Roman" w:hAnsi="Times New Roman" w:cs="Times New Roman"/>
        </w:rPr>
      </w:pPr>
      <w:r w:rsidRPr="00FD0EF6">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3408F" w:rsidRPr="00FD0EF6" w:rsidRDefault="0043408F" w:rsidP="0043408F"/>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3408F" w:rsidRPr="00FD0EF6" w:rsidTr="00FD0299">
        <w:tc>
          <w:tcPr>
            <w:tcW w:w="3119" w:type="dxa"/>
            <w:tcBorders>
              <w:top w:val="nil"/>
              <w:left w:val="nil"/>
              <w:bottom w:val="single" w:sz="4" w:space="0" w:color="auto"/>
              <w:right w:val="nil"/>
            </w:tcBorders>
            <w:vAlign w:val="bottom"/>
          </w:tcPr>
          <w:p w:rsidR="0043408F" w:rsidRPr="00FD0EF6" w:rsidRDefault="0043408F" w:rsidP="00FD0299"/>
        </w:tc>
        <w:tc>
          <w:tcPr>
            <w:tcW w:w="595" w:type="dxa"/>
            <w:tcBorders>
              <w:top w:val="nil"/>
              <w:left w:val="nil"/>
              <w:bottom w:val="nil"/>
              <w:right w:val="nil"/>
            </w:tcBorders>
            <w:vAlign w:val="bottom"/>
          </w:tcPr>
          <w:p w:rsidR="0043408F" w:rsidRPr="00FD0EF6" w:rsidRDefault="0043408F" w:rsidP="00FD0299"/>
        </w:tc>
        <w:tc>
          <w:tcPr>
            <w:tcW w:w="1701" w:type="dxa"/>
            <w:tcBorders>
              <w:top w:val="nil"/>
              <w:left w:val="nil"/>
              <w:bottom w:val="single" w:sz="4" w:space="0" w:color="auto"/>
              <w:right w:val="nil"/>
            </w:tcBorders>
            <w:vAlign w:val="bottom"/>
          </w:tcPr>
          <w:p w:rsidR="0043408F" w:rsidRPr="00FD0EF6" w:rsidRDefault="0043408F" w:rsidP="00FD0299"/>
        </w:tc>
        <w:tc>
          <w:tcPr>
            <w:tcW w:w="709" w:type="dxa"/>
            <w:tcBorders>
              <w:top w:val="nil"/>
              <w:left w:val="nil"/>
              <w:bottom w:val="nil"/>
              <w:right w:val="nil"/>
            </w:tcBorders>
            <w:vAlign w:val="bottom"/>
          </w:tcPr>
          <w:p w:rsidR="0043408F" w:rsidRPr="00FD0EF6" w:rsidRDefault="0043408F" w:rsidP="00FD0299"/>
        </w:tc>
        <w:tc>
          <w:tcPr>
            <w:tcW w:w="3346" w:type="dxa"/>
            <w:tcBorders>
              <w:top w:val="nil"/>
              <w:left w:val="nil"/>
              <w:bottom w:val="single" w:sz="4" w:space="0" w:color="auto"/>
              <w:right w:val="nil"/>
            </w:tcBorders>
            <w:vAlign w:val="bottom"/>
          </w:tcPr>
          <w:p w:rsidR="0043408F" w:rsidRPr="00FD0EF6" w:rsidRDefault="0043408F" w:rsidP="00FD0299"/>
        </w:tc>
      </w:tr>
      <w:tr w:rsidR="0043408F" w:rsidRPr="00FD0EF6" w:rsidTr="00FD0299">
        <w:tc>
          <w:tcPr>
            <w:tcW w:w="3119" w:type="dxa"/>
            <w:tcBorders>
              <w:top w:val="nil"/>
              <w:left w:val="nil"/>
              <w:bottom w:val="nil"/>
              <w:right w:val="nil"/>
            </w:tcBorders>
          </w:tcPr>
          <w:p w:rsidR="0043408F" w:rsidRPr="00FD0EF6" w:rsidRDefault="0043408F" w:rsidP="00FD0299">
            <w:pPr>
              <w:spacing w:line="240" w:lineRule="atLeast"/>
              <w:jc w:val="center"/>
              <w:rPr>
                <w:sz w:val="20"/>
              </w:rPr>
            </w:pPr>
            <w:r w:rsidRPr="00FD0EF6">
              <w:rPr>
                <w:sz w:val="20"/>
              </w:rPr>
              <w:t>(должность)</w:t>
            </w:r>
          </w:p>
        </w:tc>
        <w:tc>
          <w:tcPr>
            <w:tcW w:w="595" w:type="dxa"/>
            <w:tcBorders>
              <w:top w:val="nil"/>
              <w:left w:val="nil"/>
              <w:bottom w:val="nil"/>
              <w:right w:val="nil"/>
            </w:tcBorders>
          </w:tcPr>
          <w:p w:rsidR="0043408F" w:rsidRPr="00FD0EF6" w:rsidRDefault="0043408F" w:rsidP="00FD0299">
            <w:pPr>
              <w:spacing w:line="240" w:lineRule="atLeast"/>
              <w:jc w:val="center"/>
              <w:rPr>
                <w:sz w:val="20"/>
              </w:rPr>
            </w:pPr>
          </w:p>
        </w:tc>
        <w:tc>
          <w:tcPr>
            <w:tcW w:w="1701" w:type="dxa"/>
            <w:tcBorders>
              <w:top w:val="nil"/>
              <w:left w:val="nil"/>
              <w:bottom w:val="nil"/>
              <w:right w:val="nil"/>
            </w:tcBorders>
          </w:tcPr>
          <w:p w:rsidR="0043408F" w:rsidRPr="00FD0EF6" w:rsidRDefault="0043408F" w:rsidP="00FD0299">
            <w:pPr>
              <w:spacing w:line="240" w:lineRule="atLeast"/>
              <w:jc w:val="center"/>
              <w:rPr>
                <w:sz w:val="20"/>
              </w:rPr>
            </w:pPr>
            <w:r w:rsidRPr="00FD0EF6">
              <w:rPr>
                <w:sz w:val="20"/>
              </w:rPr>
              <w:t>(подпись)</w:t>
            </w:r>
          </w:p>
        </w:tc>
        <w:tc>
          <w:tcPr>
            <w:tcW w:w="709" w:type="dxa"/>
            <w:tcBorders>
              <w:top w:val="nil"/>
              <w:left w:val="nil"/>
              <w:bottom w:val="nil"/>
              <w:right w:val="nil"/>
            </w:tcBorders>
          </w:tcPr>
          <w:p w:rsidR="0043408F" w:rsidRPr="00FD0EF6" w:rsidRDefault="0043408F" w:rsidP="00FD0299">
            <w:pPr>
              <w:spacing w:line="240" w:lineRule="atLeast"/>
              <w:jc w:val="center"/>
              <w:rPr>
                <w:sz w:val="20"/>
              </w:rPr>
            </w:pPr>
          </w:p>
        </w:tc>
        <w:tc>
          <w:tcPr>
            <w:tcW w:w="3346" w:type="dxa"/>
            <w:tcBorders>
              <w:top w:val="nil"/>
              <w:left w:val="nil"/>
              <w:bottom w:val="nil"/>
              <w:right w:val="nil"/>
            </w:tcBorders>
          </w:tcPr>
          <w:p w:rsidR="0043408F" w:rsidRPr="00FD0EF6" w:rsidRDefault="0043408F" w:rsidP="00FD0299">
            <w:pPr>
              <w:spacing w:line="240" w:lineRule="atLeast"/>
              <w:jc w:val="center"/>
              <w:rPr>
                <w:sz w:val="20"/>
              </w:rPr>
            </w:pPr>
            <w:proofErr w:type="gramStart"/>
            <w:r w:rsidRPr="00FD0EF6">
              <w:rPr>
                <w:sz w:val="20"/>
              </w:rPr>
              <w:t>(фамилия, имя, отчество</w:t>
            </w:r>
            <w:r w:rsidRPr="00FD0EF6">
              <w:rPr>
                <w:sz w:val="20"/>
              </w:rPr>
              <w:br/>
              <w:t>(при наличии)</w:t>
            </w:r>
            <w:proofErr w:type="gramEnd"/>
          </w:p>
        </w:tc>
      </w:tr>
    </w:tbl>
    <w:p w:rsidR="0043408F" w:rsidRPr="00FD0EF6" w:rsidRDefault="0043408F" w:rsidP="0043408F">
      <w:r w:rsidRPr="00FD0EF6">
        <w:t>Дата</w:t>
      </w:r>
    </w:p>
    <w:p w:rsidR="0043408F" w:rsidRPr="00FD0EF6" w:rsidRDefault="0043408F" w:rsidP="0043408F"/>
    <w:p w:rsidR="0043408F" w:rsidRPr="00FD0EF6" w:rsidRDefault="0043408F" w:rsidP="0043408F">
      <w:r w:rsidRPr="00FD0EF6">
        <w:t>*Сведения об ИНН в отношении иностранного юридического лица не указываются.</w:t>
      </w:r>
    </w:p>
    <w:p w:rsidR="0043408F" w:rsidRPr="00FD0EF6" w:rsidRDefault="0043408F" w:rsidP="0043408F">
      <w:pPr>
        <w:rPr>
          <w:b/>
        </w:rPr>
      </w:pPr>
    </w:p>
    <w:p w:rsidR="0043408F" w:rsidRDefault="0043408F" w:rsidP="0043408F">
      <w:pPr>
        <w:spacing w:line="240" w:lineRule="atLeast"/>
        <w:jc w:val="right"/>
      </w:pPr>
      <w:r>
        <w:rPr>
          <w:bCs/>
          <w:sz w:val="28"/>
          <w:szCs w:val="28"/>
        </w:rPr>
        <w:br w:type="page"/>
      </w:r>
    </w:p>
    <w:p w:rsidR="0043408F" w:rsidRDefault="0043408F" w:rsidP="00123FA4">
      <w:pPr>
        <w:spacing w:line="240" w:lineRule="atLeast"/>
        <w:jc w:val="right"/>
      </w:pPr>
    </w:p>
    <w:p w:rsidR="00AD5091" w:rsidRDefault="00AD5091" w:rsidP="00AD5091">
      <w:pPr>
        <w:pStyle w:val="af4"/>
        <w:spacing w:before="76"/>
        <w:ind w:right="224"/>
        <w:jc w:val="center"/>
      </w:pPr>
      <w:r>
        <w:t xml:space="preserve">                                                           </w:t>
      </w:r>
      <w:r>
        <w:t>Приложение</w:t>
      </w:r>
      <w:r>
        <w:rPr>
          <w:spacing w:val="-17"/>
        </w:rPr>
        <w:t xml:space="preserve"> </w:t>
      </w:r>
      <w:r>
        <w:t>№</w:t>
      </w:r>
      <w:r>
        <w:rPr>
          <w:spacing w:val="-17"/>
        </w:rPr>
        <w:t xml:space="preserve"> </w:t>
      </w:r>
      <w:r>
        <w:rPr>
          <w:spacing w:val="-17"/>
        </w:rPr>
        <w:t>3</w:t>
      </w:r>
    </w:p>
    <w:p w:rsidR="00AD5091" w:rsidRPr="00324C0C" w:rsidRDefault="00AD5091" w:rsidP="00AD5091">
      <w:pPr>
        <w:pStyle w:val="af4"/>
        <w:spacing w:before="76"/>
        <w:ind w:left="5859" w:right="224"/>
        <w:jc w:val="both"/>
      </w:pPr>
      <w:r>
        <w:t xml:space="preserve"> к  Административному регламенту </w:t>
      </w:r>
      <w:r w:rsidRPr="00324C0C">
        <w:t xml:space="preserve">предоставления Администрацией муниципального образования «Починковский район» Смоленской области муниципальной услуги </w:t>
      </w:r>
      <w:r w:rsidRPr="00324C0C">
        <w:rPr>
          <w:color w:val="000000"/>
          <w:lang w:eastAsia="ar-SA"/>
        </w:rPr>
        <w:t>«Направление</w:t>
      </w:r>
      <w:r w:rsidRPr="00324C0C">
        <w:rPr>
          <w:color w:val="000000"/>
        </w:rPr>
        <w:t xml:space="preserve"> уведомления о соответствии (несоответствии) </w:t>
      </w:r>
      <w:proofErr w:type="gramStart"/>
      <w:r>
        <w:rPr>
          <w:color w:val="000000"/>
        </w:rPr>
        <w:t>построенных</w:t>
      </w:r>
      <w:proofErr w:type="gramEnd"/>
      <w:r>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24C0C">
        <w:rPr>
          <w:color w:val="000000"/>
          <w:lang w:eastAsia="ar-SA"/>
        </w:rPr>
        <w:t>»</w:t>
      </w:r>
      <w:r w:rsidRPr="00324C0C">
        <w:t xml:space="preserve"> на территории муниципального образования «Починковский район» Смоленской области </w:t>
      </w:r>
    </w:p>
    <w:p w:rsidR="00123FA4" w:rsidRPr="00FD0EF6" w:rsidRDefault="00123FA4" w:rsidP="00123FA4">
      <w:pPr>
        <w:spacing w:line="240" w:lineRule="atLeast"/>
        <w:ind w:left="3261"/>
        <w:jc w:val="right"/>
      </w:pPr>
    </w:p>
    <w:p w:rsidR="00123FA4" w:rsidRPr="00FD0EF6" w:rsidRDefault="00123FA4" w:rsidP="00123FA4">
      <w:pPr>
        <w:rPr>
          <w:bCs/>
        </w:rPr>
      </w:pPr>
    </w:p>
    <w:p w:rsidR="00123FA4" w:rsidRPr="00FD0EF6" w:rsidRDefault="00123FA4" w:rsidP="00123FA4">
      <w:pPr>
        <w:rPr>
          <w:bCs/>
        </w:rPr>
      </w:pPr>
    </w:p>
    <w:p w:rsidR="00123FA4" w:rsidRPr="00FD0EF6" w:rsidRDefault="00123FA4" w:rsidP="00123FA4">
      <w:pPr>
        <w:spacing w:line="240" w:lineRule="atLeast"/>
        <w:jc w:val="center"/>
        <w:rPr>
          <w:b/>
          <w:bCs/>
        </w:rPr>
      </w:pPr>
      <w:proofErr w:type="gramStart"/>
      <w:r w:rsidRPr="00FD0EF6">
        <w:rPr>
          <w:b/>
          <w:bCs/>
        </w:rPr>
        <w:t>З</w:t>
      </w:r>
      <w:proofErr w:type="gramEnd"/>
      <w:r w:rsidRPr="00FD0EF6">
        <w:rPr>
          <w:b/>
          <w:bCs/>
        </w:rPr>
        <w:t xml:space="preserve"> А Я В Л Е Н И Е </w:t>
      </w:r>
    </w:p>
    <w:p w:rsidR="00123FA4" w:rsidRPr="00FD0EF6" w:rsidRDefault="00123FA4" w:rsidP="00123FA4">
      <w:pPr>
        <w:spacing w:line="120" w:lineRule="exact"/>
        <w:jc w:val="center"/>
        <w:rPr>
          <w:b/>
          <w:bCs/>
        </w:rPr>
      </w:pPr>
    </w:p>
    <w:p w:rsidR="00123FA4" w:rsidRPr="00FD0EF6" w:rsidRDefault="00123FA4" w:rsidP="00123FA4">
      <w:pPr>
        <w:spacing w:line="240" w:lineRule="atLeast"/>
        <w:jc w:val="center"/>
        <w:rPr>
          <w:b/>
        </w:rPr>
      </w:pPr>
      <w:r w:rsidRPr="00FD0EF6">
        <w:rPr>
          <w:b/>
          <w:bCs/>
        </w:rPr>
        <w:t xml:space="preserve">об исправлении </w:t>
      </w:r>
      <w:r w:rsidRPr="00FD0EF6">
        <w:rPr>
          <w:b/>
          <w:szCs w:val="28"/>
        </w:rPr>
        <w:t xml:space="preserve">допущенных опечаток и ошибок в </w:t>
      </w:r>
      <w:r w:rsidRPr="00FD0EF6">
        <w:rPr>
          <w:b/>
        </w:rPr>
        <w:t>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D0EF6">
        <w:rPr>
          <w:rFonts w:eastAsia="Calibri"/>
          <w:b/>
        </w:rPr>
        <w:t xml:space="preserve"> </w:t>
      </w:r>
    </w:p>
    <w:p w:rsidR="00123FA4" w:rsidRPr="00FD0EF6" w:rsidRDefault="00123FA4" w:rsidP="00123FA4">
      <w:pPr>
        <w:spacing w:line="240" w:lineRule="atLeast"/>
        <w:jc w:val="center"/>
        <w:rPr>
          <w:b/>
          <w:bCs/>
        </w:rPr>
      </w:pPr>
      <w:r w:rsidRPr="00FD0EF6">
        <w:rPr>
          <w:b/>
        </w:rPr>
        <w:t>(далее - уведомление)</w:t>
      </w:r>
    </w:p>
    <w:p w:rsidR="00123FA4" w:rsidRPr="00FD0EF6" w:rsidRDefault="00123FA4" w:rsidP="00123FA4"/>
    <w:p w:rsidR="00123FA4" w:rsidRPr="00FD0EF6" w:rsidRDefault="00123FA4" w:rsidP="00123FA4">
      <w:pPr>
        <w:jc w:val="right"/>
      </w:pPr>
      <w:r w:rsidRPr="00FD0EF6">
        <w:t>"____" __________ 20___ г.</w:t>
      </w:r>
    </w:p>
    <w:p w:rsidR="00123FA4" w:rsidRPr="00FD0EF6" w:rsidRDefault="00123FA4" w:rsidP="00123FA4"/>
    <w:p w:rsidR="00123FA4" w:rsidRPr="00FD0EF6" w:rsidRDefault="00ED0F5F" w:rsidP="00123FA4">
      <w:pPr>
        <w:tabs>
          <w:tab w:val="right" w:leader="underscore" w:pos="9071"/>
        </w:tabs>
      </w:pPr>
      <w:r w:rsidRPr="004D68E1">
        <w:rPr>
          <w:b/>
          <w:u w:val="single"/>
        </w:rPr>
        <w:t>в Администрацию муниципального образования «Починковский район»</w:t>
      </w:r>
      <w:r>
        <w:rPr>
          <w:b/>
          <w:u w:val="single"/>
        </w:rPr>
        <w:t xml:space="preserve"> Смоленской области</w:t>
      </w:r>
      <w:r w:rsidRPr="00FD0EF6">
        <w:t xml:space="preserve"> </w:t>
      </w:r>
      <w:r w:rsidR="00123FA4" w:rsidRPr="00FD0EF6">
        <w:t>___________________________________________________</w:t>
      </w:r>
      <w:r>
        <w:t>_______________</w:t>
      </w:r>
    </w:p>
    <w:p w:rsidR="00123FA4" w:rsidRPr="00FD0EF6" w:rsidRDefault="00123FA4" w:rsidP="00123FA4">
      <w:pPr>
        <w:spacing w:line="240" w:lineRule="atLeast"/>
        <w:jc w:val="center"/>
        <w:rPr>
          <w:sz w:val="20"/>
        </w:rPr>
      </w:pPr>
      <w:r w:rsidRPr="00FD0EF6">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3FA4" w:rsidRPr="00FD0EF6" w:rsidRDefault="00123FA4" w:rsidP="00123FA4">
      <w:pPr>
        <w:spacing w:line="240" w:lineRule="atLeast"/>
        <w:jc w:val="center"/>
        <w:rPr>
          <w:sz w:val="20"/>
        </w:rPr>
      </w:pPr>
    </w:p>
    <w:p w:rsidR="00123FA4" w:rsidRPr="00FD0EF6" w:rsidRDefault="00123FA4" w:rsidP="00123FA4">
      <w:pPr>
        <w:spacing w:line="240" w:lineRule="atLeast"/>
        <w:ind w:firstLine="709"/>
        <w:rPr>
          <w:szCs w:val="28"/>
        </w:rPr>
      </w:pPr>
      <w:r w:rsidRPr="00FD0EF6">
        <w:rPr>
          <w:szCs w:val="28"/>
        </w:rPr>
        <w:t>Прошу исправить допущенную опечатку/ ошибку в уведомлении.</w:t>
      </w:r>
    </w:p>
    <w:p w:rsidR="00123FA4" w:rsidRPr="00FD0EF6" w:rsidRDefault="00123FA4" w:rsidP="00123FA4"/>
    <w:p w:rsidR="00123FA4" w:rsidRPr="00FD0EF6" w:rsidRDefault="00123FA4" w:rsidP="00123FA4">
      <w:pPr>
        <w:spacing w:line="240" w:lineRule="atLeast"/>
        <w:jc w:val="center"/>
      </w:pPr>
      <w:r w:rsidRPr="00FD0EF6">
        <w:t>1. Сведения о застройщике</w:t>
      </w:r>
    </w:p>
    <w:p w:rsidR="00123FA4" w:rsidRPr="00FD0EF6" w:rsidRDefault="00123FA4" w:rsidP="00123FA4">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504"/>
        <w:gridCol w:w="3778"/>
      </w:tblGrid>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t>1.1.</w:t>
            </w:r>
          </w:p>
        </w:tc>
        <w:tc>
          <w:tcPr>
            <w:tcW w:w="4905" w:type="dxa"/>
            <w:shd w:val="clear" w:color="auto" w:fill="auto"/>
          </w:tcPr>
          <w:p w:rsidR="00123FA4" w:rsidRPr="00FD0EF6" w:rsidRDefault="00123FA4" w:rsidP="00B57525">
            <w:pPr>
              <w:spacing w:after="80" w:line="240" w:lineRule="atLeast"/>
            </w:pPr>
            <w:r w:rsidRPr="00FD0EF6">
              <w:t>Сведения о физическом лице, в случае если застройщиком является физическое лицо:</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t>1.1.1.</w:t>
            </w:r>
          </w:p>
        </w:tc>
        <w:tc>
          <w:tcPr>
            <w:tcW w:w="4905" w:type="dxa"/>
            <w:shd w:val="clear" w:color="auto" w:fill="auto"/>
          </w:tcPr>
          <w:p w:rsidR="00123FA4" w:rsidRPr="00FD0EF6" w:rsidRDefault="00123FA4" w:rsidP="00B57525">
            <w:pPr>
              <w:spacing w:after="80" w:line="240" w:lineRule="atLeast"/>
            </w:pPr>
            <w:r w:rsidRPr="00FD0EF6">
              <w:t>Фамилия, имя, отчество (при наличии)</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t>1.1.2.</w:t>
            </w:r>
          </w:p>
        </w:tc>
        <w:tc>
          <w:tcPr>
            <w:tcW w:w="4905" w:type="dxa"/>
            <w:shd w:val="clear" w:color="auto" w:fill="auto"/>
          </w:tcPr>
          <w:p w:rsidR="00123FA4" w:rsidRPr="00FD0EF6" w:rsidRDefault="00123FA4" w:rsidP="00B57525">
            <w:pPr>
              <w:spacing w:after="80" w:line="240" w:lineRule="atLeast"/>
            </w:pPr>
            <w:r w:rsidRPr="00FD0EF6">
              <w:t xml:space="preserve">Реквизиты документа, удостоверяющего личность </w:t>
            </w:r>
            <w:r w:rsidRPr="00FD0EF6">
              <w:rPr>
                <w:szCs w:val="28"/>
              </w:rPr>
              <w:t>(не указываются в случае, если застройщик является индивидуальным предпринимателем)</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t>1.1.3.</w:t>
            </w:r>
          </w:p>
        </w:tc>
        <w:tc>
          <w:tcPr>
            <w:tcW w:w="4905" w:type="dxa"/>
            <w:shd w:val="clear" w:color="auto" w:fill="auto"/>
          </w:tcPr>
          <w:p w:rsidR="00123FA4" w:rsidRPr="00FD0EF6" w:rsidRDefault="00123FA4" w:rsidP="00B57525">
            <w:pPr>
              <w:spacing w:after="80" w:line="240" w:lineRule="atLeast"/>
            </w:pPr>
            <w:r w:rsidRPr="00FD0EF6">
              <w:t xml:space="preserve">Основной государственный регистрационный номер индивидуального предпринимателя </w:t>
            </w:r>
            <w:r w:rsidRPr="00FD0EF6">
              <w:rPr>
                <w:szCs w:val="28"/>
              </w:rPr>
              <w:t>(в случае если застройщик является индивидуальным предпринимателем)</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t>1.2.</w:t>
            </w:r>
          </w:p>
        </w:tc>
        <w:tc>
          <w:tcPr>
            <w:tcW w:w="4905" w:type="dxa"/>
            <w:shd w:val="clear" w:color="auto" w:fill="auto"/>
          </w:tcPr>
          <w:p w:rsidR="00123FA4" w:rsidRPr="00FD0EF6" w:rsidRDefault="00123FA4" w:rsidP="00B57525">
            <w:pPr>
              <w:spacing w:after="80" w:line="240" w:lineRule="atLeast"/>
            </w:pPr>
            <w:r w:rsidRPr="00FD0EF6">
              <w:t xml:space="preserve">Сведения о юридическом лице </w:t>
            </w:r>
            <w:r w:rsidRPr="00FD0EF6">
              <w:rPr>
                <w:szCs w:val="28"/>
              </w:rPr>
              <w:t>(в случае если застройщиком является юридическое лицо)</w:t>
            </w:r>
            <w:r w:rsidRPr="00FD0EF6">
              <w:t>:</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t>1.2.1.</w:t>
            </w:r>
          </w:p>
        </w:tc>
        <w:tc>
          <w:tcPr>
            <w:tcW w:w="4905" w:type="dxa"/>
            <w:shd w:val="clear" w:color="auto" w:fill="auto"/>
          </w:tcPr>
          <w:p w:rsidR="00123FA4" w:rsidRPr="00FD0EF6" w:rsidRDefault="00123FA4" w:rsidP="00B57525">
            <w:pPr>
              <w:spacing w:after="80" w:line="240" w:lineRule="atLeast"/>
            </w:pPr>
            <w:r w:rsidRPr="00FD0EF6">
              <w:t>Полное наименование</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after="80" w:line="240" w:lineRule="atLeast"/>
              <w:jc w:val="center"/>
            </w:pPr>
            <w:r w:rsidRPr="00FD0EF6">
              <w:lastRenderedPageBreak/>
              <w:t>1.2.2.</w:t>
            </w:r>
          </w:p>
        </w:tc>
        <w:tc>
          <w:tcPr>
            <w:tcW w:w="4905" w:type="dxa"/>
            <w:shd w:val="clear" w:color="auto" w:fill="auto"/>
          </w:tcPr>
          <w:p w:rsidR="00123FA4" w:rsidRPr="00FD0EF6" w:rsidRDefault="00123FA4" w:rsidP="00B57525">
            <w:pPr>
              <w:spacing w:after="80" w:line="240" w:lineRule="atLeast"/>
            </w:pPr>
            <w:r w:rsidRPr="00FD0EF6">
              <w:t>Основной государственный регистрационный номер</w:t>
            </w:r>
          </w:p>
        </w:tc>
        <w:tc>
          <w:tcPr>
            <w:tcW w:w="3367" w:type="dxa"/>
            <w:shd w:val="clear" w:color="auto" w:fill="auto"/>
          </w:tcPr>
          <w:p w:rsidR="00123FA4" w:rsidRPr="00FD0EF6" w:rsidRDefault="00123FA4" w:rsidP="00B57525">
            <w:pPr>
              <w:spacing w:after="80" w:line="240" w:lineRule="atLeast"/>
            </w:pPr>
          </w:p>
        </w:tc>
      </w:tr>
      <w:tr w:rsidR="00123FA4" w:rsidRPr="00FD0EF6" w:rsidTr="00B57525">
        <w:tc>
          <w:tcPr>
            <w:tcW w:w="1015" w:type="dxa"/>
            <w:shd w:val="clear" w:color="auto" w:fill="auto"/>
          </w:tcPr>
          <w:p w:rsidR="00123FA4" w:rsidRPr="00FD0EF6" w:rsidRDefault="00123FA4" w:rsidP="00B57525">
            <w:pPr>
              <w:spacing w:line="240" w:lineRule="atLeast"/>
              <w:jc w:val="center"/>
            </w:pPr>
            <w:r w:rsidRPr="00FD0EF6">
              <w:t>1.2.3.</w:t>
            </w:r>
          </w:p>
        </w:tc>
        <w:tc>
          <w:tcPr>
            <w:tcW w:w="4905" w:type="dxa"/>
            <w:shd w:val="clear" w:color="auto" w:fill="auto"/>
          </w:tcPr>
          <w:p w:rsidR="00123FA4" w:rsidRPr="00FD0EF6" w:rsidRDefault="00123FA4" w:rsidP="00B57525">
            <w:pPr>
              <w:spacing w:line="240" w:lineRule="atLeast"/>
            </w:pPr>
            <w:r w:rsidRPr="00FD0EF6">
              <w:t>Идентификационный номер налогоплательщика - юридического лица</w:t>
            </w:r>
            <w:r w:rsidRPr="00FD0EF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123FA4" w:rsidRPr="00FD0EF6" w:rsidRDefault="00123FA4" w:rsidP="00B57525">
            <w:pPr>
              <w:spacing w:line="240" w:lineRule="atLeast"/>
            </w:pPr>
          </w:p>
        </w:tc>
      </w:tr>
    </w:tbl>
    <w:p w:rsidR="00123FA4" w:rsidRPr="00FD0EF6" w:rsidRDefault="00123FA4" w:rsidP="00123FA4">
      <w:pPr>
        <w:spacing w:line="240" w:lineRule="exact"/>
        <w:jc w:val="center"/>
      </w:pPr>
    </w:p>
    <w:p w:rsidR="00123FA4" w:rsidRPr="00FD0EF6" w:rsidRDefault="00123FA4" w:rsidP="00123FA4">
      <w:pPr>
        <w:spacing w:line="240" w:lineRule="atLeast"/>
        <w:jc w:val="center"/>
        <w:rPr>
          <w:szCs w:val="28"/>
        </w:rPr>
      </w:pPr>
      <w:r w:rsidRPr="00FD0EF6">
        <w:t>2. Сведения о выданном уведомлении, содержащем опечатку/</w:t>
      </w:r>
      <w:r w:rsidRPr="00FD0EF6">
        <w:rPr>
          <w:szCs w:val="28"/>
        </w:rPr>
        <w:t>ошибку</w:t>
      </w:r>
    </w:p>
    <w:p w:rsidR="00123FA4" w:rsidRPr="00FD0EF6" w:rsidRDefault="00123FA4" w:rsidP="00123FA4">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345"/>
        <w:gridCol w:w="1811"/>
        <w:gridCol w:w="2126"/>
      </w:tblGrid>
      <w:tr w:rsidR="00123FA4" w:rsidRPr="00FD0EF6" w:rsidTr="00B57525">
        <w:tc>
          <w:tcPr>
            <w:tcW w:w="1015" w:type="dxa"/>
            <w:shd w:val="clear" w:color="auto" w:fill="auto"/>
            <w:vAlign w:val="center"/>
          </w:tcPr>
          <w:p w:rsidR="00123FA4" w:rsidRPr="00FD0EF6" w:rsidRDefault="00123FA4" w:rsidP="00B57525">
            <w:pPr>
              <w:spacing w:line="240" w:lineRule="atLeast"/>
              <w:jc w:val="center"/>
            </w:pPr>
            <w:r w:rsidRPr="00FD0EF6">
              <w:t>№</w:t>
            </w:r>
          </w:p>
        </w:tc>
        <w:tc>
          <w:tcPr>
            <w:tcW w:w="4763" w:type="dxa"/>
            <w:shd w:val="clear" w:color="auto" w:fill="auto"/>
            <w:vAlign w:val="center"/>
          </w:tcPr>
          <w:p w:rsidR="00123FA4" w:rsidRPr="00FD0EF6" w:rsidRDefault="00123FA4" w:rsidP="00B57525">
            <w:pPr>
              <w:spacing w:line="240" w:lineRule="atLeast"/>
              <w:jc w:val="center"/>
            </w:pPr>
            <w:r w:rsidRPr="00FD0EF6">
              <w:t>Орган, выдавший уведомление</w:t>
            </w:r>
          </w:p>
        </w:tc>
        <w:tc>
          <w:tcPr>
            <w:tcW w:w="1614" w:type="dxa"/>
            <w:shd w:val="clear" w:color="auto" w:fill="auto"/>
            <w:vAlign w:val="center"/>
          </w:tcPr>
          <w:p w:rsidR="00123FA4" w:rsidRPr="00FD0EF6" w:rsidRDefault="00123FA4" w:rsidP="00B57525">
            <w:pPr>
              <w:spacing w:line="240" w:lineRule="atLeast"/>
              <w:jc w:val="center"/>
            </w:pPr>
            <w:r w:rsidRPr="00FD0EF6">
              <w:t>Номер документа</w:t>
            </w:r>
          </w:p>
        </w:tc>
        <w:tc>
          <w:tcPr>
            <w:tcW w:w="1895" w:type="dxa"/>
            <w:shd w:val="clear" w:color="auto" w:fill="auto"/>
            <w:vAlign w:val="center"/>
          </w:tcPr>
          <w:p w:rsidR="00123FA4" w:rsidRPr="00FD0EF6" w:rsidRDefault="00123FA4" w:rsidP="00B57525">
            <w:pPr>
              <w:spacing w:line="240" w:lineRule="atLeast"/>
              <w:jc w:val="center"/>
            </w:pPr>
            <w:r w:rsidRPr="00FD0EF6">
              <w:t>Дата документа</w:t>
            </w:r>
          </w:p>
        </w:tc>
      </w:tr>
      <w:tr w:rsidR="00123FA4" w:rsidRPr="00FD0EF6" w:rsidTr="00B57525">
        <w:tc>
          <w:tcPr>
            <w:tcW w:w="1015" w:type="dxa"/>
            <w:shd w:val="clear" w:color="auto" w:fill="auto"/>
          </w:tcPr>
          <w:p w:rsidR="00123FA4" w:rsidRPr="00FD0EF6" w:rsidRDefault="00123FA4" w:rsidP="00B57525">
            <w:pPr>
              <w:spacing w:line="240" w:lineRule="atLeast"/>
              <w:jc w:val="center"/>
            </w:pPr>
          </w:p>
        </w:tc>
        <w:tc>
          <w:tcPr>
            <w:tcW w:w="4763" w:type="dxa"/>
            <w:shd w:val="clear" w:color="auto" w:fill="auto"/>
          </w:tcPr>
          <w:p w:rsidR="00123FA4" w:rsidRPr="00FD0EF6" w:rsidRDefault="00123FA4" w:rsidP="00B57525">
            <w:pPr>
              <w:spacing w:line="240" w:lineRule="atLeast"/>
            </w:pPr>
          </w:p>
        </w:tc>
        <w:tc>
          <w:tcPr>
            <w:tcW w:w="1614" w:type="dxa"/>
            <w:shd w:val="clear" w:color="auto" w:fill="auto"/>
          </w:tcPr>
          <w:p w:rsidR="00123FA4" w:rsidRPr="00FD0EF6" w:rsidRDefault="00123FA4" w:rsidP="00B57525">
            <w:pPr>
              <w:spacing w:line="240" w:lineRule="atLeast"/>
            </w:pPr>
          </w:p>
        </w:tc>
        <w:tc>
          <w:tcPr>
            <w:tcW w:w="1895" w:type="dxa"/>
            <w:shd w:val="clear" w:color="auto" w:fill="auto"/>
          </w:tcPr>
          <w:p w:rsidR="00123FA4" w:rsidRPr="00FD0EF6" w:rsidRDefault="00123FA4" w:rsidP="00B57525">
            <w:pPr>
              <w:spacing w:line="240" w:lineRule="atLeast"/>
            </w:pPr>
          </w:p>
        </w:tc>
      </w:tr>
    </w:tbl>
    <w:p w:rsidR="00123FA4" w:rsidRPr="00FD0EF6" w:rsidRDefault="00123FA4" w:rsidP="00123FA4">
      <w:pPr>
        <w:spacing w:line="240" w:lineRule="exact"/>
        <w:jc w:val="center"/>
      </w:pPr>
    </w:p>
    <w:p w:rsidR="00123FA4" w:rsidRPr="00FD0EF6" w:rsidRDefault="00123FA4" w:rsidP="00123FA4">
      <w:pPr>
        <w:spacing w:line="240" w:lineRule="atLeast"/>
        <w:jc w:val="center"/>
      </w:pPr>
      <w:r w:rsidRPr="00FD0EF6">
        <w:t>3. Обоснование для внесения исправлений в уведомление</w:t>
      </w:r>
    </w:p>
    <w:p w:rsidR="00123FA4" w:rsidRPr="00FD0EF6" w:rsidRDefault="00123FA4" w:rsidP="00123FA4">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2704"/>
        <w:gridCol w:w="2703"/>
        <w:gridCol w:w="3937"/>
      </w:tblGrid>
      <w:tr w:rsidR="00123FA4" w:rsidRPr="00FD0EF6" w:rsidTr="00B57525">
        <w:tc>
          <w:tcPr>
            <w:tcW w:w="959" w:type="dxa"/>
            <w:shd w:val="clear" w:color="auto" w:fill="auto"/>
            <w:vAlign w:val="center"/>
          </w:tcPr>
          <w:p w:rsidR="00123FA4" w:rsidRPr="00FD0EF6" w:rsidRDefault="00123FA4" w:rsidP="00B57525">
            <w:pPr>
              <w:spacing w:line="240" w:lineRule="atLeast"/>
              <w:jc w:val="center"/>
            </w:pPr>
            <w:r w:rsidRPr="00FD0EF6">
              <w:t>№</w:t>
            </w:r>
          </w:p>
        </w:tc>
        <w:tc>
          <w:tcPr>
            <w:tcW w:w="2410" w:type="dxa"/>
            <w:shd w:val="clear" w:color="auto" w:fill="auto"/>
          </w:tcPr>
          <w:p w:rsidR="00123FA4" w:rsidRPr="00FD0EF6" w:rsidRDefault="00123FA4" w:rsidP="00B57525">
            <w:pPr>
              <w:spacing w:line="240" w:lineRule="atLeast"/>
              <w:jc w:val="center"/>
            </w:pPr>
            <w:r w:rsidRPr="00FD0EF6">
              <w:rPr>
                <w:szCs w:val="28"/>
              </w:rPr>
              <w:t>Данные (сведения), указанные в уведомлении</w:t>
            </w:r>
          </w:p>
        </w:tc>
        <w:tc>
          <w:tcPr>
            <w:tcW w:w="2409" w:type="dxa"/>
            <w:shd w:val="clear" w:color="auto" w:fill="auto"/>
            <w:vAlign w:val="center"/>
          </w:tcPr>
          <w:p w:rsidR="00123FA4" w:rsidRPr="00FD0EF6" w:rsidRDefault="00123FA4" w:rsidP="00B57525">
            <w:pPr>
              <w:spacing w:line="240" w:lineRule="atLeast"/>
              <w:jc w:val="center"/>
              <w:rPr>
                <w:b/>
              </w:rPr>
            </w:pPr>
            <w:r w:rsidRPr="00FD0EF6">
              <w:rPr>
                <w:szCs w:val="28"/>
              </w:rPr>
              <w:t xml:space="preserve">Данные (сведения), которые необходимо указать в уведомлении </w:t>
            </w:r>
          </w:p>
        </w:tc>
        <w:tc>
          <w:tcPr>
            <w:tcW w:w="3509" w:type="dxa"/>
            <w:shd w:val="clear" w:color="auto" w:fill="auto"/>
          </w:tcPr>
          <w:p w:rsidR="00123FA4" w:rsidRPr="00FD0EF6" w:rsidRDefault="00123FA4" w:rsidP="00B57525">
            <w:pPr>
              <w:spacing w:line="240" w:lineRule="atLeast"/>
              <w:jc w:val="center"/>
              <w:rPr>
                <w:szCs w:val="28"/>
              </w:rPr>
            </w:pPr>
            <w:r w:rsidRPr="00FD0EF6">
              <w:rPr>
                <w:szCs w:val="28"/>
              </w:rPr>
              <w:t>Обоснование с указанием реквизита</w:t>
            </w:r>
            <w:proofErr w:type="gramStart"/>
            <w:r w:rsidRPr="00FD0EF6">
              <w:rPr>
                <w:szCs w:val="28"/>
              </w:rPr>
              <w:t xml:space="preserve"> (-</w:t>
            </w:r>
            <w:proofErr w:type="spellStart"/>
            <w:proofErr w:type="gramEnd"/>
            <w:r w:rsidRPr="00FD0EF6">
              <w:rPr>
                <w:szCs w:val="28"/>
              </w:rPr>
              <w:t>ов</w:t>
            </w:r>
            <w:proofErr w:type="spellEnd"/>
            <w:r w:rsidRPr="00FD0EF6">
              <w:rPr>
                <w:szCs w:val="28"/>
              </w:rPr>
              <w:t>) документа (-</w:t>
            </w:r>
            <w:proofErr w:type="spellStart"/>
            <w:r w:rsidRPr="00FD0EF6">
              <w:rPr>
                <w:szCs w:val="28"/>
              </w:rPr>
              <w:t>ов</w:t>
            </w:r>
            <w:proofErr w:type="spellEnd"/>
            <w:r w:rsidRPr="00FD0EF6">
              <w:rPr>
                <w:szCs w:val="28"/>
              </w:rPr>
              <w:t>), документации, на основании которых принималось решение о выдаче уведомления</w:t>
            </w:r>
          </w:p>
        </w:tc>
      </w:tr>
      <w:tr w:rsidR="00123FA4" w:rsidRPr="00FD0EF6" w:rsidTr="00B57525">
        <w:tc>
          <w:tcPr>
            <w:tcW w:w="959" w:type="dxa"/>
            <w:shd w:val="clear" w:color="auto" w:fill="auto"/>
          </w:tcPr>
          <w:p w:rsidR="00123FA4" w:rsidRPr="00FD0EF6" w:rsidRDefault="00123FA4" w:rsidP="00B57525">
            <w:pPr>
              <w:spacing w:line="240" w:lineRule="atLeast"/>
              <w:jc w:val="center"/>
            </w:pPr>
          </w:p>
        </w:tc>
        <w:tc>
          <w:tcPr>
            <w:tcW w:w="2410" w:type="dxa"/>
            <w:shd w:val="clear" w:color="auto" w:fill="auto"/>
          </w:tcPr>
          <w:p w:rsidR="00123FA4" w:rsidRPr="00FD0EF6" w:rsidRDefault="00123FA4" w:rsidP="00B57525">
            <w:pPr>
              <w:spacing w:line="240" w:lineRule="atLeast"/>
            </w:pPr>
          </w:p>
        </w:tc>
        <w:tc>
          <w:tcPr>
            <w:tcW w:w="2409" w:type="dxa"/>
            <w:shd w:val="clear" w:color="auto" w:fill="auto"/>
          </w:tcPr>
          <w:p w:rsidR="00123FA4" w:rsidRPr="00FD0EF6" w:rsidRDefault="00123FA4" w:rsidP="00B57525">
            <w:pPr>
              <w:spacing w:line="240" w:lineRule="atLeast"/>
            </w:pPr>
          </w:p>
        </w:tc>
        <w:tc>
          <w:tcPr>
            <w:tcW w:w="3509" w:type="dxa"/>
            <w:shd w:val="clear" w:color="auto" w:fill="auto"/>
          </w:tcPr>
          <w:p w:rsidR="00123FA4" w:rsidRPr="00FD0EF6" w:rsidRDefault="00123FA4" w:rsidP="00B57525">
            <w:pPr>
              <w:spacing w:line="240" w:lineRule="atLeast"/>
            </w:pPr>
          </w:p>
        </w:tc>
      </w:tr>
    </w:tbl>
    <w:p w:rsidR="00123FA4" w:rsidRPr="00FD0EF6" w:rsidRDefault="00123FA4" w:rsidP="00123FA4">
      <w:pPr>
        <w:spacing w:line="240" w:lineRule="exact"/>
      </w:pPr>
    </w:p>
    <w:p w:rsidR="00123FA4" w:rsidRPr="00FD0EF6" w:rsidRDefault="00123FA4" w:rsidP="00123FA4">
      <w:pPr>
        <w:spacing w:line="240" w:lineRule="atLeast"/>
        <w:ind w:firstLine="709"/>
        <w:rPr>
          <w:szCs w:val="28"/>
        </w:rPr>
      </w:pPr>
    </w:p>
    <w:p w:rsidR="00123FA4" w:rsidRPr="00FD0EF6" w:rsidRDefault="00123FA4" w:rsidP="00123FA4">
      <w:pPr>
        <w:tabs>
          <w:tab w:val="right" w:pos="9071"/>
        </w:tabs>
        <w:rPr>
          <w:szCs w:val="28"/>
          <w:u w:val="single"/>
        </w:rPr>
      </w:pPr>
      <w:r w:rsidRPr="00FD0EF6">
        <w:rPr>
          <w:szCs w:val="28"/>
        </w:rPr>
        <w:t xml:space="preserve">Приложение: </w:t>
      </w:r>
      <w:r w:rsidRPr="00FD0EF6">
        <w:rPr>
          <w:szCs w:val="28"/>
          <w:u w:val="single"/>
        </w:rPr>
        <w:tab/>
      </w:r>
    </w:p>
    <w:p w:rsidR="00123FA4" w:rsidRPr="00FD0EF6" w:rsidRDefault="00123FA4" w:rsidP="00123FA4">
      <w:pPr>
        <w:tabs>
          <w:tab w:val="right" w:pos="9071"/>
        </w:tabs>
        <w:rPr>
          <w:szCs w:val="28"/>
          <w:u w:val="single"/>
        </w:rPr>
      </w:pPr>
      <w:r w:rsidRPr="00FD0EF6">
        <w:rPr>
          <w:szCs w:val="28"/>
        </w:rPr>
        <w:t xml:space="preserve">Номер телефона и адрес электронной почты для связи: </w:t>
      </w:r>
      <w:r w:rsidRPr="00FD0EF6">
        <w:rPr>
          <w:szCs w:val="28"/>
          <w:u w:val="single"/>
        </w:rPr>
        <w:tab/>
      </w:r>
    </w:p>
    <w:p w:rsidR="00123FA4" w:rsidRPr="00FD0EF6" w:rsidRDefault="00123FA4" w:rsidP="00123FA4">
      <w:r w:rsidRPr="00FD0EF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gridCol w:w="915"/>
      </w:tblGrid>
      <w:tr w:rsidR="00123FA4" w:rsidRPr="00FD0EF6" w:rsidTr="00B57525">
        <w:tc>
          <w:tcPr>
            <w:tcW w:w="8472" w:type="dxa"/>
            <w:shd w:val="clear" w:color="auto" w:fill="auto"/>
          </w:tcPr>
          <w:p w:rsidR="00123FA4" w:rsidRPr="00FD0EF6" w:rsidRDefault="00123FA4" w:rsidP="00B57525">
            <w:pPr>
              <w:spacing w:after="120" w:line="240" w:lineRule="atLeast"/>
              <w:rPr>
                <w:i/>
              </w:rPr>
            </w:pPr>
            <w:r w:rsidRPr="00FD0EF6">
              <w:t xml:space="preserve">направить в форме электронного документа в Личный кабинет </w:t>
            </w:r>
            <w:r w:rsidRPr="00FD0EF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123FA4" w:rsidRPr="00FD0EF6" w:rsidRDefault="00123FA4" w:rsidP="00B57525">
            <w:pPr>
              <w:spacing w:after="120" w:line="240" w:lineRule="atLeast"/>
            </w:pPr>
          </w:p>
        </w:tc>
      </w:tr>
      <w:tr w:rsidR="00123FA4" w:rsidRPr="00FD0EF6" w:rsidTr="00B57525">
        <w:tc>
          <w:tcPr>
            <w:tcW w:w="8472" w:type="dxa"/>
            <w:shd w:val="clear" w:color="auto" w:fill="auto"/>
          </w:tcPr>
          <w:p w:rsidR="00123FA4" w:rsidRPr="00FD0EF6" w:rsidRDefault="00123FA4" w:rsidP="00B57525">
            <w:pPr>
              <w:spacing w:after="120" w:line="240" w:lineRule="atLeast"/>
            </w:pPr>
            <w:r w:rsidRPr="00FD0EF6">
              <w:t>выдать</w:t>
            </w:r>
            <w:r w:rsidRPr="00FD0EF6">
              <w:rPr>
                <w:bCs/>
              </w:rPr>
              <w:t xml:space="preserve"> на бумажном носителе</w:t>
            </w:r>
            <w:r w:rsidRPr="00FD0EF6">
              <w:t xml:space="preserve"> при личном обращении </w:t>
            </w:r>
            <w:r w:rsidRPr="00FD0EF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D0EF6">
              <w:t xml:space="preserve"> расположенном по адресу:___________________________________</w:t>
            </w:r>
          </w:p>
        </w:tc>
        <w:tc>
          <w:tcPr>
            <w:tcW w:w="815" w:type="dxa"/>
            <w:shd w:val="clear" w:color="auto" w:fill="auto"/>
          </w:tcPr>
          <w:p w:rsidR="00123FA4" w:rsidRPr="00FD0EF6" w:rsidRDefault="00123FA4" w:rsidP="00B57525">
            <w:pPr>
              <w:spacing w:after="120" w:line="240" w:lineRule="atLeast"/>
            </w:pPr>
          </w:p>
        </w:tc>
      </w:tr>
      <w:tr w:rsidR="00123FA4" w:rsidRPr="00FD0EF6" w:rsidTr="00B57525">
        <w:tc>
          <w:tcPr>
            <w:tcW w:w="8472" w:type="dxa"/>
            <w:shd w:val="clear" w:color="auto" w:fill="auto"/>
          </w:tcPr>
          <w:p w:rsidR="00123FA4" w:rsidRPr="00FD0EF6" w:rsidRDefault="00123FA4" w:rsidP="00B57525">
            <w:pPr>
              <w:spacing w:after="120" w:line="240" w:lineRule="atLeast"/>
            </w:pPr>
            <w:r w:rsidRPr="00FD0EF6">
              <w:t xml:space="preserve">направить </w:t>
            </w:r>
            <w:r w:rsidRPr="00FD0EF6">
              <w:rPr>
                <w:bCs/>
              </w:rPr>
              <w:t>на бумажном носителе</w:t>
            </w:r>
            <w:r w:rsidRPr="00FD0EF6">
              <w:t xml:space="preserve"> на почтовый </w:t>
            </w:r>
            <w:r w:rsidRPr="00FD0EF6">
              <w:br/>
              <w:t>адрес: _______________________________</w:t>
            </w:r>
          </w:p>
        </w:tc>
        <w:tc>
          <w:tcPr>
            <w:tcW w:w="815" w:type="dxa"/>
            <w:shd w:val="clear" w:color="auto" w:fill="auto"/>
          </w:tcPr>
          <w:p w:rsidR="00123FA4" w:rsidRPr="00FD0EF6" w:rsidRDefault="00123FA4" w:rsidP="00B57525">
            <w:pPr>
              <w:spacing w:after="120" w:line="240" w:lineRule="atLeast"/>
            </w:pPr>
          </w:p>
        </w:tc>
      </w:tr>
      <w:tr w:rsidR="00123FA4" w:rsidRPr="00FD0EF6" w:rsidTr="00B57525">
        <w:tc>
          <w:tcPr>
            <w:tcW w:w="9287" w:type="dxa"/>
            <w:gridSpan w:val="2"/>
            <w:shd w:val="clear" w:color="auto" w:fill="auto"/>
          </w:tcPr>
          <w:p w:rsidR="00123FA4" w:rsidRPr="00FD0EF6" w:rsidRDefault="00123FA4" w:rsidP="00B57525">
            <w:pPr>
              <w:spacing w:line="240" w:lineRule="atLeast"/>
              <w:jc w:val="center"/>
              <w:rPr>
                <w:i/>
                <w:sz w:val="20"/>
              </w:rPr>
            </w:pPr>
            <w:r w:rsidRPr="00FD0EF6">
              <w:rPr>
                <w:i/>
                <w:sz w:val="20"/>
              </w:rPr>
              <w:t>Указывается один из перечисленных способов</w:t>
            </w:r>
          </w:p>
        </w:tc>
      </w:tr>
    </w:tbl>
    <w:p w:rsidR="00123FA4" w:rsidRPr="00FD0EF6" w:rsidRDefault="00123FA4" w:rsidP="00123FA4"/>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123FA4" w:rsidRPr="00FD0EF6" w:rsidTr="00B57525">
        <w:tc>
          <w:tcPr>
            <w:tcW w:w="2978" w:type="dxa"/>
            <w:tcBorders>
              <w:top w:val="nil"/>
              <w:left w:val="nil"/>
              <w:right w:val="nil"/>
            </w:tcBorders>
            <w:vAlign w:val="bottom"/>
          </w:tcPr>
          <w:p w:rsidR="00123FA4" w:rsidRPr="00FD0EF6" w:rsidRDefault="00123FA4" w:rsidP="00B57525"/>
        </w:tc>
        <w:tc>
          <w:tcPr>
            <w:tcW w:w="452" w:type="dxa"/>
            <w:tcBorders>
              <w:top w:val="nil"/>
              <w:left w:val="nil"/>
              <w:bottom w:val="nil"/>
              <w:right w:val="nil"/>
            </w:tcBorders>
            <w:vAlign w:val="bottom"/>
          </w:tcPr>
          <w:p w:rsidR="00123FA4" w:rsidRPr="00FD0EF6" w:rsidRDefault="00123FA4" w:rsidP="00B57525"/>
        </w:tc>
        <w:tc>
          <w:tcPr>
            <w:tcW w:w="2026" w:type="dxa"/>
            <w:tcBorders>
              <w:top w:val="nil"/>
              <w:left w:val="nil"/>
              <w:bottom w:val="single" w:sz="4" w:space="0" w:color="auto"/>
              <w:right w:val="nil"/>
            </w:tcBorders>
            <w:vAlign w:val="bottom"/>
          </w:tcPr>
          <w:p w:rsidR="00123FA4" w:rsidRPr="00FD0EF6" w:rsidRDefault="00123FA4" w:rsidP="00B57525"/>
        </w:tc>
        <w:tc>
          <w:tcPr>
            <w:tcW w:w="526" w:type="dxa"/>
            <w:tcBorders>
              <w:top w:val="nil"/>
              <w:left w:val="nil"/>
              <w:bottom w:val="nil"/>
              <w:right w:val="nil"/>
            </w:tcBorders>
            <w:vAlign w:val="bottom"/>
          </w:tcPr>
          <w:p w:rsidR="00123FA4" w:rsidRPr="00FD0EF6" w:rsidRDefault="00123FA4" w:rsidP="00B57525"/>
        </w:tc>
        <w:tc>
          <w:tcPr>
            <w:tcW w:w="3145" w:type="dxa"/>
            <w:tcBorders>
              <w:top w:val="nil"/>
              <w:left w:val="nil"/>
              <w:bottom w:val="single" w:sz="4" w:space="0" w:color="auto"/>
              <w:right w:val="nil"/>
            </w:tcBorders>
            <w:vAlign w:val="bottom"/>
          </w:tcPr>
          <w:p w:rsidR="00123FA4" w:rsidRPr="00FD0EF6" w:rsidRDefault="00123FA4" w:rsidP="00B57525"/>
        </w:tc>
      </w:tr>
      <w:tr w:rsidR="00123FA4" w:rsidRPr="00FD0EF6" w:rsidTr="00B57525">
        <w:tc>
          <w:tcPr>
            <w:tcW w:w="2978" w:type="dxa"/>
            <w:tcBorders>
              <w:left w:val="nil"/>
              <w:bottom w:val="nil"/>
              <w:right w:val="nil"/>
            </w:tcBorders>
          </w:tcPr>
          <w:p w:rsidR="00123FA4" w:rsidRPr="00FD0EF6" w:rsidRDefault="00123FA4" w:rsidP="00B57525"/>
        </w:tc>
        <w:tc>
          <w:tcPr>
            <w:tcW w:w="452" w:type="dxa"/>
            <w:tcBorders>
              <w:top w:val="nil"/>
              <w:left w:val="nil"/>
              <w:bottom w:val="nil"/>
              <w:right w:val="nil"/>
            </w:tcBorders>
          </w:tcPr>
          <w:p w:rsidR="00123FA4" w:rsidRPr="00FD0EF6" w:rsidRDefault="00123FA4" w:rsidP="00B57525"/>
        </w:tc>
        <w:tc>
          <w:tcPr>
            <w:tcW w:w="2026" w:type="dxa"/>
            <w:tcBorders>
              <w:top w:val="nil"/>
              <w:left w:val="nil"/>
              <w:bottom w:val="nil"/>
              <w:right w:val="nil"/>
            </w:tcBorders>
          </w:tcPr>
          <w:p w:rsidR="00123FA4" w:rsidRPr="00FD0EF6" w:rsidRDefault="00123FA4" w:rsidP="00B57525">
            <w:pPr>
              <w:spacing w:line="240" w:lineRule="atLeast"/>
              <w:jc w:val="center"/>
              <w:rPr>
                <w:sz w:val="20"/>
              </w:rPr>
            </w:pPr>
            <w:r w:rsidRPr="00FD0EF6">
              <w:rPr>
                <w:sz w:val="20"/>
              </w:rPr>
              <w:t>(подпись)</w:t>
            </w:r>
          </w:p>
        </w:tc>
        <w:tc>
          <w:tcPr>
            <w:tcW w:w="526" w:type="dxa"/>
            <w:tcBorders>
              <w:top w:val="nil"/>
              <w:left w:val="nil"/>
              <w:bottom w:val="nil"/>
              <w:right w:val="nil"/>
            </w:tcBorders>
          </w:tcPr>
          <w:p w:rsidR="00123FA4" w:rsidRPr="00FD0EF6" w:rsidRDefault="00123FA4" w:rsidP="00B57525">
            <w:pPr>
              <w:spacing w:line="240" w:lineRule="atLeast"/>
              <w:jc w:val="center"/>
              <w:rPr>
                <w:sz w:val="20"/>
              </w:rPr>
            </w:pPr>
          </w:p>
        </w:tc>
        <w:tc>
          <w:tcPr>
            <w:tcW w:w="3145" w:type="dxa"/>
            <w:tcBorders>
              <w:top w:val="nil"/>
              <w:left w:val="nil"/>
              <w:bottom w:val="nil"/>
              <w:right w:val="nil"/>
            </w:tcBorders>
          </w:tcPr>
          <w:p w:rsidR="00123FA4" w:rsidRPr="00FD0EF6" w:rsidRDefault="00123FA4" w:rsidP="00B57525">
            <w:pPr>
              <w:spacing w:line="240" w:lineRule="atLeast"/>
              <w:jc w:val="center"/>
              <w:rPr>
                <w:sz w:val="20"/>
              </w:rPr>
            </w:pPr>
            <w:proofErr w:type="gramStart"/>
            <w:r w:rsidRPr="00FD0EF6">
              <w:rPr>
                <w:sz w:val="20"/>
              </w:rPr>
              <w:t xml:space="preserve">(фамилия, имя, отчество </w:t>
            </w:r>
            <w:r w:rsidRPr="00FD0EF6">
              <w:rPr>
                <w:sz w:val="20"/>
              </w:rPr>
              <w:br/>
              <w:t>(при наличии)</w:t>
            </w:r>
            <w:proofErr w:type="gramEnd"/>
          </w:p>
        </w:tc>
      </w:tr>
    </w:tbl>
    <w:p w:rsidR="00123FA4" w:rsidRPr="00FD0EF6" w:rsidRDefault="00123FA4" w:rsidP="00123FA4">
      <w:pPr>
        <w:spacing w:line="120" w:lineRule="exact"/>
      </w:pPr>
    </w:p>
    <w:p w:rsidR="00123FA4" w:rsidRPr="00FD0EF6" w:rsidRDefault="00123FA4" w:rsidP="00123FA4">
      <w:pPr>
        <w:spacing w:line="120" w:lineRule="exact"/>
      </w:pPr>
    </w:p>
    <w:p w:rsidR="00123FA4" w:rsidRPr="00FD0EF6" w:rsidRDefault="00123FA4" w:rsidP="00123FA4">
      <w:pPr>
        <w:spacing w:line="240" w:lineRule="atLeast"/>
        <w:ind w:left="3402"/>
        <w:jc w:val="cente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AD5091">
      <w:pPr>
        <w:autoSpaceDE w:val="0"/>
        <w:autoSpaceDN w:val="0"/>
        <w:adjustRightInd w:val="0"/>
        <w:jc w:val="right"/>
        <w:rPr>
          <w:bCs/>
          <w:sz w:val="28"/>
          <w:szCs w:val="28"/>
        </w:rPr>
      </w:pPr>
    </w:p>
    <w:p w:rsidR="00AD5091" w:rsidRDefault="00AD5091" w:rsidP="00501D52">
      <w:pPr>
        <w:autoSpaceDE w:val="0"/>
        <w:autoSpaceDN w:val="0"/>
        <w:adjustRightInd w:val="0"/>
        <w:rPr>
          <w:bCs/>
          <w:sz w:val="28"/>
          <w:szCs w:val="28"/>
        </w:rPr>
      </w:pPr>
    </w:p>
    <w:p w:rsidR="00AD5091" w:rsidRDefault="00AD5091" w:rsidP="00AD5091">
      <w:pPr>
        <w:pStyle w:val="af4"/>
        <w:spacing w:before="76"/>
        <w:ind w:right="224"/>
        <w:jc w:val="center"/>
      </w:pPr>
      <w:r>
        <w:t xml:space="preserve">                                                           </w:t>
      </w:r>
      <w:r>
        <w:t>Приложение</w:t>
      </w:r>
      <w:r>
        <w:rPr>
          <w:spacing w:val="-17"/>
        </w:rPr>
        <w:t xml:space="preserve"> </w:t>
      </w:r>
      <w:r>
        <w:t>№</w:t>
      </w:r>
      <w:r>
        <w:rPr>
          <w:spacing w:val="-17"/>
        </w:rPr>
        <w:t xml:space="preserve"> </w:t>
      </w:r>
      <w:r>
        <w:rPr>
          <w:spacing w:val="-17"/>
        </w:rPr>
        <w:t>4</w:t>
      </w:r>
    </w:p>
    <w:p w:rsidR="00AD5091" w:rsidRPr="00324C0C" w:rsidRDefault="00AD5091" w:rsidP="00AD5091">
      <w:pPr>
        <w:pStyle w:val="af4"/>
        <w:spacing w:before="76"/>
        <w:ind w:left="5859" w:right="224"/>
        <w:jc w:val="both"/>
      </w:pPr>
      <w:r>
        <w:t xml:space="preserve"> к  Административному регламенту </w:t>
      </w:r>
      <w:r w:rsidRPr="00324C0C">
        <w:t xml:space="preserve">предоставления Администрацией муниципального образования «Починковский район» Смоленской области муниципальной услуги </w:t>
      </w:r>
      <w:r w:rsidRPr="00324C0C">
        <w:rPr>
          <w:color w:val="000000"/>
          <w:lang w:eastAsia="ar-SA"/>
        </w:rPr>
        <w:t>«Направление</w:t>
      </w:r>
      <w:r w:rsidRPr="00324C0C">
        <w:rPr>
          <w:color w:val="000000"/>
        </w:rPr>
        <w:t xml:space="preserve"> уведомления о соответствии (несоответствии) </w:t>
      </w:r>
      <w:proofErr w:type="gramStart"/>
      <w:r>
        <w:rPr>
          <w:color w:val="000000"/>
        </w:rPr>
        <w:t>построенных</w:t>
      </w:r>
      <w:proofErr w:type="gramEnd"/>
      <w:r>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24C0C">
        <w:rPr>
          <w:color w:val="000000"/>
          <w:lang w:eastAsia="ar-SA"/>
        </w:rPr>
        <w:t>»</w:t>
      </w:r>
      <w:r w:rsidRPr="00324C0C">
        <w:t xml:space="preserve"> на территории муниципального образования «Починковский район» Смоленской области </w:t>
      </w:r>
    </w:p>
    <w:p w:rsidR="00AD5091" w:rsidRDefault="00AD5091" w:rsidP="00AD5091">
      <w:pPr>
        <w:autoSpaceDE w:val="0"/>
        <w:autoSpaceDN w:val="0"/>
        <w:adjustRightInd w:val="0"/>
        <w:jc w:val="right"/>
        <w:rPr>
          <w:bCs/>
          <w:sz w:val="28"/>
          <w:szCs w:val="28"/>
        </w:rPr>
      </w:pPr>
    </w:p>
    <w:p w:rsidR="00AD5091" w:rsidRPr="00FD0EF6" w:rsidRDefault="00AD5091" w:rsidP="00AD5091"/>
    <w:p w:rsidR="00AD5091" w:rsidRPr="00FD0EF6" w:rsidRDefault="00AD5091" w:rsidP="00AD5091">
      <w:pPr>
        <w:jc w:val="right"/>
      </w:pPr>
    </w:p>
    <w:p w:rsidR="00AD5091" w:rsidRPr="00FD0EF6" w:rsidRDefault="00AD5091" w:rsidP="00AD5091">
      <w:pPr>
        <w:spacing w:line="240" w:lineRule="atLeast"/>
        <w:ind w:left="3261"/>
      </w:pPr>
      <w:r w:rsidRPr="00FD0EF6">
        <w:t>Кому ___________________________________________________</w:t>
      </w:r>
    </w:p>
    <w:p w:rsidR="00AD5091" w:rsidRPr="00FD0EF6" w:rsidRDefault="00AD5091" w:rsidP="00AD5091">
      <w:pPr>
        <w:spacing w:line="240" w:lineRule="atLeast"/>
        <w:ind w:left="3969"/>
        <w:jc w:val="center"/>
        <w:rPr>
          <w:sz w:val="20"/>
        </w:rPr>
      </w:pPr>
      <w:proofErr w:type="gramStart"/>
      <w:r w:rsidRPr="00FD0EF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D5091" w:rsidRPr="00FD0EF6" w:rsidRDefault="00AD5091" w:rsidP="00AD5091">
      <w:pPr>
        <w:spacing w:line="240" w:lineRule="atLeast"/>
        <w:ind w:left="3261"/>
      </w:pPr>
      <w:r w:rsidRPr="00FD0EF6">
        <w:t>________________________________________________________</w:t>
      </w:r>
    </w:p>
    <w:p w:rsidR="00AD5091" w:rsidRPr="00FD0EF6" w:rsidRDefault="00AD5091" w:rsidP="00AD5091">
      <w:pPr>
        <w:spacing w:line="240" w:lineRule="atLeast"/>
        <w:ind w:left="3261"/>
        <w:jc w:val="center"/>
        <w:rPr>
          <w:sz w:val="20"/>
        </w:rPr>
      </w:pPr>
      <w:r w:rsidRPr="00FD0EF6">
        <w:rPr>
          <w:sz w:val="20"/>
        </w:rPr>
        <w:t>почтовый индекс и адрес, телефон, адрес электронной почты застройщика)</w:t>
      </w:r>
    </w:p>
    <w:p w:rsidR="00AD5091" w:rsidRPr="00FD0EF6" w:rsidRDefault="00AD5091" w:rsidP="00AD5091"/>
    <w:p w:rsidR="00AD5091" w:rsidRPr="00FD0EF6" w:rsidRDefault="00AD5091" w:rsidP="00AD5091"/>
    <w:p w:rsidR="00AD5091" w:rsidRPr="00FD0EF6" w:rsidRDefault="00AD5091" w:rsidP="00AD5091"/>
    <w:p w:rsidR="00AD5091" w:rsidRPr="00FD0EF6" w:rsidRDefault="00AD5091" w:rsidP="00AD5091">
      <w:pPr>
        <w:spacing w:line="240" w:lineRule="atLeast"/>
        <w:jc w:val="center"/>
        <w:rPr>
          <w:b/>
        </w:rPr>
      </w:pPr>
      <w:proofErr w:type="gramStart"/>
      <w:r w:rsidRPr="00FD0EF6">
        <w:rPr>
          <w:b/>
        </w:rPr>
        <w:t>Р</w:t>
      </w:r>
      <w:proofErr w:type="gramEnd"/>
      <w:r w:rsidRPr="00FD0EF6">
        <w:rPr>
          <w:b/>
        </w:rPr>
        <w:t xml:space="preserve"> Е Ш Е Н И Е</w:t>
      </w:r>
    </w:p>
    <w:p w:rsidR="00AD5091" w:rsidRPr="00FD0EF6" w:rsidRDefault="00AD5091" w:rsidP="00AD5091">
      <w:pPr>
        <w:spacing w:line="240" w:lineRule="atLeast"/>
        <w:jc w:val="center"/>
        <w:rPr>
          <w:b/>
          <w:szCs w:val="28"/>
        </w:rPr>
      </w:pPr>
      <w:r w:rsidRPr="00FD0EF6">
        <w:rPr>
          <w:b/>
        </w:rPr>
        <w:t xml:space="preserve">об отказе </w:t>
      </w:r>
      <w:r w:rsidRPr="00FD0EF6">
        <w:rPr>
          <w:b/>
          <w:szCs w:val="28"/>
        </w:rPr>
        <w:t>во внесении исправлений </w:t>
      </w:r>
      <w:proofErr w:type="gramStart"/>
      <w:r w:rsidRPr="00FD0EF6">
        <w:rPr>
          <w:b/>
          <w:szCs w:val="28"/>
        </w:rPr>
        <w:t>в</w:t>
      </w:r>
      <w:proofErr w:type="gramEnd"/>
      <w:r w:rsidRPr="00FD0EF6">
        <w:rPr>
          <w:b/>
          <w:szCs w:val="28"/>
        </w:rPr>
        <w:t xml:space="preserve"> </w:t>
      </w:r>
    </w:p>
    <w:p w:rsidR="00AD5091" w:rsidRPr="00FD0EF6" w:rsidRDefault="00AD5091" w:rsidP="00AD5091">
      <w:pPr>
        <w:spacing w:line="240" w:lineRule="atLeast"/>
        <w:jc w:val="center"/>
        <w:rPr>
          <w:b/>
          <w:szCs w:val="28"/>
        </w:rPr>
      </w:pPr>
      <w:r w:rsidRPr="00FD0EF6">
        <w:rPr>
          <w:b/>
          <w:szCs w:val="28"/>
        </w:rPr>
        <w:t xml:space="preserve">уведомление о соответствии </w:t>
      </w:r>
      <w:proofErr w:type="gramStart"/>
      <w:r w:rsidRPr="00FD0EF6">
        <w:rPr>
          <w:b/>
          <w:szCs w:val="28"/>
        </w:rPr>
        <w:t>построенных</w:t>
      </w:r>
      <w:proofErr w:type="gramEnd"/>
      <w:r w:rsidRPr="00FD0EF6">
        <w:rPr>
          <w:b/>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D5091" w:rsidRPr="00FD0EF6" w:rsidRDefault="00AD5091" w:rsidP="00AD5091">
      <w:pPr>
        <w:spacing w:line="240" w:lineRule="atLeast"/>
        <w:jc w:val="center"/>
        <w:rPr>
          <w:b/>
          <w:szCs w:val="28"/>
        </w:rPr>
      </w:pPr>
      <w:r w:rsidRPr="00FD0EF6">
        <w:rPr>
          <w:b/>
          <w:szCs w:val="28"/>
        </w:rPr>
        <w:t>(далее – уведомление)</w:t>
      </w:r>
    </w:p>
    <w:p w:rsidR="00AD5091" w:rsidRPr="00FD0EF6" w:rsidRDefault="00AD5091" w:rsidP="00AD5091">
      <w:pPr>
        <w:spacing w:line="240" w:lineRule="atLeast"/>
        <w:jc w:val="center"/>
        <w:rPr>
          <w:b/>
        </w:rPr>
      </w:pPr>
    </w:p>
    <w:p w:rsidR="00AD5091" w:rsidRPr="00FD0EF6" w:rsidRDefault="00AD5091" w:rsidP="00AD5091">
      <w:r w:rsidRPr="00FD0EF6">
        <w:t>_</w:t>
      </w:r>
      <w:r w:rsidR="00ED0F5F" w:rsidRPr="00ED0F5F">
        <w:rPr>
          <w:b/>
          <w:u w:val="single"/>
        </w:rPr>
        <w:t xml:space="preserve"> </w:t>
      </w:r>
      <w:r w:rsidR="00ED0F5F">
        <w:rPr>
          <w:b/>
          <w:u w:val="single"/>
        </w:rPr>
        <w:t>Администрацией</w:t>
      </w:r>
      <w:r w:rsidR="00ED0F5F" w:rsidRPr="004D68E1">
        <w:rPr>
          <w:b/>
          <w:u w:val="single"/>
        </w:rPr>
        <w:t xml:space="preserve"> муниципального образования «Починковский район»</w:t>
      </w:r>
      <w:r w:rsidR="00ED0F5F">
        <w:rPr>
          <w:b/>
          <w:u w:val="single"/>
        </w:rPr>
        <w:t xml:space="preserve"> Смоленской области</w:t>
      </w:r>
      <w:r w:rsidR="00ED0F5F" w:rsidRPr="00FD0EF6">
        <w:t xml:space="preserve"> </w:t>
      </w:r>
      <w:r w:rsidRPr="00FD0EF6">
        <w:t>_______________________________________________________________</w:t>
      </w:r>
      <w:r w:rsidR="00ED0F5F">
        <w:t>______</w:t>
      </w:r>
    </w:p>
    <w:p w:rsidR="00AD5091" w:rsidRPr="00FD0EF6" w:rsidRDefault="00AD5091" w:rsidP="00AD5091">
      <w:pPr>
        <w:jc w:val="center"/>
      </w:pPr>
      <w:r w:rsidRPr="00FD0EF6">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5091" w:rsidRPr="00FD0EF6" w:rsidRDefault="00AD5091" w:rsidP="00AD5091">
      <w:pPr>
        <w:jc w:val="both"/>
        <w:rPr>
          <w:szCs w:val="28"/>
        </w:rPr>
      </w:pPr>
      <w:r w:rsidRPr="00FD0EF6">
        <w:rPr>
          <w:szCs w:val="28"/>
        </w:rPr>
        <w:t xml:space="preserve">по результатам рассмотрения заявления об исправлении допущенных опечаток и ошибок в уведомлении </w:t>
      </w:r>
      <w:proofErr w:type="gramStart"/>
      <w:r w:rsidRPr="00FD0EF6">
        <w:rPr>
          <w:szCs w:val="28"/>
        </w:rPr>
        <w:t>от</w:t>
      </w:r>
      <w:proofErr w:type="gramEnd"/>
      <w:r w:rsidRPr="00FD0EF6">
        <w:rPr>
          <w:szCs w:val="28"/>
        </w:rPr>
        <w:t xml:space="preserve"> ___________ № ____________   принято </w:t>
      </w:r>
      <w:proofErr w:type="gramStart"/>
      <w:r w:rsidRPr="00FD0EF6">
        <w:rPr>
          <w:szCs w:val="28"/>
        </w:rPr>
        <w:t>решение</w:t>
      </w:r>
      <w:proofErr w:type="gramEnd"/>
      <w:r w:rsidRPr="00FD0EF6">
        <w:rPr>
          <w:szCs w:val="28"/>
        </w:rPr>
        <w:t xml:space="preserve"> об отказе во внесении</w:t>
      </w:r>
      <w:r w:rsidRPr="00FD0EF6">
        <w:rPr>
          <w:szCs w:val="28"/>
        </w:rPr>
        <w:tab/>
        <w:t>                       </w:t>
      </w:r>
      <w:r w:rsidRPr="00FD0EF6">
        <w:rPr>
          <w:sz w:val="20"/>
        </w:rPr>
        <w:t>(дата и номер регистрации)</w:t>
      </w:r>
      <w:r w:rsidRPr="00FD0EF6">
        <w:rPr>
          <w:szCs w:val="28"/>
        </w:rPr>
        <w:t xml:space="preserve"> </w:t>
      </w:r>
    </w:p>
    <w:p w:rsidR="00AD5091" w:rsidRPr="00FD0EF6" w:rsidRDefault="00AD5091" w:rsidP="00AD5091">
      <w:pPr>
        <w:rPr>
          <w:szCs w:val="28"/>
        </w:rPr>
      </w:pPr>
      <w:r w:rsidRPr="00FD0EF6">
        <w:rPr>
          <w:szCs w:val="28"/>
        </w:rPr>
        <w:t>исправлений в уведомление.</w:t>
      </w:r>
    </w:p>
    <w:p w:rsidR="00AD5091" w:rsidRPr="00FD0EF6" w:rsidRDefault="00AD5091" w:rsidP="00AD50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2"/>
        <w:gridCol w:w="3937"/>
      </w:tblGrid>
      <w:tr w:rsidR="00AD5091" w:rsidRPr="00FD0EF6" w:rsidTr="00FD0299">
        <w:trPr>
          <w:tblHeader/>
        </w:trPr>
        <w:tc>
          <w:tcPr>
            <w:tcW w:w="1668" w:type="dxa"/>
            <w:shd w:val="clear" w:color="auto" w:fill="auto"/>
            <w:vAlign w:val="center"/>
          </w:tcPr>
          <w:p w:rsidR="00AD5091" w:rsidRPr="00FD0EF6" w:rsidRDefault="00AD5091" w:rsidP="00FD0299">
            <w:pPr>
              <w:spacing w:line="240" w:lineRule="atLeast"/>
              <w:jc w:val="center"/>
            </w:pPr>
            <w:r w:rsidRPr="00FD0EF6">
              <w:t>№ пункта</w:t>
            </w:r>
          </w:p>
          <w:p w:rsidR="00AD5091" w:rsidRPr="00FD0EF6" w:rsidRDefault="00C45A3B" w:rsidP="00C45A3B">
            <w:pPr>
              <w:spacing w:line="240" w:lineRule="atLeast"/>
              <w:jc w:val="center"/>
            </w:pPr>
            <w:r>
              <w:t xml:space="preserve">Административного </w:t>
            </w:r>
            <w:r w:rsidR="00AD5091" w:rsidRPr="00FD0EF6">
              <w:t xml:space="preserve"> регламента</w:t>
            </w:r>
          </w:p>
        </w:tc>
        <w:tc>
          <w:tcPr>
            <w:tcW w:w="4110" w:type="dxa"/>
            <w:shd w:val="clear" w:color="auto" w:fill="auto"/>
            <w:vAlign w:val="center"/>
          </w:tcPr>
          <w:p w:rsidR="00AD5091" w:rsidRPr="00FD0EF6" w:rsidRDefault="00AD5091" w:rsidP="00FD0299">
            <w:pPr>
              <w:spacing w:line="240" w:lineRule="atLeast"/>
              <w:jc w:val="center"/>
            </w:pPr>
            <w:r w:rsidRPr="00FD0EF6">
              <w:t xml:space="preserve">Наименование основания </w:t>
            </w:r>
            <w:proofErr w:type="gramStart"/>
            <w:r w:rsidRPr="00FD0EF6">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AD5091" w:rsidRPr="00FD0EF6" w:rsidRDefault="00AD5091" w:rsidP="00FD0299">
            <w:pPr>
              <w:spacing w:line="240" w:lineRule="atLeast"/>
              <w:jc w:val="center"/>
            </w:pPr>
            <w:r w:rsidRPr="00FD0EF6">
              <w:t>Разъяснение причин отказа во внесении исправлений в уведомление</w:t>
            </w:r>
          </w:p>
        </w:tc>
      </w:tr>
      <w:tr w:rsidR="00AD5091" w:rsidRPr="00FD0EF6" w:rsidTr="00FD0299">
        <w:trPr>
          <w:trHeight w:val="1022"/>
        </w:trPr>
        <w:tc>
          <w:tcPr>
            <w:tcW w:w="1668" w:type="dxa"/>
            <w:shd w:val="clear" w:color="auto" w:fill="auto"/>
          </w:tcPr>
          <w:p w:rsidR="00AD5091" w:rsidRPr="00FD0EF6" w:rsidRDefault="00AD5091" w:rsidP="004D7A2F">
            <w:pPr>
              <w:spacing w:after="120" w:line="240" w:lineRule="atLeast"/>
            </w:pPr>
            <w:r w:rsidRPr="00FD0EF6">
              <w:t>подпункт "а" пункта 2.</w:t>
            </w:r>
            <w:r w:rsidR="004D7A2F">
              <w:t>7</w:t>
            </w:r>
            <w:r w:rsidRPr="00FD0EF6">
              <w:rPr>
                <w:lang w:val="en-US"/>
              </w:rPr>
              <w:t>.</w:t>
            </w:r>
            <w:r w:rsidR="004D7A2F">
              <w:t>6</w:t>
            </w:r>
            <w:r w:rsidRPr="00FD0EF6">
              <w:t xml:space="preserve"> </w:t>
            </w:r>
          </w:p>
        </w:tc>
        <w:tc>
          <w:tcPr>
            <w:tcW w:w="4110" w:type="dxa"/>
            <w:shd w:val="clear" w:color="auto" w:fill="auto"/>
          </w:tcPr>
          <w:p w:rsidR="00AD5091" w:rsidRPr="00FD0EF6" w:rsidRDefault="00AD5091" w:rsidP="00FD0299">
            <w:pPr>
              <w:spacing w:after="120" w:line="240" w:lineRule="atLeast"/>
            </w:pPr>
            <w:r w:rsidRPr="00FD0EF6">
              <w:t>несоответствие заявителя кругу лиц, указанных в пункте 1.2 Административного регламента</w:t>
            </w:r>
          </w:p>
        </w:tc>
        <w:tc>
          <w:tcPr>
            <w:tcW w:w="3509" w:type="dxa"/>
            <w:shd w:val="clear" w:color="auto" w:fill="auto"/>
          </w:tcPr>
          <w:p w:rsidR="00AD5091" w:rsidRPr="00FD0EF6" w:rsidRDefault="00AD5091" w:rsidP="00FD0299">
            <w:pPr>
              <w:spacing w:after="120" w:line="240" w:lineRule="atLeast"/>
              <w:rPr>
                <w:i/>
              </w:rPr>
            </w:pPr>
            <w:r w:rsidRPr="00FD0EF6">
              <w:rPr>
                <w:i/>
              </w:rPr>
              <w:t>Указываются основания такого вывода</w:t>
            </w:r>
          </w:p>
        </w:tc>
      </w:tr>
      <w:tr w:rsidR="00AD5091" w:rsidRPr="00FD0EF6" w:rsidTr="00FD0299">
        <w:tc>
          <w:tcPr>
            <w:tcW w:w="1668" w:type="dxa"/>
            <w:shd w:val="clear" w:color="auto" w:fill="auto"/>
          </w:tcPr>
          <w:p w:rsidR="00AD5091" w:rsidRPr="00FD0EF6" w:rsidRDefault="00AD5091" w:rsidP="004D7A2F">
            <w:pPr>
              <w:spacing w:after="120" w:line="240" w:lineRule="atLeast"/>
            </w:pPr>
            <w:r w:rsidRPr="00FD0EF6">
              <w:lastRenderedPageBreak/>
              <w:t>подпункт "б" пункта 2.</w:t>
            </w:r>
            <w:r w:rsidR="004D7A2F">
              <w:t>7</w:t>
            </w:r>
            <w:r w:rsidRPr="004D7A2F">
              <w:t>.</w:t>
            </w:r>
            <w:r w:rsidR="004D7A2F">
              <w:t>6</w:t>
            </w:r>
          </w:p>
        </w:tc>
        <w:tc>
          <w:tcPr>
            <w:tcW w:w="4110" w:type="dxa"/>
            <w:shd w:val="clear" w:color="auto" w:fill="auto"/>
          </w:tcPr>
          <w:p w:rsidR="00AD5091" w:rsidRPr="00FD0EF6" w:rsidRDefault="00AD5091" w:rsidP="00FD0299">
            <w:pPr>
              <w:spacing w:after="120" w:line="240" w:lineRule="atLeast"/>
            </w:pPr>
            <w:r w:rsidRPr="00FD0EF6">
              <w:t>отсутствие опечатки или ошибки в уведомлении</w:t>
            </w:r>
          </w:p>
        </w:tc>
        <w:tc>
          <w:tcPr>
            <w:tcW w:w="3509" w:type="dxa"/>
            <w:shd w:val="clear" w:color="auto" w:fill="auto"/>
          </w:tcPr>
          <w:p w:rsidR="00AD5091" w:rsidRPr="00FD0EF6" w:rsidRDefault="00AD5091" w:rsidP="00FD0299">
            <w:pPr>
              <w:spacing w:after="120" w:line="240" w:lineRule="atLeast"/>
              <w:rPr>
                <w:i/>
              </w:rPr>
            </w:pPr>
            <w:r w:rsidRPr="00FD0EF6">
              <w:rPr>
                <w:i/>
              </w:rPr>
              <w:t>Указываются основания такого вывода</w:t>
            </w:r>
          </w:p>
        </w:tc>
      </w:tr>
    </w:tbl>
    <w:p w:rsidR="00AD5091" w:rsidRPr="00FD0EF6" w:rsidRDefault="00AD5091" w:rsidP="00AD5091">
      <w:pPr>
        <w:pStyle w:val="ConsPlusNonformat"/>
        <w:ind w:firstLine="708"/>
        <w:jc w:val="both"/>
        <w:rPr>
          <w:rFonts w:ascii="Times New Roman" w:hAnsi="Times New Roman" w:cs="Times New Roman"/>
          <w:sz w:val="28"/>
          <w:szCs w:val="28"/>
        </w:rPr>
      </w:pPr>
    </w:p>
    <w:p w:rsidR="00AD5091" w:rsidRPr="00FD0EF6" w:rsidRDefault="00AD5091" w:rsidP="00AD5091">
      <w:pPr>
        <w:pStyle w:val="ConsPlusNonformat"/>
        <w:ind w:firstLine="708"/>
        <w:jc w:val="both"/>
        <w:rPr>
          <w:rFonts w:ascii="Times New Roman" w:hAnsi="Times New Roman" w:cs="Times New Roman"/>
          <w:sz w:val="24"/>
          <w:szCs w:val="24"/>
        </w:rPr>
      </w:pPr>
      <w:r w:rsidRPr="00FD0EF6">
        <w:rPr>
          <w:rFonts w:ascii="Times New Roman" w:hAnsi="Times New Roman" w:cs="Times New Roman"/>
          <w:sz w:val="24"/>
          <w:szCs w:val="24"/>
        </w:rPr>
        <w:t xml:space="preserve">Вы вправе повторно обратиться с заявлением </w:t>
      </w:r>
      <w:r w:rsidRPr="00FD0EF6">
        <w:rPr>
          <w:rFonts w:ascii="Times New Roman" w:hAnsi="Times New Roman"/>
          <w:sz w:val="24"/>
          <w:szCs w:val="24"/>
        </w:rPr>
        <w:t xml:space="preserve">об исправлении допущенных опечаток и ошибок в уведомлении </w:t>
      </w:r>
      <w:r w:rsidRPr="00FD0EF6">
        <w:rPr>
          <w:rFonts w:ascii="Times New Roman" w:hAnsi="Times New Roman" w:cs="Times New Roman"/>
          <w:sz w:val="24"/>
          <w:szCs w:val="24"/>
        </w:rPr>
        <w:t>после устранения указанных нарушений.</w:t>
      </w:r>
    </w:p>
    <w:p w:rsidR="00AD5091" w:rsidRPr="00FD0EF6" w:rsidRDefault="00AD5091" w:rsidP="00AD5091">
      <w:pPr>
        <w:pStyle w:val="ConsPlusNonformat"/>
        <w:ind w:firstLine="708"/>
        <w:jc w:val="both"/>
        <w:rPr>
          <w:rFonts w:ascii="Times New Roman" w:hAnsi="Times New Roman" w:cs="Times New Roman"/>
          <w:sz w:val="28"/>
          <w:szCs w:val="28"/>
        </w:rPr>
      </w:pPr>
      <w:proofErr w:type="gramStart"/>
      <w:r w:rsidRPr="00FD0EF6">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FD0EF6">
        <w:rPr>
          <w:rFonts w:ascii="Times New Roman" w:hAnsi="Times New Roman" w:cs="Times New Roman"/>
          <w:sz w:val="28"/>
          <w:szCs w:val="28"/>
        </w:rPr>
        <w:t xml:space="preserve">________________________________________________________________________________________________________________________, </w:t>
      </w:r>
      <w:r w:rsidRPr="00FD0EF6">
        <w:rPr>
          <w:rFonts w:ascii="Times New Roman" w:hAnsi="Times New Roman" w:cs="Times New Roman"/>
          <w:sz w:val="24"/>
          <w:szCs w:val="24"/>
        </w:rPr>
        <w:t>а также в судебном порядке.</w:t>
      </w:r>
      <w:proofErr w:type="gramEnd"/>
    </w:p>
    <w:p w:rsidR="00AD5091" w:rsidRPr="00FD0EF6" w:rsidRDefault="00AD5091" w:rsidP="00AD5091">
      <w:pPr>
        <w:pStyle w:val="ConsPlusNonformat"/>
        <w:ind w:firstLine="708"/>
        <w:jc w:val="both"/>
        <w:rPr>
          <w:rFonts w:ascii="Times New Roman" w:hAnsi="Times New Roman" w:cs="Times New Roman"/>
          <w:sz w:val="24"/>
        </w:rPr>
      </w:pPr>
      <w:r w:rsidRPr="00FD0EF6">
        <w:rPr>
          <w:rFonts w:ascii="Times New Roman" w:hAnsi="Times New Roman" w:cs="Times New Roman"/>
          <w:sz w:val="24"/>
          <w:szCs w:val="24"/>
        </w:rPr>
        <w:t>Дополнительно информируем:</w:t>
      </w:r>
      <w:r w:rsidRPr="00FD0EF6">
        <w:rPr>
          <w:rFonts w:ascii="Times New Roman" w:hAnsi="Times New Roman" w:cs="Times New Roman"/>
          <w:sz w:val="28"/>
          <w:szCs w:val="28"/>
        </w:rPr>
        <w:t>___________________________________________________________________________________________________________________.</w:t>
      </w:r>
    </w:p>
    <w:p w:rsidR="00AD5091" w:rsidRPr="00FD0EF6" w:rsidRDefault="00AD5091" w:rsidP="00AD5091">
      <w:pPr>
        <w:pStyle w:val="ConsPlusNonformat"/>
        <w:ind w:firstLine="708"/>
        <w:jc w:val="center"/>
        <w:rPr>
          <w:rFonts w:ascii="Times New Roman" w:hAnsi="Times New Roman" w:cs="Times New Roman"/>
        </w:rPr>
      </w:pPr>
      <w:r w:rsidRPr="00FD0EF6">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D5091" w:rsidRPr="00FD0EF6" w:rsidRDefault="00AD5091" w:rsidP="00AD5091"/>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D5091" w:rsidRPr="00FD0EF6" w:rsidTr="00FD0299">
        <w:tc>
          <w:tcPr>
            <w:tcW w:w="3119" w:type="dxa"/>
            <w:tcBorders>
              <w:top w:val="nil"/>
              <w:left w:val="nil"/>
              <w:bottom w:val="single" w:sz="4" w:space="0" w:color="auto"/>
              <w:right w:val="nil"/>
            </w:tcBorders>
            <w:vAlign w:val="bottom"/>
          </w:tcPr>
          <w:p w:rsidR="00AD5091" w:rsidRPr="00FD0EF6" w:rsidRDefault="00AD5091" w:rsidP="00FD0299"/>
        </w:tc>
        <w:tc>
          <w:tcPr>
            <w:tcW w:w="595" w:type="dxa"/>
            <w:tcBorders>
              <w:top w:val="nil"/>
              <w:left w:val="nil"/>
              <w:bottom w:val="nil"/>
              <w:right w:val="nil"/>
            </w:tcBorders>
            <w:vAlign w:val="bottom"/>
          </w:tcPr>
          <w:p w:rsidR="00AD5091" w:rsidRPr="00FD0EF6" w:rsidRDefault="00AD5091" w:rsidP="00FD0299"/>
        </w:tc>
        <w:tc>
          <w:tcPr>
            <w:tcW w:w="1701" w:type="dxa"/>
            <w:tcBorders>
              <w:top w:val="nil"/>
              <w:left w:val="nil"/>
              <w:bottom w:val="single" w:sz="4" w:space="0" w:color="auto"/>
              <w:right w:val="nil"/>
            </w:tcBorders>
            <w:vAlign w:val="bottom"/>
          </w:tcPr>
          <w:p w:rsidR="00AD5091" w:rsidRPr="00FD0EF6" w:rsidRDefault="00AD5091" w:rsidP="00FD0299"/>
        </w:tc>
        <w:tc>
          <w:tcPr>
            <w:tcW w:w="709" w:type="dxa"/>
            <w:tcBorders>
              <w:top w:val="nil"/>
              <w:left w:val="nil"/>
              <w:bottom w:val="nil"/>
              <w:right w:val="nil"/>
            </w:tcBorders>
            <w:vAlign w:val="bottom"/>
          </w:tcPr>
          <w:p w:rsidR="00AD5091" w:rsidRPr="00FD0EF6" w:rsidRDefault="00AD5091" w:rsidP="00FD0299"/>
        </w:tc>
        <w:tc>
          <w:tcPr>
            <w:tcW w:w="3346" w:type="dxa"/>
            <w:tcBorders>
              <w:top w:val="nil"/>
              <w:left w:val="nil"/>
              <w:bottom w:val="single" w:sz="4" w:space="0" w:color="auto"/>
              <w:right w:val="nil"/>
            </w:tcBorders>
            <w:vAlign w:val="bottom"/>
          </w:tcPr>
          <w:p w:rsidR="00AD5091" w:rsidRPr="00FD0EF6" w:rsidRDefault="00AD5091" w:rsidP="00FD0299"/>
        </w:tc>
      </w:tr>
      <w:tr w:rsidR="00AD5091" w:rsidRPr="00FD0EF6" w:rsidTr="00FD0299">
        <w:tc>
          <w:tcPr>
            <w:tcW w:w="3119" w:type="dxa"/>
            <w:tcBorders>
              <w:top w:val="nil"/>
              <w:left w:val="nil"/>
              <w:bottom w:val="nil"/>
              <w:right w:val="nil"/>
            </w:tcBorders>
          </w:tcPr>
          <w:p w:rsidR="00AD5091" w:rsidRPr="00FD0EF6" w:rsidRDefault="00AD5091" w:rsidP="00FD0299">
            <w:pPr>
              <w:spacing w:line="240" w:lineRule="atLeast"/>
              <w:jc w:val="center"/>
              <w:rPr>
                <w:sz w:val="20"/>
              </w:rPr>
            </w:pPr>
            <w:r w:rsidRPr="00FD0EF6">
              <w:rPr>
                <w:sz w:val="20"/>
              </w:rPr>
              <w:t>(должность)</w:t>
            </w:r>
          </w:p>
        </w:tc>
        <w:tc>
          <w:tcPr>
            <w:tcW w:w="595" w:type="dxa"/>
            <w:tcBorders>
              <w:top w:val="nil"/>
              <w:left w:val="nil"/>
              <w:bottom w:val="nil"/>
              <w:right w:val="nil"/>
            </w:tcBorders>
          </w:tcPr>
          <w:p w:rsidR="00AD5091" w:rsidRPr="00FD0EF6" w:rsidRDefault="00AD5091" w:rsidP="00FD0299">
            <w:pPr>
              <w:spacing w:line="240" w:lineRule="atLeast"/>
              <w:jc w:val="center"/>
              <w:rPr>
                <w:sz w:val="20"/>
              </w:rPr>
            </w:pPr>
          </w:p>
        </w:tc>
        <w:tc>
          <w:tcPr>
            <w:tcW w:w="1701" w:type="dxa"/>
            <w:tcBorders>
              <w:top w:val="nil"/>
              <w:left w:val="nil"/>
              <w:bottom w:val="nil"/>
              <w:right w:val="nil"/>
            </w:tcBorders>
          </w:tcPr>
          <w:p w:rsidR="00AD5091" w:rsidRPr="00FD0EF6" w:rsidRDefault="00AD5091" w:rsidP="00FD0299">
            <w:pPr>
              <w:spacing w:line="240" w:lineRule="atLeast"/>
              <w:jc w:val="center"/>
              <w:rPr>
                <w:sz w:val="20"/>
              </w:rPr>
            </w:pPr>
            <w:r w:rsidRPr="00FD0EF6">
              <w:rPr>
                <w:sz w:val="20"/>
              </w:rPr>
              <w:t>(подпись)</w:t>
            </w:r>
          </w:p>
        </w:tc>
        <w:tc>
          <w:tcPr>
            <w:tcW w:w="709" w:type="dxa"/>
            <w:tcBorders>
              <w:top w:val="nil"/>
              <w:left w:val="nil"/>
              <w:bottom w:val="nil"/>
              <w:right w:val="nil"/>
            </w:tcBorders>
          </w:tcPr>
          <w:p w:rsidR="00AD5091" w:rsidRPr="00FD0EF6" w:rsidRDefault="00AD5091" w:rsidP="00FD0299">
            <w:pPr>
              <w:spacing w:line="240" w:lineRule="atLeast"/>
              <w:jc w:val="center"/>
              <w:rPr>
                <w:sz w:val="20"/>
              </w:rPr>
            </w:pPr>
          </w:p>
        </w:tc>
        <w:tc>
          <w:tcPr>
            <w:tcW w:w="3346" w:type="dxa"/>
            <w:tcBorders>
              <w:top w:val="nil"/>
              <w:left w:val="nil"/>
              <w:bottom w:val="nil"/>
              <w:right w:val="nil"/>
            </w:tcBorders>
          </w:tcPr>
          <w:p w:rsidR="00AD5091" w:rsidRPr="00FD0EF6" w:rsidRDefault="00AD5091" w:rsidP="00FD0299">
            <w:pPr>
              <w:spacing w:line="240" w:lineRule="atLeast"/>
              <w:jc w:val="center"/>
              <w:rPr>
                <w:sz w:val="20"/>
              </w:rPr>
            </w:pPr>
            <w:proofErr w:type="gramStart"/>
            <w:r w:rsidRPr="00FD0EF6">
              <w:rPr>
                <w:sz w:val="20"/>
              </w:rPr>
              <w:t>(фамилия, имя, отчество</w:t>
            </w:r>
            <w:r w:rsidRPr="00FD0EF6">
              <w:rPr>
                <w:sz w:val="20"/>
              </w:rPr>
              <w:br/>
              <w:t>(при наличии)</w:t>
            </w:r>
            <w:proofErr w:type="gramEnd"/>
          </w:p>
        </w:tc>
      </w:tr>
    </w:tbl>
    <w:p w:rsidR="00AD5091" w:rsidRPr="00FD0EF6" w:rsidRDefault="00AD5091" w:rsidP="00AD5091">
      <w:r w:rsidRPr="00FD0EF6">
        <w:t>Дата</w:t>
      </w:r>
    </w:p>
    <w:p w:rsidR="00AD5091" w:rsidRPr="00FD0EF6" w:rsidRDefault="00AD5091" w:rsidP="00AD5091"/>
    <w:p w:rsidR="00AD5091" w:rsidRPr="00FD0EF6" w:rsidRDefault="00AD5091" w:rsidP="00AD5091">
      <w:r w:rsidRPr="00FD0EF6">
        <w:t>*Сведения об ИНН в отношении иностранного юридического лица не указываются.</w:t>
      </w:r>
    </w:p>
    <w:p w:rsidR="00AD5091" w:rsidRPr="00FD0EF6" w:rsidRDefault="00AD5091" w:rsidP="00AD5091"/>
    <w:p w:rsidR="0052391A" w:rsidRPr="00671B38" w:rsidRDefault="00123FA4" w:rsidP="00123FA4">
      <w:pPr>
        <w:autoSpaceDE w:val="0"/>
        <w:autoSpaceDN w:val="0"/>
        <w:adjustRightInd w:val="0"/>
        <w:jc w:val="right"/>
        <w:rPr>
          <w:sz w:val="28"/>
          <w:szCs w:val="28"/>
        </w:rPr>
      </w:pPr>
      <w:r w:rsidRPr="00FD0EF6">
        <w:br w:type="page"/>
      </w:r>
    </w:p>
    <w:sectPr w:rsidR="0052391A" w:rsidRPr="00671B38" w:rsidSect="00E63C9D">
      <w:headerReference w:type="default" r:id="rId15"/>
      <w:headerReference w:type="first" r:id="rId16"/>
      <w:pgSz w:w="11906" w:h="16838"/>
      <w:pgMar w:top="567" w:right="567"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9C" w:rsidRDefault="00126C9C" w:rsidP="00B60B25">
      <w:r>
        <w:separator/>
      </w:r>
    </w:p>
  </w:endnote>
  <w:endnote w:type="continuationSeparator" w:id="0">
    <w:p w:rsidR="00126C9C" w:rsidRDefault="00126C9C"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9C" w:rsidRDefault="00126C9C" w:rsidP="00B60B25">
      <w:r>
        <w:separator/>
      </w:r>
    </w:p>
  </w:footnote>
  <w:footnote w:type="continuationSeparator" w:id="0">
    <w:p w:rsidR="00126C9C" w:rsidRDefault="00126C9C" w:rsidP="00B6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50080"/>
      <w:docPartObj>
        <w:docPartGallery w:val="Page Numbers (Top of Page)"/>
        <w:docPartUnique/>
      </w:docPartObj>
    </w:sdtPr>
    <w:sdtContent>
      <w:p w:rsidR="00B57525" w:rsidRDefault="00B57525">
        <w:pPr>
          <w:pStyle w:val="a9"/>
          <w:jc w:val="center"/>
        </w:pPr>
        <w:r>
          <w:fldChar w:fldCharType="begin"/>
        </w:r>
        <w:r>
          <w:instrText>PAGE   \* MERGEFORMAT</w:instrText>
        </w:r>
        <w:r>
          <w:fldChar w:fldCharType="separate"/>
        </w:r>
        <w:r w:rsidR="00E46C25">
          <w:rPr>
            <w:noProof/>
          </w:rPr>
          <w:t>3</w:t>
        </w:r>
        <w:r>
          <w:fldChar w:fldCharType="end"/>
        </w:r>
      </w:p>
    </w:sdtContent>
  </w:sdt>
  <w:p w:rsidR="00B57525" w:rsidRDefault="00B575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1623"/>
      <w:docPartObj>
        <w:docPartGallery w:val="Page Numbers (Top of Page)"/>
        <w:docPartUnique/>
      </w:docPartObj>
    </w:sdtPr>
    <w:sdtContent>
      <w:p w:rsidR="00B57525" w:rsidRDefault="00B57525">
        <w:pPr>
          <w:pStyle w:val="a9"/>
          <w:jc w:val="center"/>
        </w:pPr>
        <w:r>
          <w:fldChar w:fldCharType="begin"/>
        </w:r>
        <w:r>
          <w:instrText>PAGE   \* MERGEFORMAT</w:instrText>
        </w:r>
        <w:r>
          <w:fldChar w:fldCharType="separate"/>
        </w:r>
        <w:r>
          <w:rPr>
            <w:noProof/>
          </w:rPr>
          <w:t>3</w:t>
        </w:r>
        <w:r>
          <w:fldChar w:fldCharType="end"/>
        </w:r>
      </w:p>
    </w:sdtContent>
  </w:sdt>
  <w:p w:rsidR="00B57525" w:rsidRDefault="00B575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E059A"/>
    <w:multiLevelType w:val="hybridMultilevel"/>
    <w:tmpl w:val="B2E20864"/>
    <w:lvl w:ilvl="0" w:tplc="7888860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7515CEA"/>
    <w:multiLevelType w:val="hybridMultilevel"/>
    <w:tmpl w:val="AAB2249C"/>
    <w:lvl w:ilvl="0" w:tplc="C156AA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44D2BA4"/>
    <w:multiLevelType w:val="hybridMultilevel"/>
    <w:tmpl w:val="83F84058"/>
    <w:lvl w:ilvl="0" w:tplc="A0AA1C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26"/>
  </w:num>
  <w:num w:numId="4">
    <w:abstractNumId w:val="21"/>
  </w:num>
  <w:num w:numId="5">
    <w:abstractNumId w:val="20"/>
  </w:num>
  <w:num w:numId="6">
    <w:abstractNumId w:val="3"/>
  </w:num>
  <w:num w:numId="7">
    <w:abstractNumId w:val="28"/>
  </w:num>
  <w:num w:numId="8">
    <w:abstractNumId w:val="14"/>
  </w:num>
  <w:num w:numId="9">
    <w:abstractNumId w:val="4"/>
  </w:num>
  <w:num w:numId="10">
    <w:abstractNumId w:val="0"/>
  </w:num>
  <w:num w:numId="11">
    <w:abstractNumId w:val="12"/>
  </w:num>
  <w:num w:numId="12">
    <w:abstractNumId w:val="17"/>
  </w:num>
  <w:num w:numId="13">
    <w:abstractNumId w:val="27"/>
  </w:num>
  <w:num w:numId="14">
    <w:abstractNumId w:val="19"/>
  </w:num>
  <w:num w:numId="15">
    <w:abstractNumId w:val="15"/>
  </w:num>
  <w:num w:numId="16">
    <w:abstractNumId w:val="11"/>
  </w:num>
  <w:num w:numId="17">
    <w:abstractNumId w:val="7"/>
  </w:num>
  <w:num w:numId="18">
    <w:abstractNumId w:val="1"/>
  </w:num>
  <w:num w:numId="19">
    <w:abstractNumId w:val="18"/>
  </w:num>
  <w:num w:numId="20">
    <w:abstractNumId w:val="25"/>
  </w:num>
  <w:num w:numId="21">
    <w:abstractNumId w:val="22"/>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7"/>
    <w:rsid w:val="00013113"/>
    <w:rsid w:val="000135B7"/>
    <w:rsid w:val="00014758"/>
    <w:rsid w:val="000259E0"/>
    <w:rsid w:val="00026051"/>
    <w:rsid w:val="00033072"/>
    <w:rsid w:val="000425EF"/>
    <w:rsid w:val="00044CF2"/>
    <w:rsid w:val="00057CD6"/>
    <w:rsid w:val="000671F8"/>
    <w:rsid w:val="00076179"/>
    <w:rsid w:val="0009486C"/>
    <w:rsid w:val="000A716D"/>
    <w:rsid w:val="000C2797"/>
    <w:rsid w:val="000D5C9D"/>
    <w:rsid w:val="000F67E6"/>
    <w:rsid w:val="00100617"/>
    <w:rsid w:val="00111605"/>
    <w:rsid w:val="00122511"/>
    <w:rsid w:val="00123FA4"/>
    <w:rsid w:val="00126C9C"/>
    <w:rsid w:val="00134A02"/>
    <w:rsid w:val="0014624E"/>
    <w:rsid w:val="00147B26"/>
    <w:rsid w:val="0015030D"/>
    <w:rsid w:val="001538C2"/>
    <w:rsid w:val="00154059"/>
    <w:rsid w:val="00155FDC"/>
    <w:rsid w:val="0016524F"/>
    <w:rsid w:val="001A2DC9"/>
    <w:rsid w:val="001B0C33"/>
    <w:rsid w:val="001E1E21"/>
    <w:rsid w:val="00201EB9"/>
    <w:rsid w:val="0020615D"/>
    <w:rsid w:val="00206A20"/>
    <w:rsid w:val="002115C8"/>
    <w:rsid w:val="00232B87"/>
    <w:rsid w:val="00240921"/>
    <w:rsid w:val="002441ED"/>
    <w:rsid w:val="00251EB1"/>
    <w:rsid w:val="00253497"/>
    <w:rsid w:val="00256421"/>
    <w:rsid w:val="00256883"/>
    <w:rsid w:val="00265B23"/>
    <w:rsid w:val="002661A1"/>
    <w:rsid w:val="002701F5"/>
    <w:rsid w:val="002744AF"/>
    <w:rsid w:val="00276967"/>
    <w:rsid w:val="00283A4B"/>
    <w:rsid w:val="00284AE3"/>
    <w:rsid w:val="00284D2B"/>
    <w:rsid w:val="00285839"/>
    <w:rsid w:val="00285993"/>
    <w:rsid w:val="002920E9"/>
    <w:rsid w:val="00293986"/>
    <w:rsid w:val="00296B76"/>
    <w:rsid w:val="002A1AF3"/>
    <w:rsid w:val="002A5918"/>
    <w:rsid w:val="002A6D3B"/>
    <w:rsid w:val="002B41E9"/>
    <w:rsid w:val="002F20C3"/>
    <w:rsid w:val="003261CB"/>
    <w:rsid w:val="00337C20"/>
    <w:rsid w:val="00344780"/>
    <w:rsid w:val="00364A5B"/>
    <w:rsid w:val="00366D97"/>
    <w:rsid w:val="003764AF"/>
    <w:rsid w:val="003836B6"/>
    <w:rsid w:val="00387261"/>
    <w:rsid w:val="00393172"/>
    <w:rsid w:val="003969CF"/>
    <w:rsid w:val="003C4387"/>
    <w:rsid w:val="003D09FE"/>
    <w:rsid w:val="003D78EA"/>
    <w:rsid w:val="003E6707"/>
    <w:rsid w:val="003E7276"/>
    <w:rsid w:val="003F111A"/>
    <w:rsid w:val="00400081"/>
    <w:rsid w:val="0040226F"/>
    <w:rsid w:val="00414461"/>
    <w:rsid w:val="00416719"/>
    <w:rsid w:val="004218BC"/>
    <w:rsid w:val="0043408F"/>
    <w:rsid w:val="004350FD"/>
    <w:rsid w:val="00453B6C"/>
    <w:rsid w:val="00461FCE"/>
    <w:rsid w:val="004655CF"/>
    <w:rsid w:val="00477915"/>
    <w:rsid w:val="0048620C"/>
    <w:rsid w:val="00486B00"/>
    <w:rsid w:val="00497EA1"/>
    <w:rsid w:val="004D68E1"/>
    <w:rsid w:val="004D7A2F"/>
    <w:rsid w:val="004E190E"/>
    <w:rsid w:val="00501D52"/>
    <w:rsid w:val="00502619"/>
    <w:rsid w:val="00503911"/>
    <w:rsid w:val="0050771C"/>
    <w:rsid w:val="00507EF9"/>
    <w:rsid w:val="005172D6"/>
    <w:rsid w:val="0052391A"/>
    <w:rsid w:val="005252D6"/>
    <w:rsid w:val="00531614"/>
    <w:rsid w:val="00533CC2"/>
    <w:rsid w:val="00542FB6"/>
    <w:rsid w:val="005541F4"/>
    <w:rsid w:val="0055422E"/>
    <w:rsid w:val="00561D7E"/>
    <w:rsid w:val="00571450"/>
    <w:rsid w:val="005738DB"/>
    <w:rsid w:val="00575174"/>
    <w:rsid w:val="00576BA7"/>
    <w:rsid w:val="0057774B"/>
    <w:rsid w:val="005805A8"/>
    <w:rsid w:val="005A1FB8"/>
    <w:rsid w:val="005A5C90"/>
    <w:rsid w:val="005E0D15"/>
    <w:rsid w:val="005F7FCD"/>
    <w:rsid w:val="0060559E"/>
    <w:rsid w:val="00613148"/>
    <w:rsid w:val="00613219"/>
    <w:rsid w:val="006145ED"/>
    <w:rsid w:val="006224C2"/>
    <w:rsid w:val="00637B82"/>
    <w:rsid w:val="00646D41"/>
    <w:rsid w:val="0065110D"/>
    <w:rsid w:val="006512C3"/>
    <w:rsid w:val="00653800"/>
    <w:rsid w:val="00664499"/>
    <w:rsid w:val="00690526"/>
    <w:rsid w:val="0069211E"/>
    <w:rsid w:val="006956D4"/>
    <w:rsid w:val="0069638F"/>
    <w:rsid w:val="006A0E0B"/>
    <w:rsid w:val="006A4FB1"/>
    <w:rsid w:val="006C7AD5"/>
    <w:rsid w:val="006D1AC3"/>
    <w:rsid w:val="006E1E9B"/>
    <w:rsid w:val="006F141D"/>
    <w:rsid w:val="006F5417"/>
    <w:rsid w:val="006F7345"/>
    <w:rsid w:val="00701D7E"/>
    <w:rsid w:val="007076A5"/>
    <w:rsid w:val="007111B4"/>
    <w:rsid w:val="00711E99"/>
    <w:rsid w:val="00716D54"/>
    <w:rsid w:val="007313E5"/>
    <w:rsid w:val="00735D87"/>
    <w:rsid w:val="00743A02"/>
    <w:rsid w:val="00744A33"/>
    <w:rsid w:val="007459EF"/>
    <w:rsid w:val="007551AB"/>
    <w:rsid w:val="00760F9B"/>
    <w:rsid w:val="00766B7C"/>
    <w:rsid w:val="007803B0"/>
    <w:rsid w:val="00783ED0"/>
    <w:rsid w:val="00784D61"/>
    <w:rsid w:val="007C52BA"/>
    <w:rsid w:val="007D31CE"/>
    <w:rsid w:val="007D3FBE"/>
    <w:rsid w:val="007D55F7"/>
    <w:rsid w:val="007D6B93"/>
    <w:rsid w:val="007E37E0"/>
    <w:rsid w:val="007E7CFA"/>
    <w:rsid w:val="007F75F0"/>
    <w:rsid w:val="00803F55"/>
    <w:rsid w:val="00812F34"/>
    <w:rsid w:val="0081681E"/>
    <w:rsid w:val="00825682"/>
    <w:rsid w:val="00834E0C"/>
    <w:rsid w:val="008428C1"/>
    <w:rsid w:val="0086267D"/>
    <w:rsid w:val="00863C2E"/>
    <w:rsid w:val="00867871"/>
    <w:rsid w:val="008734F0"/>
    <w:rsid w:val="008804D5"/>
    <w:rsid w:val="008826F8"/>
    <w:rsid w:val="00892294"/>
    <w:rsid w:val="00896B98"/>
    <w:rsid w:val="008A6EE4"/>
    <w:rsid w:val="008E0A8B"/>
    <w:rsid w:val="008E14EB"/>
    <w:rsid w:val="008E3151"/>
    <w:rsid w:val="008E31E4"/>
    <w:rsid w:val="0092096B"/>
    <w:rsid w:val="00931230"/>
    <w:rsid w:val="00946D36"/>
    <w:rsid w:val="00951296"/>
    <w:rsid w:val="00952ECE"/>
    <w:rsid w:val="00956DED"/>
    <w:rsid w:val="009635F6"/>
    <w:rsid w:val="00967288"/>
    <w:rsid w:val="0098208F"/>
    <w:rsid w:val="00983821"/>
    <w:rsid w:val="00996411"/>
    <w:rsid w:val="009A54EC"/>
    <w:rsid w:val="009B0D4D"/>
    <w:rsid w:val="009C3DE7"/>
    <w:rsid w:val="009C4450"/>
    <w:rsid w:val="009F196C"/>
    <w:rsid w:val="009F3555"/>
    <w:rsid w:val="009F742C"/>
    <w:rsid w:val="00A020E9"/>
    <w:rsid w:val="00A0217E"/>
    <w:rsid w:val="00A06771"/>
    <w:rsid w:val="00A2724B"/>
    <w:rsid w:val="00A4034D"/>
    <w:rsid w:val="00A56CAF"/>
    <w:rsid w:val="00A63603"/>
    <w:rsid w:val="00A66E25"/>
    <w:rsid w:val="00AB779B"/>
    <w:rsid w:val="00AC1E02"/>
    <w:rsid w:val="00AC6CF7"/>
    <w:rsid w:val="00AD1600"/>
    <w:rsid w:val="00AD5091"/>
    <w:rsid w:val="00AE02ED"/>
    <w:rsid w:val="00AF327B"/>
    <w:rsid w:val="00B05EDB"/>
    <w:rsid w:val="00B0602C"/>
    <w:rsid w:val="00B07CCD"/>
    <w:rsid w:val="00B07DD4"/>
    <w:rsid w:val="00B16186"/>
    <w:rsid w:val="00B21545"/>
    <w:rsid w:val="00B22665"/>
    <w:rsid w:val="00B26CC6"/>
    <w:rsid w:val="00B40379"/>
    <w:rsid w:val="00B40BB5"/>
    <w:rsid w:val="00B41520"/>
    <w:rsid w:val="00B41FE8"/>
    <w:rsid w:val="00B54844"/>
    <w:rsid w:val="00B54CCD"/>
    <w:rsid w:val="00B57525"/>
    <w:rsid w:val="00B60B25"/>
    <w:rsid w:val="00B61501"/>
    <w:rsid w:val="00B61C32"/>
    <w:rsid w:val="00B705F9"/>
    <w:rsid w:val="00B7320D"/>
    <w:rsid w:val="00B90B05"/>
    <w:rsid w:val="00BA0395"/>
    <w:rsid w:val="00BB3E30"/>
    <w:rsid w:val="00BC2E0E"/>
    <w:rsid w:val="00BD1BE6"/>
    <w:rsid w:val="00BE35BC"/>
    <w:rsid w:val="00BE5E1A"/>
    <w:rsid w:val="00BE62ED"/>
    <w:rsid w:val="00BF4460"/>
    <w:rsid w:val="00C001AF"/>
    <w:rsid w:val="00C14A2C"/>
    <w:rsid w:val="00C21307"/>
    <w:rsid w:val="00C417DD"/>
    <w:rsid w:val="00C43F58"/>
    <w:rsid w:val="00C455C2"/>
    <w:rsid w:val="00C45A3B"/>
    <w:rsid w:val="00C46C5E"/>
    <w:rsid w:val="00C7794A"/>
    <w:rsid w:val="00C82760"/>
    <w:rsid w:val="00C83D0C"/>
    <w:rsid w:val="00CA35B2"/>
    <w:rsid w:val="00CA4452"/>
    <w:rsid w:val="00CA4A87"/>
    <w:rsid w:val="00CB025C"/>
    <w:rsid w:val="00CB04EF"/>
    <w:rsid w:val="00CB7116"/>
    <w:rsid w:val="00CB71CA"/>
    <w:rsid w:val="00CC05CF"/>
    <w:rsid w:val="00CC1ED5"/>
    <w:rsid w:val="00CC25A2"/>
    <w:rsid w:val="00CE2274"/>
    <w:rsid w:val="00CF5248"/>
    <w:rsid w:val="00D000EE"/>
    <w:rsid w:val="00D05B7F"/>
    <w:rsid w:val="00D06029"/>
    <w:rsid w:val="00D11942"/>
    <w:rsid w:val="00D14053"/>
    <w:rsid w:val="00D1452D"/>
    <w:rsid w:val="00D30B61"/>
    <w:rsid w:val="00D3355E"/>
    <w:rsid w:val="00D3416C"/>
    <w:rsid w:val="00D4798C"/>
    <w:rsid w:val="00D508C7"/>
    <w:rsid w:val="00D525BD"/>
    <w:rsid w:val="00D52A3E"/>
    <w:rsid w:val="00D5775E"/>
    <w:rsid w:val="00D62DCB"/>
    <w:rsid w:val="00D71E22"/>
    <w:rsid w:val="00D7358B"/>
    <w:rsid w:val="00DA1363"/>
    <w:rsid w:val="00DA701E"/>
    <w:rsid w:val="00DB055B"/>
    <w:rsid w:val="00DC29E9"/>
    <w:rsid w:val="00DD154F"/>
    <w:rsid w:val="00DD3103"/>
    <w:rsid w:val="00DD5593"/>
    <w:rsid w:val="00DD66B4"/>
    <w:rsid w:val="00E107C1"/>
    <w:rsid w:val="00E12E7A"/>
    <w:rsid w:val="00E2234D"/>
    <w:rsid w:val="00E466BD"/>
    <w:rsid w:val="00E46C25"/>
    <w:rsid w:val="00E63052"/>
    <w:rsid w:val="00E63C9D"/>
    <w:rsid w:val="00E6422F"/>
    <w:rsid w:val="00E7541E"/>
    <w:rsid w:val="00EA4981"/>
    <w:rsid w:val="00EA5F81"/>
    <w:rsid w:val="00EA6508"/>
    <w:rsid w:val="00EC6CA7"/>
    <w:rsid w:val="00ED0F5F"/>
    <w:rsid w:val="00EE0E5D"/>
    <w:rsid w:val="00EE45B8"/>
    <w:rsid w:val="00EE54A4"/>
    <w:rsid w:val="00EE5922"/>
    <w:rsid w:val="00EF0658"/>
    <w:rsid w:val="00EF0B57"/>
    <w:rsid w:val="00EF28D2"/>
    <w:rsid w:val="00EF3157"/>
    <w:rsid w:val="00EF3C03"/>
    <w:rsid w:val="00F1433B"/>
    <w:rsid w:val="00F15F5F"/>
    <w:rsid w:val="00F207C7"/>
    <w:rsid w:val="00F2248E"/>
    <w:rsid w:val="00F22976"/>
    <w:rsid w:val="00F405A0"/>
    <w:rsid w:val="00F4554B"/>
    <w:rsid w:val="00F559D0"/>
    <w:rsid w:val="00F61B20"/>
    <w:rsid w:val="00F6664E"/>
    <w:rsid w:val="00F77F96"/>
    <w:rsid w:val="00FB0064"/>
    <w:rsid w:val="00FB1E0E"/>
    <w:rsid w:val="00FC05C9"/>
    <w:rsid w:val="00FC3423"/>
    <w:rsid w:val="00FD2B69"/>
    <w:rsid w:val="00FD441C"/>
    <w:rsid w:val="00FE0A93"/>
    <w:rsid w:val="00FF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1"/>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rsid w:val="00E6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F6664E"/>
    <w:rPr>
      <w:i/>
    </w:rPr>
  </w:style>
  <w:style w:type="paragraph" w:styleId="af4">
    <w:name w:val="Body Text"/>
    <w:basedOn w:val="a"/>
    <w:link w:val="af5"/>
    <w:uiPriority w:val="99"/>
    <w:semiHidden/>
    <w:unhideWhenUsed/>
    <w:rsid w:val="00154059"/>
    <w:pPr>
      <w:spacing w:after="120"/>
    </w:pPr>
  </w:style>
  <w:style w:type="character" w:customStyle="1" w:styleId="af5">
    <w:name w:val="Основной текст Знак"/>
    <w:basedOn w:val="a0"/>
    <w:link w:val="af4"/>
    <w:rsid w:val="00154059"/>
    <w:rPr>
      <w:rFonts w:ascii="Times New Roman" w:eastAsia="Times New Roman" w:hAnsi="Times New Roman" w:cs="Times New Roman"/>
      <w:sz w:val="24"/>
      <w:szCs w:val="24"/>
      <w:lang w:eastAsia="ru-RU"/>
    </w:rPr>
  </w:style>
  <w:style w:type="character" w:customStyle="1" w:styleId="blk">
    <w:name w:val="blk"/>
    <w:rsid w:val="00DA701E"/>
  </w:style>
  <w:style w:type="paragraph" w:styleId="af6">
    <w:name w:val="Balloon Text"/>
    <w:basedOn w:val="a"/>
    <w:link w:val="af7"/>
    <w:uiPriority w:val="99"/>
    <w:semiHidden/>
    <w:unhideWhenUsed/>
    <w:rsid w:val="00D3416C"/>
    <w:rPr>
      <w:rFonts w:ascii="Tahoma" w:hAnsi="Tahoma" w:cs="Tahoma"/>
      <w:sz w:val="16"/>
      <w:szCs w:val="16"/>
    </w:rPr>
  </w:style>
  <w:style w:type="character" w:customStyle="1" w:styleId="af7">
    <w:name w:val="Текст выноски Знак"/>
    <w:basedOn w:val="a0"/>
    <w:link w:val="af6"/>
    <w:uiPriority w:val="99"/>
    <w:semiHidden/>
    <w:rsid w:val="00D34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1"/>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rsid w:val="00E6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F6664E"/>
    <w:rPr>
      <w:i/>
    </w:rPr>
  </w:style>
  <w:style w:type="paragraph" w:styleId="af4">
    <w:name w:val="Body Text"/>
    <w:basedOn w:val="a"/>
    <w:link w:val="af5"/>
    <w:uiPriority w:val="99"/>
    <w:semiHidden/>
    <w:unhideWhenUsed/>
    <w:rsid w:val="00154059"/>
    <w:pPr>
      <w:spacing w:after="120"/>
    </w:pPr>
  </w:style>
  <w:style w:type="character" w:customStyle="1" w:styleId="af5">
    <w:name w:val="Основной текст Знак"/>
    <w:basedOn w:val="a0"/>
    <w:link w:val="af4"/>
    <w:rsid w:val="00154059"/>
    <w:rPr>
      <w:rFonts w:ascii="Times New Roman" w:eastAsia="Times New Roman" w:hAnsi="Times New Roman" w:cs="Times New Roman"/>
      <w:sz w:val="24"/>
      <w:szCs w:val="24"/>
      <w:lang w:eastAsia="ru-RU"/>
    </w:rPr>
  </w:style>
  <w:style w:type="character" w:customStyle="1" w:styleId="blk">
    <w:name w:val="blk"/>
    <w:rsid w:val="00DA701E"/>
  </w:style>
  <w:style w:type="paragraph" w:styleId="af6">
    <w:name w:val="Balloon Text"/>
    <w:basedOn w:val="a"/>
    <w:link w:val="af7"/>
    <w:uiPriority w:val="99"/>
    <w:semiHidden/>
    <w:unhideWhenUsed/>
    <w:rsid w:val="00D3416C"/>
    <w:rPr>
      <w:rFonts w:ascii="Tahoma" w:hAnsi="Tahoma" w:cs="Tahoma"/>
      <w:sz w:val="16"/>
      <w:szCs w:val="16"/>
    </w:rPr>
  </w:style>
  <w:style w:type="character" w:customStyle="1" w:styleId="af7">
    <w:name w:val="Текст выноски Знак"/>
    <w:basedOn w:val="a0"/>
    <w:link w:val="af6"/>
    <w:uiPriority w:val="99"/>
    <w:semiHidden/>
    <w:rsid w:val="00D341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717">
      <w:bodyDiv w:val="1"/>
      <w:marLeft w:val="0"/>
      <w:marRight w:val="0"/>
      <w:marTop w:val="0"/>
      <w:marBottom w:val="0"/>
      <w:divBdr>
        <w:top w:val="none" w:sz="0" w:space="0" w:color="auto"/>
        <w:left w:val="none" w:sz="0" w:space="0" w:color="auto"/>
        <w:bottom w:val="none" w:sz="0" w:space="0" w:color="auto"/>
        <w:right w:val="none" w:sz="0" w:space="0" w:color="auto"/>
      </w:divBdr>
    </w:div>
    <w:div w:id="11771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60AA05C0B8B3440FEF2E2B1D15E237A33863444BF7482BE52B87CC1D349922CE9CCC5572BACB4Dr5z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60AA05C0B8B3440FEF2E2B1D15E237A33863444BF7482BE52B87CC1D349922CE9CCC5572BAC84Ar5z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47D6247B54BA1A4F106D3F563A74AC2E897ADEC8DCFC5F81ED614239216B361EA2F0FB4F5B1037FEFAFDD9F43AC5B692AFC5DB8B68l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947D6247B54BA1A4F106D3F563A74AC2E897ADEC8DCFC5F81ED614239216B361EA2F0FD45504F32EBEBA5D5F120DBB78DB3C7D968l9I" TargetMode="Externa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ED60AA05C0B8B3440FEF30260B79BF3DA434384D41F04775BE74DC914A3D937589D3951736B7C84D5F0E3DrB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455A-94D1-4E45-9157-FF96D230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39</Pages>
  <Words>13989</Words>
  <Characters>79739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Поляруш Елена Анатольевна</cp:lastModifiedBy>
  <cp:revision>267</cp:revision>
  <cp:lastPrinted>2023-01-23T11:33:00Z</cp:lastPrinted>
  <dcterms:created xsi:type="dcterms:W3CDTF">2017-12-18T13:46:00Z</dcterms:created>
  <dcterms:modified xsi:type="dcterms:W3CDTF">2023-01-23T13:42:00Z</dcterms:modified>
</cp:coreProperties>
</file>