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29BE5" w14:textId="0D33269E" w:rsidR="002B1192" w:rsidRPr="002B1192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192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14:paraId="64334F52" w14:textId="77777777" w:rsidR="002B1192" w:rsidRPr="002B1192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192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предпринимательства)</w:t>
      </w:r>
    </w:p>
    <w:p w14:paraId="1F76E04C" w14:textId="7E5D226F" w:rsidR="002B1192" w:rsidRPr="002B1192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192">
        <w:rPr>
          <w:rFonts w:ascii="Times New Roman" w:hAnsi="Times New Roman" w:cs="Times New Roman"/>
          <w:b/>
          <w:sz w:val="24"/>
          <w:szCs w:val="24"/>
        </w:rPr>
        <w:t>муниципальное образование «Починковский район»  Смоленской области</w:t>
      </w:r>
    </w:p>
    <w:p w14:paraId="2E877F7A" w14:textId="77777777" w:rsidR="002B1192" w:rsidRPr="002B1192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E28FD8" w14:textId="1F324A2F" w:rsidR="00610BF8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192">
        <w:rPr>
          <w:rFonts w:ascii="Times New Roman" w:hAnsi="Times New Roman" w:cs="Times New Roman"/>
          <w:b/>
          <w:sz w:val="24"/>
          <w:szCs w:val="24"/>
        </w:rPr>
        <w:t>Количество субъектов МСП  в муниципальном образовании «Починковский район» Смоленской области с 10.08.2023 по 10.08.2024</w:t>
      </w:r>
    </w:p>
    <w:p w14:paraId="67549EE6" w14:textId="77777777" w:rsidR="002B1192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198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9"/>
        <w:gridCol w:w="2409"/>
        <w:gridCol w:w="1134"/>
        <w:gridCol w:w="1115"/>
        <w:gridCol w:w="1153"/>
        <w:gridCol w:w="1134"/>
        <w:gridCol w:w="996"/>
        <w:gridCol w:w="1074"/>
        <w:gridCol w:w="1074"/>
        <w:gridCol w:w="1360"/>
      </w:tblGrid>
      <w:tr w:rsidR="00610BF8" w:rsidRPr="00E96538" w14:paraId="36EEAB9B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249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B29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F664" w14:textId="01F49AFE" w:rsidR="00610BF8" w:rsidRPr="00E96538" w:rsidRDefault="00FB6C9F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</w:t>
            </w:r>
            <w:r w:rsidR="002B119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9A4A2B">
              <w:rPr>
                <w:rFonts w:ascii="Times New Roman" w:hAnsi="Times New Roman" w:cs="Times New Roman"/>
                <w:bCs/>
                <w:sz w:val="20"/>
                <w:szCs w:val="20"/>
              </w:rPr>
              <w:t>.2023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2242" w14:textId="7F7FC796" w:rsidR="00610BF8" w:rsidRPr="00E96538" w:rsidRDefault="009A4A2B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10.01.2024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2634" w14:textId="3FB8757D" w:rsidR="00610BF8" w:rsidRPr="00E96538" w:rsidRDefault="00DF67E3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</w:t>
            </w:r>
            <w:r w:rsidR="002B119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9A4A2B">
              <w:rPr>
                <w:rFonts w:ascii="Times New Roman" w:hAnsi="Times New Roman" w:cs="Times New Roman"/>
                <w:bCs/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5D565C5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Прирост с начала года, ед.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6ADF7FA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Прирост с начала года, 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B0F219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895E2D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610BF8" w:rsidRPr="00E96538" w14:paraId="1789274C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292E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ABBAD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Велижский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C054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5203E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2E089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C4E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C9A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-1,83%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6EF8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0AC9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- 3,60% </w:t>
            </w:r>
          </w:p>
        </w:tc>
      </w:tr>
      <w:tr w:rsidR="00610BF8" w:rsidRPr="00E96538" w14:paraId="0D49A2C8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4251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DCE4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Вяземский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641E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2382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0A312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2379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CD10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5A60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D922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-0,59%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4D966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4F50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- 0,71%  </w:t>
            </w:r>
          </w:p>
        </w:tc>
      </w:tr>
      <w:tr w:rsidR="00610BF8" w:rsidRPr="00E96538" w14:paraId="6715848B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88D4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C135D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Гагаринский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BA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1393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9B1A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1408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0A79D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AED01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1755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+4,0%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2D4C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A636F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+5,10%  </w:t>
            </w:r>
          </w:p>
        </w:tc>
      </w:tr>
      <w:tr w:rsidR="00610BF8" w:rsidRPr="00E96538" w14:paraId="3A11C9B1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C5ED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7F17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Глинковский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FA75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0679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30D42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06B0E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B5E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-8,42%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A3325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8BCD9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-7,45%   </w:t>
            </w:r>
          </w:p>
        </w:tc>
      </w:tr>
      <w:tr w:rsidR="00610BF8" w:rsidRPr="00E96538" w14:paraId="0B074917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64B0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AA88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Демидовский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0EC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4741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65C56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1421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F11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+1,70%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B76D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B14B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+0,34%   </w:t>
            </w:r>
          </w:p>
        </w:tc>
      </w:tr>
      <w:tr w:rsidR="00610BF8" w:rsidRPr="00E96538" w14:paraId="32F90E1B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B43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CCEE2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Дорогобужский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A372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0231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FA2B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23380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9A5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-4,39%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45B44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E211D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-4,54%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610BF8" w:rsidRPr="00E96538" w14:paraId="10C17A7D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00F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F7C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Духовщинский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0E72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E143E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466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9640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C66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-3,31%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C0191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4D37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24CDA735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C35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771DF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Ельнинский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3C7F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5AEBA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CE03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1DB12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138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+0,40%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F577D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C3A8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610BF8" w:rsidRPr="00E96538" w14:paraId="0702FBFB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5A39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5F880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Ершичский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1E65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9CA1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B373D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2F94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D48A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-2,29%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09C9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4C47F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+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0,79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130F18DA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840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AB88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Кардымовский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25B2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101B2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ACFF2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85F4A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74B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-4,82%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5B032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55EB5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2,87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2B073DA1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278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E590F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Краснинский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675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78A94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C4F25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51031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E1C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-1,01%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5193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51F1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632DB637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242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BDC5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Монастырщинский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DA9F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EFE7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53355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39BF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FD25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1,10%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A6D74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5D309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29FDD0D1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53CA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F573A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Новодугинский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4D0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1A9E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F209D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0BE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F009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- 6,84%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46AAD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D4DC9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4,32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2B1192" w:rsidRPr="00E96538" w14:paraId="002BD5BC" w14:textId="77777777" w:rsidTr="00790F13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AFA1" w14:textId="2154D120" w:rsidR="002B1192" w:rsidRPr="00C37650" w:rsidRDefault="002B1192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3765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E74D4" w14:textId="439522D2" w:rsidR="002B1192" w:rsidRPr="00C37650" w:rsidRDefault="002B1192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3765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Починковский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4AB7B" w14:textId="7E077830" w:rsidR="002B1192" w:rsidRPr="00C37650" w:rsidRDefault="002B119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319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548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34594" w14:textId="6D4B0BF2" w:rsidR="002B1192" w:rsidRPr="00C37650" w:rsidRDefault="002B119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319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12BF0" w14:textId="749FD309" w:rsidR="002B1192" w:rsidRPr="00C37650" w:rsidRDefault="002079D0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F62B1" w14:textId="0AE0B563" w:rsidR="002B1192" w:rsidRPr="00C37650" w:rsidRDefault="002B1192" w:rsidP="00207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-2</w:t>
            </w:r>
            <w:r w:rsidR="002079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E53D" w14:textId="3F99CD2D" w:rsidR="002B1192" w:rsidRPr="00C37650" w:rsidRDefault="002B119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319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 w:rsidR="002079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C0CD5" w14:textId="23CA4167" w:rsidR="002B1192" w:rsidRPr="00C37650" w:rsidRDefault="002079D0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51FA4" w14:textId="2C8498DD" w:rsidR="002B1192" w:rsidRPr="00C37650" w:rsidRDefault="002079D0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2,2</w:t>
            </w:r>
          </w:p>
        </w:tc>
      </w:tr>
      <w:tr w:rsidR="00610BF8" w:rsidRPr="00E96538" w14:paraId="50219AA6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4A3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ED4E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Рославльский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C2F2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1744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19044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825B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BD35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A61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-1,26%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BB95E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30C09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1,49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26C4FC37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A2EE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54906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Руднянский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265F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FF76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4185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859C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94D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- 4,62%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3A1E6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6D6A4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3,36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01545E23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0C8B04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3E0BC4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Сафоновский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64D05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1525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D5AB8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1535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225DC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740E7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C5C4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0,00%  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CD03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D495D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+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0,66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33EABA88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270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207DF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Смоленский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AA3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2375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240D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2397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ED6F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A2CF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F6C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+5,10%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79546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67BDD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+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6,11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2878438E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C6CD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186AE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Сычевский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A3BE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E8465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9DE66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5C260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B61E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- 2,95%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D5D30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CCE6F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1,71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1ECE0FF1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6026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9692D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Темкинский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8EE1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A3C0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DE72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8D03A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28D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+1,00%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0D642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8A27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+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3,79   </w:t>
            </w:r>
          </w:p>
        </w:tc>
      </w:tr>
      <w:tr w:rsidR="00610BF8" w:rsidRPr="00E96538" w14:paraId="79C94C24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606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E013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Угранский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0E5EF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1C495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F8244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5210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D77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-4,55%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6ECD6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8AA4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3,08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18A4000E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05ED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30E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Хиславичский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3B80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E587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4CB90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2103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74C2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+4,50%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D21B2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2A72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+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3,37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6491E405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CDF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51F8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Холм-Жирковский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55D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AE44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B3C45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40D8A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453F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0,00%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53AC1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BF926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0CC7AD5F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7D04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9DD31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Шумячский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795E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7D972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DE37F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D6D5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1D6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- 3,21%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95D4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CE98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3,21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067D8AE1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DA5E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0459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Ярцевский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1B2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1774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07FA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1774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E3DBA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2DF6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ACFD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- 2,48%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64AB1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C3302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2,48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212A2478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813A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B5D59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город Десногорск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D98E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ED53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71E91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C43E5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69E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+0,20%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CA83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E5C5D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+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2,85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1C31F4F3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CA69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30E8A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город Смоленск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894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19969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CCED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20337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7408E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20015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4617F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-322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442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- 1,58%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BEE6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67ACE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+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0,23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2B1192" w:rsidRPr="00E96538" w14:paraId="41B03B5F" w14:textId="77777777" w:rsidTr="002B1192">
        <w:trPr>
          <w:trHeight w:val="20"/>
        </w:trPr>
        <w:tc>
          <w:tcPr>
            <w:tcW w:w="2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EC607" w14:textId="77777777" w:rsidR="002B1192" w:rsidRPr="00E96538" w:rsidRDefault="002B1192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CA6A" w14:textId="389041B3" w:rsidR="002B1192" w:rsidRPr="00AC02EE" w:rsidRDefault="002B1192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137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36599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5367A" w14:textId="41885C0A" w:rsidR="002B1192" w:rsidRPr="00FB6C9F" w:rsidRDefault="002B1192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329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38133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A45C" w14:textId="32D24D8A" w:rsidR="002B1192" w:rsidRPr="00FB6C9F" w:rsidRDefault="003D41EF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37803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9468C" w14:textId="6F249F4D" w:rsidR="002B1192" w:rsidRPr="00E96538" w:rsidRDefault="002B1192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3CA2" w14:textId="017BB8B1" w:rsidR="002B1192" w:rsidRPr="00E96538" w:rsidRDefault="002B1192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-1,00%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6C92C" w14:textId="1226E4A0" w:rsidR="002B1192" w:rsidRPr="00E96538" w:rsidRDefault="002B1192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09147" w14:textId="7F8C92CF" w:rsidR="002B1192" w:rsidRPr="00E96538" w:rsidRDefault="002B1192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+0,13%</w:t>
            </w:r>
          </w:p>
        </w:tc>
        <w:tc>
          <w:tcPr>
            <w:tcW w:w="1360" w:type="dxa"/>
            <w:vAlign w:val="center"/>
          </w:tcPr>
          <w:p w14:paraId="09E2179B" w14:textId="77777777" w:rsidR="002B1192" w:rsidRPr="00E96538" w:rsidRDefault="002B1192" w:rsidP="00345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0E55106" w14:textId="77777777" w:rsidR="000F10D4" w:rsidRPr="00A06E7E" w:rsidRDefault="000F10D4" w:rsidP="00345CD9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p w14:paraId="2C5B7502" w14:textId="77777777" w:rsidR="000F10D4" w:rsidRDefault="000F10D4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0C52B9" w14:textId="7B4CE6CC" w:rsidR="007D7167" w:rsidRDefault="002B1192" w:rsidP="00345C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B1192">
        <w:rPr>
          <w:rFonts w:ascii="Times New Roman" w:eastAsia="Calibri" w:hAnsi="Times New Roman" w:cs="Times New Roman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муниципального образования «Починковский район» Смоленской области, с августа 2023 г. по август 2024 </w:t>
      </w:r>
      <w:r w:rsidR="002079D0">
        <w:rPr>
          <w:rFonts w:ascii="Times New Roman" w:eastAsia="Calibri" w:hAnsi="Times New Roman" w:cs="Times New Roman"/>
          <w:sz w:val="24"/>
          <w:szCs w:val="24"/>
        </w:rPr>
        <w:t>г. количество увеличилось на 2,2</w:t>
      </w:r>
      <w:r w:rsidRPr="002B1192">
        <w:rPr>
          <w:rFonts w:ascii="Times New Roman" w:eastAsia="Calibri" w:hAnsi="Times New Roman" w:cs="Times New Roman"/>
          <w:sz w:val="24"/>
          <w:szCs w:val="24"/>
        </w:rPr>
        <w:t>% (1</w:t>
      </w:r>
      <w:r w:rsidR="002079D0">
        <w:rPr>
          <w:rFonts w:ascii="Times New Roman" w:eastAsia="Calibri" w:hAnsi="Times New Roman" w:cs="Times New Roman"/>
          <w:sz w:val="24"/>
          <w:szCs w:val="24"/>
        </w:rPr>
        <w:t>2</w:t>
      </w:r>
      <w:r w:rsidRPr="002B1192">
        <w:rPr>
          <w:rFonts w:ascii="Times New Roman" w:eastAsia="Calibri" w:hAnsi="Times New Roman" w:cs="Times New Roman"/>
          <w:sz w:val="24"/>
          <w:szCs w:val="24"/>
        </w:rPr>
        <w:t xml:space="preserve"> ед.).</w:t>
      </w:r>
      <w:proofErr w:type="gramEnd"/>
      <w:r w:rsidRPr="002B1192">
        <w:rPr>
          <w:rFonts w:ascii="Times New Roman" w:eastAsia="Calibri" w:hAnsi="Times New Roman" w:cs="Times New Roman"/>
          <w:sz w:val="24"/>
          <w:szCs w:val="24"/>
        </w:rPr>
        <w:t xml:space="preserve"> За 7 месяцев 2024 года число субъек</w:t>
      </w:r>
      <w:r w:rsidR="002079D0">
        <w:rPr>
          <w:rFonts w:ascii="Times New Roman" w:eastAsia="Calibri" w:hAnsi="Times New Roman" w:cs="Times New Roman"/>
          <w:sz w:val="24"/>
          <w:szCs w:val="24"/>
        </w:rPr>
        <w:t>тов МСП уменьшилось на 3,5 % (20</w:t>
      </w:r>
      <w:r w:rsidRPr="002B1192">
        <w:rPr>
          <w:rFonts w:ascii="Times New Roman" w:eastAsia="Calibri" w:hAnsi="Times New Roman" w:cs="Times New Roman"/>
          <w:sz w:val="24"/>
          <w:szCs w:val="24"/>
        </w:rPr>
        <w:t xml:space="preserve"> ед.).</w:t>
      </w:r>
    </w:p>
    <w:p w14:paraId="33406E31" w14:textId="77777777" w:rsidR="002B1192" w:rsidRPr="007D7167" w:rsidRDefault="002B1192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30FE54" w14:textId="4FF72D84" w:rsidR="00B13E80" w:rsidRDefault="00CF6E7A" w:rsidP="007A13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</w:t>
      </w:r>
      <w:r w:rsidR="000F10D4">
        <w:rPr>
          <w:rFonts w:ascii="Times New Roman" w:hAnsi="Times New Roman" w:cs="Times New Roman"/>
          <w:b/>
          <w:bCs/>
          <w:sz w:val="20"/>
          <w:szCs w:val="24"/>
        </w:rPr>
        <w:t>П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F10D4" w:rsidRPr="000F10D4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 «Починковский район» Смоленской области</w:t>
      </w:r>
      <w:r w:rsidR="000F10D4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14:paraId="72CE28BE" w14:textId="77777777" w:rsidR="007D7167" w:rsidRPr="0042427B" w:rsidRDefault="007D7167" w:rsidP="007A13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CF6E7A" w:rsidRPr="0042427B" w14:paraId="19FF04DA" w14:textId="77777777" w:rsidTr="003A1025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5463" w14:textId="77777777" w:rsidR="00CF6E7A" w:rsidRPr="0042427B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4AA8" w14:textId="579BA6E8" w:rsidR="00CF6E7A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10.08</w:t>
            </w:r>
            <w:r w:rsidR="00AC02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F011" w14:textId="4B765375" w:rsidR="00CF6E7A" w:rsidRPr="00DA2AE0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9656A2"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C02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7845" w14:textId="48B743E7" w:rsidR="00CF6E7A" w:rsidRPr="00DA2AE0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335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C02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7EDBC77" w14:textId="504A7E78" w:rsidR="00CF6E7A" w:rsidRPr="0042427B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664136C" w14:textId="17BEDCFA" w:rsidR="00CF6E7A" w:rsidRPr="0042427B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849E92E" w14:textId="13198840" w:rsidR="00CF6E7A" w:rsidRPr="0042427B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6836679" w14:textId="77777777" w:rsidR="00CF6E7A" w:rsidRPr="0042427B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3353F2" w:rsidRPr="00DA2AE0" w14:paraId="57E58377" w14:textId="77777777" w:rsidTr="003A1025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F151" w14:textId="4D3B7EE5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8D43" w14:textId="7E743C30" w:rsidR="003353F2" w:rsidRPr="00611B5A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1F33" w14:textId="4DFFD1F2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4DBE5" w14:textId="13645E7C" w:rsidR="003353F2" w:rsidRPr="00DA2AE0" w:rsidRDefault="00790F1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4970B" w14:textId="06945021" w:rsidR="003353F2" w:rsidRPr="00DA2AE0" w:rsidRDefault="00790F1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32F9" w14:textId="10CE1D6D" w:rsidR="003353F2" w:rsidRPr="00DA2AE0" w:rsidRDefault="00790F1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</w:t>
            </w:r>
            <w:r w:rsidR="00335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65B6" w14:textId="3B7A0BB2" w:rsidR="003353F2" w:rsidRPr="00DA2AE0" w:rsidRDefault="00790F1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DD3E" w14:textId="3CBC0990" w:rsidR="003353F2" w:rsidRPr="00DA2AE0" w:rsidRDefault="003353F2" w:rsidP="00790F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790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</w:t>
            </w:r>
          </w:p>
        </w:tc>
      </w:tr>
      <w:tr w:rsidR="003353F2" w:rsidRPr="00DA2AE0" w14:paraId="121E7348" w14:textId="77777777" w:rsidTr="00D91E78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544F" w14:textId="660CA036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19A4" w14:textId="2C0F4C1E" w:rsidR="003353F2" w:rsidRPr="00611B5A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723C" w14:textId="19D2F1C7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307A" w14:textId="135E4E72" w:rsidR="003353F2" w:rsidRPr="00DA2AE0" w:rsidRDefault="003353F2" w:rsidP="00790F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790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9981" w14:textId="5082FF4F" w:rsidR="003353F2" w:rsidRPr="00DA2AE0" w:rsidRDefault="00790F1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B3E4" w14:textId="32854486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1D59" w14:textId="22E2BE42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CD259" w14:textId="10E8CF7B" w:rsidR="003353F2" w:rsidRPr="00DA2AE0" w:rsidRDefault="00790F1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3353F2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3353F2" w:rsidRPr="00DA2AE0" w14:paraId="6970ABE2" w14:textId="77777777" w:rsidTr="00D91E78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478E" w14:textId="0D6B2491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E77A" w14:textId="42805618" w:rsidR="003353F2" w:rsidRPr="00611B5A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2BCF" w14:textId="7E35930E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5AAC" w14:textId="7C8E8EE8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5459" w14:textId="0F243AEC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A856" w14:textId="05438C94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A216" w14:textId="19AC3844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424B3" w14:textId="6F36B216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53F2" w:rsidRPr="00DA2AE0" w14:paraId="4252ABF6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FA89" w14:textId="62668632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E0FCA" w14:textId="597ED21F" w:rsidR="003353F2" w:rsidRPr="00611B5A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B729" w14:textId="1E4FCBB2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869F" w14:textId="7D2522BA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5CBA" w14:textId="139BBB79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12AE" w14:textId="6EFE2891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5F26" w14:textId="3ED3EB0A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08A7" w14:textId="304DD608" w:rsidR="003353F2" w:rsidRPr="00156817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+25,0</w:t>
            </w:r>
          </w:p>
        </w:tc>
      </w:tr>
      <w:tr w:rsidR="003353F2" w:rsidRPr="00DA2AE0" w14:paraId="4A90FAE4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C62B" w14:textId="77BE7DA5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5C9B" w14:textId="136EAFD4" w:rsidR="003353F2" w:rsidRPr="00611B5A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58E3" w14:textId="1FEF3E67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C73E" w14:textId="1902747E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7A01" w14:textId="2691A327" w:rsidR="003353F2" w:rsidRPr="001B52F7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4217" w14:textId="2086B3D3" w:rsidR="003353F2" w:rsidRPr="001B52F7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625E" w14:textId="1AE18EE4" w:rsidR="003353F2" w:rsidRPr="001B52F7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8D49" w14:textId="04ADF2BE" w:rsidR="003353F2" w:rsidRPr="001B52F7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+3,5</w:t>
            </w:r>
          </w:p>
        </w:tc>
      </w:tr>
      <w:tr w:rsidR="003353F2" w:rsidRPr="00DA2AE0" w14:paraId="02DA626B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E0B5" w14:textId="12371CDC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5E77" w14:textId="3BC01F56" w:rsidR="003353F2" w:rsidRPr="00611B5A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C57C" w14:textId="26F0DA47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001D" w14:textId="762C6F58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18C0" w14:textId="3D147D23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4AC8" w14:textId="78D4D40E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83A3" w14:textId="59D706D2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1221" w14:textId="52039EE0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+3,5</w:t>
            </w:r>
          </w:p>
        </w:tc>
      </w:tr>
      <w:tr w:rsidR="003353F2" w:rsidRPr="00DA2AE0" w14:paraId="1AECBC7B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61F7" w14:textId="675ADE97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F1F6" w14:textId="51651BBF" w:rsidR="003353F2" w:rsidRPr="00611B5A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41CF" w14:textId="54CC5AF7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7B11" w14:textId="7B462D78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FEFC" w14:textId="37BF4D5D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F226" w14:textId="5DDCD2AC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652A" w14:textId="1CD0525E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A911" w14:textId="0A9ED278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53F2" w:rsidRPr="00DA2AE0" w14:paraId="1FE2E167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8338" w14:textId="241A2950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A83A" w14:textId="49AF706B" w:rsidR="003353F2" w:rsidRPr="00611B5A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8B57" w14:textId="2CCF76BE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7361" w14:textId="7ADD884E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23DC" w14:textId="17B718BB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7DAD" w14:textId="3A755CAF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05A6" w14:textId="73F579E5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AD29" w14:textId="0A0AF46A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53F2" w:rsidRPr="00DA2AE0" w14:paraId="6FCF6BCD" w14:textId="77777777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E849" w14:textId="6124890C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1762" w14:textId="3AA9451A" w:rsidR="003353F2" w:rsidRPr="007E0E49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BC6D" w14:textId="6F4827B7" w:rsidR="003353F2" w:rsidRPr="007E0E49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E0E4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F99C9" w14:textId="70702A3C" w:rsidR="003353F2" w:rsidRPr="007E0E49" w:rsidRDefault="00790F1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B74FB" w14:textId="0C7D02D8" w:rsidR="003353F2" w:rsidRPr="007E0E49" w:rsidRDefault="00790F1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AD89" w14:textId="76872952" w:rsidR="003353F2" w:rsidRPr="007E0E49" w:rsidRDefault="00790F1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-3,5</w:t>
            </w:r>
            <w:r w:rsidR="003353F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06E8" w14:textId="0F8C2A6F" w:rsidR="003353F2" w:rsidRPr="007E0E49" w:rsidRDefault="00790F1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+12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6DD94" w14:textId="35A9137E" w:rsidR="003353F2" w:rsidRPr="007E0E49" w:rsidRDefault="00790F1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+2,2</w:t>
            </w:r>
            <w:r w:rsidR="003353F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%</w:t>
            </w:r>
          </w:p>
        </w:tc>
      </w:tr>
      <w:tr w:rsidR="003353F2" w:rsidRPr="00DA2AE0" w14:paraId="11E80E9B" w14:textId="77777777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54D40" w14:textId="6B0F3781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16AC3" w14:textId="77777777" w:rsidR="003353F2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A4DE" w14:textId="77777777" w:rsidR="003353F2" w:rsidRPr="007E0E49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68CF3" w14:textId="77777777" w:rsidR="003353F2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A17DF" w14:textId="77777777" w:rsidR="003353F2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2BECD" w14:textId="77777777" w:rsidR="003353F2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E6A75" w14:textId="77777777" w:rsidR="003353F2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6D5E1" w14:textId="77777777" w:rsidR="003353F2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3F525BAB" w14:textId="77777777" w:rsidR="000F10D4" w:rsidRDefault="000F10D4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B3771D" w14:textId="48265FF1" w:rsidR="003353F2" w:rsidRPr="003353F2" w:rsidRDefault="003353F2" w:rsidP="00345CD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3F2">
        <w:rPr>
          <w:rFonts w:ascii="Times New Roman" w:eastAsia="Calibri" w:hAnsi="Times New Roman" w:cs="Times New Roman"/>
          <w:sz w:val="24"/>
          <w:szCs w:val="24"/>
        </w:rPr>
        <w:t xml:space="preserve">              Как видно из представленной таблицы, за январь - август 2024 года </w:t>
      </w:r>
      <w:r w:rsidRPr="003353F2">
        <w:rPr>
          <w:rFonts w:ascii="Times New Roman" w:eastAsia="Calibri" w:hAnsi="Times New Roman" w:cs="Times New Roman"/>
          <w:bCs/>
          <w:sz w:val="24"/>
          <w:szCs w:val="24"/>
        </w:rPr>
        <w:t xml:space="preserve">в муниципальном образовании «Починковский район» Смоленской области районе </w:t>
      </w:r>
      <w:r w:rsidRPr="003353F2">
        <w:rPr>
          <w:rFonts w:ascii="Times New Roman" w:eastAsia="Calibri" w:hAnsi="Times New Roman" w:cs="Times New Roman"/>
          <w:sz w:val="24"/>
          <w:szCs w:val="24"/>
        </w:rPr>
        <w:t xml:space="preserve">количество </w:t>
      </w:r>
      <w:r w:rsidR="00790F13">
        <w:rPr>
          <w:rFonts w:ascii="Times New Roman" w:eastAsia="Calibri" w:hAnsi="Times New Roman" w:cs="Times New Roman"/>
          <w:sz w:val="24"/>
          <w:szCs w:val="24"/>
        </w:rPr>
        <w:t>юридических лиц уменьшилось на 7 ед. (-7</w:t>
      </w:r>
      <w:r w:rsidRPr="003353F2">
        <w:rPr>
          <w:rFonts w:ascii="Times New Roman" w:eastAsia="Calibri" w:hAnsi="Times New Roman" w:cs="Times New Roman"/>
          <w:sz w:val="24"/>
          <w:szCs w:val="24"/>
        </w:rPr>
        <w:t>,3%), а  ИП уменьшилось  – на 13 ед.  (-2,7%).</w:t>
      </w:r>
    </w:p>
    <w:p w14:paraId="3BED8833" w14:textId="03BC79CF" w:rsidR="003353F2" w:rsidRPr="003353F2" w:rsidRDefault="003353F2" w:rsidP="00345C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3F2">
        <w:rPr>
          <w:rFonts w:ascii="Times New Roman" w:eastAsia="Calibri" w:hAnsi="Times New Roman" w:cs="Times New Roman"/>
          <w:sz w:val="24"/>
          <w:szCs w:val="24"/>
        </w:rPr>
        <w:t xml:space="preserve">             За прошедший календарный год (с августа 2023 г. по август 2024 г.) наб</w:t>
      </w:r>
      <w:r w:rsidR="00790F13">
        <w:rPr>
          <w:rFonts w:ascii="Times New Roman" w:eastAsia="Calibri" w:hAnsi="Times New Roman" w:cs="Times New Roman"/>
          <w:sz w:val="24"/>
          <w:szCs w:val="24"/>
        </w:rPr>
        <w:t>людается снижение числа ЮЛ (на 4 ед. или -4,3</w:t>
      </w:r>
      <w:r w:rsidRPr="003353F2">
        <w:rPr>
          <w:rFonts w:ascii="Times New Roman" w:eastAsia="Calibri" w:hAnsi="Times New Roman" w:cs="Times New Roman"/>
          <w:sz w:val="24"/>
          <w:szCs w:val="24"/>
        </w:rPr>
        <w:t>%) и увеличение числа ИП (на 16 ед. или +3,5%).</w:t>
      </w:r>
    </w:p>
    <w:p w14:paraId="139B4AF8" w14:textId="77777777" w:rsidR="00B51FDB" w:rsidRPr="0042427B" w:rsidRDefault="00B51FDB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42427B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271852E4" w14:textId="269DC249" w:rsidR="002640A6" w:rsidRDefault="002640A6" w:rsidP="00345C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Динамика количества субъектов МСП в </w:t>
      </w:r>
      <w:r w:rsidR="00403315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 «Починко</w:t>
      </w:r>
      <w:r w:rsidR="00660550">
        <w:rPr>
          <w:rFonts w:ascii="Times New Roman" w:hAnsi="Times New Roman" w:cs="Times New Roman"/>
          <w:b/>
          <w:bCs/>
          <w:sz w:val="24"/>
          <w:szCs w:val="24"/>
        </w:rPr>
        <w:t xml:space="preserve">вский район» Смоленской области </w:t>
      </w:r>
      <w:r w:rsidR="003353F2">
        <w:rPr>
          <w:rFonts w:ascii="Times New Roman" w:hAnsi="Times New Roman" w:cs="Times New Roman"/>
          <w:b/>
          <w:bCs/>
          <w:sz w:val="24"/>
          <w:szCs w:val="24"/>
        </w:rPr>
        <w:t>за период 01.08</w:t>
      </w:r>
      <w:r w:rsidR="007E0E49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="00787B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87B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01.</w:t>
      </w:r>
      <w:r w:rsidR="003353F2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7E0E4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F5F2F47" w14:textId="50508F8E" w:rsidR="00787B6D" w:rsidRPr="0042427B" w:rsidRDefault="00787B6D" w:rsidP="00345C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B1BDD4" w14:textId="5A9472DE" w:rsidR="00A82AAD" w:rsidRPr="0042427B" w:rsidRDefault="00A82AAD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F11AEA" w14:textId="1D5342E3" w:rsidR="00E05343" w:rsidRDefault="00E05343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20126F14" w14:textId="77777777" w:rsidR="00A351DF" w:rsidRDefault="00A351DF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7E3C07D6" w14:textId="1BAB7A5F" w:rsidR="00A351DF" w:rsidRDefault="00A351DF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759254A4" w14:textId="1E39B1CB" w:rsidR="008545CA" w:rsidRDefault="009A1129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667C7C" wp14:editId="6C472762">
            <wp:extent cx="8595360" cy="4357315"/>
            <wp:effectExtent l="0" t="0" r="15240" b="247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9C5FEFC" w14:textId="73F08B3B" w:rsidR="008545CA" w:rsidRDefault="008545CA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0BD3B023" w14:textId="77777777" w:rsidR="008545CA" w:rsidRDefault="008545CA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05747153" w14:textId="77777777" w:rsidR="004C6E0F" w:rsidRDefault="004C6E0F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5F2C41B6" w14:textId="77777777" w:rsidR="004C6E0F" w:rsidRDefault="004C6E0F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01E86F1F" w14:textId="77E3F145" w:rsidR="003353F2" w:rsidRPr="003353F2" w:rsidRDefault="00A54AD0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3353F2" w:rsidRPr="003353F2">
        <w:rPr>
          <w:rFonts w:ascii="Times New Roman" w:hAnsi="Times New Roman" w:cs="Times New Roman"/>
          <w:sz w:val="28"/>
          <w:szCs w:val="28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3353F2">
        <w:rPr>
          <w:rFonts w:ascii="Times New Roman" w:hAnsi="Times New Roman" w:cs="Times New Roman"/>
          <w:sz w:val="28"/>
          <w:szCs w:val="28"/>
        </w:rPr>
        <w:t>августа</w:t>
      </w:r>
      <w:r w:rsidR="003353F2" w:rsidRPr="003353F2">
        <w:rPr>
          <w:rFonts w:ascii="Times New Roman" w:hAnsi="Times New Roman" w:cs="Times New Roman"/>
          <w:sz w:val="28"/>
          <w:szCs w:val="28"/>
        </w:rPr>
        <w:t xml:space="preserve"> 2023 по 10 </w:t>
      </w:r>
      <w:r w:rsidR="003353F2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290FDA">
        <w:rPr>
          <w:rFonts w:ascii="Times New Roman" w:hAnsi="Times New Roman" w:cs="Times New Roman"/>
          <w:sz w:val="28"/>
          <w:szCs w:val="28"/>
        </w:rPr>
        <w:t xml:space="preserve"> </w:t>
      </w:r>
      <w:r w:rsidR="003353F2" w:rsidRPr="003353F2">
        <w:rPr>
          <w:rFonts w:ascii="Times New Roman" w:hAnsi="Times New Roman" w:cs="Times New Roman"/>
          <w:sz w:val="28"/>
          <w:szCs w:val="28"/>
        </w:rPr>
        <w:t>2024 года незначительно изменялась то в сторону увеличения, то в сторону уменьшения. В силу специфики работы Единого реестра МСП в июле 2024 отмечено незначительное снижение, а в ноябре 2023 увеличение численности ИП.</w:t>
      </w:r>
    </w:p>
    <w:p w14:paraId="133BF9CD" w14:textId="30EA23AB" w:rsidR="00434DB7" w:rsidRPr="003862CA" w:rsidRDefault="003353F2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434DB7" w:rsidRPr="003862CA" w:rsidSect="0008671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353F2">
        <w:rPr>
          <w:rFonts w:ascii="Times New Roman" w:hAnsi="Times New Roman" w:cs="Times New Roman"/>
          <w:sz w:val="28"/>
          <w:szCs w:val="28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3353F2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3353F2">
        <w:rPr>
          <w:rFonts w:ascii="Times New Roman" w:hAnsi="Times New Roman" w:cs="Times New Roman"/>
          <w:sz w:val="28"/>
          <w:szCs w:val="28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3353F2">
        <w:rPr>
          <w:rFonts w:ascii="Times New Roman" w:hAnsi="Times New Roman" w:cs="Times New Roman"/>
          <w:sz w:val="28"/>
          <w:szCs w:val="28"/>
        </w:rPr>
        <w:t>классическому</w:t>
      </w:r>
      <w:proofErr w:type="gramEnd"/>
      <w:r w:rsidRPr="003353F2">
        <w:rPr>
          <w:rFonts w:ascii="Times New Roman" w:hAnsi="Times New Roman" w:cs="Times New Roman"/>
          <w:sz w:val="28"/>
          <w:szCs w:val="28"/>
        </w:rPr>
        <w:t>.</w:t>
      </w:r>
    </w:p>
    <w:p w14:paraId="446CFCF3" w14:textId="4BF9CFC6" w:rsidR="003B2598" w:rsidRPr="007D7167" w:rsidRDefault="00EF4949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716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Структура малого и среднего предпринимательства в </w:t>
      </w:r>
      <w:r w:rsidR="003A1025" w:rsidRPr="007D7167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</w:t>
      </w:r>
      <w:r w:rsidR="00787B6D" w:rsidRPr="007D7167">
        <w:rPr>
          <w:rFonts w:ascii="Times New Roman" w:hAnsi="Times New Roman" w:cs="Times New Roman"/>
          <w:b/>
          <w:bCs/>
          <w:sz w:val="24"/>
          <w:szCs w:val="24"/>
        </w:rPr>
        <w:t xml:space="preserve"> «Починковский район» Смоленской области </w:t>
      </w:r>
      <w:r w:rsidRPr="007D7167">
        <w:rPr>
          <w:rFonts w:ascii="Times New Roman" w:hAnsi="Times New Roman" w:cs="Times New Roman"/>
          <w:b/>
          <w:bCs/>
          <w:sz w:val="24"/>
          <w:szCs w:val="24"/>
        </w:rPr>
        <w:t xml:space="preserve"> по видам деятельности</w:t>
      </w:r>
    </w:p>
    <w:p w14:paraId="301F3989" w14:textId="77777777" w:rsidR="00787B6D" w:rsidRPr="00B51FDB" w:rsidRDefault="00787B6D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27C1BD4" w14:textId="3E78CBE6" w:rsidR="003B2598" w:rsidRPr="0042427B" w:rsidRDefault="003B2598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5E2DCC" wp14:editId="7EABDD99">
            <wp:extent cx="6469380" cy="3804249"/>
            <wp:effectExtent l="0" t="0" r="26670" b="254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E9DD5E7" w14:textId="77777777" w:rsidR="006D1A89" w:rsidRDefault="006D1A89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8AAF14" w14:textId="62CDE78F" w:rsidR="00A54AD0" w:rsidRPr="00A54AD0" w:rsidRDefault="00A54AD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4AD0">
        <w:rPr>
          <w:rFonts w:ascii="Times New Roman" w:hAnsi="Times New Roman" w:cs="Times New Roman"/>
          <w:sz w:val="24"/>
          <w:szCs w:val="24"/>
        </w:rPr>
        <w:t xml:space="preserve">За </w:t>
      </w:r>
      <w:r w:rsidR="006E16B4">
        <w:rPr>
          <w:rFonts w:ascii="Times New Roman" w:hAnsi="Times New Roman" w:cs="Times New Roman"/>
          <w:sz w:val="24"/>
          <w:szCs w:val="24"/>
        </w:rPr>
        <w:t>п</w:t>
      </w:r>
      <w:r w:rsidR="00290FDA">
        <w:rPr>
          <w:rFonts w:ascii="Times New Roman" w:hAnsi="Times New Roman" w:cs="Times New Roman"/>
          <w:sz w:val="24"/>
          <w:szCs w:val="24"/>
        </w:rPr>
        <w:t>рошедший календарный год (с августа</w:t>
      </w:r>
      <w:r w:rsidR="006E16B4">
        <w:rPr>
          <w:rFonts w:ascii="Times New Roman" w:hAnsi="Times New Roman" w:cs="Times New Roman"/>
          <w:sz w:val="24"/>
          <w:szCs w:val="24"/>
        </w:rPr>
        <w:t xml:space="preserve"> 2023 г. по </w:t>
      </w:r>
      <w:r w:rsidR="00290FDA">
        <w:rPr>
          <w:rFonts w:ascii="Times New Roman" w:hAnsi="Times New Roman" w:cs="Times New Roman"/>
          <w:sz w:val="24"/>
          <w:szCs w:val="24"/>
        </w:rPr>
        <w:t xml:space="preserve">август </w:t>
      </w:r>
      <w:r w:rsidRPr="00A54AD0">
        <w:rPr>
          <w:rFonts w:ascii="Times New Roman" w:hAnsi="Times New Roman" w:cs="Times New Roman"/>
          <w:sz w:val="24"/>
          <w:szCs w:val="24"/>
        </w:rPr>
        <w:t xml:space="preserve">2024 г.) существенных изменений в структуре малого и среднего предпринимательства по видам деятельности не произошло. </w:t>
      </w:r>
    </w:p>
    <w:p w14:paraId="0FD00DFD" w14:textId="77777777" w:rsidR="00B51FDB" w:rsidRPr="0042427B" w:rsidRDefault="00B51FDB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66C864" w14:textId="29BD2EB8" w:rsidR="00052701" w:rsidRPr="00B51FDB" w:rsidRDefault="00052701" w:rsidP="00345C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>Структура малого и среднего предпринимательства</w:t>
      </w:r>
    </w:p>
    <w:p w14:paraId="1C94286F" w14:textId="18059686" w:rsidR="00052701" w:rsidRDefault="000F10D4" w:rsidP="00345C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0F10D4">
        <w:rPr>
          <w:rFonts w:ascii="Times New Roman" w:hAnsi="Times New Roman" w:cs="Times New Roman"/>
          <w:b/>
          <w:bCs/>
          <w:sz w:val="20"/>
          <w:szCs w:val="24"/>
        </w:rPr>
        <w:t xml:space="preserve">в муниципальном образовании «Починковский район» Смоленской области </w:t>
      </w:r>
      <w:r w:rsidR="00DC5E4A" w:rsidRPr="00DC5E4A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p w14:paraId="50CF9F0C" w14:textId="77777777" w:rsidR="002A6A43" w:rsidRPr="00B51FDB" w:rsidRDefault="002A6A43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371" w:type="dxa"/>
        <w:tblInd w:w="-5" w:type="dxa"/>
        <w:tblLook w:val="04A0" w:firstRow="1" w:lastRow="0" w:firstColumn="1" w:lastColumn="0" w:noHBand="0" w:noVBand="1"/>
      </w:tblPr>
      <w:tblGrid>
        <w:gridCol w:w="6096"/>
        <w:gridCol w:w="1116"/>
        <w:gridCol w:w="1116"/>
        <w:gridCol w:w="1026"/>
        <w:gridCol w:w="1017"/>
      </w:tblGrid>
      <w:tr w:rsidR="00186B18" w:rsidRPr="00186B18" w14:paraId="4462B22A" w14:textId="77777777" w:rsidTr="00290FDA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F31C4" w14:textId="7A462004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Раздел ОКВЭД</w:t>
            </w:r>
            <w:proofErr w:type="gramStart"/>
            <w:r w:rsidRPr="00186B18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4F9C1" w14:textId="172BB9DB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ОКВЭД*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E3AE1" w14:textId="40270FF0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B18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59470" w14:textId="7D1AB55E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B18">
              <w:rPr>
                <w:rFonts w:ascii="Times New Roman" w:hAnsi="Times New Roman" w:cs="Times New Roman"/>
                <w:sz w:val="18"/>
                <w:szCs w:val="18"/>
              </w:rPr>
              <w:t>10.08.2024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C9090" w14:textId="7AE8BEC6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Прирост с начала года, ед.</w:t>
            </w:r>
          </w:p>
        </w:tc>
      </w:tr>
      <w:tr w:rsidR="00186B18" w:rsidRPr="00186B18" w14:paraId="05423158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9C489" w14:textId="67204875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575FE" w14:textId="0012E268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hAnsi="Times New Roman" w:cs="Times New Roman"/>
                <w:b/>
              </w:rPr>
              <w:t>с 45 по 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C49EB" w14:textId="2503B179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hAnsi="Times New Roman" w:cs="Times New Roman"/>
                <w:b/>
              </w:rPr>
              <w:t>242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CA280" w14:textId="6A03640E" w:rsidR="00290FDA" w:rsidRPr="00186B18" w:rsidRDefault="003D41EF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231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2D215" w14:textId="67DBA589" w:rsidR="00290FDA" w:rsidRPr="00186B18" w:rsidRDefault="003D41EF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-11</w:t>
            </w:r>
          </w:p>
        </w:tc>
      </w:tr>
      <w:tr w:rsidR="00186B18" w:rsidRPr="00186B18" w14:paraId="063C033C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BBBE8" w14:textId="7B783BB3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Предоставление прочих видов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4A34C" w14:textId="749D7541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 94 по 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989A7" w14:textId="3BAB2CFB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58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2ACD9" w14:textId="062DE785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DF13A" w14:textId="3941EA32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-4</w:t>
            </w:r>
          </w:p>
        </w:tc>
      </w:tr>
      <w:tr w:rsidR="00186B18" w:rsidRPr="00186B18" w14:paraId="00CF633F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4BB03" w14:textId="7EA234A8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Транспортировка и хранение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72DFF" w14:textId="1E8323F9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hAnsi="Times New Roman" w:cs="Times New Roman"/>
                <w:b/>
              </w:rPr>
              <w:t>с 49 по 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C432F" w14:textId="607C3940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b/>
              </w:rPr>
              <w:t>106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A6115" w14:textId="495846F6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b/>
              </w:rPr>
              <w:t>102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B119C" w14:textId="30C2476C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-4</w:t>
            </w:r>
          </w:p>
        </w:tc>
      </w:tr>
      <w:tr w:rsidR="00186B18" w:rsidRPr="00186B18" w14:paraId="7904174D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F05A2" w14:textId="52940719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Сельское, лесное хозяйство, охота, рыболовство и рыбоводство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7F5F6" w14:textId="4068182E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hAnsi="Times New Roman" w:cs="Times New Roman"/>
                <w:b/>
              </w:rPr>
              <w:t>с 01 по 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3C91B" w14:textId="6FAC1FB3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b/>
              </w:rPr>
              <w:t>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6CDCD" w14:textId="416B63B0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b/>
              </w:rPr>
              <w:t>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205C5" w14:textId="283AD593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-4</w:t>
            </w:r>
          </w:p>
        </w:tc>
      </w:tr>
      <w:tr w:rsidR="00186B18" w:rsidRPr="00186B18" w14:paraId="611485E6" w14:textId="77777777" w:rsidTr="00290FDA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EE2C7" w14:textId="00F6DB49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EC53C" w14:textId="5A06831F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hAnsi="Times New Roman" w:cs="Times New Roman"/>
                <w:b/>
              </w:rPr>
              <w:t>с 41 по 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15993" w14:textId="1F460544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b/>
              </w:rPr>
              <w:t>52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640E1" w14:textId="575F83E9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b/>
              </w:rPr>
              <w:t>48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3E7E9" w14:textId="74202BFC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-4</w:t>
            </w:r>
          </w:p>
        </w:tc>
      </w:tr>
      <w:tr w:rsidR="00186B18" w:rsidRPr="00186B18" w14:paraId="2174F60A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1A17E" w14:textId="4D315D28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Предоставление услуг парикмахерскими и салонами красоты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D4FEB" w14:textId="79CFB00E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FA8A3" w14:textId="1B1A88F2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54CE2" w14:textId="6F07D8F1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34183" w14:textId="010319F7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23A5C104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C72E8" w14:textId="545F0EF1" w:rsidR="00AF64F9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86B18">
              <w:rPr>
                <w:rFonts w:ascii="Times New Roman" w:hAnsi="Times New Roman" w:cs="Times New Roman"/>
              </w:rPr>
              <w:t>Деятельность профессиональная, научная и техническая</w:t>
            </w:r>
            <w:r w:rsidRPr="00186B18">
              <w:rPr>
                <w:rFonts w:ascii="Times New Roman" w:hAnsi="Times New Roman" w:cs="Times New Roman"/>
              </w:rPr>
              <w:tab/>
            </w:r>
            <w:r w:rsidRPr="00186B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0ED85" w14:textId="5DCD181A" w:rsidR="00AF64F9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4ECD9" w14:textId="20229482" w:rsidR="00AF64F9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EF908" w14:textId="69A80AC1" w:rsidR="00AF64F9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4643A" w14:textId="11445C9C" w:rsidR="00AF64F9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+2</w:t>
            </w:r>
          </w:p>
        </w:tc>
      </w:tr>
      <w:tr w:rsidR="00186B18" w:rsidRPr="00186B18" w14:paraId="3F0D4418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FA0FF" w14:textId="7BEE598B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0156D" w14:textId="01EE153F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2D8AD" w14:textId="3F2610DC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F5C22" w14:textId="16F48F31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E64CA" w14:textId="64046070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206277A9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A14B9" w14:textId="1BCE3379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9EC66" w14:textId="263CA2D8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hAnsi="Times New Roman" w:cs="Times New Roman"/>
                <w:b/>
              </w:rPr>
              <w:t>с 90 по 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EF42D" w14:textId="5B055D46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A2423" w14:textId="65933281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918A0" w14:textId="32619B65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2E1F99EA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55772" w14:textId="0603CC6B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Деятельность по операциям с недвижимым имуществом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8B471" w14:textId="2544767D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F089F" w14:textId="4E826CBB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AB718" w14:textId="7C921B2B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EECCF" w14:textId="06A17C1B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+3</w:t>
            </w:r>
          </w:p>
        </w:tc>
      </w:tr>
      <w:tr w:rsidR="00186B18" w:rsidRPr="00186B18" w14:paraId="28DC09FB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0823F" w14:textId="1D89CCA6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 xml:space="preserve">Деятельность домашних хозяйств как работодателей; недифференцированная деятельность частных домашних </w:t>
            </w:r>
            <w:r w:rsidRPr="00186B18">
              <w:rPr>
                <w:rFonts w:ascii="Times New Roman" w:hAnsi="Times New Roman" w:cs="Times New Roman"/>
              </w:rPr>
              <w:lastRenderedPageBreak/>
              <w:t>хозяйств по производству товаров и оказанию услуг для собственного потребления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1755D" w14:textId="4A7CC55C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05FC0" w14:textId="40E0BB52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64953" w14:textId="4D2934F0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7E9AA" w14:textId="7B357728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49FC05ED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7B954" w14:textId="37D096FB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lastRenderedPageBreak/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D8882" w14:textId="583CF240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AB785" w14:textId="628B2EB3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F506B" w14:textId="233FD2EA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CF050" w14:textId="7EC33E74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1500A2CD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C3F45" w14:textId="2D100071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Добыча полезных ископаемых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422AB" w14:textId="59EDB51C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2C37B" w14:textId="30981B36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1F27E" w14:textId="537E5538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09714" w14:textId="108B851D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51882B34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3F5B" w14:textId="718D812F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Деятельность экстерриториальных организаций и органов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55855" w14:textId="5CA1EE7F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A794B" w14:textId="5A72F4C5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BDF81" w14:textId="26C7CF93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A269D" w14:textId="5658C699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139CD48F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E3F62" w14:textId="0BA74260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Деятельность в области здравоохранения и социальных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2761C" w14:textId="2AAA12AD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9CC0A" w14:textId="30237BA7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57A7F" w14:textId="34DD7D7A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90BF7" w14:textId="07251684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189C1AC4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3238E" w14:textId="4954D0C2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7BB80" w14:textId="55D9835C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11131" w14:textId="7FAD216D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D60A9" w14:textId="552175B2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227C2" w14:textId="5C4B7056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2CD2A643" w14:textId="77777777" w:rsidTr="00290FDA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B8A26" w14:textId="69C80BC1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FAF71" w14:textId="3A77C8D9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A6182" w14:textId="32E28F47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BA1CD" w14:textId="7CA3CC53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B0CB1" w14:textId="2FE844CA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504D7AA9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12884" w14:textId="3C8A7FA5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Деятельность финансовая и страховая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C1110" w14:textId="284F9FC7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78D18" w14:textId="45E24949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CBC57" w14:textId="56F3110F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241A8" w14:textId="389F6BB0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00D643F3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77AD0" w14:textId="1685E446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F5A19" w14:textId="0C015DFC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hAnsi="Times New Roman" w:cs="Times New Roman"/>
                <w:b/>
              </w:rPr>
              <w:t>с 10 по 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0576E" w14:textId="27943A36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71BD0" w14:textId="7C89F4D8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2AFFD" w14:textId="7C22CA75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+4</w:t>
            </w:r>
          </w:p>
        </w:tc>
      </w:tr>
      <w:tr w:rsidR="00186B18" w:rsidRPr="00186B18" w14:paraId="16E34588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96CE3" w14:textId="1342376C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Деятельность гостиниц и предприятий общественного питания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30F5E" w14:textId="7CD74078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с 55 по 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1525A" w14:textId="391E2A34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1324B" w14:textId="5545ED19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33ACB" w14:textId="5DBDE29D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-1</w:t>
            </w:r>
          </w:p>
        </w:tc>
      </w:tr>
      <w:tr w:rsidR="00186B18" w:rsidRPr="00186B18" w14:paraId="4995A7AC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F2655" w14:textId="40334EF6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Деятельность в области информации и связи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E6000" w14:textId="11204570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 58 по 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5A0AB" w14:textId="6098EA9A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16A3B" w14:textId="656CF327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5366B" w14:textId="58AB8177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-1</w:t>
            </w:r>
          </w:p>
        </w:tc>
      </w:tr>
      <w:tr w:rsidR="00186B18" w:rsidRPr="00186B18" w14:paraId="051B0D3F" w14:textId="77777777" w:rsidTr="00290FDA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E549E" w14:textId="57109AB8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0F0CA" w14:textId="330C76D0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2427C" w14:textId="0036C79B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D655D" w14:textId="50944812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68438" w14:textId="639DAE4F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43B612B0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7E680" w14:textId="12123010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2BAAD" w14:textId="5ECA9414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07A8D" w14:textId="4E670379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6B18">
              <w:rPr>
                <w:rFonts w:ascii="Times New Roman" w:hAnsi="Times New Roman" w:cs="Times New Roman"/>
                <w:b/>
              </w:rPr>
              <w:t>580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A6F28" w14:textId="4BFF0C4D" w:rsidR="00290FDA" w:rsidRPr="00186B18" w:rsidRDefault="003D41EF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560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715A4" w14:textId="7A9BB28E" w:rsidR="00290FDA" w:rsidRPr="00186B18" w:rsidRDefault="003D41EF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-20</w:t>
            </w:r>
          </w:p>
        </w:tc>
      </w:tr>
    </w:tbl>
    <w:p w14:paraId="0109C77A" w14:textId="77777777" w:rsidR="00DC5E4A" w:rsidRPr="00B83A14" w:rsidRDefault="00DC5E4A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3E56ACD5" w14:textId="508BE098" w:rsidR="00A54AD0" w:rsidRDefault="00A54AD0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4AD0">
        <w:rPr>
          <w:rFonts w:ascii="Times New Roman" w:hAnsi="Times New Roman" w:cs="Times New Roman"/>
          <w:sz w:val="24"/>
          <w:szCs w:val="24"/>
        </w:rPr>
        <w:t xml:space="preserve">По данным Единого реестра субъектов МСП </w:t>
      </w:r>
      <w:r w:rsidR="00D557E2">
        <w:rPr>
          <w:rFonts w:ascii="Times New Roman" w:hAnsi="Times New Roman" w:cs="Times New Roman"/>
          <w:sz w:val="24"/>
          <w:szCs w:val="24"/>
        </w:rPr>
        <w:t>3 отрасли</w:t>
      </w:r>
      <w:r w:rsidRPr="00A54AD0">
        <w:rPr>
          <w:rFonts w:ascii="Times New Roman" w:hAnsi="Times New Roman" w:cs="Times New Roman"/>
          <w:sz w:val="24"/>
          <w:szCs w:val="24"/>
        </w:rPr>
        <w:t xml:space="preserve">, в которых отмечено увеличение числа занятых субъектов МСП с начала года, стали: </w:t>
      </w:r>
      <w:r w:rsidR="00C1490A">
        <w:rPr>
          <w:rFonts w:ascii="Times New Roman" w:hAnsi="Times New Roman" w:cs="Times New Roman"/>
          <w:sz w:val="24"/>
          <w:szCs w:val="24"/>
        </w:rPr>
        <w:t>д</w:t>
      </w:r>
      <w:r w:rsidR="00C1490A" w:rsidRPr="00C1490A">
        <w:rPr>
          <w:rFonts w:ascii="Times New Roman" w:hAnsi="Times New Roman" w:cs="Times New Roman"/>
          <w:sz w:val="24"/>
          <w:szCs w:val="24"/>
        </w:rPr>
        <w:t xml:space="preserve">еятельность профессиональная, научная и техническая </w:t>
      </w:r>
      <w:r w:rsidR="00D557E2">
        <w:rPr>
          <w:rFonts w:ascii="Times New Roman" w:hAnsi="Times New Roman" w:cs="Times New Roman"/>
          <w:sz w:val="24"/>
          <w:szCs w:val="24"/>
        </w:rPr>
        <w:t>(+3</w:t>
      </w:r>
      <w:r w:rsidR="00C1490A">
        <w:rPr>
          <w:rFonts w:ascii="Times New Roman" w:hAnsi="Times New Roman" w:cs="Times New Roman"/>
          <w:sz w:val="24"/>
          <w:szCs w:val="24"/>
        </w:rPr>
        <w:t xml:space="preserve"> ед.), </w:t>
      </w:r>
      <w:r w:rsidRPr="00A54AD0">
        <w:rPr>
          <w:rFonts w:ascii="Times New Roman" w:hAnsi="Times New Roman" w:cs="Times New Roman"/>
          <w:b/>
          <w:sz w:val="24"/>
          <w:szCs w:val="24"/>
        </w:rPr>
        <w:t xml:space="preserve">деятельность </w:t>
      </w:r>
      <w:r w:rsidR="00D557E2" w:rsidRPr="00B83A14">
        <w:rPr>
          <w:rFonts w:ascii="Times New Roman" w:hAnsi="Times New Roman" w:cs="Times New Roman"/>
          <w:sz w:val="24"/>
          <w:szCs w:val="24"/>
        </w:rPr>
        <w:t>по операциям с недвижимым имуществом</w:t>
      </w:r>
      <w:r w:rsidR="00C1490A">
        <w:rPr>
          <w:rFonts w:ascii="Times New Roman" w:hAnsi="Times New Roman" w:cs="Times New Roman"/>
          <w:sz w:val="24"/>
          <w:szCs w:val="24"/>
        </w:rPr>
        <w:t xml:space="preserve"> (+3</w:t>
      </w:r>
      <w:r w:rsidR="00D557E2">
        <w:rPr>
          <w:rFonts w:ascii="Times New Roman" w:hAnsi="Times New Roman" w:cs="Times New Roman"/>
          <w:sz w:val="24"/>
          <w:szCs w:val="24"/>
        </w:rPr>
        <w:t xml:space="preserve"> ед.</w:t>
      </w:r>
      <w:r w:rsidR="00C1490A">
        <w:rPr>
          <w:rFonts w:ascii="Times New Roman" w:hAnsi="Times New Roman" w:cs="Times New Roman"/>
          <w:sz w:val="24"/>
          <w:szCs w:val="24"/>
        </w:rPr>
        <w:t xml:space="preserve">). </w:t>
      </w:r>
      <w:r w:rsidRPr="00A54AD0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D557E2">
        <w:rPr>
          <w:rFonts w:ascii="Times New Roman" w:hAnsi="Times New Roman" w:cs="Times New Roman"/>
          <w:sz w:val="24"/>
          <w:szCs w:val="24"/>
        </w:rPr>
        <w:t>7</w:t>
      </w:r>
      <w:r w:rsidRPr="00A54AD0"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отрицательная динамика.</w:t>
      </w:r>
      <w:r w:rsidRPr="00A54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69668A" w14:textId="77777777" w:rsidR="00C1490A" w:rsidRDefault="00C1490A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8F9EF7" w14:textId="77777777" w:rsidR="00C1490A" w:rsidRPr="00552EFD" w:rsidRDefault="00C1490A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2339D" w14:textId="562527F0" w:rsidR="00C1490A" w:rsidRPr="00552EFD" w:rsidRDefault="00C1490A" w:rsidP="00345C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52EFD">
        <w:rPr>
          <w:rFonts w:ascii="Times New Roman" w:hAnsi="Times New Roman" w:cs="Times New Roman"/>
          <w:b/>
          <w:bCs/>
        </w:rPr>
        <w:t>Количество вновь созданных субъектов МСП</w:t>
      </w:r>
    </w:p>
    <w:p w14:paraId="3858FD70" w14:textId="77777777" w:rsidR="00552EFD" w:rsidRPr="00552EFD" w:rsidRDefault="00552EFD" w:rsidP="00345C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52EFD">
        <w:rPr>
          <w:rFonts w:ascii="Times New Roman" w:hAnsi="Times New Roman" w:cs="Times New Roman"/>
          <w:b/>
          <w:bCs/>
        </w:rPr>
        <w:t>в муниципальном образовании «Починковский район» Смоленской области по видам деятельности</w:t>
      </w:r>
    </w:p>
    <w:p w14:paraId="16A0F80E" w14:textId="77777777" w:rsidR="00552EFD" w:rsidRDefault="00552EFD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C1490A" w:rsidRPr="00C1490A" w14:paraId="5BC0D317" w14:textId="77777777" w:rsidTr="00790F1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BD79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C14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C14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582DB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D25F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2C93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E7BC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C1490A" w:rsidRPr="00C1490A" w14:paraId="64C2EF84" w14:textId="77777777" w:rsidTr="00790F1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EF141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F134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2046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E2BE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472C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2024*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74D02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22064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16DEC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C1490A" w:rsidRPr="00C1490A" w14:paraId="361CF468" w14:textId="77777777" w:rsidTr="00790F1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B93AA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CAC23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48A37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72F1B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6F175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D664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9FB5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B360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54CD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F7AA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21A1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C1490A" w:rsidRPr="00C1490A" w14:paraId="30153E2F" w14:textId="77777777" w:rsidTr="00790F1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083C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DA018" w14:textId="4109D956" w:rsidR="00C1490A" w:rsidRPr="00C1490A" w:rsidRDefault="00C1490A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37855" w14:textId="1A9DF39C" w:rsidR="00C1490A" w:rsidRPr="00C1490A" w:rsidRDefault="00C1490A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36E2" w14:textId="53C30424" w:rsidR="00C1490A" w:rsidRPr="00C1490A" w:rsidRDefault="00C1490A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26C6C" w14:textId="59C83D40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6296D" w14:textId="4B102034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0B4B" w14:textId="44B0525E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E2E23" w14:textId="3B54B412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CD227" w14:textId="3B8CDACD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6E90C" w14:textId="25B2B028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76B1D" w14:textId="531CC586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-30,5</w:t>
            </w:r>
          </w:p>
        </w:tc>
      </w:tr>
      <w:tr w:rsidR="00C1490A" w:rsidRPr="00C1490A" w14:paraId="64F8975B" w14:textId="77777777" w:rsidTr="00790F1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5449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14BBD" w14:textId="1CCD5CD5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3559F" w14:textId="7864E0B3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884F0" w14:textId="03C380FA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0AC4D" w14:textId="301A4D1D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ED9E4" w14:textId="36F2253C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EA74" w14:textId="75919CB2" w:rsidR="00C1490A" w:rsidRPr="00C1490A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29D3" w14:textId="0C6BD32E" w:rsidR="00C1490A" w:rsidRPr="00C1490A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55AA5" w14:textId="7899D3AA" w:rsidR="00C1490A" w:rsidRPr="00C1490A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3415C" w14:textId="5B1A0146" w:rsidR="00C1490A" w:rsidRPr="00C1490A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F42F6" w14:textId="70559281" w:rsidR="00C1490A" w:rsidRPr="00C1490A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-29,1</w:t>
            </w:r>
          </w:p>
        </w:tc>
      </w:tr>
      <w:tr w:rsidR="00C1490A" w:rsidRPr="00C1490A" w14:paraId="10E9D528" w14:textId="77777777" w:rsidTr="00790F1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5C8B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21C35" w14:textId="0D6F0D7B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103AF" w14:textId="510D3BFF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70FA9" w14:textId="7E37BA67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0C459" w14:textId="3AF6FB7A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97123" w14:textId="028B4A83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0748" w14:textId="6E354382" w:rsidR="00C1490A" w:rsidRPr="00C1490A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3E81" w14:textId="1F91566B" w:rsidR="00C1490A" w:rsidRPr="00C1490A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4C38A" w14:textId="405A1665" w:rsidR="00C1490A" w:rsidRPr="00C1490A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E5589" w14:textId="6369E3D0" w:rsidR="00C1490A" w:rsidRPr="00C1490A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4186D" w14:textId="1DE246F1" w:rsidR="00C1490A" w:rsidRPr="00C1490A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</w:tr>
    </w:tbl>
    <w:p w14:paraId="663C8864" w14:textId="52C94A9E" w:rsidR="00C1490A" w:rsidRDefault="00552EFD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EFD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14:paraId="0F4075C1" w14:textId="77777777" w:rsidR="00552EFD" w:rsidRDefault="00552EFD" w:rsidP="00345CD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495D0A" w14:textId="3D001AD7" w:rsidR="00C1490A" w:rsidRDefault="00552EFD" w:rsidP="00345CD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EFD">
        <w:rPr>
          <w:rFonts w:ascii="Times New Roman" w:eastAsia="Calibri" w:hAnsi="Times New Roman" w:cs="Times New Roman"/>
          <w:sz w:val="24"/>
          <w:szCs w:val="24"/>
        </w:rPr>
        <w:t xml:space="preserve">По данным ФНС в Смоленской области по состоянию на </w:t>
      </w:r>
      <w:r w:rsidR="00D327CC">
        <w:rPr>
          <w:rFonts w:ascii="Times New Roman" w:eastAsia="Calibri" w:hAnsi="Times New Roman" w:cs="Times New Roman"/>
          <w:sz w:val="24"/>
          <w:szCs w:val="24"/>
        </w:rPr>
        <w:t>10.01</w:t>
      </w:r>
      <w:r w:rsidRPr="00552EFD">
        <w:rPr>
          <w:rFonts w:ascii="Times New Roman" w:eastAsia="Calibri" w:hAnsi="Times New Roman" w:cs="Times New Roman"/>
          <w:sz w:val="24"/>
          <w:szCs w:val="24"/>
        </w:rPr>
        <w:t>.</w:t>
      </w:r>
      <w:r w:rsidR="00D327CC">
        <w:rPr>
          <w:rFonts w:ascii="Times New Roman" w:eastAsia="Calibri" w:hAnsi="Times New Roman" w:cs="Times New Roman"/>
          <w:sz w:val="24"/>
          <w:szCs w:val="24"/>
        </w:rPr>
        <w:t>2022 гола</w:t>
      </w:r>
      <w:r w:rsidRPr="00552EFD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D327CC">
        <w:rPr>
          <w:rFonts w:ascii="Times New Roman" w:eastAsia="Calibri" w:hAnsi="Times New Roman" w:cs="Times New Roman"/>
          <w:sz w:val="24"/>
          <w:szCs w:val="24"/>
        </w:rPr>
        <w:t>115</w:t>
      </w:r>
      <w:r w:rsidRPr="00552EFD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</w:t>
      </w:r>
      <w:r w:rsidR="00D327CC">
        <w:rPr>
          <w:rFonts w:ascii="Times New Roman" w:eastAsia="Calibri" w:hAnsi="Times New Roman" w:cs="Times New Roman"/>
          <w:sz w:val="24"/>
          <w:szCs w:val="24"/>
        </w:rPr>
        <w:t xml:space="preserve">из них: ИП -100, юридических лиц 15. На 10.01.2023 года 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 xml:space="preserve">было зарегистрировано </w:t>
      </w:r>
      <w:r w:rsidR="00D327CC">
        <w:rPr>
          <w:rFonts w:ascii="Times New Roman" w:eastAsia="Calibri" w:hAnsi="Times New Roman" w:cs="Times New Roman"/>
          <w:sz w:val="24"/>
          <w:szCs w:val="24"/>
        </w:rPr>
        <w:t>128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из них: ИП -</w:t>
      </w:r>
      <w:r w:rsidR="00D327CC">
        <w:rPr>
          <w:rFonts w:ascii="Times New Roman" w:eastAsia="Calibri" w:hAnsi="Times New Roman" w:cs="Times New Roman"/>
          <w:sz w:val="24"/>
          <w:szCs w:val="24"/>
        </w:rPr>
        <w:t xml:space="preserve"> 88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 xml:space="preserve">, юридических лиц </w:t>
      </w:r>
      <w:r w:rsidR="00D327CC">
        <w:rPr>
          <w:rFonts w:ascii="Times New Roman" w:eastAsia="Calibri" w:hAnsi="Times New Roman" w:cs="Times New Roman"/>
          <w:sz w:val="24"/>
          <w:szCs w:val="24"/>
        </w:rPr>
        <w:t xml:space="preserve">40. На 10.01.2024 года 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>было зарегистрировано 11</w:t>
      </w:r>
      <w:r w:rsidR="00523EB5">
        <w:rPr>
          <w:rFonts w:ascii="Times New Roman" w:eastAsia="Calibri" w:hAnsi="Times New Roman" w:cs="Times New Roman"/>
          <w:sz w:val="24"/>
          <w:szCs w:val="24"/>
        </w:rPr>
        <w:t>8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</w:t>
      </w:r>
      <w:r w:rsidR="00523EB5">
        <w:rPr>
          <w:rFonts w:ascii="Times New Roman" w:eastAsia="Calibri" w:hAnsi="Times New Roman" w:cs="Times New Roman"/>
          <w:sz w:val="24"/>
          <w:szCs w:val="24"/>
        </w:rPr>
        <w:t>из них: ИП -11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 xml:space="preserve">0, юридических лиц </w:t>
      </w:r>
      <w:r w:rsidR="00523EB5">
        <w:rPr>
          <w:rFonts w:ascii="Times New Roman" w:eastAsia="Calibri" w:hAnsi="Times New Roman" w:cs="Times New Roman"/>
          <w:sz w:val="24"/>
          <w:szCs w:val="24"/>
        </w:rPr>
        <w:t>8. За 2022 года наблюдается прирост субъектов МСП на +13 единиц (11,3%). А за 2023 года наблюдается снижение -10 единиц (-7,8%).</w:t>
      </w:r>
    </w:p>
    <w:p w14:paraId="08831404" w14:textId="77777777" w:rsidR="00C1490A" w:rsidRDefault="00C1490A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38697" w14:textId="77777777" w:rsidR="00C1490A" w:rsidRDefault="00C1490A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F1DFB" w14:textId="77777777" w:rsidR="00C1490A" w:rsidRDefault="00C1490A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CEF3C" w14:textId="77777777" w:rsidR="00523EB5" w:rsidRDefault="00523EB5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6104C" w14:textId="77777777" w:rsidR="003623DE" w:rsidRDefault="003623DE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4C1324" w14:textId="77777777" w:rsidR="003623DE" w:rsidRDefault="003623DE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73C9F" w14:textId="77777777" w:rsidR="003623DE" w:rsidRDefault="003623DE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958F4" w14:textId="77777777" w:rsidR="00523EB5" w:rsidRPr="00523EB5" w:rsidRDefault="00523EB5" w:rsidP="007A13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23EB5">
        <w:rPr>
          <w:rFonts w:ascii="Times New Roman" w:hAnsi="Times New Roman" w:cs="Times New Roman"/>
          <w:b/>
          <w:bCs/>
        </w:rPr>
        <w:lastRenderedPageBreak/>
        <w:t>Количество вновь созданных субъектов МСП</w:t>
      </w:r>
    </w:p>
    <w:p w14:paraId="3A9FC444" w14:textId="68AB711A" w:rsidR="00C1490A" w:rsidRDefault="00523EB5" w:rsidP="007A13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23EB5">
        <w:rPr>
          <w:rFonts w:ascii="Times New Roman" w:hAnsi="Times New Roman" w:cs="Times New Roman"/>
          <w:b/>
          <w:bCs/>
        </w:rPr>
        <w:t>по видам деятельности</w:t>
      </w:r>
      <w:r w:rsidRPr="00523EB5">
        <w:t xml:space="preserve"> </w:t>
      </w:r>
      <w:r w:rsidRPr="00523EB5">
        <w:rPr>
          <w:rFonts w:ascii="Times New Roman" w:hAnsi="Times New Roman" w:cs="Times New Roman"/>
          <w:b/>
          <w:bCs/>
        </w:rPr>
        <w:t>в муниципальном образовании «Починковский район» Смоленской области по видам деятельности</w:t>
      </w:r>
    </w:p>
    <w:p w14:paraId="499E1006" w14:textId="77777777" w:rsidR="00523EB5" w:rsidRDefault="00523EB5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4FD98DFF" w14:textId="77777777" w:rsidR="00523EB5" w:rsidRPr="00523EB5" w:rsidRDefault="00523EB5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523EB5" w:rsidRPr="00523EB5" w14:paraId="28A56C7A" w14:textId="77777777" w:rsidTr="00790F13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73C707EC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3587E677" w14:textId="77777777" w:rsidR="00523EB5" w:rsidRPr="00523EB5" w:rsidRDefault="00523EB5" w:rsidP="006D0EC4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39A13521" w14:textId="5393B34E" w:rsidR="00523EB5" w:rsidRPr="00523EB5" w:rsidRDefault="00523EB5" w:rsidP="006D0EC4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10.08</w:t>
            </w: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070" w:type="dxa"/>
            <w:noWrap/>
            <w:vAlign w:val="center"/>
            <w:hideMark/>
          </w:tcPr>
          <w:p w14:paraId="787FFAEB" w14:textId="77777777" w:rsidR="00523EB5" w:rsidRPr="00523EB5" w:rsidRDefault="00523EB5" w:rsidP="006D0EC4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60C9F198" w14:textId="6ACFD4D4" w:rsidR="00523EB5" w:rsidRPr="00523EB5" w:rsidRDefault="00523EB5" w:rsidP="006D0EC4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10.08</w:t>
            </w: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14:paraId="3E464789" w14:textId="77777777" w:rsidR="00523EB5" w:rsidRPr="00523EB5" w:rsidRDefault="00523EB5" w:rsidP="006D0EC4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29331B27" w14:textId="77777777" w:rsidR="00523EB5" w:rsidRPr="00523EB5" w:rsidRDefault="00523EB5" w:rsidP="006D0EC4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523EB5" w:rsidRPr="00523EB5" w14:paraId="6FA4E4FC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6D3F5ED5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41" w:type="dxa"/>
          </w:tcPr>
          <w:p w14:paraId="3325FB67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532A7928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1F76CC19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2B80A962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1EEE754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52D2302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3EB5" w:rsidRPr="00523EB5" w14:paraId="3A52E03E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23F17F8D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41" w:type="dxa"/>
          </w:tcPr>
          <w:p w14:paraId="02B6FC33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40F5D7F1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26A00DC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27AFCD44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1E627F46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3B9648A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3EB5" w:rsidRPr="00523EB5" w14:paraId="13015E80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187189C3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14:paraId="56BEAC25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6BDEEB05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1EB0804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109F5C32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4CA09C5E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89B9073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15DC" w:rsidRPr="00523EB5" w14:paraId="5EC3C907" w14:textId="77777777" w:rsidTr="00790F13">
        <w:trPr>
          <w:trHeight w:val="20"/>
        </w:trPr>
        <w:tc>
          <w:tcPr>
            <w:tcW w:w="3964" w:type="dxa"/>
            <w:vAlign w:val="center"/>
          </w:tcPr>
          <w:p w14:paraId="4B72CB3F" w14:textId="12999CC5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5DC">
              <w:rPr>
                <w:rFonts w:ascii="Times New Roman" w:hAnsi="Times New Roman"/>
                <w:sz w:val="20"/>
                <w:szCs w:val="20"/>
              </w:rPr>
              <w:t>Образование дополнительное детей и взрослых</w:t>
            </w:r>
          </w:p>
        </w:tc>
        <w:tc>
          <w:tcPr>
            <w:tcW w:w="1041" w:type="dxa"/>
          </w:tcPr>
          <w:p w14:paraId="0DEC00D0" w14:textId="2A1FFC1F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14:paraId="31E7E5A2" w14:textId="281800D6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86148ED" w14:textId="3E15D437" w:rsidR="009F15DC" w:rsidRPr="009F15DC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0,2</w:t>
            </w:r>
          </w:p>
        </w:tc>
        <w:tc>
          <w:tcPr>
            <w:tcW w:w="992" w:type="dxa"/>
            <w:noWrap/>
            <w:vAlign w:val="center"/>
          </w:tcPr>
          <w:p w14:paraId="3737741B" w14:textId="41E0323D" w:rsidR="009F15DC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56DF8A3" w14:textId="102B7FD2" w:rsidR="009F15DC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276" w:type="dxa"/>
            <w:noWrap/>
            <w:vAlign w:val="center"/>
          </w:tcPr>
          <w:p w14:paraId="46E87455" w14:textId="1C8FD6B8" w:rsidR="009F15DC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23EB5" w:rsidRPr="00523EB5" w14:paraId="7B1DB5FF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36931C5B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44B3B051" w14:textId="37987997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с 94 по 99</w:t>
            </w:r>
          </w:p>
        </w:tc>
        <w:tc>
          <w:tcPr>
            <w:tcW w:w="930" w:type="dxa"/>
            <w:noWrap/>
            <w:vAlign w:val="center"/>
          </w:tcPr>
          <w:p w14:paraId="3C7FE46C" w14:textId="0F951E02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116AEAA3" w14:textId="1BCA5A42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0,2</w:t>
            </w:r>
          </w:p>
        </w:tc>
        <w:tc>
          <w:tcPr>
            <w:tcW w:w="992" w:type="dxa"/>
            <w:noWrap/>
            <w:vAlign w:val="center"/>
          </w:tcPr>
          <w:p w14:paraId="4DB83C2A" w14:textId="08EBA82D" w:rsidR="00523EB5" w:rsidRPr="00523EB5" w:rsidRDefault="00E54AC4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bookmarkStart w:id="0" w:name="_GoBack"/>
            <w:bookmarkEnd w:id="0"/>
          </w:p>
        </w:tc>
        <w:tc>
          <w:tcPr>
            <w:tcW w:w="1070" w:type="dxa"/>
            <w:noWrap/>
            <w:vAlign w:val="center"/>
          </w:tcPr>
          <w:p w14:paraId="2FE90601" w14:textId="6FD34F36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14:paraId="199819AD" w14:textId="552CFF4C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+10</w:t>
            </w:r>
          </w:p>
        </w:tc>
      </w:tr>
      <w:tr w:rsidR="00523EB5" w:rsidRPr="00523EB5" w14:paraId="59EBA9F5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3DDBE1A9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14:paraId="376CEB22" w14:textId="663C07A6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с 90 по 93</w:t>
            </w:r>
          </w:p>
        </w:tc>
        <w:tc>
          <w:tcPr>
            <w:tcW w:w="930" w:type="dxa"/>
            <w:noWrap/>
            <w:vAlign w:val="center"/>
          </w:tcPr>
          <w:p w14:paraId="68854FEA" w14:textId="27FE5C99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5D57B8AB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09547135" w14:textId="50F4338A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0787C61D" w14:textId="1892C61A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276" w:type="dxa"/>
            <w:noWrap/>
            <w:vAlign w:val="center"/>
          </w:tcPr>
          <w:p w14:paraId="7EC8016D" w14:textId="3A4AF820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</w:tr>
      <w:tr w:rsidR="00523EB5" w:rsidRPr="00523EB5" w14:paraId="66A5F021" w14:textId="77777777" w:rsidTr="005E7ACB">
        <w:trPr>
          <w:trHeight w:val="593"/>
        </w:trPr>
        <w:tc>
          <w:tcPr>
            <w:tcW w:w="3964" w:type="dxa"/>
            <w:vAlign w:val="center"/>
            <w:hideMark/>
          </w:tcPr>
          <w:p w14:paraId="40E4037B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0666599B" w14:textId="2E49A04A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с 55 по 56</w:t>
            </w:r>
          </w:p>
        </w:tc>
        <w:tc>
          <w:tcPr>
            <w:tcW w:w="930" w:type="dxa"/>
            <w:noWrap/>
          </w:tcPr>
          <w:p w14:paraId="1F885392" w14:textId="67AE0440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14:paraId="4BFACDB9" w14:textId="0C747EA2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14,6</w:t>
            </w:r>
          </w:p>
        </w:tc>
        <w:tc>
          <w:tcPr>
            <w:tcW w:w="992" w:type="dxa"/>
            <w:noWrap/>
          </w:tcPr>
          <w:p w14:paraId="6FB30932" w14:textId="4CC2E79F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4274BEF2" w14:textId="51C6941C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1276" w:type="dxa"/>
            <w:noWrap/>
            <w:vAlign w:val="center"/>
          </w:tcPr>
          <w:p w14:paraId="13CE2674" w14:textId="691DC494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-4</w:t>
            </w:r>
          </w:p>
        </w:tc>
      </w:tr>
      <w:tr w:rsidR="009F15DC" w:rsidRPr="00523EB5" w14:paraId="17580C96" w14:textId="77777777" w:rsidTr="009F15DC">
        <w:trPr>
          <w:trHeight w:val="593"/>
        </w:trPr>
        <w:tc>
          <w:tcPr>
            <w:tcW w:w="3964" w:type="dxa"/>
            <w:vAlign w:val="center"/>
          </w:tcPr>
          <w:p w14:paraId="0D0027CC" w14:textId="7360FE25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5DC">
              <w:rPr>
                <w:rFonts w:ascii="Times New Roman" w:hAnsi="Times New Roman"/>
                <w:sz w:val="20"/>
                <w:szCs w:val="20"/>
              </w:rPr>
              <w:t>Аренда и лизинг строительных машин и оборудования</w:t>
            </w:r>
          </w:p>
        </w:tc>
        <w:tc>
          <w:tcPr>
            <w:tcW w:w="1041" w:type="dxa"/>
          </w:tcPr>
          <w:p w14:paraId="5A0382DE" w14:textId="6B02BAF0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77</w:t>
            </w:r>
          </w:p>
        </w:tc>
        <w:tc>
          <w:tcPr>
            <w:tcW w:w="930" w:type="dxa"/>
            <w:noWrap/>
          </w:tcPr>
          <w:p w14:paraId="53C05C9C" w14:textId="62CA7FCC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15AD9DF9" w14:textId="3CF54BDA" w:rsidR="009F15DC" w:rsidRPr="009F15DC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0,2</w:t>
            </w:r>
          </w:p>
        </w:tc>
        <w:tc>
          <w:tcPr>
            <w:tcW w:w="992" w:type="dxa"/>
            <w:noWrap/>
            <w:vAlign w:val="center"/>
          </w:tcPr>
          <w:p w14:paraId="40921001" w14:textId="77777777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E7CD932" w14:textId="77777777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56A51D0B" w14:textId="162DAA31" w:rsidR="009F15DC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523EB5" w:rsidRPr="00523EB5" w14:paraId="1CF4231B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06FA007A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3FF0FDAB" w14:textId="16702528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с 10 по 33</w:t>
            </w:r>
          </w:p>
        </w:tc>
        <w:tc>
          <w:tcPr>
            <w:tcW w:w="930" w:type="dxa"/>
            <w:noWrap/>
            <w:vAlign w:val="center"/>
          </w:tcPr>
          <w:p w14:paraId="1B406F8D" w14:textId="3DBE3D16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12043351" w14:textId="296BB4AD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0,4</w:t>
            </w:r>
          </w:p>
        </w:tc>
        <w:tc>
          <w:tcPr>
            <w:tcW w:w="992" w:type="dxa"/>
            <w:noWrap/>
            <w:vAlign w:val="center"/>
          </w:tcPr>
          <w:p w14:paraId="46315BA7" w14:textId="03CE41F2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6E95FC78" w14:textId="4A2CC6A5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0,9</w:t>
            </w:r>
          </w:p>
        </w:tc>
        <w:tc>
          <w:tcPr>
            <w:tcW w:w="1276" w:type="dxa"/>
            <w:noWrap/>
            <w:vAlign w:val="center"/>
          </w:tcPr>
          <w:p w14:paraId="0B036987" w14:textId="70E6C9FA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+3</w:t>
            </w:r>
          </w:p>
        </w:tc>
      </w:tr>
      <w:tr w:rsidR="00523EB5" w:rsidRPr="00523EB5" w14:paraId="43BAF904" w14:textId="77777777" w:rsidTr="005E7ACB">
        <w:trPr>
          <w:trHeight w:val="20"/>
        </w:trPr>
        <w:tc>
          <w:tcPr>
            <w:tcW w:w="3964" w:type="dxa"/>
            <w:vAlign w:val="center"/>
            <w:hideMark/>
          </w:tcPr>
          <w:p w14:paraId="5CF38C16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06521A90" w14:textId="3C07FABB" w:rsidR="00523EB5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с 58 по 63</w:t>
            </w:r>
          </w:p>
        </w:tc>
        <w:tc>
          <w:tcPr>
            <w:tcW w:w="930" w:type="dxa"/>
            <w:noWrap/>
          </w:tcPr>
          <w:p w14:paraId="16D1AF60" w14:textId="123B5569" w:rsidR="00523EB5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0541BE09" w14:textId="23FF1975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0,4</w:t>
            </w:r>
          </w:p>
        </w:tc>
        <w:tc>
          <w:tcPr>
            <w:tcW w:w="992" w:type="dxa"/>
            <w:noWrap/>
          </w:tcPr>
          <w:p w14:paraId="46240FAC" w14:textId="4AAE0881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707A205C" w14:textId="32CD84EE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276" w:type="dxa"/>
            <w:noWrap/>
            <w:vAlign w:val="center"/>
          </w:tcPr>
          <w:p w14:paraId="18385253" w14:textId="60DF7427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523EB5" w:rsidRPr="00523EB5" w14:paraId="21429A3A" w14:textId="77777777" w:rsidTr="003623DE">
        <w:trPr>
          <w:trHeight w:val="20"/>
        </w:trPr>
        <w:tc>
          <w:tcPr>
            <w:tcW w:w="3964" w:type="dxa"/>
            <w:vAlign w:val="center"/>
            <w:hideMark/>
          </w:tcPr>
          <w:p w14:paraId="76EFF780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523EB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r w:rsidRPr="00523EB5">
              <w:rPr>
                <w:rFonts w:ascii="Times New Roman" w:hAnsi="Times New Roman"/>
                <w:i/>
                <w:iCs/>
                <w:sz w:val="20"/>
                <w:szCs w:val="20"/>
              </w:rPr>
              <w:t>бух</w:t>
            </w:r>
            <w:proofErr w:type="gramStart"/>
            <w:r w:rsidRPr="00523EB5">
              <w:rPr>
                <w:rFonts w:ascii="Times New Roman" w:hAnsi="Times New Roman"/>
                <w:i/>
                <w:iCs/>
                <w:sz w:val="20"/>
                <w:szCs w:val="20"/>
              </w:rPr>
              <w:t>.у</w:t>
            </w:r>
            <w:proofErr w:type="gramEnd"/>
            <w:r w:rsidRPr="00523EB5">
              <w:rPr>
                <w:rFonts w:ascii="Times New Roman" w:hAnsi="Times New Roman"/>
                <w:i/>
                <w:iCs/>
                <w:sz w:val="20"/>
                <w:szCs w:val="20"/>
              </w:rPr>
              <w:t>чета</w:t>
            </w:r>
            <w:proofErr w:type="spellEnd"/>
            <w:r w:rsidRPr="00523EB5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1041" w:type="dxa"/>
          </w:tcPr>
          <w:p w14:paraId="6EF6DCAA" w14:textId="62E6EF1D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74</w:t>
            </w:r>
          </w:p>
        </w:tc>
        <w:tc>
          <w:tcPr>
            <w:tcW w:w="930" w:type="dxa"/>
            <w:noWrap/>
          </w:tcPr>
          <w:p w14:paraId="0F7C46A5" w14:textId="79031212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</w:tcPr>
          <w:p w14:paraId="2DAED62C" w14:textId="0C80515C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0,4</w:t>
            </w:r>
          </w:p>
        </w:tc>
        <w:tc>
          <w:tcPr>
            <w:tcW w:w="992" w:type="dxa"/>
            <w:noWrap/>
          </w:tcPr>
          <w:p w14:paraId="275B3299" w14:textId="32A73AFC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70B0DE89" w14:textId="117161E6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1276" w:type="dxa"/>
            <w:noWrap/>
            <w:vAlign w:val="center"/>
          </w:tcPr>
          <w:p w14:paraId="4C562E7F" w14:textId="7777F16D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F15DC" w:rsidRPr="00523EB5" w14:paraId="19A63B48" w14:textId="77777777" w:rsidTr="005D5E9D">
        <w:trPr>
          <w:trHeight w:val="20"/>
        </w:trPr>
        <w:tc>
          <w:tcPr>
            <w:tcW w:w="3964" w:type="dxa"/>
            <w:vAlign w:val="center"/>
          </w:tcPr>
          <w:p w14:paraId="6FB8531D" w14:textId="0BB71378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5DC">
              <w:rPr>
                <w:rFonts w:ascii="Times New Roman" w:hAnsi="Times New Roman"/>
                <w:sz w:val="20"/>
                <w:szCs w:val="20"/>
              </w:rPr>
              <w:t>Деятельность по предоставлению прочих вспомогательных услуг для бизнеса, не включенная в другие группировки</w:t>
            </w:r>
          </w:p>
        </w:tc>
        <w:tc>
          <w:tcPr>
            <w:tcW w:w="1041" w:type="dxa"/>
          </w:tcPr>
          <w:p w14:paraId="0D597374" w14:textId="0972A74F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82</w:t>
            </w:r>
          </w:p>
        </w:tc>
        <w:tc>
          <w:tcPr>
            <w:tcW w:w="930" w:type="dxa"/>
            <w:noWrap/>
          </w:tcPr>
          <w:p w14:paraId="3BAEDC9E" w14:textId="77777777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E526B12" w14:textId="77777777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7AE26AED" w14:textId="77777777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5B2CFAAF" w14:textId="77777777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6799FDB0" w14:textId="77777777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7ACB" w:rsidRPr="00523EB5" w14:paraId="698F22EC" w14:textId="77777777" w:rsidTr="005D5E9D">
        <w:trPr>
          <w:trHeight w:val="20"/>
        </w:trPr>
        <w:tc>
          <w:tcPr>
            <w:tcW w:w="3964" w:type="dxa"/>
            <w:vAlign w:val="center"/>
          </w:tcPr>
          <w:p w14:paraId="64CFAB81" w14:textId="2F98BCC7" w:rsidR="005E7ACB" w:rsidRPr="009F15DC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ACB">
              <w:rPr>
                <w:rFonts w:ascii="Times New Roman" w:hAnsi="Times New Roman"/>
                <w:sz w:val="20"/>
                <w:szCs w:val="20"/>
              </w:rPr>
              <w:t>Деятельность рекламных агентств</w:t>
            </w:r>
          </w:p>
        </w:tc>
        <w:tc>
          <w:tcPr>
            <w:tcW w:w="1041" w:type="dxa"/>
          </w:tcPr>
          <w:p w14:paraId="0DF3708D" w14:textId="77777777" w:rsidR="005E7ACB" w:rsidRPr="009F15DC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</w:tcPr>
          <w:p w14:paraId="4F317EEE" w14:textId="77777777" w:rsidR="005E7ACB" w:rsidRPr="009F15DC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8DF42A8" w14:textId="77777777" w:rsidR="005E7ACB" w:rsidRPr="009F15DC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680D0AD5" w14:textId="118EE9AD" w:rsidR="005E7ACB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7658B7B" w14:textId="45C57A50" w:rsidR="005E7ACB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276" w:type="dxa"/>
            <w:noWrap/>
            <w:vAlign w:val="center"/>
          </w:tcPr>
          <w:p w14:paraId="6DA4E26B" w14:textId="4F75ED11" w:rsidR="005E7ACB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</w:tr>
      <w:tr w:rsidR="00523EB5" w:rsidRPr="00523EB5" w14:paraId="7FF43695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13235F9E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4F17DAE2" w14:textId="7F84A088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14:paraId="6134E990" w14:textId="768D2B53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070" w:type="dxa"/>
            <w:noWrap/>
            <w:vAlign w:val="center"/>
          </w:tcPr>
          <w:p w14:paraId="45F134DF" w14:textId="67517984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  <w:tc>
          <w:tcPr>
            <w:tcW w:w="992" w:type="dxa"/>
            <w:noWrap/>
            <w:vAlign w:val="center"/>
          </w:tcPr>
          <w:p w14:paraId="518616A4" w14:textId="0ADC9EC0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14:paraId="201F844C" w14:textId="43F22D06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1,3</w:t>
            </w:r>
          </w:p>
        </w:tc>
        <w:tc>
          <w:tcPr>
            <w:tcW w:w="1276" w:type="dxa"/>
            <w:noWrap/>
            <w:vAlign w:val="center"/>
          </w:tcPr>
          <w:p w14:paraId="74230E9B" w14:textId="7A14726C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-9</w:t>
            </w:r>
          </w:p>
        </w:tc>
      </w:tr>
      <w:tr w:rsidR="00523EB5" w:rsidRPr="00523EB5" w14:paraId="3DC0C5D7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56DEF015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</w:tcPr>
          <w:p w14:paraId="41AD3C81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2DF709C4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93E6311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696B6C39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5923B9DF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A9E80D2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3EB5" w:rsidRPr="00523EB5" w14:paraId="66936C47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2772A2DF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41" w:type="dxa"/>
          </w:tcPr>
          <w:p w14:paraId="73DF0FB6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4F6ABCFE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4CE12A20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7519DCE5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C3C4422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2F0ED1CD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EB5" w:rsidRPr="00523EB5" w14:paraId="2E29A54B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40ADD295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</w:tcPr>
          <w:p w14:paraId="67748275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7BBDA4A8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562BF49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28512FE8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4DA7AFB2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350C2664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EB5" w:rsidRPr="00523EB5" w14:paraId="4E23C26F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0EB6F55B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1BEF65FF" w14:textId="7A746A02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14:paraId="4A28BB7B" w14:textId="1422229D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1070" w:type="dxa"/>
            <w:noWrap/>
            <w:vAlign w:val="center"/>
          </w:tcPr>
          <w:p w14:paraId="17AD4157" w14:textId="3BAF9D76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5,5</w:t>
            </w:r>
          </w:p>
        </w:tc>
        <w:tc>
          <w:tcPr>
            <w:tcW w:w="992" w:type="dxa"/>
            <w:noWrap/>
            <w:vAlign w:val="center"/>
          </w:tcPr>
          <w:p w14:paraId="6CB07068" w14:textId="01F0B857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70" w:type="dxa"/>
            <w:noWrap/>
            <w:vAlign w:val="center"/>
          </w:tcPr>
          <w:p w14:paraId="47D542C3" w14:textId="3CB6107A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7,2</w:t>
            </w:r>
          </w:p>
        </w:tc>
        <w:tc>
          <w:tcPr>
            <w:tcW w:w="1276" w:type="dxa"/>
            <w:noWrap/>
            <w:vAlign w:val="center"/>
          </w:tcPr>
          <w:p w14:paraId="5B6F0BC7" w14:textId="7D76A3D9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+10</w:t>
            </w:r>
          </w:p>
        </w:tc>
      </w:tr>
      <w:tr w:rsidR="00523EB5" w:rsidRPr="00523EB5" w14:paraId="4ED1A9D2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4CE700CD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5516A890" w14:textId="2EB410A1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14:paraId="614D9253" w14:textId="6AE557F8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77F35736" w14:textId="5B388FE8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0,7</w:t>
            </w:r>
          </w:p>
        </w:tc>
        <w:tc>
          <w:tcPr>
            <w:tcW w:w="992" w:type="dxa"/>
            <w:noWrap/>
            <w:vAlign w:val="center"/>
          </w:tcPr>
          <w:p w14:paraId="4D65A362" w14:textId="62A58AE4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4F39CEAD" w14:textId="2FA2F53C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0,5</w:t>
            </w:r>
          </w:p>
        </w:tc>
        <w:tc>
          <w:tcPr>
            <w:tcW w:w="1276" w:type="dxa"/>
            <w:noWrap/>
            <w:vAlign w:val="center"/>
          </w:tcPr>
          <w:p w14:paraId="77BAA826" w14:textId="4B78BD62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523EB5" w:rsidRPr="00523EB5" w14:paraId="1A42385A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5C6CCC68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</w:tcPr>
          <w:p w14:paraId="54EA99EE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47202BBB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83A90D5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39D3046F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F5DF3FB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265E657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F15DC" w:rsidRPr="00523EB5" w14:paraId="2B11BEF0" w14:textId="77777777" w:rsidTr="00790F13">
        <w:trPr>
          <w:trHeight w:val="20"/>
        </w:trPr>
        <w:tc>
          <w:tcPr>
            <w:tcW w:w="3964" w:type="dxa"/>
            <w:vAlign w:val="center"/>
          </w:tcPr>
          <w:p w14:paraId="165A6EA9" w14:textId="0F83A613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ветеринарная</w:t>
            </w:r>
          </w:p>
        </w:tc>
        <w:tc>
          <w:tcPr>
            <w:tcW w:w="1041" w:type="dxa"/>
          </w:tcPr>
          <w:p w14:paraId="2653FF1F" w14:textId="4886F1FB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930" w:type="dxa"/>
            <w:noWrap/>
            <w:vAlign w:val="center"/>
          </w:tcPr>
          <w:p w14:paraId="7F6F04CD" w14:textId="7BFE042B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11823AF" w14:textId="23F5A188" w:rsidR="009F15DC" w:rsidRPr="009F15DC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0,2</w:t>
            </w:r>
          </w:p>
        </w:tc>
        <w:tc>
          <w:tcPr>
            <w:tcW w:w="992" w:type="dxa"/>
            <w:noWrap/>
            <w:vAlign w:val="center"/>
          </w:tcPr>
          <w:p w14:paraId="761DCA1C" w14:textId="77777777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FDF96B2" w14:textId="77777777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6FA51489" w14:textId="720634B0" w:rsidR="009F15DC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523EB5" w:rsidRPr="00523EB5" w14:paraId="558CBA97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797896A2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14:paraId="2237AFB4" w14:textId="23C27B9E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14:paraId="4D5C409D" w14:textId="4B913143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14:paraId="6727B806" w14:textId="2142A79D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1,3</w:t>
            </w:r>
          </w:p>
        </w:tc>
        <w:tc>
          <w:tcPr>
            <w:tcW w:w="992" w:type="dxa"/>
            <w:noWrap/>
            <w:vAlign w:val="center"/>
          </w:tcPr>
          <w:p w14:paraId="79CBBB15" w14:textId="1AC490B9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17D50CF7" w14:textId="19A6BB44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0,7</w:t>
            </w:r>
          </w:p>
        </w:tc>
        <w:tc>
          <w:tcPr>
            <w:tcW w:w="1276" w:type="dxa"/>
            <w:noWrap/>
            <w:vAlign w:val="center"/>
          </w:tcPr>
          <w:p w14:paraId="635F2EA1" w14:textId="732026D7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-3</w:t>
            </w:r>
          </w:p>
        </w:tc>
      </w:tr>
      <w:tr w:rsidR="00523EB5" w:rsidRPr="00523EB5" w14:paraId="7337838D" w14:textId="77777777" w:rsidTr="005E7ACB">
        <w:trPr>
          <w:trHeight w:val="20"/>
        </w:trPr>
        <w:tc>
          <w:tcPr>
            <w:tcW w:w="3964" w:type="dxa"/>
            <w:vAlign w:val="center"/>
            <w:hideMark/>
          </w:tcPr>
          <w:p w14:paraId="12DF2679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14:paraId="15D3ADDA" w14:textId="0E4F9903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930" w:type="dxa"/>
            <w:noWrap/>
          </w:tcPr>
          <w:p w14:paraId="74C13904" w14:textId="1EADCCE0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33B550D4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14:paraId="4DEAB0F4" w14:textId="1C53BE89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3F93559C" w14:textId="2C6AE995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1276" w:type="dxa"/>
            <w:noWrap/>
            <w:vAlign w:val="center"/>
          </w:tcPr>
          <w:p w14:paraId="12481AC4" w14:textId="337EFD51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+2</w:t>
            </w:r>
          </w:p>
        </w:tc>
      </w:tr>
      <w:tr w:rsidR="00523EB5" w:rsidRPr="00523EB5" w14:paraId="7C0C2EFC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33BEBAD3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</w:tcPr>
          <w:p w14:paraId="3711FB35" w14:textId="02CB6F48" w:rsidR="00523EB5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930" w:type="dxa"/>
            <w:noWrap/>
            <w:vAlign w:val="center"/>
          </w:tcPr>
          <w:p w14:paraId="47DEEFD4" w14:textId="5178D188" w:rsidR="00523EB5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4EA36E1C" w14:textId="1524F746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0,2</w:t>
            </w:r>
          </w:p>
        </w:tc>
        <w:tc>
          <w:tcPr>
            <w:tcW w:w="992" w:type="dxa"/>
            <w:noWrap/>
            <w:vAlign w:val="center"/>
          </w:tcPr>
          <w:p w14:paraId="6EC3F6B2" w14:textId="190F2CF2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EDBF24A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6EAE2D1" w14:textId="29C8E5F7" w:rsidR="00523EB5" w:rsidRPr="00523EB5" w:rsidRDefault="003623DE" w:rsidP="00345CD9">
            <w:pPr>
              <w:shd w:val="clear" w:color="auto" w:fill="FFFFFF"/>
              <w:ind w:left="-77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523EB5" w:rsidRPr="00523EB5" w14:paraId="121FCEF3" w14:textId="77777777" w:rsidTr="00790F13">
        <w:trPr>
          <w:trHeight w:val="20"/>
        </w:trPr>
        <w:tc>
          <w:tcPr>
            <w:tcW w:w="3964" w:type="dxa"/>
            <w:vAlign w:val="center"/>
          </w:tcPr>
          <w:p w14:paraId="7A736930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41" w:type="dxa"/>
          </w:tcPr>
          <w:p w14:paraId="38974901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1ED87ADD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1EE3F68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5C0371CA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B3139B6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7A7FC119" w14:textId="77777777" w:rsidR="00523EB5" w:rsidRPr="00523EB5" w:rsidRDefault="00523EB5" w:rsidP="00345CD9">
            <w:pPr>
              <w:shd w:val="clear" w:color="auto" w:fill="FFFFFF"/>
              <w:ind w:left="-77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15DC" w:rsidRPr="00523EB5" w14:paraId="2EDD4AE0" w14:textId="77777777" w:rsidTr="00790F13">
        <w:trPr>
          <w:trHeight w:val="20"/>
        </w:trPr>
        <w:tc>
          <w:tcPr>
            <w:tcW w:w="3964" w:type="dxa"/>
            <w:vAlign w:val="center"/>
          </w:tcPr>
          <w:p w14:paraId="02E0256F" w14:textId="0457FF58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5DC">
              <w:rPr>
                <w:rFonts w:ascii="Times New Roman" w:hAnsi="Times New Roman"/>
                <w:sz w:val="20"/>
                <w:szCs w:val="20"/>
              </w:rPr>
              <w:t>Ремонт коммуникационного оборудования</w:t>
            </w:r>
          </w:p>
        </w:tc>
        <w:tc>
          <w:tcPr>
            <w:tcW w:w="1041" w:type="dxa"/>
          </w:tcPr>
          <w:p w14:paraId="6C08B437" w14:textId="3EEB8219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95</w:t>
            </w:r>
          </w:p>
        </w:tc>
        <w:tc>
          <w:tcPr>
            <w:tcW w:w="930" w:type="dxa"/>
            <w:noWrap/>
            <w:vAlign w:val="center"/>
          </w:tcPr>
          <w:p w14:paraId="24F69839" w14:textId="6BEADC96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33A7EE0" w14:textId="462EE59D" w:rsidR="009F15DC" w:rsidRPr="009F15DC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0,2</w:t>
            </w:r>
          </w:p>
        </w:tc>
        <w:tc>
          <w:tcPr>
            <w:tcW w:w="992" w:type="dxa"/>
            <w:noWrap/>
            <w:vAlign w:val="center"/>
          </w:tcPr>
          <w:p w14:paraId="16222BBF" w14:textId="77777777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7F50618" w14:textId="77777777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DF79A0A" w14:textId="1B2B10E5" w:rsidR="009F15DC" w:rsidRPr="00523EB5" w:rsidRDefault="003623DE" w:rsidP="00345CD9">
            <w:pPr>
              <w:shd w:val="clear" w:color="auto" w:fill="FFFFFF"/>
              <w:ind w:left="-77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523EB5" w:rsidRPr="00523EB5" w14:paraId="7CCACB3E" w14:textId="77777777" w:rsidTr="00790F13">
        <w:trPr>
          <w:trHeight w:val="20"/>
        </w:trPr>
        <w:tc>
          <w:tcPr>
            <w:tcW w:w="3964" w:type="dxa"/>
            <w:noWrap/>
            <w:hideMark/>
          </w:tcPr>
          <w:p w14:paraId="7099B3D1" w14:textId="77777777" w:rsid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  <w:p w14:paraId="69530549" w14:textId="77777777" w:rsidR="00790F13" w:rsidRPr="00523EB5" w:rsidRDefault="00790F13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</w:tcPr>
          <w:p w14:paraId="30FEA686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344736D3" w14:textId="7E8B099F" w:rsidR="00523EB5" w:rsidRPr="00790F13" w:rsidRDefault="003E47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0F13">
              <w:rPr>
                <w:rFonts w:ascii="Times New Roman" w:hAnsi="Times New Roman"/>
                <w:b/>
                <w:bCs/>
                <w:sz w:val="28"/>
                <w:szCs w:val="28"/>
              </w:rPr>
              <w:t>77</w:t>
            </w:r>
          </w:p>
        </w:tc>
        <w:tc>
          <w:tcPr>
            <w:tcW w:w="1070" w:type="dxa"/>
            <w:noWrap/>
            <w:vAlign w:val="center"/>
          </w:tcPr>
          <w:p w14:paraId="2B0F15D2" w14:textId="77777777" w:rsidR="00523EB5" w:rsidRPr="00790F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 w14:paraId="7CC4D29B" w14:textId="36DDB09D" w:rsidR="00523EB5" w:rsidRPr="00790F13" w:rsidRDefault="00E54AC4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1070" w:type="dxa"/>
            <w:noWrap/>
            <w:vAlign w:val="center"/>
          </w:tcPr>
          <w:p w14:paraId="25D082CA" w14:textId="77777777" w:rsidR="00523EB5" w:rsidRPr="00790F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14:paraId="4B364A3C" w14:textId="3A120655" w:rsidR="00523EB5" w:rsidRPr="00790F13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0F13">
              <w:rPr>
                <w:rFonts w:ascii="Times New Roman" w:hAnsi="Times New Roman"/>
                <w:b/>
                <w:bCs/>
                <w:sz w:val="28"/>
                <w:szCs w:val="28"/>
              </w:rPr>
              <w:t>+5</w:t>
            </w:r>
          </w:p>
        </w:tc>
      </w:tr>
    </w:tbl>
    <w:p w14:paraId="1E394A15" w14:textId="77777777" w:rsidR="00C1490A" w:rsidRDefault="00C1490A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BD841" w14:textId="7E1A0C08" w:rsidR="00C1490A" w:rsidRPr="008A40EF" w:rsidRDefault="003623DE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3DE">
        <w:rPr>
          <w:rFonts w:ascii="Times New Roman" w:hAnsi="Times New Roman" w:cs="Times New Roman"/>
          <w:bCs/>
          <w:sz w:val="24"/>
          <w:szCs w:val="24"/>
        </w:rPr>
        <w:t xml:space="preserve">Из таблицы видно, что </w:t>
      </w:r>
      <w:r>
        <w:rPr>
          <w:rFonts w:ascii="Times New Roman" w:hAnsi="Times New Roman" w:cs="Times New Roman"/>
          <w:bCs/>
          <w:sz w:val="24"/>
          <w:szCs w:val="24"/>
        </w:rPr>
        <w:t>есть положительная динамика по сравнению с прошлым периодом (+5 единиц).</w:t>
      </w:r>
      <w:r w:rsidRPr="003623DE">
        <w:t xml:space="preserve"> </w:t>
      </w:r>
      <w:r w:rsidR="008A40EF" w:rsidRPr="008A40EF">
        <w:rPr>
          <w:rFonts w:ascii="Times New Roman" w:hAnsi="Times New Roman" w:cs="Times New Roman"/>
          <w:sz w:val="28"/>
          <w:szCs w:val="28"/>
        </w:rPr>
        <w:t xml:space="preserve">Положительная динамика у следующих: </w:t>
      </w:r>
      <w:r w:rsidR="008A40EF">
        <w:rPr>
          <w:rFonts w:ascii="Times New Roman" w:hAnsi="Times New Roman" w:cs="Times New Roman"/>
          <w:bCs/>
          <w:sz w:val="28"/>
          <w:szCs w:val="28"/>
        </w:rPr>
        <w:t>п</w:t>
      </w:r>
      <w:r w:rsidRPr="008A40EF">
        <w:rPr>
          <w:rFonts w:ascii="Times New Roman" w:hAnsi="Times New Roman" w:cs="Times New Roman"/>
          <w:bCs/>
          <w:sz w:val="28"/>
          <w:szCs w:val="28"/>
        </w:rPr>
        <w:t xml:space="preserve">редоставление прочих видов услуг </w:t>
      </w:r>
      <w:r w:rsidR="008A40EF">
        <w:rPr>
          <w:rFonts w:ascii="Times New Roman" w:hAnsi="Times New Roman" w:cs="Times New Roman"/>
          <w:bCs/>
          <w:sz w:val="28"/>
          <w:szCs w:val="28"/>
        </w:rPr>
        <w:t>(+10), д</w:t>
      </w:r>
      <w:r w:rsidR="008A40EF" w:rsidRPr="008A40EF">
        <w:rPr>
          <w:rFonts w:ascii="Times New Roman" w:hAnsi="Times New Roman" w:cs="Times New Roman"/>
          <w:bCs/>
          <w:sz w:val="28"/>
          <w:szCs w:val="28"/>
        </w:rPr>
        <w:t>еятельность в области культуры, спорта, организации досуга и развлечений</w:t>
      </w:r>
      <w:r w:rsidR="008A40EF">
        <w:rPr>
          <w:rFonts w:ascii="Times New Roman" w:hAnsi="Times New Roman" w:cs="Times New Roman"/>
          <w:bCs/>
          <w:sz w:val="28"/>
          <w:szCs w:val="28"/>
        </w:rPr>
        <w:t xml:space="preserve"> (+1), о</w:t>
      </w:r>
      <w:r w:rsidR="008A40EF" w:rsidRPr="008A40EF">
        <w:rPr>
          <w:rFonts w:ascii="Times New Roman" w:hAnsi="Times New Roman" w:cs="Times New Roman"/>
          <w:bCs/>
          <w:sz w:val="28"/>
          <w:szCs w:val="28"/>
        </w:rPr>
        <w:t>брабатывающие производства</w:t>
      </w:r>
      <w:r w:rsidR="008A40EF">
        <w:rPr>
          <w:rFonts w:ascii="Times New Roman" w:hAnsi="Times New Roman" w:cs="Times New Roman"/>
          <w:bCs/>
          <w:sz w:val="28"/>
          <w:szCs w:val="28"/>
        </w:rPr>
        <w:t xml:space="preserve"> (+3), д</w:t>
      </w:r>
      <w:r w:rsidR="008A40EF" w:rsidRPr="008A40EF">
        <w:rPr>
          <w:rFonts w:ascii="Times New Roman" w:hAnsi="Times New Roman" w:cs="Times New Roman"/>
          <w:bCs/>
          <w:sz w:val="28"/>
          <w:szCs w:val="28"/>
        </w:rPr>
        <w:t>еятельность рекламных агентств</w:t>
      </w:r>
      <w:r w:rsidR="008A40EF">
        <w:rPr>
          <w:rFonts w:ascii="Times New Roman" w:hAnsi="Times New Roman" w:cs="Times New Roman"/>
          <w:bCs/>
          <w:sz w:val="28"/>
          <w:szCs w:val="28"/>
        </w:rPr>
        <w:t xml:space="preserve"> (+1), т</w:t>
      </w:r>
      <w:r w:rsidR="008A40EF" w:rsidRPr="008A40EF">
        <w:rPr>
          <w:rFonts w:ascii="Times New Roman" w:hAnsi="Times New Roman" w:cs="Times New Roman"/>
          <w:bCs/>
          <w:sz w:val="28"/>
          <w:szCs w:val="28"/>
        </w:rPr>
        <w:t>орговля оптовая и розничная; ремонт автотранспортных средств и мотоциклов</w:t>
      </w:r>
      <w:r w:rsidR="008A40EF">
        <w:rPr>
          <w:rFonts w:ascii="Times New Roman" w:hAnsi="Times New Roman" w:cs="Times New Roman"/>
          <w:bCs/>
          <w:sz w:val="28"/>
          <w:szCs w:val="28"/>
        </w:rPr>
        <w:t xml:space="preserve"> (+10), д</w:t>
      </w:r>
      <w:r w:rsidR="008A40EF" w:rsidRPr="008A40EF">
        <w:rPr>
          <w:rFonts w:ascii="Times New Roman" w:hAnsi="Times New Roman" w:cs="Times New Roman"/>
          <w:bCs/>
          <w:sz w:val="28"/>
          <w:szCs w:val="28"/>
        </w:rPr>
        <w:t>еятельность по операциям с недвижимым имуществом</w:t>
      </w:r>
      <w:r w:rsidR="008A40EF">
        <w:rPr>
          <w:rFonts w:ascii="Times New Roman" w:hAnsi="Times New Roman" w:cs="Times New Roman"/>
          <w:bCs/>
          <w:sz w:val="28"/>
          <w:szCs w:val="28"/>
        </w:rPr>
        <w:t xml:space="preserve"> (+2). Отрицательная динамика прослеживается по 9 ОКВЭД.</w:t>
      </w:r>
    </w:p>
    <w:p w14:paraId="1E31330F" w14:textId="77777777" w:rsidR="00A54AD0" w:rsidRPr="00A54AD0" w:rsidRDefault="00A54AD0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E9A301" w14:textId="1054890F" w:rsidR="001F3DC9" w:rsidRPr="00357729" w:rsidRDefault="001F3DC9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44D65A" w14:textId="45F9D015" w:rsidR="00DC5E4A" w:rsidRPr="00DC5E4A" w:rsidRDefault="001452FD" w:rsidP="00345C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342B9FC4" w14:textId="77777777" w:rsidR="001452FD" w:rsidRPr="00DC5E4A" w:rsidRDefault="001452FD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027D0FA" w14:textId="20939FA9" w:rsidR="002079D0" w:rsidRPr="002079D0" w:rsidRDefault="002079D0" w:rsidP="002079D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2079D0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«Починковский район» Смоленской области, с августа 2023 г. по август 2024 г. количество увеличилось на 2,2% (12 ед.).</w:t>
      </w:r>
      <w:proofErr w:type="gramEnd"/>
      <w:r w:rsidRPr="002079D0">
        <w:rPr>
          <w:rFonts w:ascii="Times New Roman" w:hAnsi="Times New Roman" w:cs="Times New Roman"/>
          <w:sz w:val="24"/>
          <w:szCs w:val="24"/>
        </w:rPr>
        <w:t xml:space="preserve"> За 7 месяцев 2024 года число субъектов МСП уменьшилось на 3,5 % (20 ед.).</w:t>
      </w:r>
    </w:p>
    <w:p w14:paraId="639AEFC9" w14:textId="27605AF4" w:rsidR="00790F13" w:rsidRPr="00790F13" w:rsidRDefault="00790F13" w:rsidP="00790F13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0F13">
        <w:rPr>
          <w:rFonts w:ascii="Times New Roman" w:hAnsi="Times New Roman" w:cs="Times New Roman"/>
          <w:sz w:val="24"/>
          <w:szCs w:val="24"/>
        </w:rPr>
        <w:t xml:space="preserve">             За прошедший календарный год (с августа 2023 г. по август 2024 г.) наблюдается снижение числа ЮЛ (на 4</w:t>
      </w:r>
      <w:r>
        <w:rPr>
          <w:rFonts w:ascii="Times New Roman" w:hAnsi="Times New Roman" w:cs="Times New Roman"/>
          <w:sz w:val="24"/>
          <w:szCs w:val="24"/>
        </w:rPr>
        <w:t xml:space="preserve"> ед. или -</w:t>
      </w:r>
      <w:r w:rsidRPr="00790F13">
        <w:rPr>
          <w:rFonts w:ascii="Times New Roman" w:hAnsi="Times New Roman" w:cs="Times New Roman"/>
          <w:sz w:val="24"/>
          <w:szCs w:val="24"/>
        </w:rPr>
        <w:t>4,3%) и увеличение числа ИП (на 16 ед. или +3,5%).</w:t>
      </w:r>
    </w:p>
    <w:p w14:paraId="07C63A47" w14:textId="58D60740" w:rsidR="008A40EF" w:rsidRPr="008A40EF" w:rsidRDefault="008A40EF" w:rsidP="00345CD9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45CD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0EF">
        <w:rPr>
          <w:rFonts w:ascii="Times New Roman" w:hAnsi="Times New Roman" w:cs="Times New Roman"/>
          <w:sz w:val="24"/>
          <w:szCs w:val="24"/>
        </w:rPr>
        <w:t>По данным ФНС в Смоленской области по состоянию на 10.01.2022 гола было зарегистрировано 115 вновь созданных субъектов МСП, из них: ИП -100, юридических лиц 15. На 10.01.2023 года было зарегистрировано 128 вновь созданных субъектов МСП, из них: ИП - 88, юридических лиц 40. На 10.01.2024 года было зарегистрировано 118 вновь созданных субъектов МСП, из них: ИП -110, юридических лиц 8. За 2022 года наблюдается прирост субъектов МСП на +13 единиц (11,3%). А за 2023 года наблюдается снижение -10 единиц (-7,8%).</w:t>
      </w:r>
    </w:p>
    <w:p w14:paraId="30E4349E" w14:textId="195CFEC7" w:rsidR="001452FD" w:rsidRDefault="001452FD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1E0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</w:r>
      <w:r w:rsidR="00357729" w:rsidRPr="005E61E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E0B6A73" w14:textId="7785B19B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Сельское, лесное хозяйство, охота, рыболовство и рыбоводство</w:t>
      </w:r>
    </w:p>
    <w:p w14:paraId="26FF9B84" w14:textId="5EFB70FE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Добыча полезных ископаемых</w:t>
      </w:r>
    </w:p>
    <w:p w14:paraId="36FDD359" w14:textId="6F2AB516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Обрабатывающие производства</w:t>
      </w:r>
    </w:p>
    <w:p w14:paraId="42A1C03E" w14:textId="5471EDA6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Обеспечение электрической энергией, газом и паром; кондиционирование воздуха</w:t>
      </w:r>
    </w:p>
    <w:p w14:paraId="5258EC3B" w14:textId="31B6DF49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Водоснабжение; водоотведение, организация сбора и утилизации отходов, деятельность по ликвидации загрязнений</w:t>
      </w:r>
    </w:p>
    <w:p w14:paraId="386B67E1" w14:textId="4FA0AF29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Строительство</w:t>
      </w:r>
    </w:p>
    <w:p w14:paraId="0B7CF16B" w14:textId="626CA836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Торговля оптовая и розничная; ремонт автотранспортных средств и мотоциклов</w:t>
      </w:r>
    </w:p>
    <w:p w14:paraId="53463EB5" w14:textId="7D7E042B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Транспортировка и хранение</w:t>
      </w:r>
    </w:p>
    <w:p w14:paraId="48E07F5E" w14:textId="6672DCAE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гостиниц и предприятий общественного питания</w:t>
      </w:r>
    </w:p>
    <w:p w14:paraId="67831C47" w14:textId="5F88F12D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в области информации и связи</w:t>
      </w:r>
    </w:p>
    <w:p w14:paraId="2BE0B58C" w14:textId="23992FC1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финансовая и страховая</w:t>
      </w:r>
    </w:p>
    <w:p w14:paraId="66A188F5" w14:textId="46C9C1E0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по операциям с недвижимым имуществом</w:t>
      </w:r>
    </w:p>
    <w:p w14:paraId="5E101BAF" w14:textId="451F8225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профессиональная, научная и техническая</w:t>
      </w:r>
    </w:p>
    <w:p w14:paraId="2B02EC01" w14:textId="64D0A220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административная и сопутствующие дополнительные услуги</w:t>
      </w:r>
    </w:p>
    <w:p w14:paraId="2A24BDA1" w14:textId="32E899EA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Государственное управление и обеспечение военной безопасности; социальное обеспечение</w:t>
      </w:r>
    </w:p>
    <w:p w14:paraId="5E8B861B" w14:textId="20657C41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Образование</w:t>
      </w:r>
    </w:p>
    <w:p w14:paraId="29A491A0" w14:textId="705C7FB5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в области здравоохранения и социальных услуг</w:t>
      </w:r>
    </w:p>
    <w:p w14:paraId="29737C78" w14:textId="279C4881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в области культуры, спорта, организации досуга и развлечений</w:t>
      </w:r>
    </w:p>
    <w:p w14:paraId="4E7ADD29" w14:textId="3196392F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Предоставление прочих видов услуг</w:t>
      </w:r>
    </w:p>
    <w:p w14:paraId="5A83585E" w14:textId="75EAEC22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</w:r>
    </w:p>
    <w:p w14:paraId="2CE25B97" w14:textId="3ECE8B48" w:rsidR="004B452C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экстерриториальных организаций и органов</w:t>
      </w:r>
      <w:r w:rsidR="005B6000">
        <w:rPr>
          <w:rFonts w:ascii="Times New Roman" w:hAnsi="Times New Roman" w:cs="Times New Roman"/>
          <w:sz w:val="24"/>
          <w:szCs w:val="24"/>
        </w:rPr>
        <w:t>.</w:t>
      </w:r>
    </w:p>
    <w:p w14:paraId="1D616935" w14:textId="77777777" w:rsidR="008A40EF" w:rsidRDefault="008A40EF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53E816" w14:textId="7A508E3C" w:rsidR="008A40EF" w:rsidRDefault="00345CD9" w:rsidP="00345CD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40EF" w:rsidRPr="008A40EF">
        <w:rPr>
          <w:rFonts w:ascii="Times New Roman" w:eastAsia="Calibri" w:hAnsi="Times New Roman" w:cs="Times New Roman"/>
          <w:sz w:val="24"/>
          <w:szCs w:val="24"/>
        </w:rPr>
        <w:t>За период с 10.0</w:t>
      </w:r>
      <w:r w:rsidR="008A40EF">
        <w:rPr>
          <w:rFonts w:ascii="Times New Roman" w:eastAsia="Calibri" w:hAnsi="Times New Roman" w:cs="Times New Roman"/>
          <w:sz w:val="24"/>
          <w:szCs w:val="24"/>
        </w:rPr>
        <w:t>7</w:t>
      </w:r>
      <w:r w:rsidR="008A40EF" w:rsidRPr="008A40EF">
        <w:rPr>
          <w:rFonts w:ascii="Times New Roman" w:eastAsia="Calibri" w:hAnsi="Times New Roman" w:cs="Times New Roman"/>
          <w:sz w:val="24"/>
          <w:szCs w:val="24"/>
        </w:rPr>
        <w:t>.2024 по 10.0</w:t>
      </w:r>
      <w:r w:rsidR="008A40EF">
        <w:rPr>
          <w:rFonts w:ascii="Times New Roman" w:eastAsia="Calibri" w:hAnsi="Times New Roman" w:cs="Times New Roman"/>
          <w:sz w:val="24"/>
          <w:szCs w:val="24"/>
        </w:rPr>
        <w:t>8</w:t>
      </w:r>
      <w:r w:rsidR="008A40EF" w:rsidRPr="008A40EF">
        <w:rPr>
          <w:rFonts w:ascii="Times New Roman" w:eastAsia="Calibri" w:hAnsi="Times New Roman" w:cs="Times New Roman"/>
          <w:sz w:val="24"/>
          <w:szCs w:val="24"/>
        </w:rPr>
        <w:t xml:space="preserve">.2024 в реестре добавилось </w:t>
      </w:r>
      <w:r w:rsidR="008A40EF">
        <w:rPr>
          <w:rFonts w:ascii="Times New Roman" w:eastAsia="Calibri" w:hAnsi="Times New Roman" w:cs="Times New Roman"/>
          <w:sz w:val="24"/>
          <w:szCs w:val="24"/>
        </w:rPr>
        <w:t xml:space="preserve">5 субъектов МСП: </w:t>
      </w:r>
      <w:r w:rsidR="008A40EF" w:rsidRPr="008A40EF">
        <w:rPr>
          <w:rFonts w:ascii="Times New Roman" w:eastAsia="Calibri" w:hAnsi="Times New Roman" w:cs="Times New Roman"/>
          <w:sz w:val="24"/>
          <w:szCs w:val="24"/>
        </w:rPr>
        <w:t xml:space="preserve">(ИП Валиева С. Х., ИП </w:t>
      </w:r>
      <w:proofErr w:type="spellStart"/>
      <w:r w:rsidR="008A40EF" w:rsidRPr="008A40EF">
        <w:rPr>
          <w:rFonts w:ascii="Times New Roman" w:eastAsia="Calibri" w:hAnsi="Times New Roman" w:cs="Times New Roman"/>
          <w:sz w:val="24"/>
          <w:szCs w:val="24"/>
        </w:rPr>
        <w:t>Грунин</w:t>
      </w:r>
      <w:proofErr w:type="spellEnd"/>
      <w:r w:rsidR="008A40EF" w:rsidRPr="008A40EF">
        <w:rPr>
          <w:rFonts w:ascii="Times New Roman" w:eastAsia="Calibri" w:hAnsi="Times New Roman" w:cs="Times New Roman"/>
          <w:sz w:val="24"/>
          <w:szCs w:val="24"/>
        </w:rPr>
        <w:t xml:space="preserve"> А.М., ИП </w:t>
      </w:r>
      <w:proofErr w:type="spellStart"/>
      <w:r w:rsidR="008A40EF" w:rsidRPr="008A40EF">
        <w:rPr>
          <w:rFonts w:ascii="Times New Roman" w:eastAsia="Calibri" w:hAnsi="Times New Roman" w:cs="Times New Roman"/>
          <w:sz w:val="24"/>
          <w:szCs w:val="24"/>
        </w:rPr>
        <w:t>Кондратенков</w:t>
      </w:r>
      <w:proofErr w:type="spellEnd"/>
      <w:r w:rsidR="008A40EF" w:rsidRPr="008A40EF">
        <w:rPr>
          <w:rFonts w:ascii="Times New Roman" w:eastAsia="Calibri" w:hAnsi="Times New Roman" w:cs="Times New Roman"/>
          <w:sz w:val="24"/>
          <w:szCs w:val="24"/>
        </w:rPr>
        <w:t xml:space="preserve"> А.А., ИП </w:t>
      </w:r>
      <w:proofErr w:type="spellStart"/>
      <w:r w:rsidR="008A40EF" w:rsidRPr="008A40EF">
        <w:rPr>
          <w:rFonts w:ascii="Times New Roman" w:eastAsia="Calibri" w:hAnsi="Times New Roman" w:cs="Times New Roman"/>
          <w:sz w:val="24"/>
          <w:szCs w:val="24"/>
        </w:rPr>
        <w:t>Псевкина</w:t>
      </w:r>
      <w:proofErr w:type="spellEnd"/>
      <w:r w:rsidR="008A40EF" w:rsidRPr="008A40EF">
        <w:rPr>
          <w:rFonts w:ascii="Times New Roman" w:eastAsia="Calibri" w:hAnsi="Times New Roman" w:cs="Times New Roman"/>
          <w:sz w:val="24"/>
          <w:szCs w:val="24"/>
        </w:rPr>
        <w:t xml:space="preserve"> А.О., ИП Шишкина В.А.).</w:t>
      </w:r>
    </w:p>
    <w:p w14:paraId="5F0CADBB" w14:textId="30381DDB" w:rsidR="008A40EF" w:rsidRPr="008A40EF" w:rsidRDefault="008A40EF" w:rsidP="00345CD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345CD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8A40EF">
        <w:rPr>
          <w:rFonts w:ascii="Times New Roman" w:eastAsia="Calibri" w:hAnsi="Times New Roman" w:cs="Times New Roman"/>
          <w:sz w:val="24"/>
          <w:szCs w:val="24"/>
        </w:rPr>
        <w:t xml:space="preserve">10 субъектов МСП восстановилось в Реестре (ИП Азаров А.А., ИП </w:t>
      </w:r>
      <w:proofErr w:type="spellStart"/>
      <w:r w:rsidRPr="008A40EF">
        <w:rPr>
          <w:rFonts w:ascii="Times New Roman" w:eastAsia="Calibri" w:hAnsi="Times New Roman" w:cs="Times New Roman"/>
          <w:sz w:val="24"/>
          <w:szCs w:val="24"/>
        </w:rPr>
        <w:t>Бусаев</w:t>
      </w:r>
      <w:proofErr w:type="spellEnd"/>
      <w:r w:rsidRPr="008A40EF">
        <w:rPr>
          <w:rFonts w:ascii="Times New Roman" w:eastAsia="Calibri" w:hAnsi="Times New Roman" w:cs="Times New Roman"/>
          <w:sz w:val="24"/>
          <w:szCs w:val="24"/>
        </w:rPr>
        <w:t xml:space="preserve"> С.А., ИП Давыдов К.С., ИП Кожемякин Е.А., ИП Корнеева Е.Н., ИП Маслова О.В., ИП Перепелкин В.А., ИП </w:t>
      </w:r>
      <w:proofErr w:type="spellStart"/>
      <w:r w:rsidRPr="008A40EF">
        <w:rPr>
          <w:rFonts w:ascii="Times New Roman" w:eastAsia="Calibri" w:hAnsi="Times New Roman" w:cs="Times New Roman"/>
          <w:sz w:val="24"/>
          <w:szCs w:val="24"/>
        </w:rPr>
        <w:t>Порханов</w:t>
      </w:r>
      <w:proofErr w:type="spellEnd"/>
      <w:r w:rsidRPr="008A40EF">
        <w:rPr>
          <w:rFonts w:ascii="Times New Roman" w:eastAsia="Calibri" w:hAnsi="Times New Roman" w:cs="Times New Roman"/>
          <w:sz w:val="24"/>
          <w:szCs w:val="24"/>
        </w:rPr>
        <w:t xml:space="preserve"> А.В., ИП </w:t>
      </w:r>
      <w:proofErr w:type="spellStart"/>
      <w:r w:rsidRPr="008A40EF">
        <w:rPr>
          <w:rFonts w:ascii="Times New Roman" w:eastAsia="Calibri" w:hAnsi="Times New Roman" w:cs="Times New Roman"/>
          <w:sz w:val="24"/>
          <w:szCs w:val="24"/>
        </w:rPr>
        <w:t>Раджабов</w:t>
      </w:r>
      <w:proofErr w:type="spellEnd"/>
      <w:r w:rsidRPr="008A40EF">
        <w:rPr>
          <w:rFonts w:ascii="Times New Roman" w:eastAsia="Calibri" w:hAnsi="Times New Roman" w:cs="Times New Roman"/>
          <w:sz w:val="24"/>
          <w:szCs w:val="24"/>
        </w:rPr>
        <w:t xml:space="preserve"> Д.А., ИП </w:t>
      </w:r>
      <w:proofErr w:type="spellStart"/>
      <w:r w:rsidRPr="008A40EF">
        <w:rPr>
          <w:rFonts w:ascii="Times New Roman" w:eastAsia="Calibri" w:hAnsi="Times New Roman" w:cs="Times New Roman"/>
          <w:sz w:val="24"/>
          <w:szCs w:val="24"/>
        </w:rPr>
        <w:t>Рожкина</w:t>
      </w:r>
      <w:proofErr w:type="spellEnd"/>
      <w:r w:rsidRPr="008A40EF">
        <w:rPr>
          <w:rFonts w:ascii="Times New Roman" w:eastAsia="Calibri" w:hAnsi="Times New Roman" w:cs="Times New Roman"/>
          <w:sz w:val="24"/>
          <w:szCs w:val="24"/>
        </w:rPr>
        <w:t xml:space="preserve"> М.С.).</w:t>
      </w:r>
    </w:p>
    <w:p w14:paraId="5EFB9184" w14:textId="532DC919" w:rsidR="008A40EF" w:rsidRPr="008A40EF" w:rsidRDefault="00345CD9" w:rsidP="00345CD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40EF" w:rsidRPr="008A40EF">
        <w:rPr>
          <w:rFonts w:ascii="Times New Roman" w:eastAsia="Calibri" w:hAnsi="Times New Roman" w:cs="Times New Roman"/>
          <w:sz w:val="24"/>
          <w:szCs w:val="24"/>
        </w:rPr>
        <w:t>7 субъектов МСП – ликвидировано.</w:t>
      </w:r>
    </w:p>
    <w:p w14:paraId="4719F652" w14:textId="22AA6A77" w:rsidR="008A40EF" w:rsidRPr="008A40EF" w:rsidRDefault="00345CD9" w:rsidP="00345CD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40EF" w:rsidRPr="008A40EF">
        <w:rPr>
          <w:rFonts w:ascii="Times New Roman" w:eastAsia="Calibri" w:hAnsi="Times New Roman" w:cs="Times New Roman"/>
          <w:sz w:val="24"/>
          <w:szCs w:val="24"/>
        </w:rPr>
        <w:t>Дополнительно сообщаю, что увеличение количества МСП на отчетную дату 10.08.2024 (559) составляет 9 субъектов МСП, относительно 10.07.2024 (551).</w:t>
      </w:r>
    </w:p>
    <w:p w14:paraId="202B5B65" w14:textId="1E88A292" w:rsidR="00345CD9" w:rsidRPr="00345CD9" w:rsidRDefault="00345CD9" w:rsidP="00345CD9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Pr="00345CD9">
        <w:rPr>
          <w:rFonts w:ascii="Times New Roman" w:hAnsi="Times New Roman" w:cs="Times New Roman"/>
          <w:sz w:val="24"/>
          <w:szCs w:val="24"/>
        </w:rPr>
        <w:t xml:space="preserve">а постоянной основе проводится работа по  информированию предпринимателей о преимуществах нахождения в Едином реестре.  8 августа 2024 года заместитель Главы муниципального образования «Починковский район» Смоленской области Сидоренкова В.В. совместно с сотрудниками Отдела экономки посетила индивидуального предпринимателя </w:t>
      </w:r>
      <w:proofErr w:type="spellStart"/>
      <w:r w:rsidRPr="00345CD9">
        <w:rPr>
          <w:rFonts w:ascii="Times New Roman" w:hAnsi="Times New Roman" w:cs="Times New Roman"/>
          <w:sz w:val="24"/>
          <w:szCs w:val="24"/>
        </w:rPr>
        <w:t>Амонова</w:t>
      </w:r>
      <w:proofErr w:type="spellEnd"/>
      <w:r w:rsidRPr="00345CD9">
        <w:rPr>
          <w:rFonts w:ascii="Times New Roman" w:hAnsi="Times New Roman" w:cs="Times New Roman"/>
          <w:sz w:val="24"/>
          <w:szCs w:val="24"/>
        </w:rPr>
        <w:t xml:space="preserve"> С.С., который из-за нарушения сроков сдачи налоговой отчетности был исключен из Реестра МСП.</w:t>
      </w:r>
      <w:proofErr w:type="gramEnd"/>
      <w:r w:rsidRPr="00345CD9">
        <w:rPr>
          <w:rFonts w:ascii="Times New Roman" w:hAnsi="Times New Roman" w:cs="Times New Roman"/>
          <w:sz w:val="24"/>
          <w:szCs w:val="24"/>
        </w:rPr>
        <w:t xml:space="preserve">  Предпринимателю были разъяснены преимущества нахождения в Реестре, а также даны рекомендации по его восстановлению на 10.09.2024 года. Данная работа будет продолжена.</w:t>
      </w:r>
    </w:p>
    <w:p w14:paraId="3D0DDF62" w14:textId="77777777" w:rsidR="008A40EF" w:rsidRDefault="008A40EF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A40EF" w:rsidSect="003623DE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52F15" w14:textId="77777777" w:rsidR="00D91997" w:rsidRDefault="00D91997" w:rsidP="00434DB7">
      <w:pPr>
        <w:spacing w:after="0" w:line="240" w:lineRule="auto"/>
      </w:pPr>
      <w:r>
        <w:separator/>
      </w:r>
    </w:p>
  </w:endnote>
  <w:endnote w:type="continuationSeparator" w:id="0">
    <w:p w14:paraId="5C7D7CA0" w14:textId="77777777" w:rsidR="00D91997" w:rsidRDefault="00D91997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5FD42" w14:textId="77777777" w:rsidR="00D91997" w:rsidRDefault="00D91997" w:rsidP="00434DB7">
      <w:pPr>
        <w:spacing w:after="0" w:line="240" w:lineRule="auto"/>
      </w:pPr>
      <w:r>
        <w:separator/>
      </w:r>
    </w:p>
  </w:footnote>
  <w:footnote w:type="continuationSeparator" w:id="0">
    <w:p w14:paraId="66EA02C8" w14:textId="77777777" w:rsidR="00D91997" w:rsidRDefault="00D91997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2757"/>
    <w:rsid w:val="00006ED0"/>
    <w:rsid w:val="000071EF"/>
    <w:rsid w:val="000101FB"/>
    <w:rsid w:val="00023F9B"/>
    <w:rsid w:val="000312CC"/>
    <w:rsid w:val="00032A9B"/>
    <w:rsid w:val="0003418E"/>
    <w:rsid w:val="0003636F"/>
    <w:rsid w:val="000415AB"/>
    <w:rsid w:val="00045A24"/>
    <w:rsid w:val="00051D33"/>
    <w:rsid w:val="00052701"/>
    <w:rsid w:val="000563A8"/>
    <w:rsid w:val="00060102"/>
    <w:rsid w:val="00066F84"/>
    <w:rsid w:val="0006732D"/>
    <w:rsid w:val="00074F6E"/>
    <w:rsid w:val="00076188"/>
    <w:rsid w:val="0008191A"/>
    <w:rsid w:val="00086525"/>
    <w:rsid w:val="00086719"/>
    <w:rsid w:val="000929EC"/>
    <w:rsid w:val="0009435A"/>
    <w:rsid w:val="000957F8"/>
    <w:rsid w:val="00095F6B"/>
    <w:rsid w:val="000B1BF3"/>
    <w:rsid w:val="000B2000"/>
    <w:rsid w:val="000B6B65"/>
    <w:rsid w:val="000B6FEF"/>
    <w:rsid w:val="000C367C"/>
    <w:rsid w:val="000D108F"/>
    <w:rsid w:val="000D7B2C"/>
    <w:rsid w:val="000E3D9C"/>
    <w:rsid w:val="000F10D4"/>
    <w:rsid w:val="000F2CD6"/>
    <w:rsid w:val="000F343C"/>
    <w:rsid w:val="000F5D7B"/>
    <w:rsid w:val="000F7FC7"/>
    <w:rsid w:val="0010244E"/>
    <w:rsid w:val="00114A1C"/>
    <w:rsid w:val="00123ECF"/>
    <w:rsid w:val="00135526"/>
    <w:rsid w:val="00137F61"/>
    <w:rsid w:val="001452FD"/>
    <w:rsid w:val="00156817"/>
    <w:rsid w:val="00161617"/>
    <w:rsid w:val="00166B59"/>
    <w:rsid w:val="00166EB9"/>
    <w:rsid w:val="00170C88"/>
    <w:rsid w:val="0017187A"/>
    <w:rsid w:val="00172271"/>
    <w:rsid w:val="00173D65"/>
    <w:rsid w:val="0018254E"/>
    <w:rsid w:val="00186B18"/>
    <w:rsid w:val="0019274D"/>
    <w:rsid w:val="00195F04"/>
    <w:rsid w:val="001A4355"/>
    <w:rsid w:val="001B0C47"/>
    <w:rsid w:val="001B14A3"/>
    <w:rsid w:val="001B2D85"/>
    <w:rsid w:val="001B52F7"/>
    <w:rsid w:val="001B5397"/>
    <w:rsid w:val="001B59B6"/>
    <w:rsid w:val="001C2F10"/>
    <w:rsid w:val="001C3800"/>
    <w:rsid w:val="001C4411"/>
    <w:rsid w:val="001C601B"/>
    <w:rsid w:val="001D47F8"/>
    <w:rsid w:val="001E7EE6"/>
    <w:rsid w:val="001F2CF3"/>
    <w:rsid w:val="001F3DC9"/>
    <w:rsid w:val="001F4D28"/>
    <w:rsid w:val="001F5D7F"/>
    <w:rsid w:val="001F6888"/>
    <w:rsid w:val="00200419"/>
    <w:rsid w:val="002079D0"/>
    <w:rsid w:val="00214048"/>
    <w:rsid w:val="0021438F"/>
    <w:rsid w:val="00214D13"/>
    <w:rsid w:val="002158FD"/>
    <w:rsid w:val="00217E6C"/>
    <w:rsid w:val="00222144"/>
    <w:rsid w:val="00230BD7"/>
    <w:rsid w:val="002317D1"/>
    <w:rsid w:val="0023194F"/>
    <w:rsid w:val="0024120B"/>
    <w:rsid w:val="00250112"/>
    <w:rsid w:val="00252F03"/>
    <w:rsid w:val="0025496B"/>
    <w:rsid w:val="00256926"/>
    <w:rsid w:val="0026047F"/>
    <w:rsid w:val="002640A6"/>
    <w:rsid w:val="0026466F"/>
    <w:rsid w:val="00273821"/>
    <w:rsid w:val="00281A49"/>
    <w:rsid w:val="00282FA1"/>
    <w:rsid w:val="00290278"/>
    <w:rsid w:val="00290FDA"/>
    <w:rsid w:val="0029104D"/>
    <w:rsid w:val="002938D0"/>
    <w:rsid w:val="002A6A43"/>
    <w:rsid w:val="002B09A2"/>
    <w:rsid w:val="002B1192"/>
    <w:rsid w:val="002C01FE"/>
    <w:rsid w:val="002C3053"/>
    <w:rsid w:val="002D59ED"/>
    <w:rsid w:val="002D5AA4"/>
    <w:rsid w:val="002E49B0"/>
    <w:rsid w:val="002F0D2A"/>
    <w:rsid w:val="002F3AA3"/>
    <w:rsid w:val="00301D26"/>
    <w:rsid w:val="00302B09"/>
    <w:rsid w:val="003045C1"/>
    <w:rsid w:val="00306231"/>
    <w:rsid w:val="003155BE"/>
    <w:rsid w:val="0031581B"/>
    <w:rsid w:val="003247DB"/>
    <w:rsid w:val="0032754E"/>
    <w:rsid w:val="00330696"/>
    <w:rsid w:val="00333055"/>
    <w:rsid w:val="003353F2"/>
    <w:rsid w:val="003363E1"/>
    <w:rsid w:val="00340813"/>
    <w:rsid w:val="0034232B"/>
    <w:rsid w:val="00345CD9"/>
    <w:rsid w:val="00345E29"/>
    <w:rsid w:val="00357729"/>
    <w:rsid w:val="003623DE"/>
    <w:rsid w:val="003630D4"/>
    <w:rsid w:val="00371C1C"/>
    <w:rsid w:val="00376DAE"/>
    <w:rsid w:val="003825AE"/>
    <w:rsid w:val="003862CA"/>
    <w:rsid w:val="00386FC9"/>
    <w:rsid w:val="003904DA"/>
    <w:rsid w:val="00390E79"/>
    <w:rsid w:val="003919DD"/>
    <w:rsid w:val="003A1025"/>
    <w:rsid w:val="003B2598"/>
    <w:rsid w:val="003B6BCA"/>
    <w:rsid w:val="003D41EF"/>
    <w:rsid w:val="003D4B51"/>
    <w:rsid w:val="003D4EFD"/>
    <w:rsid w:val="003D51D5"/>
    <w:rsid w:val="003E1337"/>
    <w:rsid w:val="003E13FB"/>
    <w:rsid w:val="003E36A7"/>
    <w:rsid w:val="003E471F"/>
    <w:rsid w:val="003F00BF"/>
    <w:rsid w:val="00403315"/>
    <w:rsid w:val="00406B45"/>
    <w:rsid w:val="00407E74"/>
    <w:rsid w:val="00411A28"/>
    <w:rsid w:val="004225D5"/>
    <w:rsid w:val="00423E82"/>
    <w:rsid w:val="0042427B"/>
    <w:rsid w:val="00424D4B"/>
    <w:rsid w:val="00426331"/>
    <w:rsid w:val="00432F96"/>
    <w:rsid w:val="00434DB7"/>
    <w:rsid w:val="004470EA"/>
    <w:rsid w:val="00450B44"/>
    <w:rsid w:val="004575D9"/>
    <w:rsid w:val="004671C6"/>
    <w:rsid w:val="00474821"/>
    <w:rsid w:val="004821D6"/>
    <w:rsid w:val="0048651E"/>
    <w:rsid w:val="004925EB"/>
    <w:rsid w:val="00497EF7"/>
    <w:rsid w:val="004A387D"/>
    <w:rsid w:val="004A7E66"/>
    <w:rsid w:val="004B452C"/>
    <w:rsid w:val="004B633A"/>
    <w:rsid w:val="004C4D4E"/>
    <w:rsid w:val="004C6E0F"/>
    <w:rsid w:val="004E2026"/>
    <w:rsid w:val="004E53EF"/>
    <w:rsid w:val="004E6DC4"/>
    <w:rsid w:val="004E7E73"/>
    <w:rsid w:val="004F3B15"/>
    <w:rsid w:val="004F3B8B"/>
    <w:rsid w:val="004F43A5"/>
    <w:rsid w:val="004F7FEA"/>
    <w:rsid w:val="005002C0"/>
    <w:rsid w:val="005040A0"/>
    <w:rsid w:val="00507F74"/>
    <w:rsid w:val="00510237"/>
    <w:rsid w:val="00517781"/>
    <w:rsid w:val="00520EA2"/>
    <w:rsid w:val="0052298C"/>
    <w:rsid w:val="00522D09"/>
    <w:rsid w:val="00523EB5"/>
    <w:rsid w:val="005365EA"/>
    <w:rsid w:val="00541D4B"/>
    <w:rsid w:val="005444A6"/>
    <w:rsid w:val="0055057A"/>
    <w:rsid w:val="00550CA5"/>
    <w:rsid w:val="00552EFD"/>
    <w:rsid w:val="0055630C"/>
    <w:rsid w:val="00563F7A"/>
    <w:rsid w:val="005675FB"/>
    <w:rsid w:val="005760E6"/>
    <w:rsid w:val="0057613E"/>
    <w:rsid w:val="0058024F"/>
    <w:rsid w:val="0058365B"/>
    <w:rsid w:val="005864F0"/>
    <w:rsid w:val="00587122"/>
    <w:rsid w:val="00594D7B"/>
    <w:rsid w:val="00594EB2"/>
    <w:rsid w:val="0059508A"/>
    <w:rsid w:val="005960A6"/>
    <w:rsid w:val="005A0E18"/>
    <w:rsid w:val="005B0DDC"/>
    <w:rsid w:val="005B1429"/>
    <w:rsid w:val="005B3AD4"/>
    <w:rsid w:val="005B6000"/>
    <w:rsid w:val="005B6093"/>
    <w:rsid w:val="005C1DA1"/>
    <w:rsid w:val="005C3C7B"/>
    <w:rsid w:val="005D00FB"/>
    <w:rsid w:val="005D357B"/>
    <w:rsid w:val="005D5E9D"/>
    <w:rsid w:val="005E091B"/>
    <w:rsid w:val="005E2B9C"/>
    <w:rsid w:val="005E61E0"/>
    <w:rsid w:val="005E6556"/>
    <w:rsid w:val="005E6F12"/>
    <w:rsid w:val="005E7ACB"/>
    <w:rsid w:val="005F158E"/>
    <w:rsid w:val="005F5D85"/>
    <w:rsid w:val="006028B7"/>
    <w:rsid w:val="0060310E"/>
    <w:rsid w:val="0060434C"/>
    <w:rsid w:val="00610BF8"/>
    <w:rsid w:val="00611B5A"/>
    <w:rsid w:val="00626880"/>
    <w:rsid w:val="00631218"/>
    <w:rsid w:val="00632A52"/>
    <w:rsid w:val="00660550"/>
    <w:rsid w:val="0066774B"/>
    <w:rsid w:val="00686D4C"/>
    <w:rsid w:val="00694562"/>
    <w:rsid w:val="006950F9"/>
    <w:rsid w:val="00697468"/>
    <w:rsid w:val="0069747C"/>
    <w:rsid w:val="006A3523"/>
    <w:rsid w:val="006B3808"/>
    <w:rsid w:val="006B5827"/>
    <w:rsid w:val="006B59A9"/>
    <w:rsid w:val="006B5BEE"/>
    <w:rsid w:val="006B5DBE"/>
    <w:rsid w:val="006B74BD"/>
    <w:rsid w:val="006C2824"/>
    <w:rsid w:val="006D0EC4"/>
    <w:rsid w:val="006D1A89"/>
    <w:rsid w:val="006D24F1"/>
    <w:rsid w:val="006D5EDF"/>
    <w:rsid w:val="006E0D5C"/>
    <w:rsid w:val="006E16B4"/>
    <w:rsid w:val="006E2C5D"/>
    <w:rsid w:val="006E6844"/>
    <w:rsid w:val="006F1C24"/>
    <w:rsid w:val="006F45B5"/>
    <w:rsid w:val="006F536B"/>
    <w:rsid w:val="0071410C"/>
    <w:rsid w:val="00714A2F"/>
    <w:rsid w:val="00715719"/>
    <w:rsid w:val="00716CF2"/>
    <w:rsid w:val="00717C99"/>
    <w:rsid w:val="007271B9"/>
    <w:rsid w:val="007324E4"/>
    <w:rsid w:val="00740E49"/>
    <w:rsid w:val="007416C8"/>
    <w:rsid w:val="00753584"/>
    <w:rsid w:val="007637C2"/>
    <w:rsid w:val="00767A09"/>
    <w:rsid w:val="00787B6D"/>
    <w:rsid w:val="00790F13"/>
    <w:rsid w:val="00794F4F"/>
    <w:rsid w:val="007A1302"/>
    <w:rsid w:val="007A2B43"/>
    <w:rsid w:val="007A4A63"/>
    <w:rsid w:val="007B5ED8"/>
    <w:rsid w:val="007C0334"/>
    <w:rsid w:val="007C1839"/>
    <w:rsid w:val="007C534D"/>
    <w:rsid w:val="007D05AF"/>
    <w:rsid w:val="007D0C56"/>
    <w:rsid w:val="007D4D90"/>
    <w:rsid w:val="007D7167"/>
    <w:rsid w:val="007E0E49"/>
    <w:rsid w:val="007E3050"/>
    <w:rsid w:val="007E354B"/>
    <w:rsid w:val="007F258B"/>
    <w:rsid w:val="008027E7"/>
    <w:rsid w:val="00803AAD"/>
    <w:rsid w:val="0081507E"/>
    <w:rsid w:val="00831F43"/>
    <w:rsid w:val="00833B7B"/>
    <w:rsid w:val="0083490D"/>
    <w:rsid w:val="00851355"/>
    <w:rsid w:val="008517C7"/>
    <w:rsid w:val="008545CA"/>
    <w:rsid w:val="0085748F"/>
    <w:rsid w:val="00857AC1"/>
    <w:rsid w:val="0086484D"/>
    <w:rsid w:val="008705FE"/>
    <w:rsid w:val="008769DC"/>
    <w:rsid w:val="00876CED"/>
    <w:rsid w:val="0088151D"/>
    <w:rsid w:val="00884BC3"/>
    <w:rsid w:val="00895D4D"/>
    <w:rsid w:val="008A20AF"/>
    <w:rsid w:val="008A40EF"/>
    <w:rsid w:val="008A5D4E"/>
    <w:rsid w:val="008A5E2D"/>
    <w:rsid w:val="008A77CB"/>
    <w:rsid w:val="008B06C4"/>
    <w:rsid w:val="008B52C2"/>
    <w:rsid w:val="008B5FB1"/>
    <w:rsid w:val="008C5384"/>
    <w:rsid w:val="008D0333"/>
    <w:rsid w:val="008E2BA4"/>
    <w:rsid w:val="008E5ABF"/>
    <w:rsid w:val="008E5B13"/>
    <w:rsid w:val="008F4649"/>
    <w:rsid w:val="009011C1"/>
    <w:rsid w:val="00903C9D"/>
    <w:rsid w:val="00903D17"/>
    <w:rsid w:val="00904D0A"/>
    <w:rsid w:val="00916924"/>
    <w:rsid w:val="0092561A"/>
    <w:rsid w:val="00927F1E"/>
    <w:rsid w:val="0093763A"/>
    <w:rsid w:val="00942321"/>
    <w:rsid w:val="00944B0C"/>
    <w:rsid w:val="009656A2"/>
    <w:rsid w:val="00967D01"/>
    <w:rsid w:val="00974469"/>
    <w:rsid w:val="00985D7B"/>
    <w:rsid w:val="009A08D1"/>
    <w:rsid w:val="009A1129"/>
    <w:rsid w:val="009A4A2B"/>
    <w:rsid w:val="009A6BF0"/>
    <w:rsid w:val="009A7C18"/>
    <w:rsid w:val="009B4FCB"/>
    <w:rsid w:val="009C3057"/>
    <w:rsid w:val="009C35F2"/>
    <w:rsid w:val="009C43E2"/>
    <w:rsid w:val="009D0D4C"/>
    <w:rsid w:val="009D43E8"/>
    <w:rsid w:val="009D6F77"/>
    <w:rsid w:val="009E6ED4"/>
    <w:rsid w:val="009F15DC"/>
    <w:rsid w:val="009F24D3"/>
    <w:rsid w:val="009F7A12"/>
    <w:rsid w:val="009F7C7E"/>
    <w:rsid w:val="00A003F7"/>
    <w:rsid w:val="00A03B3F"/>
    <w:rsid w:val="00A06E7E"/>
    <w:rsid w:val="00A10F6A"/>
    <w:rsid w:val="00A228BE"/>
    <w:rsid w:val="00A2437E"/>
    <w:rsid w:val="00A30C47"/>
    <w:rsid w:val="00A337E9"/>
    <w:rsid w:val="00A3383C"/>
    <w:rsid w:val="00A33A89"/>
    <w:rsid w:val="00A34FE3"/>
    <w:rsid w:val="00A351DF"/>
    <w:rsid w:val="00A36145"/>
    <w:rsid w:val="00A41C51"/>
    <w:rsid w:val="00A43FCC"/>
    <w:rsid w:val="00A54AD0"/>
    <w:rsid w:val="00A56C52"/>
    <w:rsid w:val="00A674DA"/>
    <w:rsid w:val="00A82AAD"/>
    <w:rsid w:val="00A9279D"/>
    <w:rsid w:val="00A93E98"/>
    <w:rsid w:val="00A94B42"/>
    <w:rsid w:val="00A958F6"/>
    <w:rsid w:val="00AA3276"/>
    <w:rsid w:val="00AA576F"/>
    <w:rsid w:val="00AB07DA"/>
    <w:rsid w:val="00AB2374"/>
    <w:rsid w:val="00AB51B7"/>
    <w:rsid w:val="00AC02EE"/>
    <w:rsid w:val="00AC06B6"/>
    <w:rsid w:val="00AD69C1"/>
    <w:rsid w:val="00AE14CB"/>
    <w:rsid w:val="00AE211E"/>
    <w:rsid w:val="00AE2DBF"/>
    <w:rsid w:val="00AE32B8"/>
    <w:rsid w:val="00AF3597"/>
    <w:rsid w:val="00AF5E0B"/>
    <w:rsid w:val="00AF64F9"/>
    <w:rsid w:val="00B03B49"/>
    <w:rsid w:val="00B13E80"/>
    <w:rsid w:val="00B21156"/>
    <w:rsid w:val="00B245CE"/>
    <w:rsid w:val="00B31269"/>
    <w:rsid w:val="00B31AFB"/>
    <w:rsid w:val="00B415DD"/>
    <w:rsid w:val="00B45514"/>
    <w:rsid w:val="00B47850"/>
    <w:rsid w:val="00B50730"/>
    <w:rsid w:val="00B51FDB"/>
    <w:rsid w:val="00B607BE"/>
    <w:rsid w:val="00B61472"/>
    <w:rsid w:val="00B707C0"/>
    <w:rsid w:val="00B83A14"/>
    <w:rsid w:val="00B931BB"/>
    <w:rsid w:val="00BA5B78"/>
    <w:rsid w:val="00BB29DF"/>
    <w:rsid w:val="00BB7EB3"/>
    <w:rsid w:val="00BC11F6"/>
    <w:rsid w:val="00BD16F9"/>
    <w:rsid w:val="00BD2D30"/>
    <w:rsid w:val="00BD59C0"/>
    <w:rsid w:val="00BD6052"/>
    <w:rsid w:val="00BD6D41"/>
    <w:rsid w:val="00BE08E2"/>
    <w:rsid w:val="00BE7AB2"/>
    <w:rsid w:val="00BF12E3"/>
    <w:rsid w:val="00C00055"/>
    <w:rsid w:val="00C0431C"/>
    <w:rsid w:val="00C05FB0"/>
    <w:rsid w:val="00C1490A"/>
    <w:rsid w:val="00C15DE0"/>
    <w:rsid w:val="00C20371"/>
    <w:rsid w:val="00C217B7"/>
    <w:rsid w:val="00C22BC9"/>
    <w:rsid w:val="00C2377C"/>
    <w:rsid w:val="00C262CB"/>
    <w:rsid w:val="00C378EF"/>
    <w:rsid w:val="00C41573"/>
    <w:rsid w:val="00C55C5B"/>
    <w:rsid w:val="00C81BEB"/>
    <w:rsid w:val="00C82368"/>
    <w:rsid w:val="00C857C4"/>
    <w:rsid w:val="00C93226"/>
    <w:rsid w:val="00CA2B46"/>
    <w:rsid w:val="00CA32E7"/>
    <w:rsid w:val="00CC3E1A"/>
    <w:rsid w:val="00CC5878"/>
    <w:rsid w:val="00CD238C"/>
    <w:rsid w:val="00CD3518"/>
    <w:rsid w:val="00CD4B75"/>
    <w:rsid w:val="00CF6E7A"/>
    <w:rsid w:val="00D01EC9"/>
    <w:rsid w:val="00D03E4A"/>
    <w:rsid w:val="00D05B98"/>
    <w:rsid w:val="00D1199E"/>
    <w:rsid w:val="00D14538"/>
    <w:rsid w:val="00D25CCD"/>
    <w:rsid w:val="00D27289"/>
    <w:rsid w:val="00D31CE2"/>
    <w:rsid w:val="00D327CC"/>
    <w:rsid w:val="00D340E7"/>
    <w:rsid w:val="00D362FE"/>
    <w:rsid w:val="00D37C46"/>
    <w:rsid w:val="00D41F10"/>
    <w:rsid w:val="00D47C97"/>
    <w:rsid w:val="00D557E2"/>
    <w:rsid w:val="00D563C0"/>
    <w:rsid w:val="00D6330D"/>
    <w:rsid w:val="00D66A4F"/>
    <w:rsid w:val="00D67235"/>
    <w:rsid w:val="00D73192"/>
    <w:rsid w:val="00D80792"/>
    <w:rsid w:val="00D82D4A"/>
    <w:rsid w:val="00D83D7C"/>
    <w:rsid w:val="00D84E2F"/>
    <w:rsid w:val="00D8596C"/>
    <w:rsid w:val="00D91997"/>
    <w:rsid w:val="00D91E78"/>
    <w:rsid w:val="00DA0308"/>
    <w:rsid w:val="00DA2AE0"/>
    <w:rsid w:val="00DC3F2B"/>
    <w:rsid w:val="00DC5E4A"/>
    <w:rsid w:val="00DF026F"/>
    <w:rsid w:val="00DF11FD"/>
    <w:rsid w:val="00DF245C"/>
    <w:rsid w:val="00DF3164"/>
    <w:rsid w:val="00DF585C"/>
    <w:rsid w:val="00DF67E3"/>
    <w:rsid w:val="00E05343"/>
    <w:rsid w:val="00E21419"/>
    <w:rsid w:val="00E33EDF"/>
    <w:rsid w:val="00E35885"/>
    <w:rsid w:val="00E36CCC"/>
    <w:rsid w:val="00E4016B"/>
    <w:rsid w:val="00E50540"/>
    <w:rsid w:val="00E54AC4"/>
    <w:rsid w:val="00E7122F"/>
    <w:rsid w:val="00E749A2"/>
    <w:rsid w:val="00E74F62"/>
    <w:rsid w:val="00E8243C"/>
    <w:rsid w:val="00E82A8E"/>
    <w:rsid w:val="00E83947"/>
    <w:rsid w:val="00E9347F"/>
    <w:rsid w:val="00EA06D8"/>
    <w:rsid w:val="00EA256E"/>
    <w:rsid w:val="00EB5303"/>
    <w:rsid w:val="00EB539F"/>
    <w:rsid w:val="00EC3717"/>
    <w:rsid w:val="00ED64C6"/>
    <w:rsid w:val="00ED6841"/>
    <w:rsid w:val="00ED6A68"/>
    <w:rsid w:val="00EE4244"/>
    <w:rsid w:val="00EF27C8"/>
    <w:rsid w:val="00EF4949"/>
    <w:rsid w:val="00EF6E5E"/>
    <w:rsid w:val="00F049F5"/>
    <w:rsid w:val="00F061F2"/>
    <w:rsid w:val="00F1047A"/>
    <w:rsid w:val="00F237A0"/>
    <w:rsid w:val="00F31751"/>
    <w:rsid w:val="00F31849"/>
    <w:rsid w:val="00F42C13"/>
    <w:rsid w:val="00F43490"/>
    <w:rsid w:val="00F4780D"/>
    <w:rsid w:val="00F47BF0"/>
    <w:rsid w:val="00F527BF"/>
    <w:rsid w:val="00F665F5"/>
    <w:rsid w:val="00F73C92"/>
    <w:rsid w:val="00F74DAE"/>
    <w:rsid w:val="00F83CEA"/>
    <w:rsid w:val="00F95E4D"/>
    <w:rsid w:val="00F964D0"/>
    <w:rsid w:val="00FA02DD"/>
    <w:rsid w:val="00FA4E65"/>
    <w:rsid w:val="00FB2A48"/>
    <w:rsid w:val="00FB6C9F"/>
    <w:rsid w:val="00FC2A39"/>
    <w:rsid w:val="00FC7394"/>
    <w:rsid w:val="00FD0D32"/>
    <w:rsid w:val="00FD7738"/>
    <w:rsid w:val="00FE3B0B"/>
    <w:rsid w:val="00FE74FC"/>
    <w:rsid w:val="00FF0D76"/>
    <w:rsid w:val="00FF3730"/>
    <w:rsid w:val="00F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5D9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0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3315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523E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0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3315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523E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9158050221565731E-2"/>
          <c:y val="3.1900494292170629E-2"/>
          <c:w val="0.92795705928191763"/>
          <c:h val="0.7762524357750735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7.5429068706837181E-3"/>
                  <c:y val="-3.52744752215527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405761872085044E-2"/>
                  <c:y val="5.234843093592892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9283545982158434E-2"/>
                  <c:y val="-6.125846514083698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1.9284243826981008E-2"/>
                  <c:y val="-6.144969123757478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8147919840891381E-2"/>
                  <c:y val="-7.588462156516138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1.6153130415566538E-2"/>
                  <c:y val="-8.14880282821790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2.0581304737203269E-2"/>
                  <c:y val="-6.399531691191651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8.944509705858408E-3"/>
                  <c:y val="-5.265581598218589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98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1101082822549694E-2"/>
                  <c:y val="-8.773627786322628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97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2.6670814966445296E-2"/>
                  <c:y val="-7.024356649296388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97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2578304004466097E-2"/>
                  <c:y val="-5.858198847593030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98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4.4396422382209609E-2"/>
                  <c:y val="-5.284658295264112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88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3.4054827341560151E-2"/>
                  <c:y val="-5.566561832832120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89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45148</c:v>
                </c:pt>
                <c:pt idx="1">
                  <c:v>45179</c:v>
                </c:pt>
                <c:pt idx="2">
                  <c:v>45209</c:v>
                </c:pt>
                <c:pt idx="3">
                  <c:v>45240</c:v>
                </c:pt>
                <c:pt idx="4">
                  <c:v>45270</c:v>
                </c:pt>
                <c:pt idx="5">
                  <c:v>45301</c:v>
                </c:pt>
                <c:pt idx="6">
                  <c:v>45332</c:v>
                </c:pt>
                <c:pt idx="7">
                  <c:v>45361</c:v>
                </c:pt>
                <c:pt idx="8">
                  <c:v>45392</c:v>
                </c:pt>
                <c:pt idx="9">
                  <c:v>45422</c:v>
                </c:pt>
                <c:pt idx="10">
                  <c:v>45453</c:v>
                </c:pt>
                <c:pt idx="11">
                  <c:v>45483</c:v>
                </c:pt>
                <c:pt idx="12">
                  <c:v>45514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143</c:v>
                </c:pt>
                <c:pt idx="1">
                  <c:v>144</c:v>
                </c:pt>
                <c:pt idx="2">
                  <c:v>93</c:v>
                </c:pt>
                <c:pt idx="3">
                  <c:v>93</c:v>
                </c:pt>
                <c:pt idx="4">
                  <c:v>94</c:v>
                </c:pt>
                <c:pt idx="5">
                  <c:v>96</c:v>
                </c:pt>
                <c:pt idx="6">
                  <c:v>96</c:v>
                </c:pt>
                <c:pt idx="7">
                  <c:v>96</c:v>
                </c:pt>
                <c:pt idx="8">
                  <c:v>96</c:v>
                </c:pt>
                <c:pt idx="9">
                  <c:v>96</c:v>
                </c:pt>
                <c:pt idx="10" formatCode="#,##0">
                  <c:v>98</c:v>
                </c:pt>
                <c:pt idx="11">
                  <c:v>97</c:v>
                </c:pt>
                <c:pt idx="12">
                  <c:v>97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3.0282617598332124E-3"/>
                  <c:y val="-4.355480381840651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455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5191382327209084E-2"/>
                  <c:y val="-4.350660900118536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463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77948103605E-2"/>
                  <c:y val="-3.471270172861045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466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814687307365752E-2"/>
                  <c:y val="-1.134822432910171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474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9623991014426965E-2"/>
                  <c:y val="-4.350656167979007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479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2237523116109749E-2"/>
                  <c:y val="-4.642202887904318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3715674757789691E-2"/>
                  <c:y val="4.538233741190514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6490654694751044E-2"/>
                  <c:y val="4.515506990197654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487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1E-2"/>
                  <c:y val="4.510749489647122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496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0924411774968307E-2"/>
                  <c:y val="5.39018847133904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500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0918E-2"/>
                  <c:y val="5.103342082239714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498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463</a:t>
                    </a:r>
                    <a:endParaRPr 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ru-RU"/>
                      <a:t>471</a:t>
                    </a:r>
                    <a:endParaRPr 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45148</c:v>
                </c:pt>
                <c:pt idx="1">
                  <c:v>45179</c:v>
                </c:pt>
                <c:pt idx="2">
                  <c:v>45209</c:v>
                </c:pt>
                <c:pt idx="3">
                  <c:v>45240</c:v>
                </c:pt>
                <c:pt idx="4">
                  <c:v>45270</c:v>
                </c:pt>
                <c:pt idx="5">
                  <c:v>45301</c:v>
                </c:pt>
                <c:pt idx="6">
                  <c:v>45332</c:v>
                </c:pt>
                <c:pt idx="7">
                  <c:v>45361</c:v>
                </c:pt>
                <c:pt idx="8">
                  <c:v>45392</c:v>
                </c:pt>
                <c:pt idx="9">
                  <c:v>45422</c:v>
                </c:pt>
                <c:pt idx="10">
                  <c:v>45453</c:v>
                </c:pt>
                <c:pt idx="11">
                  <c:v>45483</c:v>
                </c:pt>
                <c:pt idx="12">
                  <c:v>45514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455</c:v>
                </c:pt>
                <c:pt idx="1">
                  <c:v>462</c:v>
                </c:pt>
                <c:pt idx="2">
                  <c:v>471</c:v>
                </c:pt>
                <c:pt idx="3">
                  <c:v>477</c:v>
                </c:pt>
                <c:pt idx="4">
                  <c:v>439</c:v>
                </c:pt>
                <c:pt idx="5">
                  <c:v>455</c:v>
                </c:pt>
                <c:pt idx="6">
                  <c:v>463</c:v>
                </c:pt>
                <c:pt idx="7">
                  <c:v>466</c:v>
                </c:pt>
                <c:pt idx="8">
                  <c:v>474</c:v>
                </c:pt>
                <c:pt idx="9">
                  <c:v>479</c:v>
                </c:pt>
                <c:pt idx="10" formatCode="#,##0">
                  <c:v>484</c:v>
                </c:pt>
                <c:pt idx="11">
                  <c:v>483</c:v>
                </c:pt>
                <c:pt idx="12">
                  <c:v>487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2555904"/>
        <c:axId val="112557440"/>
      </c:lineChart>
      <c:dateAx>
        <c:axId val="112555904"/>
        <c:scaling>
          <c:orientation val="minMax"/>
          <c:max val="45505"/>
          <c:min val="45139"/>
        </c:scaling>
        <c:delete val="0"/>
        <c:axPos val="b"/>
        <c:numFmt formatCode="m/d/yyyy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557440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112557440"/>
        <c:scaling>
          <c:orientation val="minMax"/>
          <c:min val="80"/>
        </c:scaling>
        <c:delete val="0"/>
        <c:axPos val="l"/>
        <c:majorGridlines>
          <c:spPr>
            <a:ln>
              <a:noFill/>
            </a:ln>
            <a:effectLst/>
          </c:spPr>
        </c:majorGridlines>
        <c:minorGridlines>
          <c:spPr>
            <a:ln>
              <a:noFill/>
            </a:ln>
          </c:spPr>
        </c:minorGridlines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12555904"/>
        <c:crossesAt val="44986"/>
        <c:crossBetween val="midCat"/>
        <c:majorUnit val="50"/>
        <c:min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296834571210514"/>
          <c:y val="0.96882854131869867"/>
          <c:w val="0.46451248115262189"/>
          <c:h val="3.117145868130120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</a:t>
            </a:r>
          </a:p>
        </c:rich>
      </c:tx>
      <c:layout>
        <c:manualLayout>
          <c:xMode val="edge"/>
          <c:yMode val="edge"/>
          <c:x val="0.20621084021734881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1570701825877776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Сельское, лесное хозяйство, охота, рыболовство и рыбоводство</c:v>
                </c:pt>
                <c:pt idx="4">
                  <c:v>Обрабатывающие производства</c:v>
                </c:pt>
                <c:pt idx="5">
                  <c:v>Предоставление прочих видов услуг</c:v>
                </c:pt>
                <c:pt idx="6">
                  <c:v>Деятельность гостиниц и предприятий общественного питания</c:v>
                </c:pt>
                <c:pt idx="7">
                  <c:v>Деятельность профессиональная, научная и техническая</c:v>
                </c:pt>
                <c:pt idx="8">
                  <c:v>Деятельность в области информации и связи</c:v>
                </c:pt>
                <c:pt idx="9">
                  <c:v>Деятельность по операциям с недвижимым имуществом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230</c:v>
                </c:pt>
                <c:pt idx="1">
                  <c:v>102</c:v>
                </c:pt>
                <c:pt idx="2">
                  <c:v>48</c:v>
                </c:pt>
                <c:pt idx="3">
                  <c:v>33</c:v>
                </c:pt>
                <c:pt idx="4">
                  <c:v>31</c:v>
                </c:pt>
                <c:pt idx="5">
                  <c:v>21</c:v>
                </c:pt>
                <c:pt idx="6">
                  <c:v>20</c:v>
                </c:pt>
                <c:pt idx="7">
                  <c:v>18</c:v>
                </c:pt>
                <c:pt idx="8">
                  <c:v>14</c:v>
                </c:pt>
                <c:pt idx="9">
                  <c:v>9</c:v>
                </c:pt>
                <c:pt idx="10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305458085542512"/>
          <c:y val="0.12849657565759204"/>
          <c:w val="0.3312397787732364"/>
          <c:h val="0.85038686524785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C63B7-B2F6-4931-B58F-747C736C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Князева Наталья Александровна</cp:lastModifiedBy>
  <cp:revision>2</cp:revision>
  <cp:lastPrinted>2022-10-14T05:56:00Z</cp:lastPrinted>
  <dcterms:created xsi:type="dcterms:W3CDTF">2024-08-13T08:54:00Z</dcterms:created>
  <dcterms:modified xsi:type="dcterms:W3CDTF">2024-08-13T08:54:00Z</dcterms:modified>
</cp:coreProperties>
</file>