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w:t>
      </w:r>
      <w:r w:rsidR="00811CA3">
        <w:rPr>
          <w:rFonts w:eastAsia="Calibri"/>
          <w:sz w:val="28"/>
          <w:szCs w:val="28"/>
          <w:lang w:eastAsia="en-US"/>
        </w:rPr>
        <w:t>а</w:t>
      </w:r>
      <w:r>
        <w:rPr>
          <w:rFonts w:eastAsia="Calibri"/>
          <w:sz w:val="28"/>
          <w:szCs w:val="28"/>
          <w:lang w:eastAsia="en-US"/>
        </w:rPr>
        <w:t xml:space="preserve">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sidR="00811CA3">
        <w:rPr>
          <w:rFonts w:eastAsia="Calibri"/>
          <w:sz w:val="28"/>
          <w:szCs w:val="28"/>
          <w:lang w:eastAsia="en-US"/>
        </w:rPr>
        <w:t>А.В. Голуб</w:t>
      </w:r>
      <w:bookmarkStart w:id="0" w:name="_GoBack"/>
      <w:bookmarkEnd w:id="0"/>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sidR="00333609">
        <w:rPr>
          <w:rFonts w:eastAsia="Calibri"/>
          <w:b/>
          <w:sz w:val="36"/>
          <w:szCs w:val="36"/>
          <w:lang w:eastAsia="en-US"/>
        </w:rPr>
        <w:t>Отдела</w:t>
      </w:r>
      <w:r>
        <w:rPr>
          <w:rFonts w:eastAsia="Calibri"/>
          <w:b/>
          <w:sz w:val="36"/>
          <w:szCs w:val="36"/>
          <w:lang w:eastAsia="en-US"/>
        </w:rPr>
        <w:t xml:space="preserve"> бухгалтерского учета и </w:t>
      </w:r>
      <w:r w:rsidR="00333609">
        <w:rPr>
          <w:rFonts w:eastAsia="Calibri"/>
          <w:b/>
          <w:sz w:val="36"/>
          <w:szCs w:val="36"/>
          <w:lang w:eastAsia="en-US"/>
        </w:rPr>
        <w:t>закупок</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области на </w:t>
      </w:r>
      <w:r w:rsidR="00A91D51">
        <w:rPr>
          <w:rFonts w:eastAsia="Calibri"/>
          <w:b/>
          <w:sz w:val="36"/>
          <w:szCs w:val="36"/>
          <w:lang w:eastAsia="en-US"/>
        </w:rPr>
        <w:t>март</w:t>
      </w:r>
      <w:r w:rsidRPr="00157D1B">
        <w:rPr>
          <w:rFonts w:eastAsia="Calibri"/>
          <w:b/>
          <w:sz w:val="36"/>
          <w:szCs w:val="36"/>
          <w:lang w:eastAsia="en-US"/>
        </w:rPr>
        <w:t xml:space="preserve"> 202</w:t>
      </w:r>
      <w:r w:rsidR="00333609">
        <w:rPr>
          <w:rFonts w:eastAsia="Calibri"/>
          <w:b/>
          <w:sz w:val="36"/>
          <w:szCs w:val="36"/>
          <w:lang w:eastAsia="en-US"/>
        </w:rPr>
        <w:t>4</w:t>
      </w:r>
      <w:r w:rsidRPr="00157D1B">
        <w:rPr>
          <w:rFonts w:eastAsia="Calibri"/>
          <w:b/>
          <w:sz w:val="36"/>
          <w:szCs w:val="36"/>
          <w:lang w:eastAsia="en-US"/>
        </w:rPr>
        <w:t xml:space="preserve">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xml:space="preserve">№ </w:t>
            </w:r>
            <w:proofErr w:type="gramStart"/>
            <w:r w:rsidRPr="00157D1B">
              <w:rPr>
                <w:rFonts w:eastAsia="Calibri"/>
                <w:b/>
                <w:sz w:val="24"/>
                <w:szCs w:val="24"/>
                <w:lang w:eastAsia="en-US"/>
              </w:rPr>
              <w:t>п</w:t>
            </w:r>
            <w:proofErr w:type="gramEnd"/>
            <w:r w:rsidRPr="00157D1B">
              <w:rPr>
                <w:rFonts w:eastAsia="Calibri"/>
                <w:b/>
                <w:sz w:val="24"/>
                <w:szCs w:val="24"/>
                <w:lang w:eastAsia="en-US"/>
              </w:rPr>
              <w:t>/п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 xml:space="preserve">системы внутреннего </w:t>
            </w:r>
            <w:proofErr w:type="gramStart"/>
            <w:r w:rsidRPr="007433ED">
              <w:rPr>
                <w:rFonts w:eastAsia="Calibri"/>
                <w:sz w:val="24"/>
                <w:szCs w:val="24"/>
                <w:lang w:eastAsia="en-US"/>
              </w:rPr>
              <w:t>контроля за</w:t>
            </w:r>
            <w:proofErr w:type="gramEnd"/>
            <w:r w:rsidRPr="007433ED">
              <w:rPr>
                <w:rFonts w:eastAsia="Calibri"/>
                <w:sz w:val="24"/>
                <w:szCs w:val="24"/>
                <w:lang w:eastAsia="en-US"/>
              </w:rPr>
              <w:t xml:space="preserve"> правильностью оформления хозяйственных операций, соблюдением порядка документооборота, технологии обработки учетной информации</w:t>
            </w:r>
          </w:p>
          <w:p w:rsidR="008A6C31" w:rsidRPr="00157D1B" w:rsidRDefault="008A6C31" w:rsidP="00CB75F5">
            <w:pPr>
              <w:jc w:val="both"/>
              <w:rPr>
                <w:rFonts w:eastAsia="Calibri"/>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w:t>
            </w:r>
            <w:proofErr w:type="spellStart"/>
            <w:r>
              <w:rPr>
                <w:rFonts w:eastAsia="Calibri"/>
                <w:sz w:val="24"/>
                <w:szCs w:val="24"/>
                <w:lang w:eastAsia="en-US"/>
              </w:rPr>
              <w:t>Починковское</w:t>
            </w:r>
            <w:proofErr w:type="spellEnd"/>
            <w:r>
              <w:rPr>
                <w:rFonts w:eastAsia="Calibri"/>
                <w:sz w:val="24"/>
                <w:szCs w:val="24"/>
                <w:lang w:eastAsia="en-US"/>
              </w:rPr>
              <w:t xml:space="preserve"> городское поселение)</w:t>
            </w:r>
          </w:p>
          <w:p w:rsidR="008A6C31" w:rsidRPr="00157D1B" w:rsidRDefault="008A6C31"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8F3283" w:rsidRPr="00856CDA" w:rsidRDefault="008F3283"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Default="00333609" w:rsidP="00181628">
            <w:pPr>
              <w:rPr>
                <w:rFonts w:eastAsia="Calibri"/>
                <w:sz w:val="24"/>
                <w:szCs w:val="24"/>
                <w:lang w:eastAsia="en-US"/>
              </w:rPr>
            </w:pPr>
            <w:r w:rsidRPr="00333609">
              <w:rPr>
                <w:rFonts w:eastAsia="Calibri"/>
                <w:sz w:val="24"/>
                <w:szCs w:val="24"/>
                <w:lang w:eastAsia="en-US"/>
              </w:rPr>
              <w:t xml:space="preserve">Подготовка платежных поручений с приложением сканированных копий первичных учетных документов в программном комплексе </w:t>
            </w:r>
            <w:r w:rsidRPr="00333609">
              <w:rPr>
                <w:rFonts w:eastAsia="Calibri"/>
                <w:sz w:val="24"/>
                <w:szCs w:val="24"/>
                <w:lang w:eastAsia="en-US"/>
              </w:rPr>
              <w:lastRenderedPageBreak/>
              <w:t>«Бюджет-</w:t>
            </w:r>
            <w:proofErr w:type="gramStart"/>
            <w:r w:rsidRPr="00333609">
              <w:rPr>
                <w:rFonts w:eastAsia="Calibri"/>
                <w:sz w:val="24"/>
                <w:szCs w:val="24"/>
                <w:lang w:eastAsia="en-US"/>
              </w:rPr>
              <w:t>NEXT</w:t>
            </w:r>
            <w:proofErr w:type="gramEnd"/>
            <w:r w:rsidRPr="00333609">
              <w:rPr>
                <w:rFonts w:eastAsia="Calibri"/>
                <w:sz w:val="24"/>
                <w:szCs w:val="24"/>
                <w:lang w:eastAsia="en-US"/>
              </w:rPr>
              <w:t>»</w:t>
            </w:r>
          </w:p>
          <w:p w:rsidR="008A6C31" w:rsidRPr="00157D1B" w:rsidRDefault="008A6C31" w:rsidP="00181628">
            <w:pPr>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8F3283" w:rsidRPr="00856CDA" w:rsidRDefault="008F3283"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C56FD2" w:rsidTr="00181628">
        <w:tc>
          <w:tcPr>
            <w:tcW w:w="959" w:type="dxa"/>
          </w:tcPr>
          <w:p w:rsidR="00C56FD2" w:rsidRPr="00181628" w:rsidRDefault="00C56FD2" w:rsidP="007E6A3D">
            <w:pPr>
              <w:jc w:val="center"/>
              <w:rPr>
                <w:rFonts w:eastAsia="Calibri"/>
                <w:sz w:val="24"/>
                <w:szCs w:val="24"/>
                <w:lang w:eastAsia="en-US"/>
              </w:rPr>
            </w:pPr>
            <w:r>
              <w:rPr>
                <w:rFonts w:eastAsia="Calibri"/>
                <w:sz w:val="24"/>
                <w:szCs w:val="24"/>
                <w:lang w:eastAsia="en-US"/>
              </w:rPr>
              <w:lastRenderedPageBreak/>
              <w:t>4.</w:t>
            </w:r>
          </w:p>
        </w:tc>
        <w:tc>
          <w:tcPr>
            <w:tcW w:w="5386" w:type="dxa"/>
          </w:tcPr>
          <w:p w:rsidR="00C56FD2" w:rsidRDefault="00C56FD2" w:rsidP="007E6A3D">
            <w:pPr>
              <w:rPr>
                <w:rFonts w:eastAsia="Calibri"/>
                <w:sz w:val="24"/>
                <w:szCs w:val="24"/>
                <w:lang w:eastAsia="en-US"/>
              </w:rPr>
            </w:pPr>
            <w:r w:rsidRPr="00C525B5">
              <w:rPr>
                <w:rFonts w:eastAsia="Calibri"/>
                <w:sz w:val="24"/>
                <w:szCs w:val="24"/>
                <w:lang w:eastAsia="en-US"/>
              </w:rPr>
              <w:t xml:space="preserve">Подготовка </w:t>
            </w:r>
            <w:r>
              <w:rPr>
                <w:rFonts w:eastAsia="Calibri"/>
                <w:sz w:val="24"/>
                <w:szCs w:val="24"/>
                <w:lang w:eastAsia="en-US"/>
              </w:rPr>
              <w:t xml:space="preserve">заявок на возврат, заявок на кассовый расход, уведомлений об уточнении вида и принадлежности платежа </w:t>
            </w:r>
            <w:r w:rsidRPr="00FF08B2">
              <w:rPr>
                <w:rFonts w:eastAsia="Calibri"/>
                <w:sz w:val="24"/>
                <w:szCs w:val="24"/>
                <w:lang w:eastAsia="en-US"/>
              </w:rPr>
              <w:t xml:space="preserve">в программном комплексе </w:t>
            </w:r>
            <w:r w:rsidRPr="00C525B5">
              <w:rPr>
                <w:rFonts w:eastAsia="Calibri"/>
                <w:sz w:val="24"/>
                <w:szCs w:val="24"/>
                <w:lang w:eastAsia="en-US"/>
              </w:rPr>
              <w:t>«СУ</w:t>
            </w:r>
            <w:r>
              <w:rPr>
                <w:rFonts w:eastAsia="Calibri"/>
                <w:sz w:val="24"/>
                <w:szCs w:val="24"/>
                <w:lang w:eastAsia="en-US"/>
              </w:rPr>
              <w:t>ФД-онлайн»</w:t>
            </w:r>
          </w:p>
          <w:p w:rsidR="00C56FD2" w:rsidRPr="00157D1B" w:rsidRDefault="00C56FD2" w:rsidP="007E6A3D">
            <w:pPr>
              <w:rPr>
                <w:rFonts w:eastAsia="Calibri"/>
                <w:b/>
                <w:sz w:val="24"/>
                <w:szCs w:val="24"/>
                <w:lang w:eastAsia="en-US"/>
              </w:rPr>
            </w:pPr>
          </w:p>
        </w:tc>
        <w:tc>
          <w:tcPr>
            <w:tcW w:w="2526" w:type="dxa"/>
          </w:tcPr>
          <w:p w:rsidR="00C56FD2" w:rsidRPr="00157D1B" w:rsidRDefault="00C56FD2" w:rsidP="007E6A3D">
            <w:pPr>
              <w:jc w:val="center"/>
              <w:rPr>
                <w:rFonts w:eastAsia="Calibri"/>
                <w:sz w:val="24"/>
                <w:szCs w:val="24"/>
                <w:lang w:eastAsia="en-US"/>
              </w:rPr>
            </w:pPr>
            <w:r>
              <w:rPr>
                <w:rFonts w:eastAsia="Calibri"/>
                <w:sz w:val="24"/>
                <w:szCs w:val="24"/>
                <w:lang w:eastAsia="en-US"/>
              </w:rPr>
              <w:t>П</w:t>
            </w:r>
            <w:r w:rsidRPr="00FF08B2">
              <w:rPr>
                <w:rFonts w:eastAsia="Calibri"/>
                <w:sz w:val="24"/>
                <w:szCs w:val="24"/>
                <w:lang w:eastAsia="en-US"/>
              </w:rPr>
              <w:t>о мере</w:t>
            </w:r>
            <w:r>
              <w:rPr>
                <w:rFonts w:eastAsia="Calibri"/>
                <w:sz w:val="24"/>
                <w:szCs w:val="24"/>
                <w:lang w:eastAsia="en-US"/>
              </w:rPr>
              <w:t xml:space="preserve"> </w:t>
            </w:r>
            <w:r w:rsidRPr="00FF08B2">
              <w:rPr>
                <w:rFonts w:eastAsia="Calibri"/>
                <w:sz w:val="24"/>
                <w:szCs w:val="24"/>
                <w:lang w:eastAsia="en-US"/>
              </w:rPr>
              <w:t>необходимости</w:t>
            </w:r>
          </w:p>
        </w:tc>
        <w:tc>
          <w:tcPr>
            <w:tcW w:w="2957" w:type="dxa"/>
          </w:tcPr>
          <w:p w:rsidR="00C56FD2" w:rsidRDefault="00C56FD2" w:rsidP="007E6A3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Pr="00856CDA" w:rsidRDefault="00C56FD2" w:rsidP="007E6A3D">
            <w:pPr>
              <w:ind w:firstLine="709"/>
              <w:jc w:val="center"/>
              <w:rPr>
                <w:rFonts w:eastAsia="Calibri"/>
                <w:sz w:val="24"/>
                <w:szCs w:val="24"/>
                <w:lang w:eastAsia="en-US"/>
              </w:rPr>
            </w:pP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5.</w:t>
            </w:r>
          </w:p>
        </w:tc>
        <w:tc>
          <w:tcPr>
            <w:tcW w:w="5386" w:type="dxa"/>
          </w:tcPr>
          <w:p w:rsidR="00C56FD2" w:rsidRDefault="00C56FD2" w:rsidP="00181628">
            <w:pPr>
              <w:jc w:val="both"/>
              <w:rPr>
                <w:rFonts w:eastAsia="Calibri"/>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p w:rsidR="00C56FD2" w:rsidRPr="00157D1B" w:rsidRDefault="00C56FD2" w:rsidP="00181628">
            <w:pPr>
              <w:jc w:val="both"/>
              <w:rPr>
                <w:rFonts w:eastAsia="Calibri"/>
                <w:b/>
                <w:sz w:val="24"/>
                <w:szCs w:val="24"/>
                <w:lang w:eastAsia="en-US"/>
              </w:rPr>
            </w:pPr>
          </w:p>
        </w:tc>
        <w:tc>
          <w:tcPr>
            <w:tcW w:w="2526" w:type="dxa"/>
          </w:tcPr>
          <w:p w:rsidR="00C56FD2" w:rsidRPr="00157D1B" w:rsidRDefault="00C56FD2" w:rsidP="00181628">
            <w:pPr>
              <w:jc w:val="center"/>
              <w:rPr>
                <w:rFonts w:eastAsia="Calibri"/>
                <w:sz w:val="24"/>
                <w:szCs w:val="24"/>
                <w:lang w:eastAsia="en-US"/>
              </w:rPr>
            </w:pPr>
            <w:r>
              <w:rPr>
                <w:rFonts w:eastAsia="Calibri"/>
                <w:sz w:val="24"/>
                <w:szCs w:val="24"/>
                <w:lang w:eastAsia="en-US"/>
              </w:rPr>
              <w:t>По мере необходимости</w:t>
            </w:r>
          </w:p>
        </w:tc>
        <w:tc>
          <w:tcPr>
            <w:tcW w:w="2957" w:type="dxa"/>
          </w:tcPr>
          <w:p w:rsidR="00C56FD2" w:rsidRPr="00856CDA" w:rsidRDefault="00C56FD2"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Pr="00181628" w:rsidRDefault="00C56FD2" w:rsidP="007E6A3D">
            <w:pPr>
              <w:jc w:val="center"/>
              <w:rPr>
                <w:rFonts w:eastAsia="Calibri"/>
                <w:sz w:val="24"/>
                <w:szCs w:val="24"/>
                <w:lang w:eastAsia="en-US"/>
              </w:rPr>
            </w:pPr>
            <w:r>
              <w:rPr>
                <w:rFonts w:eastAsia="Calibri"/>
                <w:sz w:val="24"/>
                <w:szCs w:val="24"/>
                <w:lang w:eastAsia="en-US"/>
              </w:rPr>
              <w:t>6.</w:t>
            </w:r>
          </w:p>
        </w:tc>
        <w:tc>
          <w:tcPr>
            <w:tcW w:w="5386" w:type="dxa"/>
          </w:tcPr>
          <w:p w:rsidR="00C56FD2" w:rsidRPr="00157D1B" w:rsidRDefault="00C56FD2"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56FD2" w:rsidRPr="00157D1B" w:rsidRDefault="00C56FD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56FD2" w:rsidRDefault="00C56FD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Default="00C56FD2" w:rsidP="00D524CD">
            <w:pPr>
              <w:ind w:firstLine="709"/>
              <w:jc w:val="center"/>
              <w:rPr>
                <w:rFonts w:eastAsia="Calibri"/>
                <w:sz w:val="24"/>
                <w:szCs w:val="24"/>
                <w:lang w:eastAsia="en-US"/>
              </w:rPr>
            </w:pPr>
            <w:r>
              <w:rPr>
                <w:rFonts w:eastAsia="Calibri"/>
                <w:sz w:val="24"/>
                <w:szCs w:val="24"/>
                <w:lang w:eastAsia="en-US"/>
              </w:rPr>
              <w:t>Гавриленкова Е.Н.</w:t>
            </w:r>
          </w:p>
          <w:p w:rsidR="00C56FD2" w:rsidRPr="00856CDA" w:rsidRDefault="00C56FD2"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Pr="00181628" w:rsidRDefault="00C56FD2" w:rsidP="007E6A3D">
            <w:pPr>
              <w:jc w:val="center"/>
              <w:rPr>
                <w:rFonts w:eastAsia="Calibri"/>
                <w:sz w:val="24"/>
                <w:szCs w:val="24"/>
                <w:lang w:eastAsia="en-US"/>
              </w:rPr>
            </w:pPr>
            <w:r>
              <w:rPr>
                <w:rFonts w:eastAsia="Calibri"/>
                <w:sz w:val="24"/>
                <w:szCs w:val="24"/>
                <w:lang w:eastAsia="en-US"/>
              </w:rPr>
              <w:t>7.</w:t>
            </w:r>
          </w:p>
        </w:tc>
        <w:tc>
          <w:tcPr>
            <w:tcW w:w="5386" w:type="dxa"/>
          </w:tcPr>
          <w:p w:rsidR="00C56FD2" w:rsidRDefault="00C56FD2" w:rsidP="00181628">
            <w:pPr>
              <w:jc w:val="both"/>
              <w:rPr>
                <w:rFonts w:eastAsia="Calibri"/>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p w:rsidR="00C56FD2" w:rsidRPr="00157D1B" w:rsidRDefault="00C56FD2" w:rsidP="00181628">
            <w:pPr>
              <w:jc w:val="both"/>
              <w:rPr>
                <w:rFonts w:eastAsia="Calibri"/>
                <w:b/>
                <w:sz w:val="24"/>
                <w:szCs w:val="24"/>
                <w:lang w:eastAsia="en-US"/>
              </w:rPr>
            </w:pPr>
            <w:r>
              <w:rPr>
                <w:rFonts w:eastAsia="Calibri"/>
                <w:sz w:val="24"/>
                <w:szCs w:val="24"/>
                <w:lang w:eastAsia="en-US"/>
              </w:rPr>
              <w:t xml:space="preserve"> </w:t>
            </w:r>
          </w:p>
        </w:tc>
        <w:tc>
          <w:tcPr>
            <w:tcW w:w="2526" w:type="dxa"/>
          </w:tcPr>
          <w:p w:rsidR="00C56FD2" w:rsidRPr="00157D1B" w:rsidRDefault="00C56FD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56FD2" w:rsidRDefault="00C56FD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Default="00C56FD2" w:rsidP="00D524CD">
            <w:pPr>
              <w:ind w:firstLine="709"/>
              <w:jc w:val="center"/>
              <w:rPr>
                <w:rFonts w:eastAsia="Calibri"/>
                <w:sz w:val="24"/>
                <w:szCs w:val="24"/>
                <w:lang w:eastAsia="en-US"/>
              </w:rPr>
            </w:pPr>
            <w:r>
              <w:rPr>
                <w:rFonts w:eastAsia="Calibri"/>
                <w:sz w:val="24"/>
                <w:szCs w:val="24"/>
                <w:lang w:eastAsia="en-US"/>
              </w:rPr>
              <w:t>Гавриленкова Е.Н.</w:t>
            </w:r>
          </w:p>
          <w:p w:rsidR="00C56FD2" w:rsidRPr="00856CDA" w:rsidRDefault="00C56FD2"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Pr="00181628" w:rsidRDefault="00C56FD2" w:rsidP="007E6A3D">
            <w:pPr>
              <w:jc w:val="center"/>
              <w:rPr>
                <w:rFonts w:eastAsia="Calibri"/>
                <w:sz w:val="24"/>
                <w:szCs w:val="24"/>
                <w:lang w:eastAsia="en-US"/>
              </w:rPr>
            </w:pPr>
            <w:r>
              <w:rPr>
                <w:rFonts w:eastAsia="Calibri"/>
                <w:sz w:val="24"/>
                <w:szCs w:val="24"/>
                <w:lang w:eastAsia="en-US"/>
              </w:rPr>
              <w:t>8.</w:t>
            </w:r>
          </w:p>
        </w:tc>
        <w:tc>
          <w:tcPr>
            <w:tcW w:w="5386" w:type="dxa"/>
          </w:tcPr>
          <w:p w:rsidR="00C56FD2" w:rsidRPr="00157D1B" w:rsidRDefault="00C56FD2" w:rsidP="00181628">
            <w:pPr>
              <w:jc w:val="both"/>
              <w:rPr>
                <w:rFonts w:eastAsia="Calibri"/>
                <w:b/>
                <w:sz w:val="24"/>
                <w:szCs w:val="24"/>
                <w:lang w:eastAsia="en-US"/>
              </w:rPr>
            </w:pPr>
            <w:r w:rsidRPr="00E6690F">
              <w:rPr>
                <w:rFonts w:eastAsia="Calibri"/>
                <w:sz w:val="24"/>
                <w:szCs w:val="24"/>
                <w:lang w:eastAsia="en-US"/>
              </w:rPr>
              <w:t>Учет расчетов с дебиторами и кредиторами, сверка расчетов</w:t>
            </w:r>
          </w:p>
        </w:tc>
        <w:tc>
          <w:tcPr>
            <w:tcW w:w="2526" w:type="dxa"/>
          </w:tcPr>
          <w:p w:rsidR="00C56FD2" w:rsidRPr="00157D1B" w:rsidRDefault="00C56FD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56FD2" w:rsidRDefault="00C56FD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Default="00C56FD2" w:rsidP="00D524CD">
            <w:pPr>
              <w:ind w:firstLine="709"/>
              <w:jc w:val="center"/>
              <w:rPr>
                <w:rFonts w:eastAsia="Calibri"/>
                <w:sz w:val="24"/>
                <w:szCs w:val="24"/>
                <w:lang w:eastAsia="en-US"/>
              </w:rPr>
            </w:pPr>
            <w:r>
              <w:rPr>
                <w:rFonts w:eastAsia="Calibri"/>
                <w:sz w:val="24"/>
                <w:szCs w:val="24"/>
                <w:lang w:eastAsia="en-US"/>
              </w:rPr>
              <w:t>Гавриленкова Е.Н.</w:t>
            </w:r>
          </w:p>
          <w:p w:rsidR="00C56FD2" w:rsidRPr="00856CDA" w:rsidRDefault="00C56FD2"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Pr="00181628" w:rsidRDefault="00C56FD2" w:rsidP="007E6A3D">
            <w:pPr>
              <w:jc w:val="center"/>
              <w:rPr>
                <w:rFonts w:eastAsia="Calibri"/>
                <w:sz w:val="24"/>
                <w:szCs w:val="24"/>
                <w:lang w:eastAsia="en-US"/>
              </w:rPr>
            </w:pPr>
            <w:r>
              <w:rPr>
                <w:rFonts w:eastAsia="Calibri"/>
                <w:sz w:val="24"/>
                <w:szCs w:val="24"/>
                <w:lang w:eastAsia="en-US"/>
              </w:rPr>
              <w:t>9.</w:t>
            </w:r>
          </w:p>
        </w:tc>
        <w:tc>
          <w:tcPr>
            <w:tcW w:w="5386" w:type="dxa"/>
          </w:tcPr>
          <w:p w:rsidR="00C56FD2" w:rsidRDefault="00C56FD2" w:rsidP="00181628">
            <w:pPr>
              <w:jc w:val="both"/>
              <w:rPr>
                <w:rFonts w:eastAsia="Calibri"/>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p w:rsidR="00C56FD2" w:rsidRPr="00157D1B" w:rsidRDefault="00C56FD2" w:rsidP="00181628">
            <w:pPr>
              <w:jc w:val="both"/>
              <w:rPr>
                <w:rFonts w:eastAsia="Calibri"/>
                <w:b/>
                <w:sz w:val="24"/>
                <w:szCs w:val="24"/>
                <w:lang w:eastAsia="en-US"/>
              </w:rPr>
            </w:pPr>
          </w:p>
        </w:tc>
        <w:tc>
          <w:tcPr>
            <w:tcW w:w="2526" w:type="dxa"/>
          </w:tcPr>
          <w:p w:rsidR="00C56FD2" w:rsidRPr="00157D1B" w:rsidRDefault="00C56FD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56FD2" w:rsidRDefault="00C56FD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Pr="00856CDA" w:rsidRDefault="00C56FD2"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Pr="00181628" w:rsidRDefault="00C56FD2" w:rsidP="007E6A3D">
            <w:pPr>
              <w:jc w:val="center"/>
              <w:rPr>
                <w:rFonts w:eastAsia="Calibri"/>
                <w:sz w:val="24"/>
                <w:szCs w:val="24"/>
                <w:lang w:eastAsia="en-US"/>
              </w:rPr>
            </w:pPr>
            <w:r>
              <w:rPr>
                <w:rFonts w:eastAsia="Calibri"/>
                <w:sz w:val="24"/>
                <w:szCs w:val="24"/>
                <w:lang w:eastAsia="en-US"/>
              </w:rPr>
              <w:t>10.</w:t>
            </w:r>
          </w:p>
        </w:tc>
        <w:tc>
          <w:tcPr>
            <w:tcW w:w="5386" w:type="dxa"/>
          </w:tcPr>
          <w:p w:rsidR="00C56FD2" w:rsidRDefault="00C56FD2" w:rsidP="007E6A3D">
            <w:pPr>
              <w:jc w:val="both"/>
              <w:rPr>
                <w:rFonts w:eastAsia="Calibri"/>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поср</w:t>
            </w:r>
            <w:r>
              <w:rPr>
                <w:rFonts w:eastAsia="Calibri"/>
                <w:sz w:val="24"/>
                <w:szCs w:val="24"/>
                <w:lang w:eastAsia="en-US"/>
              </w:rPr>
              <w:t xml:space="preserve">едством систем </w:t>
            </w:r>
            <w:r w:rsidRPr="00333609">
              <w:rPr>
                <w:rFonts w:eastAsia="Calibri"/>
                <w:sz w:val="24"/>
                <w:szCs w:val="24"/>
                <w:lang w:eastAsia="en-US"/>
              </w:rPr>
              <w:t>«Бюджет-</w:t>
            </w:r>
            <w:proofErr w:type="gramStart"/>
            <w:r w:rsidRPr="00333609">
              <w:rPr>
                <w:rFonts w:eastAsia="Calibri"/>
                <w:sz w:val="24"/>
                <w:szCs w:val="24"/>
                <w:lang w:eastAsia="en-US"/>
              </w:rPr>
              <w:t>NEXT</w:t>
            </w:r>
            <w:proofErr w:type="gramEnd"/>
            <w:r w:rsidRPr="00333609">
              <w:rPr>
                <w:rFonts w:eastAsia="Calibri"/>
                <w:sz w:val="24"/>
                <w:szCs w:val="24"/>
                <w:lang w:eastAsia="en-US"/>
              </w:rPr>
              <w:t>»</w:t>
            </w:r>
            <w:r>
              <w:rPr>
                <w:rFonts w:eastAsia="Calibri"/>
                <w:sz w:val="24"/>
                <w:szCs w:val="24"/>
                <w:lang w:eastAsia="en-US"/>
              </w:rPr>
              <w:t xml:space="preserve">, </w:t>
            </w:r>
            <w:r w:rsidRPr="00CB75F5">
              <w:rPr>
                <w:rFonts w:eastAsia="Calibri"/>
                <w:sz w:val="24"/>
                <w:szCs w:val="24"/>
                <w:lang w:eastAsia="en-US"/>
              </w:rPr>
              <w:t>«Сбербанк Бизнес Онлайн»</w:t>
            </w:r>
          </w:p>
          <w:p w:rsidR="00C56FD2" w:rsidRPr="00CB75F5" w:rsidRDefault="00C56FD2" w:rsidP="007E6A3D">
            <w:pPr>
              <w:jc w:val="both"/>
              <w:rPr>
                <w:rFonts w:eastAsia="Calibri"/>
                <w:b/>
                <w:sz w:val="24"/>
                <w:szCs w:val="24"/>
                <w:lang w:eastAsia="en-US"/>
              </w:rPr>
            </w:pPr>
          </w:p>
        </w:tc>
        <w:tc>
          <w:tcPr>
            <w:tcW w:w="2526" w:type="dxa"/>
          </w:tcPr>
          <w:p w:rsidR="00C56FD2" w:rsidRDefault="00C56FD2" w:rsidP="00A91D51">
            <w:pPr>
              <w:jc w:val="center"/>
              <w:rPr>
                <w:rFonts w:eastAsia="Calibri"/>
                <w:sz w:val="24"/>
                <w:szCs w:val="24"/>
                <w:lang w:eastAsia="en-US"/>
              </w:rPr>
            </w:pPr>
            <w:r>
              <w:rPr>
                <w:rFonts w:eastAsia="Calibri"/>
                <w:sz w:val="24"/>
                <w:szCs w:val="24"/>
                <w:lang w:eastAsia="en-US"/>
              </w:rPr>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-16 марта, заработная плата за 2 половину месяца – 31 марта,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p w:rsidR="00C56FD2" w:rsidRPr="00157D1B" w:rsidRDefault="00C56FD2" w:rsidP="00A91D51">
            <w:pPr>
              <w:jc w:val="center"/>
              <w:rPr>
                <w:rFonts w:eastAsia="Calibri"/>
                <w:sz w:val="24"/>
                <w:szCs w:val="24"/>
                <w:lang w:eastAsia="en-US"/>
              </w:rPr>
            </w:pPr>
          </w:p>
        </w:tc>
        <w:tc>
          <w:tcPr>
            <w:tcW w:w="2957" w:type="dxa"/>
          </w:tcPr>
          <w:p w:rsidR="00C56FD2" w:rsidRPr="00856CDA" w:rsidRDefault="00C56FD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Pr="00181628" w:rsidRDefault="00C56FD2" w:rsidP="007E6A3D">
            <w:pPr>
              <w:jc w:val="center"/>
              <w:rPr>
                <w:rFonts w:eastAsia="Calibri"/>
                <w:sz w:val="24"/>
                <w:szCs w:val="24"/>
                <w:lang w:eastAsia="en-US"/>
              </w:rPr>
            </w:pPr>
            <w:r>
              <w:rPr>
                <w:rFonts w:eastAsia="Calibri"/>
                <w:sz w:val="24"/>
                <w:szCs w:val="24"/>
                <w:lang w:eastAsia="en-US"/>
              </w:rPr>
              <w:lastRenderedPageBreak/>
              <w:t>11.</w:t>
            </w:r>
          </w:p>
        </w:tc>
        <w:tc>
          <w:tcPr>
            <w:tcW w:w="5386" w:type="dxa"/>
          </w:tcPr>
          <w:p w:rsidR="00C56FD2" w:rsidRDefault="00C56FD2" w:rsidP="00CB75F5">
            <w:pPr>
              <w:jc w:val="both"/>
              <w:rPr>
                <w:rFonts w:eastAsia="Calibri"/>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p w:rsidR="00C56FD2" w:rsidRPr="00157D1B" w:rsidRDefault="00C56FD2" w:rsidP="00CB75F5">
            <w:pPr>
              <w:jc w:val="both"/>
              <w:rPr>
                <w:rFonts w:eastAsia="Calibri"/>
                <w:b/>
                <w:sz w:val="24"/>
                <w:szCs w:val="24"/>
                <w:lang w:eastAsia="en-US"/>
              </w:rPr>
            </w:pPr>
          </w:p>
        </w:tc>
        <w:tc>
          <w:tcPr>
            <w:tcW w:w="2526" w:type="dxa"/>
          </w:tcPr>
          <w:p w:rsidR="00C56FD2" w:rsidRPr="00157D1B" w:rsidRDefault="00C56FD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56FD2" w:rsidRPr="00856CDA" w:rsidRDefault="00C56FD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Pr="00181628" w:rsidRDefault="00C56FD2" w:rsidP="007E6A3D">
            <w:pPr>
              <w:jc w:val="center"/>
              <w:rPr>
                <w:rFonts w:eastAsia="Calibri"/>
                <w:sz w:val="24"/>
                <w:szCs w:val="24"/>
                <w:lang w:eastAsia="en-US"/>
              </w:rPr>
            </w:pPr>
            <w:r>
              <w:rPr>
                <w:rFonts w:eastAsia="Calibri"/>
                <w:sz w:val="24"/>
                <w:szCs w:val="24"/>
                <w:lang w:eastAsia="en-US"/>
              </w:rPr>
              <w:t>12.</w:t>
            </w:r>
          </w:p>
        </w:tc>
        <w:tc>
          <w:tcPr>
            <w:tcW w:w="5386" w:type="dxa"/>
          </w:tcPr>
          <w:p w:rsidR="00C56FD2" w:rsidRPr="008E3919" w:rsidRDefault="00C56FD2" w:rsidP="00C03165">
            <w:pPr>
              <w:jc w:val="both"/>
              <w:rPr>
                <w:rFonts w:eastAsia="Calibri"/>
                <w:sz w:val="24"/>
                <w:szCs w:val="24"/>
                <w:lang w:eastAsia="en-US"/>
              </w:rPr>
            </w:pPr>
            <w:r w:rsidRPr="008E3919">
              <w:rPr>
                <w:rFonts w:eastAsia="Calibri"/>
                <w:sz w:val="24"/>
                <w:szCs w:val="24"/>
                <w:lang w:eastAsia="en-US"/>
              </w:rPr>
              <w:t xml:space="preserve">Выгрузка из </w:t>
            </w:r>
            <w:r w:rsidRPr="00333609">
              <w:rPr>
                <w:rFonts w:eastAsia="Calibri"/>
                <w:sz w:val="24"/>
                <w:szCs w:val="24"/>
                <w:lang w:eastAsia="en-US"/>
              </w:rPr>
              <w:t>системы электронного документооборота</w:t>
            </w:r>
            <w:r>
              <w:rPr>
                <w:rFonts w:eastAsia="Calibri"/>
                <w:sz w:val="24"/>
                <w:szCs w:val="24"/>
                <w:lang w:eastAsia="en-US"/>
              </w:rPr>
              <w:t xml:space="preserve"> </w:t>
            </w:r>
            <w:r w:rsidRPr="00333609">
              <w:rPr>
                <w:rFonts w:eastAsia="Calibri"/>
                <w:sz w:val="24"/>
                <w:szCs w:val="24"/>
                <w:lang w:eastAsia="en-US"/>
              </w:rPr>
              <w:t>«Контур Экстерн»</w:t>
            </w:r>
            <w:r>
              <w:rPr>
                <w:rFonts w:eastAsia="Calibri"/>
                <w:sz w:val="24"/>
                <w:szCs w:val="24"/>
                <w:lang w:eastAsia="en-US"/>
              </w:rPr>
              <w:t xml:space="preserve"> </w:t>
            </w:r>
            <w:r w:rsidRPr="008E3919">
              <w:rPr>
                <w:rFonts w:eastAsia="Calibri"/>
                <w:sz w:val="24"/>
                <w:szCs w:val="24"/>
                <w:lang w:eastAsia="en-US"/>
              </w:rPr>
              <w:t xml:space="preserve">электронных листков нетрудоспособности работников Администрации, формирование ответов на запросы о недостающих сведениях для выплаты пособий за счет средств ФСС и отправка их в </w:t>
            </w:r>
            <w:r>
              <w:rPr>
                <w:rFonts w:eastAsia="Calibri"/>
                <w:sz w:val="24"/>
                <w:szCs w:val="24"/>
                <w:lang w:eastAsia="en-US"/>
              </w:rPr>
              <w:t>С</w:t>
            </w:r>
            <w:r w:rsidRPr="008E3919">
              <w:rPr>
                <w:rFonts w:eastAsia="Calibri"/>
                <w:sz w:val="24"/>
                <w:szCs w:val="24"/>
                <w:lang w:eastAsia="en-US"/>
              </w:rPr>
              <w:t>Ф</w:t>
            </w:r>
            <w:r>
              <w:rPr>
                <w:rFonts w:eastAsia="Calibri"/>
                <w:sz w:val="24"/>
                <w:szCs w:val="24"/>
                <w:lang w:eastAsia="en-US"/>
              </w:rPr>
              <w:t>Р</w:t>
            </w:r>
            <w:r w:rsidRPr="008E3919">
              <w:rPr>
                <w:rFonts w:eastAsia="Calibri"/>
                <w:sz w:val="24"/>
                <w:szCs w:val="24"/>
                <w:lang w:eastAsia="en-US"/>
              </w:rPr>
              <w:t xml:space="preserve"> посредством системы электронного документооборота «Контур Экстерн»</w:t>
            </w:r>
          </w:p>
          <w:p w:rsidR="00C56FD2" w:rsidRPr="00157D1B" w:rsidRDefault="00C56FD2" w:rsidP="00CB75F5">
            <w:pPr>
              <w:jc w:val="both"/>
              <w:rPr>
                <w:rFonts w:eastAsia="Calibri"/>
                <w:b/>
                <w:sz w:val="24"/>
                <w:szCs w:val="24"/>
                <w:lang w:eastAsia="en-US"/>
              </w:rPr>
            </w:pPr>
          </w:p>
        </w:tc>
        <w:tc>
          <w:tcPr>
            <w:tcW w:w="2526" w:type="dxa"/>
          </w:tcPr>
          <w:p w:rsidR="00C56FD2" w:rsidRPr="00157D1B" w:rsidRDefault="00C56FD2" w:rsidP="001E1CB9">
            <w:pPr>
              <w:jc w:val="center"/>
              <w:rPr>
                <w:rFonts w:eastAsia="Calibri"/>
                <w:b/>
                <w:sz w:val="24"/>
                <w:szCs w:val="24"/>
                <w:lang w:eastAsia="en-US"/>
              </w:rPr>
            </w:pPr>
            <w:r>
              <w:rPr>
                <w:rFonts w:eastAsia="Calibri"/>
                <w:sz w:val="24"/>
                <w:szCs w:val="24"/>
                <w:lang w:eastAsia="en-US"/>
              </w:rPr>
              <w:t>По мере необходимости</w:t>
            </w:r>
          </w:p>
        </w:tc>
        <w:tc>
          <w:tcPr>
            <w:tcW w:w="2957" w:type="dxa"/>
          </w:tcPr>
          <w:p w:rsidR="00C56FD2" w:rsidRPr="00157D1B" w:rsidRDefault="00C56FD2" w:rsidP="00D524CD">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Pr="00181628" w:rsidRDefault="00C56FD2" w:rsidP="007E6A3D">
            <w:pPr>
              <w:jc w:val="center"/>
              <w:rPr>
                <w:rFonts w:eastAsia="Calibri"/>
                <w:sz w:val="24"/>
                <w:szCs w:val="24"/>
                <w:lang w:eastAsia="en-US"/>
              </w:rPr>
            </w:pPr>
            <w:r>
              <w:rPr>
                <w:rFonts w:eastAsia="Calibri"/>
                <w:sz w:val="24"/>
                <w:szCs w:val="24"/>
                <w:lang w:eastAsia="en-US"/>
              </w:rPr>
              <w:t>13.</w:t>
            </w:r>
          </w:p>
        </w:tc>
        <w:tc>
          <w:tcPr>
            <w:tcW w:w="5386" w:type="dxa"/>
          </w:tcPr>
          <w:p w:rsidR="00C56FD2" w:rsidRDefault="00C56FD2" w:rsidP="00D524CD">
            <w:pPr>
              <w:jc w:val="both"/>
              <w:rPr>
                <w:rFonts w:eastAsia="Calibri"/>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p w:rsidR="00C56FD2" w:rsidRPr="00157D1B" w:rsidRDefault="00C56FD2" w:rsidP="00D524CD">
            <w:pPr>
              <w:jc w:val="both"/>
              <w:rPr>
                <w:rFonts w:eastAsia="Calibri"/>
                <w:b/>
                <w:sz w:val="24"/>
                <w:szCs w:val="24"/>
                <w:lang w:eastAsia="en-US"/>
              </w:rPr>
            </w:pPr>
          </w:p>
        </w:tc>
        <w:tc>
          <w:tcPr>
            <w:tcW w:w="2526" w:type="dxa"/>
          </w:tcPr>
          <w:p w:rsidR="00C56FD2" w:rsidRPr="00157D1B" w:rsidRDefault="00C56FD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56FD2" w:rsidRDefault="00C56FD2"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Default="00C56FD2" w:rsidP="00D524CD">
            <w:pPr>
              <w:ind w:firstLine="709"/>
              <w:jc w:val="center"/>
              <w:rPr>
                <w:rFonts w:eastAsia="Calibri"/>
                <w:sz w:val="24"/>
                <w:szCs w:val="24"/>
                <w:lang w:eastAsia="en-US"/>
              </w:rPr>
            </w:pPr>
            <w:r>
              <w:rPr>
                <w:rFonts w:eastAsia="Calibri"/>
                <w:sz w:val="24"/>
                <w:szCs w:val="24"/>
                <w:lang w:eastAsia="en-US"/>
              </w:rPr>
              <w:t>Гавриленкова Е.Н.</w:t>
            </w:r>
          </w:p>
          <w:p w:rsidR="00C56FD2" w:rsidRPr="00856CDA" w:rsidRDefault="00C56FD2"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Pr="00181628" w:rsidRDefault="00C56FD2" w:rsidP="007E6A3D">
            <w:pPr>
              <w:jc w:val="center"/>
              <w:rPr>
                <w:rFonts w:eastAsia="Calibri"/>
                <w:sz w:val="24"/>
                <w:szCs w:val="24"/>
                <w:lang w:eastAsia="en-US"/>
              </w:rPr>
            </w:pPr>
            <w:r>
              <w:rPr>
                <w:rFonts w:eastAsia="Calibri"/>
                <w:sz w:val="24"/>
                <w:szCs w:val="24"/>
                <w:lang w:eastAsia="en-US"/>
              </w:rPr>
              <w:t>14.</w:t>
            </w:r>
          </w:p>
        </w:tc>
        <w:tc>
          <w:tcPr>
            <w:tcW w:w="5386" w:type="dxa"/>
          </w:tcPr>
          <w:p w:rsidR="00C56FD2" w:rsidRPr="00157D1B" w:rsidRDefault="00C56FD2" w:rsidP="00D524CD">
            <w:pPr>
              <w:jc w:val="both"/>
              <w:rPr>
                <w:rFonts w:eastAsia="Calibri"/>
                <w:b/>
                <w:sz w:val="24"/>
                <w:szCs w:val="24"/>
                <w:lang w:eastAsia="en-US"/>
              </w:rPr>
            </w:pPr>
            <w:r>
              <w:rPr>
                <w:rFonts w:eastAsia="Calibri"/>
                <w:sz w:val="24"/>
                <w:szCs w:val="24"/>
                <w:lang w:eastAsia="en-US"/>
              </w:rPr>
              <w:t>Начисление амортизации основных средств</w:t>
            </w:r>
          </w:p>
        </w:tc>
        <w:tc>
          <w:tcPr>
            <w:tcW w:w="2526" w:type="dxa"/>
          </w:tcPr>
          <w:p w:rsidR="00C56FD2" w:rsidRPr="00157D1B" w:rsidRDefault="00C56FD2" w:rsidP="001E1CB9">
            <w:pPr>
              <w:jc w:val="center"/>
              <w:rPr>
                <w:rFonts w:eastAsia="Calibri"/>
                <w:b/>
                <w:sz w:val="24"/>
                <w:szCs w:val="24"/>
                <w:lang w:eastAsia="en-US"/>
              </w:rPr>
            </w:pPr>
            <w:r>
              <w:rPr>
                <w:rFonts w:eastAsia="Calibri"/>
                <w:sz w:val="24"/>
                <w:szCs w:val="24"/>
                <w:lang w:eastAsia="en-US"/>
              </w:rPr>
              <w:t>31 марта</w:t>
            </w:r>
          </w:p>
        </w:tc>
        <w:tc>
          <w:tcPr>
            <w:tcW w:w="2957" w:type="dxa"/>
          </w:tcPr>
          <w:p w:rsidR="00C56FD2" w:rsidRDefault="00C56FD2"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Pr="008F3283" w:rsidRDefault="00C56FD2" w:rsidP="00D524CD">
            <w:pPr>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15.</w:t>
            </w:r>
          </w:p>
        </w:tc>
        <w:tc>
          <w:tcPr>
            <w:tcW w:w="5386" w:type="dxa"/>
          </w:tcPr>
          <w:p w:rsidR="00C56FD2" w:rsidRPr="00157D1B" w:rsidRDefault="00C56FD2" w:rsidP="00D524CD">
            <w:pPr>
              <w:jc w:val="both"/>
              <w:rPr>
                <w:rFonts w:eastAsia="Calibri"/>
                <w:b/>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tc>
        <w:tc>
          <w:tcPr>
            <w:tcW w:w="2526" w:type="dxa"/>
          </w:tcPr>
          <w:p w:rsidR="00C56FD2" w:rsidRPr="00157D1B" w:rsidRDefault="00C56FD2" w:rsidP="001E1CB9">
            <w:pPr>
              <w:jc w:val="center"/>
              <w:rPr>
                <w:rFonts w:eastAsia="Calibri"/>
                <w:b/>
                <w:sz w:val="24"/>
                <w:szCs w:val="24"/>
                <w:lang w:eastAsia="en-US"/>
              </w:rPr>
            </w:pPr>
            <w:r>
              <w:rPr>
                <w:rFonts w:eastAsia="Calibri"/>
                <w:sz w:val="24"/>
                <w:szCs w:val="24"/>
                <w:lang w:eastAsia="en-US"/>
              </w:rPr>
              <w:t>31 марта</w:t>
            </w:r>
          </w:p>
        </w:tc>
        <w:tc>
          <w:tcPr>
            <w:tcW w:w="2957" w:type="dxa"/>
          </w:tcPr>
          <w:p w:rsidR="00C56FD2" w:rsidRDefault="00C56FD2"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Pr="008F3283" w:rsidRDefault="00C56FD2" w:rsidP="00D524CD">
            <w:pPr>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16.</w:t>
            </w:r>
          </w:p>
        </w:tc>
        <w:tc>
          <w:tcPr>
            <w:tcW w:w="5386" w:type="dxa"/>
          </w:tcPr>
          <w:p w:rsidR="00C56FD2" w:rsidRPr="00F00444" w:rsidRDefault="00C56FD2"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tc>
        <w:tc>
          <w:tcPr>
            <w:tcW w:w="2526" w:type="dxa"/>
          </w:tcPr>
          <w:p w:rsidR="00C56FD2" w:rsidRPr="00157D1B" w:rsidRDefault="00C56FD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56FD2" w:rsidRDefault="00C56FD2"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Default="00C56FD2" w:rsidP="001E1CB9">
            <w:pPr>
              <w:rPr>
                <w:rFonts w:eastAsia="Calibri"/>
                <w:sz w:val="24"/>
                <w:szCs w:val="24"/>
                <w:lang w:eastAsia="en-US"/>
              </w:rPr>
            </w:pPr>
            <w:r>
              <w:rPr>
                <w:rFonts w:eastAsia="Calibri"/>
                <w:sz w:val="24"/>
                <w:szCs w:val="24"/>
                <w:lang w:eastAsia="en-US"/>
              </w:rPr>
              <w:t xml:space="preserve">        Гавриленкова Е.Н.</w:t>
            </w:r>
          </w:p>
          <w:p w:rsidR="00C56FD2" w:rsidRPr="00856CDA" w:rsidRDefault="00C56FD2" w:rsidP="001E1CB9">
            <w:pPr>
              <w:rPr>
                <w:rFonts w:eastAsia="Calibri"/>
                <w:sz w:val="24"/>
                <w:szCs w:val="24"/>
                <w:lang w:eastAsia="en-US"/>
              </w:rPr>
            </w:pPr>
            <w:r>
              <w:rPr>
                <w:rFonts w:eastAsia="Calibri"/>
                <w:sz w:val="24"/>
                <w:szCs w:val="24"/>
                <w:lang w:eastAsia="en-US"/>
              </w:rPr>
              <w:t xml:space="preserve">         Романова Е.Э.</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17.</w:t>
            </w:r>
          </w:p>
        </w:tc>
        <w:tc>
          <w:tcPr>
            <w:tcW w:w="5386" w:type="dxa"/>
          </w:tcPr>
          <w:p w:rsidR="00C56FD2" w:rsidRDefault="00C56FD2"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p w:rsidR="00C56FD2" w:rsidRPr="005A4428" w:rsidRDefault="00C56FD2" w:rsidP="001E1CB9">
            <w:pPr>
              <w:jc w:val="both"/>
              <w:rPr>
                <w:rFonts w:eastAsia="Calibri"/>
                <w:sz w:val="24"/>
                <w:szCs w:val="24"/>
                <w:lang w:eastAsia="en-US"/>
              </w:rPr>
            </w:pPr>
          </w:p>
        </w:tc>
        <w:tc>
          <w:tcPr>
            <w:tcW w:w="2526" w:type="dxa"/>
          </w:tcPr>
          <w:p w:rsidR="00C56FD2" w:rsidRPr="00157D1B" w:rsidRDefault="00C56FD2"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C56FD2" w:rsidRDefault="00C56FD2"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Pr="00856CDA" w:rsidRDefault="00C56FD2" w:rsidP="008F3283">
            <w:pPr>
              <w:jc w:val="center"/>
              <w:rPr>
                <w:rFonts w:eastAsia="Calibri"/>
                <w:sz w:val="24"/>
                <w:szCs w:val="24"/>
                <w:lang w:eastAsia="en-US"/>
              </w:rPr>
            </w:pPr>
            <w:r>
              <w:rPr>
                <w:rFonts w:eastAsia="Calibri"/>
                <w:sz w:val="24"/>
                <w:szCs w:val="24"/>
                <w:lang w:eastAsia="en-US"/>
              </w:rPr>
              <w:t>Романова Е.Э.</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Pr="00181628" w:rsidRDefault="00C56FD2" w:rsidP="007E6A3D">
            <w:pPr>
              <w:jc w:val="center"/>
              <w:rPr>
                <w:rFonts w:eastAsia="Calibri"/>
                <w:sz w:val="24"/>
                <w:szCs w:val="24"/>
                <w:lang w:eastAsia="en-US"/>
              </w:rPr>
            </w:pPr>
            <w:r>
              <w:rPr>
                <w:rFonts w:eastAsia="Calibri"/>
                <w:sz w:val="24"/>
                <w:szCs w:val="24"/>
                <w:lang w:eastAsia="en-US"/>
              </w:rPr>
              <w:t>18.</w:t>
            </w:r>
          </w:p>
        </w:tc>
        <w:tc>
          <w:tcPr>
            <w:tcW w:w="5386" w:type="dxa"/>
          </w:tcPr>
          <w:p w:rsidR="00C56FD2" w:rsidRDefault="00C56FD2" w:rsidP="004D536E">
            <w:pPr>
              <w:jc w:val="both"/>
              <w:rPr>
                <w:rFonts w:eastAsia="Calibri"/>
                <w:sz w:val="24"/>
                <w:szCs w:val="24"/>
                <w:lang w:eastAsia="en-US"/>
              </w:rPr>
            </w:pPr>
            <w:r w:rsidRPr="00333609">
              <w:rPr>
                <w:rFonts w:eastAsia="Calibri"/>
                <w:sz w:val="24"/>
                <w:szCs w:val="24"/>
                <w:lang w:eastAsia="en-US"/>
              </w:rPr>
              <w:t>Формирование бюджетных обязательств по муниципальным контрактам (договорам) в системе «Бюджет-</w:t>
            </w:r>
            <w:proofErr w:type="gramStart"/>
            <w:r w:rsidRPr="00333609">
              <w:rPr>
                <w:rFonts w:eastAsia="Calibri"/>
                <w:sz w:val="24"/>
                <w:szCs w:val="24"/>
                <w:lang w:eastAsia="en-US"/>
              </w:rPr>
              <w:t>NEXT</w:t>
            </w:r>
            <w:proofErr w:type="gramEnd"/>
            <w:r w:rsidRPr="00333609">
              <w:rPr>
                <w:rFonts w:eastAsia="Calibri"/>
                <w:sz w:val="24"/>
                <w:szCs w:val="24"/>
                <w:lang w:eastAsia="en-US"/>
              </w:rPr>
              <w:t xml:space="preserve">», принятие к учету бюджетных обязательств и денежных обязательств, принимаемых обязательств по </w:t>
            </w:r>
            <w:r w:rsidRPr="00333609">
              <w:rPr>
                <w:rFonts w:eastAsia="Calibri"/>
                <w:sz w:val="24"/>
                <w:szCs w:val="24"/>
                <w:lang w:eastAsia="en-US"/>
              </w:rPr>
              <w:lastRenderedPageBreak/>
              <w:t>извещению о проведении электронного аукциона, запроса котировок в электронной форме</w:t>
            </w:r>
          </w:p>
          <w:p w:rsidR="00C56FD2" w:rsidRPr="006968EB" w:rsidRDefault="00C56FD2" w:rsidP="004D536E">
            <w:pPr>
              <w:jc w:val="both"/>
              <w:rPr>
                <w:rFonts w:eastAsia="Calibri"/>
                <w:sz w:val="24"/>
                <w:szCs w:val="24"/>
                <w:lang w:eastAsia="en-US"/>
              </w:rPr>
            </w:pPr>
          </w:p>
        </w:tc>
        <w:tc>
          <w:tcPr>
            <w:tcW w:w="2526" w:type="dxa"/>
          </w:tcPr>
          <w:p w:rsidR="00C56FD2" w:rsidRPr="00157D1B" w:rsidRDefault="00C56FD2"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C56FD2" w:rsidRDefault="00C56FD2"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Default="00C56FD2" w:rsidP="001E1CB9">
            <w:pPr>
              <w:rPr>
                <w:rFonts w:eastAsia="Calibri"/>
                <w:sz w:val="24"/>
                <w:szCs w:val="24"/>
                <w:lang w:eastAsia="en-US"/>
              </w:rPr>
            </w:pPr>
            <w:r>
              <w:rPr>
                <w:rFonts w:eastAsia="Calibri"/>
                <w:sz w:val="24"/>
                <w:szCs w:val="24"/>
                <w:lang w:eastAsia="en-US"/>
              </w:rPr>
              <w:t xml:space="preserve">        Гавриленкова Е.Н.</w:t>
            </w:r>
          </w:p>
          <w:p w:rsidR="00C56FD2" w:rsidRPr="00856CDA" w:rsidRDefault="00C56FD2" w:rsidP="008F3283">
            <w:pPr>
              <w:jc w:val="center"/>
              <w:rPr>
                <w:rFonts w:eastAsia="Calibri"/>
                <w:sz w:val="24"/>
                <w:szCs w:val="24"/>
                <w:lang w:eastAsia="en-US"/>
              </w:rPr>
            </w:pPr>
            <w:r>
              <w:rPr>
                <w:rFonts w:eastAsia="Calibri"/>
                <w:sz w:val="24"/>
                <w:szCs w:val="24"/>
                <w:lang w:eastAsia="en-US"/>
              </w:rPr>
              <w:t>Романова Е.Э.</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lastRenderedPageBreak/>
              <w:t>19.</w:t>
            </w:r>
          </w:p>
        </w:tc>
        <w:tc>
          <w:tcPr>
            <w:tcW w:w="5386" w:type="dxa"/>
          </w:tcPr>
          <w:p w:rsidR="00C56FD2" w:rsidRDefault="00C56FD2" w:rsidP="00D524CD">
            <w:pPr>
              <w:jc w:val="both"/>
              <w:rPr>
                <w:rFonts w:eastAsia="Calibri"/>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p w:rsidR="00C56FD2" w:rsidRPr="00157D1B" w:rsidRDefault="00C56FD2" w:rsidP="00D524CD">
            <w:pPr>
              <w:jc w:val="both"/>
              <w:rPr>
                <w:rFonts w:eastAsia="Calibri"/>
                <w:b/>
                <w:sz w:val="24"/>
                <w:szCs w:val="24"/>
                <w:lang w:eastAsia="en-US"/>
              </w:rPr>
            </w:pPr>
          </w:p>
        </w:tc>
        <w:tc>
          <w:tcPr>
            <w:tcW w:w="2526" w:type="dxa"/>
          </w:tcPr>
          <w:p w:rsidR="00C56FD2" w:rsidRDefault="00C56FD2" w:rsidP="00D524CD">
            <w:pPr>
              <w:jc w:val="center"/>
              <w:rPr>
                <w:rFonts w:eastAsia="Calibri"/>
                <w:sz w:val="24"/>
                <w:szCs w:val="24"/>
                <w:lang w:eastAsia="en-US"/>
              </w:rPr>
            </w:pPr>
            <w:r>
              <w:rPr>
                <w:rFonts w:eastAsia="Calibri"/>
                <w:sz w:val="24"/>
                <w:szCs w:val="24"/>
                <w:lang w:eastAsia="en-US"/>
              </w:rPr>
              <w:t xml:space="preserve">  02 марта – </w:t>
            </w:r>
          </w:p>
          <w:p w:rsidR="00C56FD2" w:rsidRPr="00157D1B" w:rsidRDefault="00C56FD2" w:rsidP="00A91D51">
            <w:pPr>
              <w:rPr>
                <w:rFonts w:eastAsia="Calibri"/>
                <w:sz w:val="24"/>
                <w:szCs w:val="24"/>
                <w:lang w:eastAsia="en-US"/>
              </w:rPr>
            </w:pPr>
            <w:r>
              <w:rPr>
                <w:rFonts w:eastAsia="Calibri"/>
                <w:sz w:val="24"/>
                <w:szCs w:val="24"/>
                <w:lang w:eastAsia="en-US"/>
              </w:rPr>
              <w:t xml:space="preserve">           17 марта</w:t>
            </w:r>
          </w:p>
        </w:tc>
        <w:tc>
          <w:tcPr>
            <w:tcW w:w="2957" w:type="dxa"/>
          </w:tcPr>
          <w:p w:rsidR="00C56FD2" w:rsidRDefault="00C56FD2"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Default="00C56FD2" w:rsidP="00D524CD">
            <w:pPr>
              <w:jc w:val="center"/>
              <w:rPr>
                <w:rFonts w:eastAsia="Calibri"/>
                <w:sz w:val="24"/>
                <w:szCs w:val="24"/>
                <w:lang w:eastAsia="en-US"/>
              </w:rPr>
            </w:pPr>
            <w:r>
              <w:rPr>
                <w:rFonts w:eastAsia="Calibri"/>
                <w:sz w:val="24"/>
                <w:szCs w:val="24"/>
                <w:lang w:eastAsia="en-US"/>
              </w:rPr>
              <w:t xml:space="preserve">     Гавриленкова Е.Н.</w:t>
            </w:r>
          </w:p>
          <w:p w:rsidR="00C56FD2" w:rsidRPr="00856CDA" w:rsidRDefault="00C56FD2" w:rsidP="00D524CD">
            <w:pPr>
              <w:jc w:val="center"/>
              <w:rPr>
                <w:rFonts w:eastAsia="Calibri"/>
                <w:sz w:val="24"/>
                <w:szCs w:val="24"/>
                <w:lang w:eastAsia="en-US"/>
              </w:rPr>
            </w:pPr>
            <w:r>
              <w:rPr>
                <w:rFonts w:eastAsia="Calibri"/>
                <w:sz w:val="24"/>
                <w:szCs w:val="24"/>
                <w:lang w:eastAsia="en-US"/>
              </w:rPr>
              <w:t>Романова Е.Э.</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Pr="00181628" w:rsidRDefault="00C56FD2" w:rsidP="007E6A3D">
            <w:pPr>
              <w:jc w:val="center"/>
              <w:rPr>
                <w:rFonts w:eastAsia="Calibri"/>
                <w:sz w:val="24"/>
                <w:szCs w:val="24"/>
                <w:lang w:eastAsia="en-US"/>
              </w:rPr>
            </w:pPr>
            <w:r>
              <w:rPr>
                <w:rFonts w:eastAsia="Calibri"/>
                <w:sz w:val="24"/>
                <w:szCs w:val="24"/>
                <w:lang w:eastAsia="en-US"/>
              </w:rPr>
              <w:t>20.</w:t>
            </w:r>
          </w:p>
        </w:tc>
        <w:tc>
          <w:tcPr>
            <w:tcW w:w="5386" w:type="dxa"/>
          </w:tcPr>
          <w:p w:rsidR="00C56FD2" w:rsidRPr="003308DC" w:rsidRDefault="00C56FD2" w:rsidP="007E6A3D">
            <w:pPr>
              <w:jc w:val="both"/>
              <w:rPr>
                <w:rFonts w:eastAsia="Calibri"/>
                <w:sz w:val="24"/>
                <w:szCs w:val="24"/>
                <w:lang w:eastAsia="en-US"/>
              </w:rPr>
            </w:pPr>
            <w:r w:rsidRPr="003308DC">
              <w:rPr>
                <w:rFonts w:eastAsia="Calibri"/>
                <w:sz w:val="24"/>
                <w:szCs w:val="24"/>
                <w:lang w:eastAsia="en-US"/>
              </w:rPr>
              <w:t>Подготовка документов (расчетов, счетов, актов) на возмещение расходов по коммунальным услугам арендаторам (ООО «Охотник и рыболов», Адвокат Нестеров О.И., Филиал ППК «</w:t>
            </w:r>
            <w:proofErr w:type="spellStart"/>
            <w:r w:rsidRPr="003308DC">
              <w:rPr>
                <w:rFonts w:eastAsia="Calibri"/>
                <w:sz w:val="24"/>
                <w:szCs w:val="24"/>
                <w:lang w:eastAsia="en-US"/>
              </w:rPr>
              <w:t>Роскадастр</w:t>
            </w:r>
            <w:proofErr w:type="spellEnd"/>
            <w:r w:rsidRPr="003308DC">
              <w:rPr>
                <w:rFonts w:eastAsia="Calibri"/>
                <w:sz w:val="24"/>
                <w:szCs w:val="24"/>
                <w:lang w:eastAsia="en-US"/>
              </w:rPr>
              <w:t xml:space="preserve"> по Смоленской области)</w:t>
            </w:r>
          </w:p>
          <w:p w:rsidR="00C56FD2" w:rsidRPr="003308DC" w:rsidRDefault="00C56FD2" w:rsidP="007E6A3D">
            <w:pPr>
              <w:jc w:val="both"/>
              <w:rPr>
                <w:rFonts w:eastAsia="Calibri"/>
                <w:sz w:val="24"/>
                <w:szCs w:val="24"/>
                <w:lang w:eastAsia="en-US"/>
              </w:rPr>
            </w:pPr>
          </w:p>
        </w:tc>
        <w:tc>
          <w:tcPr>
            <w:tcW w:w="2526" w:type="dxa"/>
          </w:tcPr>
          <w:p w:rsidR="00C56FD2" w:rsidRPr="00157D1B" w:rsidRDefault="00C56FD2"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C56FD2" w:rsidRPr="00157D1B" w:rsidRDefault="00C56FD2"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Pr="00181628" w:rsidRDefault="00C56FD2" w:rsidP="007E6A3D">
            <w:pPr>
              <w:jc w:val="center"/>
              <w:rPr>
                <w:rFonts w:eastAsia="Calibri"/>
                <w:sz w:val="24"/>
                <w:szCs w:val="24"/>
                <w:lang w:eastAsia="en-US"/>
              </w:rPr>
            </w:pPr>
            <w:r>
              <w:rPr>
                <w:rFonts w:eastAsia="Calibri"/>
                <w:sz w:val="24"/>
                <w:szCs w:val="24"/>
                <w:lang w:eastAsia="en-US"/>
              </w:rPr>
              <w:t>21.</w:t>
            </w:r>
          </w:p>
        </w:tc>
        <w:tc>
          <w:tcPr>
            <w:tcW w:w="5386" w:type="dxa"/>
          </w:tcPr>
          <w:p w:rsidR="00C56FD2" w:rsidRDefault="00C56FD2" w:rsidP="008A6C31">
            <w:pPr>
              <w:jc w:val="both"/>
              <w:rPr>
                <w:sz w:val="24"/>
                <w:szCs w:val="24"/>
              </w:rPr>
            </w:pPr>
            <w:r w:rsidRPr="008A6C31">
              <w:rPr>
                <w:sz w:val="24"/>
                <w:szCs w:val="24"/>
              </w:rPr>
              <w:t>Составление и представление отчета о расходах  субсидии на предоставление социальных выплат молодым семьям на приобретение (строительство) жилья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бумажном носителе</w:t>
            </w:r>
          </w:p>
          <w:p w:rsidR="00C56FD2" w:rsidRPr="008A6C31" w:rsidRDefault="00C56FD2" w:rsidP="008A6C31">
            <w:pPr>
              <w:jc w:val="both"/>
              <w:rPr>
                <w:sz w:val="24"/>
                <w:szCs w:val="24"/>
              </w:rPr>
            </w:pPr>
          </w:p>
        </w:tc>
        <w:tc>
          <w:tcPr>
            <w:tcW w:w="2526" w:type="dxa"/>
          </w:tcPr>
          <w:p w:rsidR="00C56FD2" w:rsidRPr="008A6C31" w:rsidRDefault="00C56FD2" w:rsidP="008A6C31">
            <w:pPr>
              <w:jc w:val="center"/>
              <w:rPr>
                <w:sz w:val="24"/>
                <w:szCs w:val="24"/>
              </w:rPr>
            </w:pPr>
            <w:r w:rsidRPr="008A6C31">
              <w:rPr>
                <w:sz w:val="24"/>
                <w:szCs w:val="24"/>
              </w:rPr>
              <w:t>До 5 числа</w:t>
            </w:r>
          </w:p>
        </w:tc>
        <w:tc>
          <w:tcPr>
            <w:tcW w:w="2957" w:type="dxa"/>
          </w:tcPr>
          <w:p w:rsidR="00C56FD2" w:rsidRPr="008A6C31" w:rsidRDefault="00C56FD2" w:rsidP="008A6C31">
            <w:pPr>
              <w:jc w:val="center"/>
              <w:rPr>
                <w:sz w:val="24"/>
                <w:szCs w:val="24"/>
              </w:rPr>
            </w:pPr>
            <w:proofErr w:type="spellStart"/>
            <w:r w:rsidRPr="008A6C31">
              <w:rPr>
                <w:sz w:val="24"/>
                <w:szCs w:val="24"/>
              </w:rPr>
              <w:t>Прохоренкова</w:t>
            </w:r>
            <w:proofErr w:type="spellEnd"/>
            <w:r w:rsidRPr="008A6C31">
              <w:rPr>
                <w:sz w:val="24"/>
                <w:szCs w:val="24"/>
              </w:rPr>
              <w:t xml:space="preserve"> Т.В.</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Pr="00181628" w:rsidRDefault="00C56FD2" w:rsidP="007E6A3D">
            <w:pPr>
              <w:jc w:val="center"/>
              <w:rPr>
                <w:rFonts w:eastAsia="Calibri"/>
                <w:sz w:val="24"/>
                <w:szCs w:val="24"/>
                <w:lang w:eastAsia="en-US"/>
              </w:rPr>
            </w:pPr>
            <w:r>
              <w:rPr>
                <w:rFonts w:eastAsia="Calibri"/>
                <w:sz w:val="24"/>
                <w:szCs w:val="24"/>
                <w:lang w:eastAsia="en-US"/>
              </w:rPr>
              <w:t>22.</w:t>
            </w:r>
          </w:p>
        </w:tc>
        <w:tc>
          <w:tcPr>
            <w:tcW w:w="5386" w:type="dxa"/>
          </w:tcPr>
          <w:p w:rsidR="00C56FD2" w:rsidRDefault="00C56FD2" w:rsidP="006707E0">
            <w:pPr>
              <w:jc w:val="both"/>
              <w:rPr>
                <w:rFonts w:eastAsia="Calibri"/>
                <w:sz w:val="24"/>
                <w:szCs w:val="24"/>
                <w:lang w:eastAsia="en-US"/>
              </w:rPr>
            </w:pPr>
            <w:r w:rsidRPr="00D524CD">
              <w:rPr>
                <w:rFonts w:eastAsia="Calibri"/>
                <w:sz w:val="24"/>
                <w:szCs w:val="24"/>
                <w:lang w:eastAsia="en-US"/>
              </w:rPr>
              <w:t>Составление и представление годовой  статистической отчетности</w:t>
            </w:r>
            <w:r>
              <w:rPr>
                <w:rFonts w:eastAsia="Calibri"/>
                <w:sz w:val="24"/>
                <w:szCs w:val="24"/>
                <w:lang w:eastAsia="en-US"/>
              </w:rPr>
              <w:t xml:space="preserve">, баланса главного распорядителя, распорядителя, </w:t>
            </w:r>
            <w:r w:rsidRPr="00A91D51">
              <w:rPr>
                <w:rFonts w:eastAsia="Calibri"/>
                <w:sz w:val="24"/>
                <w:szCs w:val="24"/>
                <w:lang w:eastAsia="en-US"/>
              </w:rPr>
              <w:t>получателя бюджетных средств</w:t>
            </w:r>
            <w:r>
              <w:rPr>
                <w:rFonts w:eastAsia="Calibri"/>
                <w:sz w:val="24"/>
                <w:szCs w:val="24"/>
                <w:lang w:eastAsia="en-US"/>
              </w:rPr>
              <w:t>, главного администратора, администратора источников финансирования дефицита бюджета,</w:t>
            </w:r>
            <w:r>
              <w:t xml:space="preserve"> </w:t>
            </w:r>
            <w:r w:rsidRPr="00A91D51">
              <w:rPr>
                <w:rFonts w:eastAsia="Calibri"/>
                <w:sz w:val="24"/>
                <w:szCs w:val="24"/>
                <w:lang w:eastAsia="en-US"/>
              </w:rPr>
              <w:t>главного администратора</w:t>
            </w:r>
            <w:r>
              <w:rPr>
                <w:rFonts w:eastAsia="Calibri"/>
                <w:sz w:val="24"/>
                <w:szCs w:val="24"/>
                <w:lang w:eastAsia="en-US"/>
              </w:rPr>
              <w:t>,</w:t>
            </w:r>
            <w:r>
              <w:t xml:space="preserve"> </w:t>
            </w:r>
            <w:r w:rsidRPr="00A91D51">
              <w:rPr>
                <w:rFonts w:eastAsia="Calibri"/>
                <w:sz w:val="24"/>
                <w:szCs w:val="24"/>
                <w:lang w:eastAsia="en-US"/>
              </w:rPr>
              <w:t>администратора</w:t>
            </w:r>
            <w:r>
              <w:rPr>
                <w:rFonts w:eastAsia="Calibri"/>
                <w:sz w:val="24"/>
                <w:szCs w:val="24"/>
                <w:lang w:eastAsia="en-US"/>
              </w:rPr>
              <w:t xml:space="preserve"> доходов бюджета по форме 0503130 в УФНС России по Смоленской области </w:t>
            </w:r>
            <w:r w:rsidRPr="00D524CD">
              <w:rPr>
                <w:rFonts w:eastAsia="Calibri"/>
                <w:sz w:val="24"/>
                <w:szCs w:val="24"/>
                <w:lang w:eastAsia="en-US"/>
              </w:rPr>
              <w:t>посредством системы электронного док</w:t>
            </w:r>
            <w:r>
              <w:rPr>
                <w:rFonts w:eastAsia="Calibri"/>
                <w:sz w:val="24"/>
                <w:szCs w:val="24"/>
                <w:lang w:eastAsia="en-US"/>
              </w:rPr>
              <w:t>ументооборота «Контур Экстерн»</w:t>
            </w:r>
          </w:p>
          <w:p w:rsidR="00C56FD2" w:rsidRPr="00D524CD" w:rsidRDefault="00C56FD2" w:rsidP="006707E0">
            <w:pPr>
              <w:jc w:val="both"/>
              <w:rPr>
                <w:rFonts w:eastAsia="Calibri"/>
                <w:b/>
                <w:sz w:val="24"/>
                <w:szCs w:val="24"/>
                <w:lang w:eastAsia="en-US"/>
              </w:rPr>
            </w:pPr>
          </w:p>
        </w:tc>
        <w:tc>
          <w:tcPr>
            <w:tcW w:w="2526" w:type="dxa"/>
          </w:tcPr>
          <w:p w:rsidR="00C56FD2" w:rsidRDefault="00C56FD2" w:rsidP="001E1CB9">
            <w:pPr>
              <w:jc w:val="center"/>
              <w:rPr>
                <w:rFonts w:eastAsia="Calibri"/>
                <w:sz w:val="24"/>
                <w:szCs w:val="24"/>
                <w:lang w:eastAsia="en-US"/>
              </w:rPr>
            </w:pPr>
            <w:r>
              <w:rPr>
                <w:rFonts w:eastAsia="Calibri"/>
                <w:sz w:val="24"/>
                <w:szCs w:val="24"/>
                <w:lang w:eastAsia="en-US"/>
              </w:rPr>
              <w:t xml:space="preserve">До 25 марта, </w:t>
            </w:r>
          </w:p>
          <w:p w:rsidR="00C56FD2" w:rsidRDefault="00C56FD2" w:rsidP="006707E0">
            <w:pPr>
              <w:jc w:val="center"/>
              <w:rPr>
                <w:rFonts w:eastAsia="Calibri"/>
                <w:sz w:val="24"/>
                <w:szCs w:val="24"/>
                <w:lang w:eastAsia="en-US"/>
              </w:rPr>
            </w:pPr>
            <w:r>
              <w:rPr>
                <w:rFonts w:eastAsia="Calibri"/>
                <w:sz w:val="24"/>
                <w:szCs w:val="24"/>
                <w:lang w:eastAsia="en-US"/>
              </w:rPr>
              <w:t xml:space="preserve"> до 30 марта, </w:t>
            </w:r>
          </w:p>
          <w:p w:rsidR="00C56FD2" w:rsidRPr="00157D1B" w:rsidRDefault="00C56FD2" w:rsidP="006707E0">
            <w:pPr>
              <w:jc w:val="center"/>
              <w:rPr>
                <w:rFonts w:eastAsia="Calibri"/>
                <w:b/>
                <w:sz w:val="24"/>
                <w:szCs w:val="24"/>
                <w:lang w:eastAsia="en-US"/>
              </w:rPr>
            </w:pPr>
            <w:r>
              <w:rPr>
                <w:rFonts w:eastAsia="Calibri"/>
                <w:sz w:val="24"/>
                <w:szCs w:val="24"/>
                <w:lang w:eastAsia="en-US"/>
              </w:rPr>
              <w:t xml:space="preserve">до 01 апреля </w:t>
            </w:r>
          </w:p>
        </w:tc>
        <w:tc>
          <w:tcPr>
            <w:tcW w:w="2957" w:type="dxa"/>
          </w:tcPr>
          <w:p w:rsidR="00C56FD2" w:rsidRPr="00157D1B" w:rsidRDefault="00C56FD2"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lastRenderedPageBreak/>
              <w:t>23.</w:t>
            </w:r>
          </w:p>
        </w:tc>
        <w:tc>
          <w:tcPr>
            <w:tcW w:w="5386" w:type="dxa"/>
          </w:tcPr>
          <w:p w:rsidR="00C56FD2" w:rsidRDefault="00C56FD2" w:rsidP="00333609">
            <w:pPr>
              <w:jc w:val="both"/>
              <w:rPr>
                <w:rFonts w:eastAsia="Calibri"/>
                <w:sz w:val="24"/>
                <w:szCs w:val="24"/>
                <w:lang w:eastAsia="en-US"/>
              </w:rPr>
            </w:pPr>
            <w:proofErr w:type="gramStart"/>
            <w:r w:rsidRPr="00D524CD">
              <w:rPr>
                <w:rFonts w:eastAsia="Calibri"/>
                <w:sz w:val="24"/>
                <w:szCs w:val="24"/>
                <w:lang w:eastAsia="en-US"/>
              </w:rPr>
              <w:t>Составление и представление месячной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месячной статистической отчетности,</w:t>
            </w:r>
            <w:r>
              <w:rPr>
                <w:rFonts w:eastAsia="Calibri"/>
                <w:sz w:val="24"/>
                <w:szCs w:val="24"/>
                <w:lang w:eastAsia="en-US"/>
              </w:rPr>
              <w:t xml:space="preserve"> уведомлений об исчисленных суммах налогов, авансовых платежей по налогам, сборов, страховых взносов</w:t>
            </w:r>
            <w:proofErr w:type="gramEnd"/>
            <w:r>
              <w:rPr>
                <w:rFonts w:eastAsia="Calibri"/>
                <w:sz w:val="24"/>
                <w:szCs w:val="24"/>
                <w:lang w:eastAsia="en-US"/>
              </w:rPr>
              <w:t>,  п</w:t>
            </w:r>
            <w:r w:rsidRPr="00E55594">
              <w:rPr>
                <w:rFonts w:eastAsia="Calibri"/>
                <w:sz w:val="24"/>
                <w:szCs w:val="24"/>
                <w:lang w:eastAsia="en-US"/>
              </w:rPr>
              <w:t>ерсонифицированны</w:t>
            </w:r>
            <w:r>
              <w:rPr>
                <w:rFonts w:eastAsia="Calibri"/>
                <w:sz w:val="24"/>
                <w:szCs w:val="24"/>
                <w:lang w:eastAsia="en-US"/>
              </w:rPr>
              <w:t>х</w:t>
            </w:r>
            <w:r w:rsidRPr="00E55594">
              <w:rPr>
                <w:rFonts w:eastAsia="Calibri"/>
                <w:sz w:val="24"/>
                <w:szCs w:val="24"/>
                <w:lang w:eastAsia="en-US"/>
              </w:rPr>
              <w:t xml:space="preserve"> сведени</w:t>
            </w:r>
            <w:r>
              <w:rPr>
                <w:rFonts w:eastAsia="Calibri"/>
                <w:sz w:val="24"/>
                <w:szCs w:val="24"/>
                <w:lang w:eastAsia="en-US"/>
              </w:rPr>
              <w:t>й</w:t>
            </w:r>
            <w:r w:rsidRPr="00E55594">
              <w:rPr>
                <w:rFonts w:eastAsia="Calibri"/>
                <w:sz w:val="24"/>
                <w:szCs w:val="24"/>
                <w:lang w:eastAsia="en-US"/>
              </w:rPr>
              <w:t xml:space="preserve"> о физических лицах </w:t>
            </w:r>
            <w:r>
              <w:rPr>
                <w:rFonts w:eastAsia="Calibri"/>
                <w:sz w:val="24"/>
                <w:szCs w:val="24"/>
                <w:lang w:eastAsia="en-US"/>
              </w:rPr>
              <w:t xml:space="preserve">в УФНС России по Смоленской области </w:t>
            </w:r>
            <w:r w:rsidRPr="00D524CD">
              <w:rPr>
                <w:rFonts w:eastAsia="Calibri"/>
                <w:sz w:val="24"/>
                <w:szCs w:val="24"/>
                <w:lang w:eastAsia="en-US"/>
              </w:rPr>
              <w:t xml:space="preserve"> посредством системы электронного документооборота «Контур Экстерн»</w:t>
            </w:r>
          </w:p>
          <w:p w:rsidR="00C56FD2" w:rsidRPr="00D524CD" w:rsidRDefault="00C56FD2" w:rsidP="00333609">
            <w:pPr>
              <w:jc w:val="both"/>
              <w:rPr>
                <w:rFonts w:eastAsia="Calibri"/>
                <w:b/>
                <w:sz w:val="24"/>
                <w:szCs w:val="24"/>
                <w:lang w:eastAsia="en-US"/>
              </w:rPr>
            </w:pPr>
          </w:p>
        </w:tc>
        <w:tc>
          <w:tcPr>
            <w:tcW w:w="2526" w:type="dxa"/>
          </w:tcPr>
          <w:p w:rsidR="00C56FD2" w:rsidRDefault="00C56FD2" w:rsidP="001E1CB9">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06 марта,</w:t>
            </w:r>
          </w:p>
          <w:p w:rsidR="00C56FD2" w:rsidRPr="00F00444" w:rsidRDefault="00C56FD2" w:rsidP="006707E0">
            <w:pPr>
              <w:jc w:val="center"/>
              <w:rPr>
                <w:rFonts w:eastAsia="Calibri"/>
                <w:sz w:val="24"/>
                <w:szCs w:val="24"/>
                <w:lang w:eastAsia="en-US"/>
              </w:rPr>
            </w:pPr>
            <w:r>
              <w:rPr>
                <w:rFonts w:eastAsia="Calibri"/>
                <w:sz w:val="24"/>
                <w:szCs w:val="24"/>
                <w:lang w:eastAsia="en-US"/>
              </w:rPr>
              <w:t xml:space="preserve">до </w:t>
            </w:r>
            <w:r w:rsidRPr="00F00444">
              <w:rPr>
                <w:rFonts w:eastAsia="Calibri"/>
                <w:sz w:val="24"/>
                <w:szCs w:val="24"/>
                <w:lang w:eastAsia="en-US"/>
              </w:rPr>
              <w:t>1</w:t>
            </w:r>
            <w:r>
              <w:rPr>
                <w:rFonts w:eastAsia="Calibri"/>
                <w:sz w:val="24"/>
                <w:szCs w:val="24"/>
                <w:lang w:eastAsia="en-US"/>
              </w:rPr>
              <w:t>6</w:t>
            </w:r>
            <w:r w:rsidRPr="00F00444">
              <w:rPr>
                <w:rFonts w:eastAsia="Calibri"/>
                <w:sz w:val="24"/>
                <w:szCs w:val="24"/>
                <w:lang w:eastAsia="en-US"/>
              </w:rPr>
              <w:t xml:space="preserve"> </w:t>
            </w:r>
            <w:r>
              <w:rPr>
                <w:rFonts w:eastAsia="Calibri"/>
                <w:sz w:val="24"/>
                <w:szCs w:val="24"/>
                <w:lang w:eastAsia="en-US"/>
              </w:rPr>
              <w:t>марта, 25 марта</w:t>
            </w:r>
          </w:p>
        </w:tc>
        <w:tc>
          <w:tcPr>
            <w:tcW w:w="2957" w:type="dxa"/>
          </w:tcPr>
          <w:p w:rsidR="00C56FD2" w:rsidRDefault="00C56FD2"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Pr="00157D1B" w:rsidRDefault="00C56FD2"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24.</w:t>
            </w:r>
          </w:p>
        </w:tc>
        <w:tc>
          <w:tcPr>
            <w:tcW w:w="5386" w:type="dxa"/>
          </w:tcPr>
          <w:p w:rsidR="00C56FD2" w:rsidRDefault="00C56FD2" w:rsidP="00F00444">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w:t>
            </w:r>
            <w:proofErr w:type="spellStart"/>
            <w:r>
              <w:rPr>
                <w:rFonts w:eastAsia="Calibri"/>
                <w:sz w:val="24"/>
                <w:szCs w:val="24"/>
                <w:lang w:eastAsia="en-US"/>
              </w:rPr>
              <w:t>Починковское</w:t>
            </w:r>
            <w:proofErr w:type="spellEnd"/>
            <w:r>
              <w:rPr>
                <w:rFonts w:eastAsia="Calibri"/>
                <w:sz w:val="24"/>
                <w:szCs w:val="24"/>
                <w:lang w:eastAsia="en-US"/>
              </w:rPr>
              <w:t xml:space="preserve"> финансовое управление</w:t>
            </w:r>
          </w:p>
          <w:p w:rsidR="00C56FD2" w:rsidRPr="00157D1B" w:rsidRDefault="00C56FD2" w:rsidP="00F00444">
            <w:pPr>
              <w:jc w:val="both"/>
              <w:rPr>
                <w:rFonts w:eastAsia="Calibri"/>
                <w:b/>
                <w:sz w:val="24"/>
                <w:szCs w:val="24"/>
                <w:lang w:eastAsia="en-US"/>
              </w:rPr>
            </w:pPr>
          </w:p>
        </w:tc>
        <w:tc>
          <w:tcPr>
            <w:tcW w:w="2526" w:type="dxa"/>
          </w:tcPr>
          <w:p w:rsidR="00C56FD2" w:rsidRPr="00D524CD" w:rsidRDefault="00C56FD2" w:rsidP="006707E0">
            <w:pPr>
              <w:jc w:val="center"/>
              <w:rPr>
                <w:rFonts w:eastAsia="Calibri"/>
                <w:sz w:val="24"/>
                <w:szCs w:val="24"/>
                <w:lang w:eastAsia="en-US"/>
              </w:rPr>
            </w:pPr>
            <w:r w:rsidRPr="00D524CD">
              <w:rPr>
                <w:rFonts w:eastAsia="Calibri"/>
                <w:sz w:val="24"/>
                <w:szCs w:val="24"/>
                <w:lang w:eastAsia="en-US"/>
              </w:rPr>
              <w:t xml:space="preserve">До 16 </w:t>
            </w:r>
            <w:r>
              <w:rPr>
                <w:rFonts w:eastAsia="Calibri"/>
                <w:sz w:val="24"/>
                <w:szCs w:val="24"/>
                <w:lang w:eastAsia="en-US"/>
              </w:rPr>
              <w:t>марта</w:t>
            </w:r>
          </w:p>
        </w:tc>
        <w:tc>
          <w:tcPr>
            <w:tcW w:w="2957" w:type="dxa"/>
          </w:tcPr>
          <w:p w:rsidR="00C56FD2" w:rsidRPr="00157D1B" w:rsidRDefault="00C56FD2"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Pr="00181628" w:rsidRDefault="00C56FD2" w:rsidP="007E6A3D">
            <w:pPr>
              <w:jc w:val="center"/>
              <w:rPr>
                <w:rFonts w:eastAsia="Calibri"/>
                <w:sz w:val="24"/>
                <w:szCs w:val="24"/>
                <w:lang w:eastAsia="en-US"/>
              </w:rPr>
            </w:pPr>
            <w:r>
              <w:rPr>
                <w:rFonts w:eastAsia="Calibri"/>
                <w:sz w:val="24"/>
                <w:szCs w:val="24"/>
                <w:lang w:eastAsia="en-US"/>
              </w:rPr>
              <w:t>25.</w:t>
            </w:r>
          </w:p>
        </w:tc>
        <w:tc>
          <w:tcPr>
            <w:tcW w:w="5386" w:type="dxa"/>
          </w:tcPr>
          <w:p w:rsidR="00C56FD2" w:rsidRDefault="00C56FD2" w:rsidP="009531C3">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Pr="006027AB">
              <w:rPr>
                <w:rFonts w:eastAsia="Calibri"/>
                <w:sz w:val="24"/>
                <w:szCs w:val="24"/>
                <w:lang w:eastAsia="en-US"/>
              </w:rPr>
              <w:t xml:space="preserve">расходовании средств 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 xml:space="preserve">» </w:t>
            </w:r>
          </w:p>
          <w:p w:rsidR="00C56FD2" w:rsidRPr="005F6526" w:rsidRDefault="00C56FD2" w:rsidP="009531C3">
            <w:pPr>
              <w:jc w:val="both"/>
              <w:rPr>
                <w:rFonts w:eastAsia="Calibri"/>
                <w:sz w:val="24"/>
                <w:szCs w:val="24"/>
                <w:lang w:eastAsia="en-US"/>
              </w:rPr>
            </w:pPr>
          </w:p>
        </w:tc>
        <w:tc>
          <w:tcPr>
            <w:tcW w:w="2526" w:type="dxa"/>
          </w:tcPr>
          <w:p w:rsidR="00C56FD2" w:rsidRDefault="00C56FD2" w:rsidP="009531C3">
            <w:pPr>
              <w:jc w:val="center"/>
              <w:rPr>
                <w:rFonts w:eastAsia="Calibri"/>
                <w:sz w:val="24"/>
                <w:szCs w:val="24"/>
                <w:lang w:eastAsia="en-US"/>
              </w:rPr>
            </w:pPr>
            <w:r>
              <w:rPr>
                <w:rFonts w:eastAsia="Calibri"/>
                <w:sz w:val="24"/>
                <w:szCs w:val="24"/>
                <w:lang w:eastAsia="en-US"/>
              </w:rPr>
              <w:t>Д</w:t>
            </w:r>
            <w:r w:rsidRPr="00F00444">
              <w:rPr>
                <w:rFonts w:eastAsia="Calibri"/>
                <w:sz w:val="24"/>
                <w:szCs w:val="24"/>
                <w:lang w:eastAsia="en-US"/>
              </w:rPr>
              <w:t xml:space="preserve">о </w:t>
            </w:r>
            <w:r>
              <w:rPr>
                <w:rFonts w:eastAsia="Calibri"/>
                <w:sz w:val="24"/>
                <w:szCs w:val="24"/>
                <w:lang w:eastAsia="en-US"/>
              </w:rPr>
              <w:t>10 числа</w:t>
            </w:r>
          </w:p>
          <w:p w:rsidR="00C56FD2" w:rsidRPr="00F00444" w:rsidRDefault="00C56FD2" w:rsidP="009531C3">
            <w:pPr>
              <w:jc w:val="center"/>
              <w:rPr>
                <w:rFonts w:eastAsia="Calibri"/>
                <w:sz w:val="24"/>
                <w:szCs w:val="24"/>
                <w:lang w:eastAsia="en-US"/>
              </w:rPr>
            </w:pPr>
          </w:p>
        </w:tc>
        <w:tc>
          <w:tcPr>
            <w:tcW w:w="2957" w:type="dxa"/>
          </w:tcPr>
          <w:p w:rsidR="00C56FD2" w:rsidRPr="00157D1B" w:rsidRDefault="00C56FD2" w:rsidP="009531C3">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lastRenderedPageBreak/>
              <w:t>26.</w:t>
            </w:r>
          </w:p>
        </w:tc>
        <w:tc>
          <w:tcPr>
            <w:tcW w:w="5386" w:type="dxa"/>
          </w:tcPr>
          <w:p w:rsidR="00C56FD2" w:rsidRDefault="00C56FD2" w:rsidP="009531C3">
            <w:pPr>
              <w:rPr>
                <w:sz w:val="24"/>
                <w:szCs w:val="24"/>
              </w:rPr>
            </w:pPr>
            <w:r w:rsidRPr="00077235">
              <w:rPr>
                <w:sz w:val="24"/>
                <w:szCs w:val="24"/>
              </w:rPr>
              <w:t xml:space="preserve">Прием отчетов о расходовании средств субсидии, отчетов о достижении </w:t>
            </w:r>
            <w:proofErr w:type="gramStart"/>
            <w:r w:rsidRPr="00077235">
              <w:rPr>
                <w:sz w:val="24"/>
                <w:szCs w:val="24"/>
              </w:rPr>
              <w:t>значений показателей результативности предоставления субсидии</w:t>
            </w:r>
            <w:proofErr w:type="gramEnd"/>
            <w:r w:rsidRPr="00077235">
              <w:rPr>
                <w:sz w:val="24"/>
                <w:szCs w:val="24"/>
              </w:rPr>
              <w:t xml:space="preserve">  некоммерческим организациям (</w:t>
            </w:r>
            <w:proofErr w:type="spellStart"/>
            <w:r w:rsidRPr="00077235">
              <w:rPr>
                <w:sz w:val="24"/>
                <w:szCs w:val="24"/>
              </w:rPr>
              <w:t>Починковская</w:t>
            </w:r>
            <w:proofErr w:type="spellEnd"/>
            <w:r w:rsidRPr="00077235">
              <w:rPr>
                <w:sz w:val="24"/>
                <w:szCs w:val="24"/>
              </w:rPr>
              <w:t xml:space="preserve"> районная организация Смоленск</w:t>
            </w:r>
            <w:r>
              <w:rPr>
                <w:sz w:val="24"/>
                <w:szCs w:val="24"/>
              </w:rPr>
              <w:t>ой</w:t>
            </w:r>
            <w:r w:rsidRPr="00077235">
              <w:rPr>
                <w:sz w:val="24"/>
                <w:szCs w:val="24"/>
              </w:rPr>
              <w:t xml:space="preserve"> областн</w:t>
            </w:r>
            <w:r>
              <w:rPr>
                <w:sz w:val="24"/>
                <w:szCs w:val="24"/>
              </w:rPr>
              <w:t>ой</w:t>
            </w:r>
            <w:r w:rsidRPr="00077235">
              <w:rPr>
                <w:sz w:val="24"/>
                <w:szCs w:val="24"/>
              </w:rPr>
              <w:t xml:space="preserve"> общественн</w:t>
            </w:r>
            <w:r>
              <w:rPr>
                <w:sz w:val="24"/>
                <w:szCs w:val="24"/>
              </w:rPr>
              <w:t>ой</w:t>
            </w:r>
            <w:r w:rsidRPr="00077235">
              <w:rPr>
                <w:sz w:val="24"/>
                <w:szCs w:val="24"/>
              </w:rPr>
              <w:t xml:space="preserve"> организаци</w:t>
            </w:r>
            <w:r>
              <w:rPr>
                <w:sz w:val="24"/>
                <w:szCs w:val="24"/>
              </w:rPr>
              <w:t>и</w:t>
            </w:r>
            <w:r w:rsidRPr="00077235">
              <w:rPr>
                <w:sz w:val="24"/>
                <w:szCs w:val="24"/>
              </w:rPr>
              <w:t xml:space="preserve"> Общероссийск</w:t>
            </w:r>
            <w:r>
              <w:rPr>
                <w:sz w:val="24"/>
                <w:szCs w:val="24"/>
              </w:rPr>
              <w:t>ой</w:t>
            </w:r>
            <w:r w:rsidRPr="00077235">
              <w:rPr>
                <w:sz w:val="24"/>
                <w:szCs w:val="24"/>
              </w:rPr>
              <w:t xml:space="preserve"> общественн</w:t>
            </w:r>
            <w:r>
              <w:rPr>
                <w:sz w:val="24"/>
                <w:szCs w:val="24"/>
              </w:rPr>
              <w:t>ой</w:t>
            </w:r>
            <w:r w:rsidRPr="00077235">
              <w:rPr>
                <w:sz w:val="24"/>
                <w:szCs w:val="24"/>
              </w:rPr>
              <w:t xml:space="preserve"> организаци</w:t>
            </w:r>
            <w:r>
              <w:rPr>
                <w:sz w:val="24"/>
                <w:szCs w:val="24"/>
              </w:rPr>
              <w:t>и</w:t>
            </w:r>
            <w:r w:rsidRPr="00077235">
              <w:rPr>
                <w:sz w:val="24"/>
                <w:szCs w:val="24"/>
              </w:rPr>
              <w:t xml:space="preserve"> "Всероссийское общество инвалидов")</w:t>
            </w:r>
          </w:p>
          <w:p w:rsidR="00C56FD2" w:rsidRPr="00077235" w:rsidRDefault="00C56FD2" w:rsidP="009531C3">
            <w:pPr>
              <w:rPr>
                <w:sz w:val="24"/>
                <w:szCs w:val="24"/>
              </w:rPr>
            </w:pPr>
          </w:p>
        </w:tc>
        <w:tc>
          <w:tcPr>
            <w:tcW w:w="2526" w:type="dxa"/>
          </w:tcPr>
          <w:p w:rsidR="00C56FD2" w:rsidRPr="00077235" w:rsidRDefault="00C56FD2" w:rsidP="009531C3">
            <w:pPr>
              <w:jc w:val="center"/>
              <w:rPr>
                <w:sz w:val="24"/>
                <w:szCs w:val="24"/>
              </w:rPr>
            </w:pPr>
            <w:r w:rsidRPr="00077235">
              <w:rPr>
                <w:sz w:val="24"/>
                <w:szCs w:val="24"/>
              </w:rPr>
              <w:t>До 10 числа</w:t>
            </w:r>
          </w:p>
        </w:tc>
        <w:tc>
          <w:tcPr>
            <w:tcW w:w="2957" w:type="dxa"/>
          </w:tcPr>
          <w:p w:rsidR="00C56FD2" w:rsidRPr="00077235" w:rsidRDefault="00C56FD2" w:rsidP="009531C3">
            <w:pPr>
              <w:rPr>
                <w:sz w:val="24"/>
                <w:szCs w:val="24"/>
              </w:rPr>
            </w:pPr>
            <w:r w:rsidRPr="00077235">
              <w:rPr>
                <w:sz w:val="24"/>
                <w:szCs w:val="24"/>
              </w:rPr>
              <w:t xml:space="preserve">    </w:t>
            </w:r>
            <w:proofErr w:type="spellStart"/>
            <w:r w:rsidRPr="00077235">
              <w:rPr>
                <w:sz w:val="24"/>
                <w:szCs w:val="24"/>
              </w:rPr>
              <w:t>Прохоренкова</w:t>
            </w:r>
            <w:proofErr w:type="spellEnd"/>
            <w:r w:rsidRPr="00077235">
              <w:rPr>
                <w:sz w:val="24"/>
                <w:szCs w:val="24"/>
              </w:rPr>
              <w:t xml:space="preserve"> Т.В.</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27.</w:t>
            </w:r>
          </w:p>
        </w:tc>
        <w:tc>
          <w:tcPr>
            <w:tcW w:w="5386" w:type="dxa"/>
          </w:tcPr>
          <w:p w:rsidR="00C56FD2" w:rsidRDefault="00C56FD2" w:rsidP="00F00444">
            <w:pPr>
              <w:jc w:val="both"/>
              <w:rPr>
                <w:rFonts w:eastAsia="Calibri"/>
                <w:sz w:val="24"/>
                <w:szCs w:val="24"/>
                <w:lang w:eastAsia="en-US"/>
              </w:rPr>
            </w:pPr>
            <w:r w:rsidRPr="00F00444">
              <w:rPr>
                <w:rFonts w:eastAsia="Calibri"/>
                <w:sz w:val="24"/>
                <w:szCs w:val="24"/>
                <w:lang w:eastAsia="en-US"/>
              </w:rPr>
              <w:t>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p w:rsidR="00C56FD2" w:rsidRPr="00157D1B" w:rsidRDefault="00C56FD2" w:rsidP="00F00444">
            <w:pPr>
              <w:jc w:val="both"/>
              <w:rPr>
                <w:rFonts w:eastAsia="Calibri"/>
                <w:b/>
                <w:sz w:val="24"/>
                <w:szCs w:val="24"/>
                <w:lang w:eastAsia="en-US"/>
              </w:rPr>
            </w:pPr>
          </w:p>
        </w:tc>
        <w:tc>
          <w:tcPr>
            <w:tcW w:w="2526" w:type="dxa"/>
          </w:tcPr>
          <w:p w:rsidR="00C56FD2" w:rsidRPr="00F00444" w:rsidRDefault="00C56FD2"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C56FD2" w:rsidRDefault="00C56FD2"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Pr="00157D1B" w:rsidRDefault="00C56FD2"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28.</w:t>
            </w:r>
          </w:p>
        </w:tc>
        <w:tc>
          <w:tcPr>
            <w:tcW w:w="5386" w:type="dxa"/>
          </w:tcPr>
          <w:p w:rsidR="00C56FD2" w:rsidRDefault="00C56FD2" w:rsidP="00F0044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p w:rsidR="00C56FD2" w:rsidRPr="00F00444" w:rsidRDefault="00C56FD2" w:rsidP="00F00444">
            <w:pPr>
              <w:jc w:val="both"/>
              <w:rPr>
                <w:rFonts w:eastAsia="Calibri"/>
                <w:sz w:val="24"/>
                <w:szCs w:val="24"/>
                <w:lang w:eastAsia="en-US"/>
              </w:rPr>
            </w:pPr>
          </w:p>
        </w:tc>
        <w:tc>
          <w:tcPr>
            <w:tcW w:w="2526" w:type="dxa"/>
          </w:tcPr>
          <w:p w:rsidR="00C56FD2" w:rsidRPr="00F00444" w:rsidRDefault="00C56FD2"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C56FD2" w:rsidRDefault="00C56FD2"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Pr="00157D1B" w:rsidRDefault="00C56FD2"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29.</w:t>
            </w:r>
          </w:p>
        </w:tc>
        <w:tc>
          <w:tcPr>
            <w:tcW w:w="5386" w:type="dxa"/>
          </w:tcPr>
          <w:p w:rsidR="00C56FD2" w:rsidRDefault="00C56FD2"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p w:rsidR="00C56FD2" w:rsidRPr="00F00444" w:rsidRDefault="00C56FD2" w:rsidP="00845017">
            <w:pPr>
              <w:jc w:val="both"/>
              <w:rPr>
                <w:rFonts w:eastAsia="Calibri"/>
                <w:sz w:val="24"/>
                <w:szCs w:val="24"/>
                <w:lang w:eastAsia="en-US"/>
              </w:rPr>
            </w:pPr>
          </w:p>
        </w:tc>
        <w:tc>
          <w:tcPr>
            <w:tcW w:w="2526" w:type="dxa"/>
          </w:tcPr>
          <w:p w:rsidR="00C56FD2" w:rsidRPr="00157D1B" w:rsidRDefault="00C56FD2"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56FD2" w:rsidRPr="00856CDA" w:rsidRDefault="00C56FD2" w:rsidP="00F00444">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30.</w:t>
            </w:r>
          </w:p>
        </w:tc>
        <w:tc>
          <w:tcPr>
            <w:tcW w:w="5386" w:type="dxa"/>
          </w:tcPr>
          <w:p w:rsidR="00C56FD2" w:rsidRDefault="00C56FD2"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p w:rsidR="00C56FD2" w:rsidRPr="00F00444" w:rsidRDefault="00C56FD2" w:rsidP="00F00444">
            <w:pPr>
              <w:jc w:val="both"/>
              <w:rPr>
                <w:rFonts w:eastAsia="Calibri"/>
                <w:sz w:val="24"/>
                <w:szCs w:val="24"/>
                <w:lang w:eastAsia="en-US"/>
              </w:rPr>
            </w:pPr>
          </w:p>
        </w:tc>
        <w:tc>
          <w:tcPr>
            <w:tcW w:w="2526" w:type="dxa"/>
          </w:tcPr>
          <w:p w:rsidR="00C56FD2" w:rsidRPr="00F00444" w:rsidRDefault="00C56FD2" w:rsidP="001E1CB9">
            <w:pPr>
              <w:jc w:val="center"/>
              <w:rPr>
                <w:rFonts w:eastAsia="Calibri"/>
                <w:sz w:val="24"/>
                <w:szCs w:val="24"/>
                <w:lang w:eastAsia="en-US"/>
              </w:rPr>
            </w:pPr>
            <w:r w:rsidRPr="00F00444">
              <w:rPr>
                <w:rFonts w:eastAsia="Calibri"/>
                <w:sz w:val="24"/>
                <w:szCs w:val="24"/>
                <w:lang w:eastAsia="en-US"/>
              </w:rPr>
              <w:lastRenderedPageBreak/>
              <w:t>По мере необходимости</w:t>
            </w:r>
          </w:p>
        </w:tc>
        <w:tc>
          <w:tcPr>
            <w:tcW w:w="2957" w:type="dxa"/>
          </w:tcPr>
          <w:p w:rsidR="00C56FD2" w:rsidRPr="00157D1B" w:rsidRDefault="00C56FD2"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lastRenderedPageBreak/>
              <w:t>31.</w:t>
            </w:r>
          </w:p>
        </w:tc>
        <w:tc>
          <w:tcPr>
            <w:tcW w:w="5386" w:type="dxa"/>
          </w:tcPr>
          <w:p w:rsidR="00C56FD2" w:rsidRDefault="00C56FD2" w:rsidP="004D536E">
            <w:pPr>
              <w:jc w:val="both"/>
              <w:rPr>
                <w:rFonts w:eastAsia="Calibri"/>
                <w:sz w:val="24"/>
                <w:szCs w:val="24"/>
                <w:lang w:eastAsia="en-US"/>
              </w:rPr>
            </w:pPr>
            <w:r w:rsidRPr="004D536E">
              <w:rPr>
                <w:rFonts w:eastAsia="Calibri"/>
                <w:sz w:val="24"/>
                <w:szCs w:val="24"/>
                <w:lang w:eastAsia="en-US"/>
              </w:rPr>
              <w:t xml:space="preserve">Подготовка информации, запрашиваемой </w:t>
            </w:r>
            <w:proofErr w:type="spellStart"/>
            <w:r w:rsidRPr="004D536E">
              <w:rPr>
                <w:rFonts w:eastAsia="Calibri"/>
                <w:sz w:val="24"/>
                <w:szCs w:val="24"/>
                <w:lang w:eastAsia="en-US"/>
              </w:rPr>
              <w:t>Починковским</w:t>
            </w:r>
            <w:proofErr w:type="spellEnd"/>
            <w:r w:rsidRPr="004D536E">
              <w:rPr>
                <w:rFonts w:eastAsia="Calibri"/>
                <w:sz w:val="24"/>
                <w:szCs w:val="24"/>
                <w:lang w:eastAsia="en-US"/>
              </w:rPr>
              <w:t xml:space="preserve"> финансовым управлением, Отделом </w:t>
            </w:r>
            <w:r>
              <w:rPr>
                <w:rFonts w:eastAsia="Calibri"/>
                <w:sz w:val="24"/>
                <w:szCs w:val="24"/>
                <w:lang w:eastAsia="en-US"/>
              </w:rPr>
              <w:t>э</w:t>
            </w:r>
            <w:r w:rsidRPr="004D536E">
              <w:rPr>
                <w:rFonts w:eastAsia="Calibri"/>
                <w:sz w:val="24"/>
                <w:szCs w:val="24"/>
                <w:lang w:eastAsia="en-US"/>
              </w:rPr>
              <w:t>кономик</w:t>
            </w:r>
            <w:r>
              <w:rPr>
                <w:rFonts w:eastAsia="Calibri"/>
                <w:sz w:val="24"/>
                <w:szCs w:val="24"/>
                <w:lang w:eastAsia="en-US"/>
              </w:rPr>
              <w:t xml:space="preserve">и, </w:t>
            </w:r>
            <w:r w:rsidRPr="004D536E">
              <w:rPr>
                <w:rFonts w:eastAsia="Calibri"/>
                <w:sz w:val="24"/>
                <w:szCs w:val="24"/>
                <w:lang w:eastAsia="en-US"/>
              </w:rPr>
              <w:t>управлени</w:t>
            </w:r>
            <w:r>
              <w:rPr>
                <w:rFonts w:eastAsia="Calibri"/>
                <w:sz w:val="24"/>
                <w:szCs w:val="24"/>
                <w:lang w:eastAsia="en-US"/>
              </w:rPr>
              <w:t>я</w:t>
            </w:r>
            <w:r w:rsidRPr="004D536E">
              <w:rPr>
                <w:rFonts w:eastAsia="Calibri"/>
                <w:sz w:val="24"/>
                <w:szCs w:val="24"/>
                <w:lang w:eastAsia="en-US"/>
              </w:rPr>
              <w:t xml:space="preserve"> имуществом</w:t>
            </w:r>
            <w:r>
              <w:rPr>
                <w:rFonts w:eastAsia="Calibri"/>
                <w:sz w:val="24"/>
                <w:szCs w:val="24"/>
                <w:lang w:eastAsia="en-US"/>
              </w:rPr>
              <w:t xml:space="preserve"> и сельского хозяйства</w:t>
            </w:r>
            <w:r w:rsidRPr="004D536E">
              <w:rPr>
                <w:rFonts w:eastAsia="Calibri"/>
                <w:sz w:val="24"/>
                <w:szCs w:val="24"/>
                <w:lang w:eastAsia="en-US"/>
              </w:rPr>
              <w:t xml:space="preserve"> Администрации муниципального образования  «Починковский район» Смоленской области, </w:t>
            </w:r>
            <w:r>
              <w:rPr>
                <w:rFonts w:eastAsia="Calibri"/>
                <w:sz w:val="24"/>
                <w:szCs w:val="24"/>
                <w:lang w:eastAsia="en-US"/>
              </w:rPr>
              <w:t>У</w:t>
            </w:r>
            <w:r w:rsidRPr="004D536E">
              <w:rPr>
                <w:rFonts w:eastAsia="Calibri"/>
                <w:sz w:val="24"/>
                <w:szCs w:val="24"/>
                <w:lang w:eastAsia="en-US"/>
              </w:rPr>
              <w:t>ФНС России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w:t>
            </w:r>
            <w:proofErr w:type="spellStart"/>
            <w:r w:rsidRPr="004D536E">
              <w:rPr>
                <w:rFonts w:eastAsia="Calibri"/>
                <w:sz w:val="24"/>
                <w:szCs w:val="24"/>
                <w:lang w:eastAsia="en-US"/>
              </w:rPr>
              <w:t>ДелоПро</w:t>
            </w:r>
            <w:proofErr w:type="spellEnd"/>
            <w:r w:rsidRPr="004D536E">
              <w:rPr>
                <w:rFonts w:eastAsia="Calibri"/>
                <w:sz w:val="24"/>
                <w:szCs w:val="24"/>
                <w:lang w:eastAsia="en-US"/>
              </w:rPr>
              <w:t>»</w:t>
            </w:r>
          </w:p>
          <w:p w:rsidR="00C56FD2" w:rsidRPr="00F00444" w:rsidRDefault="00C56FD2" w:rsidP="004D536E">
            <w:pPr>
              <w:jc w:val="both"/>
              <w:rPr>
                <w:rFonts w:eastAsia="Calibri"/>
                <w:sz w:val="24"/>
                <w:szCs w:val="24"/>
                <w:lang w:eastAsia="en-US"/>
              </w:rPr>
            </w:pPr>
          </w:p>
        </w:tc>
        <w:tc>
          <w:tcPr>
            <w:tcW w:w="2526" w:type="dxa"/>
          </w:tcPr>
          <w:p w:rsidR="00C56FD2" w:rsidRPr="00F00444" w:rsidRDefault="00C56FD2"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C56FD2" w:rsidRDefault="00C56FD2"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Default="00C56FD2" w:rsidP="001E1CB9">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C56FD2" w:rsidRPr="00157D1B" w:rsidRDefault="00C56FD2"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32.</w:t>
            </w:r>
          </w:p>
        </w:tc>
        <w:tc>
          <w:tcPr>
            <w:tcW w:w="5386" w:type="dxa"/>
          </w:tcPr>
          <w:p w:rsidR="00C56FD2" w:rsidRDefault="00C56FD2" w:rsidP="004D536E">
            <w:pPr>
              <w:jc w:val="both"/>
              <w:rPr>
                <w:rFonts w:eastAsia="Calibri"/>
                <w:sz w:val="24"/>
                <w:szCs w:val="24"/>
                <w:lang w:eastAsia="en-US"/>
              </w:rPr>
            </w:pPr>
            <w:r w:rsidRPr="004D536E">
              <w:rPr>
                <w:rFonts w:eastAsia="Calibri"/>
                <w:sz w:val="24"/>
                <w:szCs w:val="24"/>
                <w:lang w:eastAsia="en-US"/>
              </w:rPr>
              <w:t xml:space="preserve">Выдача справок о доходах работникам Администрации </w:t>
            </w:r>
          </w:p>
          <w:p w:rsidR="00C56FD2" w:rsidRPr="004D536E" w:rsidRDefault="00C56FD2" w:rsidP="004D536E">
            <w:pPr>
              <w:jc w:val="both"/>
              <w:rPr>
                <w:rFonts w:eastAsia="Calibri"/>
                <w:sz w:val="24"/>
                <w:szCs w:val="24"/>
                <w:lang w:eastAsia="en-US"/>
              </w:rPr>
            </w:pPr>
          </w:p>
        </w:tc>
        <w:tc>
          <w:tcPr>
            <w:tcW w:w="2526" w:type="dxa"/>
          </w:tcPr>
          <w:p w:rsidR="00C56FD2" w:rsidRPr="00F00444" w:rsidRDefault="00C56FD2"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C56FD2" w:rsidRPr="00157D1B" w:rsidRDefault="00C56FD2"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33.</w:t>
            </w:r>
          </w:p>
        </w:tc>
        <w:tc>
          <w:tcPr>
            <w:tcW w:w="5386" w:type="dxa"/>
          </w:tcPr>
          <w:p w:rsidR="00C56FD2" w:rsidRDefault="00C56FD2"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p w:rsidR="00C56FD2" w:rsidRPr="005A4428" w:rsidRDefault="00C56FD2" w:rsidP="005A4428">
            <w:pPr>
              <w:jc w:val="both"/>
              <w:rPr>
                <w:rFonts w:eastAsia="Calibri"/>
                <w:sz w:val="24"/>
                <w:szCs w:val="24"/>
                <w:lang w:eastAsia="en-US"/>
              </w:rPr>
            </w:pPr>
          </w:p>
        </w:tc>
        <w:tc>
          <w:tcPr>
            <w:tcW w:w="2526" w:type="dxa"/>
          </w:tcPr>
          <w:p w:rsidR="00C56FD2" w:rsidRPr="00F00444" w:rsidRDefault="00C56FD2"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C56FD2" w:rsidRDefault="00C56FD2"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Default="00C56FD2" w:rsidP="001E1CB9">
            <w:pPr>
              <w:jc w:val="center"/>
              <w:rPr>
                <w:rFonts w:eastAsia="Calibri"/>
                <w:sz w:val="24"/>
                <w:szCs w:val="24"/>
                <w:lang w:eastAsia="en-US"/>
              </w:rPr>
            </w:pPr>
            <w:r>
              <w:rPr>
                <w:rFonts w:eastAsia="Calibri"/>
                <w:sz w:val="24"/>
                <w:szCs w:val="24"/>
                <w:lang w:eastAsia="en-US"/>
              </w:rPr>
              <w:t xml:space="preserve">    Романова Е.Э.</w:t>
            </w:r>
          </w:p>
          <w:p w:rsidR="00C56FD2" w:rsidRPr="00333609" w:rsidRDefault="00C56FD2" w:rsidP="001E1CB9">
            <w:pPr>
              <w:jc w:val="center"/>
              <w:rPr>
                <w:rFonts w:eastAsia="Calibri"/>
                <w:sz w:val="24"/>
                <w:szCs w:val="24"/>
                <w:lang w:eastAsia="en-US"/>
              </w:rPr>
            </w:pPr>
            <w:r w:rsidRPr="00333609">
              <w:rPr>
                <w:rFonts w:eastAsia="Calibri"/>
                <w:sz w:val="24"/>
                <w:szCs w:val="24"/>
                <w:lang w:eastAsia="en-US"/>
              </w:rPr>
              <w:t>Гавриленкова Е.Н.</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34.</w:t>
            </w:r>
          </w:p>
        </w:tc>
        <w:tc>
          <w:tcPr>
            <w:tcW w:w="5386" w:type="dxa"/>
          </w:tcPr>
          <w:p w:rsidR="00C56FD2" w:rsidRDefault="00C56FD2"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p w:rsidR="00C56FD2" w:rsidRPr="004D536E" w:rsidRDefault="00C56FD2" w:rsidP="00741663">
            <w:pPr>
              <w:jc w:val="both"/>
              <w:rPr>
                <w:rFonts w:eastAsia="Calibri"/>
                <w:sz w:val="24"/>
                <w:szCs w:val="24"/>
                <w:lang w:eastAsia="en-US"/>
              </w:rPr>
            </w:pPr>
          </w:p>
        </w:tc>
        <w:tc>
          <w:tcPr>
            <w:tcW w:w="2526" w:type="dxa"/>
          </w:tcPr>
          <w:p w:rsidR="00C56FD2" w:rsidRPr="00F00444" w:rsidRDefault="00C56FD2"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C56FD2" w:rsidRDefault="00C56FD2"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56FD2" w:rsidRDefault="00C56FD2" w:rsidP="008F3283">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C56FD2" w:rsidRPr="00157D1B" w:rsidRDefault="00C56FD2" w:rsidP="001E1CB9">
            <w:pPr>
              <w:jc w:val="center"/>
              <w:rPr>
                <w:rFonts w:eastAsia="Calibri"/>
                <w:b/>
                <w:sz w:val="24"/>
                <w:szCs w:val="24"/>
                <w:lang w:eastAsia="en-US"/>
              </w:rPr>
            </w:pP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35.</w:t>
            </w:r>
          </w:p>
        </w:tc>
        <w:tc>
          <w:tcPr>
            <w:tcW w:w="5386" w:type="dxa"/>
          </w:tcPr>
          <w:p w:rsidR="00C56FD2" w:rsidRDefault="00C56FD2"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p w:rsidR="00C56FD2" w:rsidRPr="004D536E" w:rsidRDefault="00C56FD2" w:rsidP="005A4428">
            <w:pPr>
              <w:jc w:val="both"/>
              <w:rPr>
                <w:rFonts w:eastAsia="Calibri"/>
                <w:sz w:val="24"/>
                <w:szCs w:val="24"/>
                <w:lang w:eastAsia="en-US"/>
              </w:rPr>
            </w:pPr>
          </w:p>
        </w:tc>
        <w:tc>
          <w:tcPr>
            <w:tcW w:w="2526" w:type="dxa"/>
          </w:tcPr>
          <w:p w:rsidR="00C56FD2" w:rsidRPr="00F00444" w:rsidRDefault="00C56FD2"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C56FD2" w:rsidRPr="00157D1B" w:rsidRDefault="00C56FD2"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36.</w:t>
            </w:r>
          </w:p>
        </w:tc>
        <w:tc>
          <w:tcPr>
            <w:tcW w:w="5386" w:type="dxa"/>
          </w:tcPr>
          <w:p w:rsidR="00C56FD2" w:rsidRDefault="00C56FD2"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p w:rsidR="00C56FD2" w:rsidRPr="00741663" w:rsidRDefault="00C56FD2" w:rsidP="00741663">
            <w:pPr>
              <w:jc w:val="both"/>
              <w:rPr>
                <w:rFonts w:eastAsia="Calibri"/>
                <w:sz w:val="24"/>
                <w:szCs w:val="24"/>
                <w:lang w:eastAsia="en-US"/>
              </w:rPr>
            </w:pPr>
          </w:p>
        </w:tc>
        <w:tc>
          <w:tcPr>
            <w:tcW w:w="2526" w:type="dxa"/>
          </w:tcPr>
          <w:p w:rsidR="00C56FD2" w:rsidRPr="00F00444" w:rsidRDefault="00C56FD2"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C56FD2" w:rsidRPr="00157D1B" w:rsidRDefault="00C56FD2"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37.</w:t>
            </w:r>
          </w:p>
        </w:tc>
        <w:tc>
          <w:tcPr>
            <w:tcW w:w="5386" w:type="dxa"/>
          </w:tcPr>
          <w:p w:rsidR="00C56FD2" w:rsidRDefault="00C56FD2"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p w:rsidR="00C56FD2" w:rsidRPr="00741663" w:rsidRDefault="00C56FD2" w:rsidP="005A4428">
            <w:pPr>
              <w:jc w:val="both"/>
              <w:rPr>
                <w:rFonts w:eastAsia="Calibri"/>
                <w:sz w:val="24"/>
                <w:szCs w:val="24"/>
                <w:lang w:eastAsia="en-US"/>
              </w:rPr>
            </w:pPr>
          </w:p>
        </w:tc>
        <w:tc>
          <w:tcPr>
            <w:tcW w:w="2526" w:type="dxa"/>
          </w:tcPr>
          <w:p w:rsidR="00C56FD2" w:rsidRPr="00F00444" w:rsidRDefault="00C56FD2"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C56FD2" w:rsidRPr="00157D1B" w:rsidRDefault="00C56FD2"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38.</w:t>
            </w:r>
          </w:p>
        </w:tc>
        <w:tc>
          <w:tcPr>
            <w:tcW w:w="5386" w:type="dxa"/>
          </w:tcPr>
          <w:p w:rsidR="00C56FD2" w:rsidRDefault="00C56FD2" w:rsidP="004D536E">
            <w:pPr>
              <w:jc w:val="both"/>
              <w:rPr>
                <w:rFonts w:eastAsia="Calibri"/>
                <w:sz w:val="24"/>
                <w:szCs w:val="24"/>
                <w:lang w:eastAsia="en-US"/>
              </w:rPr>
            </w:pPr>
            <w:r w:rsidRPr="00E71121">
              <w:rPr>
                <w:rFonts w:eastAsia="Calibri"/>
                <w:sz w:val="24"/>
                <w:szCs w:val="24"/>
                <w:lang w:eastAsia="en-US"/>
              </w:rPr>
              <w:t xml:space="preserve">Подготовка распоряжений о выборе способа определения исполнителя на поставку товаров, </w:t>
            </w:r>
            <w:r w:rsidRPr="00E71121">
              <w:rPr>
                <w:rFonts w:eastAsia="Calibri"/>
                <w:sz w:val="24"/>
                <w:szCs w:val="24"/>
                <w:lang w:eastAsia="en-US"/>
              </w:rPr>
              <w:lastRenderedPageBreak/>
              <w:t>оказание услуг, выполнение работ, об утвержден</w:t>
            </w:r>
            <w:proofErr w:type="gramStart"/>
            <w:r w:rsidRPr="00E71121">
              <w:rPr>
                <w:rFonts w:eastAsia="Calibri"/>
                <w:sz w:val="24"/>
                <w:szCs w:val="24"/>
                <w:lang w:eastAsia="en-US"/>
              </w:rPr>
              <w:t>ии ау</w:t>
            </w:r>
            <w:proofErr w:type="gramEnd"/>
            <w:r w:rsidRPr="00E71121">
              <w:rPr>
                <w:rFonts w:eastAsia="Calibri"/>
                <w:sz w:val="24"/>
                <w:szCs w:val="24"/>
                <w:lang w:eastAsia="en-US"/>
              </w:rPr>
              <w:t>кционной документации</w:t>
            </w:r>
          </w:p>
          <w:p w:rsidR="00C56FD2" w:rsidRPr="004D536E" w:rsidRDefault="00C56FD2" w:rsidP="004D536E">
            <w:pPr>
              <w:jc w:val="both"/>
              <w:rPr>
                <w:rFonts w:eastAsia="Calibri"/>
                <w:sz w:val="24"/>
                <w:szCs w:val="24"/>
                <w:lang w:eastAsia="en-US"/>
              </w:rPr>
            </w:pPr>
          </w:p>
        </w:tc>
        <w:tc>
          <w:tcPr>
            <w:tcW w:w="2526" w:type="dxa"/>
          </w:tcPr>
          <w:p w:rsidR="00C56FD2" w:rsidRPr="00F00444" w:rsidRDefault="00C56FD2" w:rsidP="001E1CB9">
            <w:pPr>
              <w:jc w:val="center"/>
              <w:rPr>
                <w:rFonts w:eastAsia="Calibri"/>
                <w:sz w:val="24"/>
                <w:szCs w:val="24"/>
                <w:lang w:eastAsia="en-US"/>
              </w:rPr>
            </w:pPr>
            <w:r>
              <w:rPr>
                <w:rFonts w:eastAsia="Calibri"/>
                <w:sz w:val="24"/>
                <w:szCs w:val="24"/>
                <w:lang w:eastAsia="en-US"/>
              </w:rPr>
              <w:lastRenderedPageBreak/>
              <w:t>Ежедневно</w:t>
            </w:r>
          </w:p>
        </w:tc>
        <w:tc>
          <w:tcPr>
            <w:tcW w:w="2957" w:type="dxa"/>
          </w:tcPr>
          <w:p w:rsidR="00C56FD2" w:rsidRDefault="00C56FD2" w:rsidP="008F3283">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C56FD2" w:rsidRDefault="00C56FD2" w:rsidP="001E1CB9">
            <w:pPr>
              <w:jc w:val="center"/>
              <w:rPr>
                <w:rFonts w:eastAsia="Calibri"/>
                <w:sz w:val="24"/>
                <w:szCs w:val="24"/>
                <w:lang w:eastAsia="en-US"/>
              </w:rPr>
            </w:pP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lastRenderedPageBreak/>
              <w:t>39.</w:t>
            </w:r>
          </w:p>
        </w:tc>
        <w:tc>
          <w:tcPr>
            <w:tcW w:w="5386" w:type="dxa"/>
          </w:tcPr>
          <w:p w:rsidR="00C56FD2" w:rsidRDefault="00C56FD2"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p w:rsidR="00C56FD2" w:rsidRPr="00E71121" w:rsidRDefault="00C56FD2" w:rsidP="004D536E">
            <w:pPr>
              <w:jc w:val="both"/>
              <w:rPr>
                <w:rFonts w:eastAsia="Calibri"/>
                <w:sz w:val="24"/>
                <w:szCs w:val="24"/>
                <w:lang w:eastAsia="en-US"/>
              </w:rPr>
            </w:pPr>
          </w:p>
        </w:tc>
        <w:tc>
          <w:tcPr>
            <w:tcW w:w="2526" w:type="dxa"/>
          </w:tcPr>
          <w:p w:rsidR="00C56FD2" w:rsidRPr="00F00444" w:rsidRDefault="00C56FD2"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C56FD2" w:rsidRDefault="00C56FD2" w:rsidP="008F3283">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C56FD2" w:rsidRDefault="00C56FD2" w:rsidP="001E1CB9">
            <w:pPr>
              <w:jc w:val="center"/>
              <w:rPr>
                <w:rFonts w:eastAsia="Calibri"/>
                <w:sz w:val="24"/>
                <w:szCs w:val="24"/>
                <w:lang w:eastAsia="en-US"/>
              </w:rPr>
            </w:pP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40.</w:t>
            </w:r>
          </w:p>
        </w:tc>
        <w:tc>
          <w:tcPr>
            <w:tcW w:w="5386" w:type="dxa"/>
          </w:tcPr>
          <w:p w:rsidR="00C56FD2" w:rsidRDefault="00C56FD2" w:rsidP="004D536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Pr>
                <w:rFonts w:eastAsia="Calibri"/>
                <w:sz w:val="24"/>
                <w:szCs w:val="24"/>
                <w:lang w:eastAsia="en-US"/>
              </w:rPr>
              <w:t xml:space="preserve"> (договоров)</w:t>
            </w:r>
          </w:p>
          <w:p w:rsidR="00C56FD2" w:rsidRPr="00E71121" w:rsidRDefault="00C56FD2" w:rsidP="004D536E">
            <w:pPr>
              <w:jc w:val="both"/>
              <w:rPr>
                <w:rFonts w:eastAsia="Calibri"/>
                <w:sz w:val="24"/>
                <w:szCs w:val="24"/>
                <w:lang w:eastAsia="en-US"/>
              </w:rPr>
            </w:pPr>
          </w:p>
        </w:tc>
        <w:tc>
          <w:tcPr>
            <w:tcW w:w="2526" w:type="dxa"/>
          </w:tcPr>
          <w:p w:rsidR="00C56FD2" w:rsidRDefault="00C56FD2" w:rsidP="001E1CB9">
            <w:pPr>
              <w:jc w:val="center"/>
              <w:rPr>
                <w:rFonts w:eastAsia="Calibri"/>
                <w:sz w:val="24"/>
                <w:szCs w:val="24"/>
                <w:lang w:eastAsia="en-US"/>
              </w:rPr>
            </w:pPr>
            <w:r w:rsidRPr="00F00444">
              <w:rPr>
                <w:rFonts w:eastAsia="Calibri"/>
                <w:sz w:val="24"/>
                <w:szCs w:val="24"/>
                <w:lang w:eastAsia="en-US"/>
              </w:rPr>
              <w:t>По мере необходимости</w:t>
            </w:r>
            <w:r>
              <w:rPr>
                <w:rFonts w:eastAsia="Calibri"/>
                <w:sz w:val="24"/>
                <w:szCs w:val="24"/>
                <w:lang w:eastAsia="en-US"/>
              </w:rPr>
              <w:t>, ежедневно</w:t>
            </w:r>
          </w:p>
        </w:tc>
        <w:tc>
          <w:tcPr>
            <w:tcW w:w="2957" w:type="dxa"/>
          </w:tcPr>
          <w:p w:rsidR="00C56FD2" w:rsidRDefault="00C56FD2" w:rsidP="008F3283">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C56FD2" w:rsidRDefault="00C56FD2" w:rsidP="001E1CB9">
            <w:pPr>
              <w:jc w:val="center"/>
              <w:rPr>
                <w:rFonts w:eastAsia="Calibri"/>
                <w:sz w:val="24"/>
                <w:szCs w:val="24"/>
                <w:lang w:eastAsia="en-US"/>
              </w:rPr>
            </w:pP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41.</w:t>
            </w:r>
          </w:p>
        </w:tc>
        <w:tc>
          <w:tcPr>
            <w:tcW w:w="5386" w:type="dxa"/>
          </w:tcPr>
          <w:p w:rsidR="00C56FD2" w:rsidRDefault="00C56FD2" w:rsidP="004D536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p w:rsidR="00C56FD2" w:rsidRPr="00E71121" w:rsidRDefault="00C56FD2" w:rsidP="004D536E">
            <w:pPr>
              <w:jc w:val="both"/>
              <w:rPr>
                <w:rFonts w:eastAsia="Calibri"/>
                <w:sz w:val="24"/>
                <w:szCs w:val="24"/>
                <w:lang w:eastAsia="en-US"/>
              </w:rPr>
            </w:pPr>
          </w:p>
        </w:tc>
        <w:tc>
          <w:tcPr>
            <w:tcW w:w="2526" w:type="dxa"/>
          </w:tcPr>
          <w:p w:rsidR="00C56FD2" w:rsidRDefault="00C56FD2"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C56FD2" w:rsidRDefault="00C56FD2" w:rsidP="008F3283">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C56FD2" w:rsidRDefault="00C56FD2" w:rsidP="001E1CB9">
            <w:pPr>
              <w:jc w:val="center"/>
              <w:rPr>
                <w:rFonts w:eastAsia="Calibri"/>
                <w:sz w:val="24"/>
                <w:szCs w:val="24"/>
                <w:lang w:eastAsia="en-US"/>
              </w:rPr>
            </w:pP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42.</w:t>
            </w:r>
          </w:p>
        </w:tc>
        <w:tc>
          <w:tcPr>
            <w:tcW w:w="5386" w:type="dxa"/>
          </w:tcPr>
          <w:p w:rsidR="00C56FD2" w:rsidRDefault="00C56FD2" w:rsidP="00845017">
            <w:pPr>
              <w:jc w:val="both"/>
              <w:rPr>
                <w:rFonts w:eastAsia="Calibri"/>
                <w:sz w:val="24"/>
                <w:szCs w:val="24"/>
                <w:lang w:eastAsia="en-US"/>
              </w:rPr>
            </w:pPr>
            <w:r w:rsidRPr="00E71121">
              <w:rPr>
                <w:rFonts w:eastAsia="Calibri"/>
                <w:sz w:val="24"/>
                <w:szCs w:val="24"/>
                <w:lang w:eastAsia="en-US"/>
              </w:rPr>
              <w:t>Подготовка изменений в план - график, размещение плана - графика в единой информационной системе в сфере закупок</w:t>
            </w:r>
          </w:p>
          <w:p w:rsidR="00C56FD2" w:rsidRPr="00E71121" w:rsidRDefault="00C56FD2" w:rsidP="00845017">
            <w:pPr>
              <w:jc w:val="both"/>
              <w:rPr>
                <w:rFonts w:eastAsia="Calibri"/>
                <w:sz w:val="24"/>
                <w:szCs w:val="24"/>
                <w:lang w:eastAsia="en-US"/>
              </w:rPr>
            </w:pPr>
          </w:p>
        </w:tc>
        <w:tc>
          <w:tcPr>
            <w:tcW w:w="2526" w:type="dxa"/>
          </w:tcPr>
          <w:p w:rsidR="00C56FD2" w:rsidRDefault="00C56FD2"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C56FD2" w:rsidRDefault="00C56FD2" w:rsidP="008F3283">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C56FD2" w:rsidRDefault="00C56FD2" w:rsidP="001E1CB9">
            <w:pPr>
              <w:jc w:val="center"/>
              <w:rPr>
                <w:rFonts w:eastAsia="Calibri"/>
                <w:sz w:val="24"/>
                <w:szCs w:val="24"/>
                <w:lang w:eastAsia="en-US"/>
              </w:rPr>
            </w:pPr>
          </w:p>
        </w:tc>
        <w:tc>
          <w:tcPr>
            <w:tcW w:w="2958" w:type="dxa"/>
          </w:tcPr>
          <w:p w:rsidR="00C56FD2" w:rsidRPr="00157D1B" w:rsidRDefault="00C56FD2" w:rsidP="001E1CB9">
            <w:pPr>
              <w:jc w:val="center"/>
              <w:rPr>
                <w:rFonts w:eastAsia="Calibri"/>
                <w:b/>
                <w:sz w:val="24"/>
                <w:szCs w:val="24"/>
                <w:lang w:eastAsia="en-US"/>
              </w:rPr>
            </w:pPr>
          </w:p>
        </w:tc>
      </w:tr>
      <w:tr w:rsidR="00C56FD2" w:rsidTr="00181628">
        <w:tc>
          <w:tcPr>
            <w:tcW w:w="959" w:type="dxa"/>
          </w:tcPr>
          <w:p w:rsidR="00C56FD2" w:rsidRDefault="00C56FD2" w:rsidP="007E6A3D">
            <w:pPr>
              <w:jc w:val="center"/>
              <w:rPr>
                <w:rFonts w:eastAsia="Calibri"/>
                <w:sz w:val="24"/>
                <w:szCs w:val="24"/>
                <w:lang w:eastAsia="en-US"/>
              </w:rPr>
            </w:pPr>
            <w:r>
              <w:rPr>
                <w:rFonts w:eastAsia="Calibri"/>
                <w:sz w:val="24"/>
                <w:szCs w:val="24"/>
                <w:lang w:eastAsia="en-US"/>
              </w:rPr>
              <w:t>43.</w:t>
            </w:r>
          </w:p>
        </w:tc>
        <w:tc>
          <w:tcPr>
            <w:tcW w:w="5386" w:type="dxa"/>
          </w:tcPr>
          <w:p w:rsidR="00C56FD2" w:rsidRDefault="00C56FD2" w:rsidP="00A36D70">
            <w:pPr>
              <w:jc w:val="both"/>
              <w:rPr>
                <w:rFonts w:eastAsia="Calibri"/>
                <w:sz w:val="24"/>
                <w:szCs w:val="24"/>
                <w:lang w:eastAsia="en-US"/>
              </w:rPr>
            </w:pPr>
            <w:r>
              <w:rPr>
                <w:rFonts w:eastAsia="Calibri"/>
                <w:sz w:val="24"/>
                <w:szCs w:val="24"/>
                <w:lang w:eastAsia="en-US"/>
              </w:rPr>
              <w:t xml:space="preserve">Осуществление малых закупок в </w:t>
            </w:r>
            <w:r w:rsidRPr="00445733">
              <w:rPr>
                <w:rFonts w:eastAsia="Calibri"/>
                <w:sz w:val="24"/>
                <w:szCs w:val="24"/>
                <w:lang w:eastAsia="en-US"/>
              </w:rPr>
              <w:t>модул</w:t>
            </w:r>
            <w:r>
              <w:rPr>
                <w:rFonts w:eastAsia="Calibri"/>
                <w:sz w:val="24"/>
                <w:szCs w:val="24"/>
                <w:lang w:eastAsia="en-US"/>
              </w:rPr>
              <w:t>е</w:t>
            </w:r>
            <w:r w:rsidRPr="00445733">
              <w:rPr>
                <w:rFonts w:eastAsia="Calibri"/>
                <w:sz w:val="24"/>
                <w:szCs w:val="24"/>
                <w:lang w:eastAsia="en-US"/>
              </w:rPr>
              <w:t xml:space="preserve"> «Малые закупки» </w:t>
            </w:r>
            <w:r>
              <w:rPr>
                <w:rFonts w:eastAsia="Calibri"/>
                <w:sz w:val="24"/>
                <w:szCs w:val="24"/>
                <w:lang w:eastAsia="en-US"/>
              </w:rPr>
              <w:t>АИС ГЗ</w:t>
            </w:r>
            <w:r w:rsidRPr="00445733">
              <w:rPr>
                <w:rFonts w:eastAsia="Calibri"/>
                <w:sz w:val="24"/>
                <w:szCs w:val="24"/>
                <w:lang w:eastAsia="en-US"/>
              </w:rPr>
              <w:t xml:space="preserve"> Смоленской области</w:t>
            </w:r>
            <w:r>
              <w:rPr>
                <w:rFonts w:eastAsia="Calibri"/>
                <w:sz w:val="24"/>
                <w:szCs w:val="24"/>
                <w:lang w:eastAsia="en-US"/>
              </w:rPr>
              <w:t xml:space="preserve"> (</w:t>
            </w:r>
            <w:r w:rsidRPr="00445733">
              <w:rPr>
                <w:rFonts w:eastAsia="Calibri"/>
                <w:sz w:val="24"/>
                <w:szCs w:val="24"/>
                <w:lang w:eastAsia="en-US"/>
              </w:rPr>
              <w:t>размещение на сайте</w:t>
            </w:r>
            <w:r>
              <w:rPr>
                <w:rFonts w:eastAsia="Calibri"/>
                <w:sz w:val="24"/>
                <w:szCs w:val="24"/>
                <w:lang w:eastAsia="en-US"/>
              </w:rPr>
              <w:t xml:space="preserve"> извещений</w:t>
            </w:r>
            <w:r w:rsidRPr="00445733">
              <w:rPr>
                <w:rFonts w:eastAsia="Calibri"/>
                <w:sz w:val="24"/>
                <w:szCs w:val="24"/>
                <w:lang w:eastAsia="en-US"/>
              </w:rPr>
              <w:t xml:space="preserve"> о малой закупке</w:t>
            </w:r>
            <w:r>
              <w:rPr>
                <w:rFonts w:eastAsia="Calibri"/>
                <w:sz w:val="24"/>
                <w:szCs w:val="24"/>
                <w:lang w:eastAsia="en-US"/>
              </w:rPr>
              <w:t>, р</w:t>
            </w:r>
            <w:r w:rsidRPr="00445733">
              <w:rPr>
                <w:rFonts w:eastAsia="Calibri"/>
                <w:sz w:val="24"/>
                <w:szCs w:val="24"/>
                <w:lang w:eastAsia="en-US"/>
              </w:rPr>
              <w:t>ассмотрение заявок на участие в малой закупке</w:t>
            </w:r>
            <w:r>
              <w:rPr>
                <w:rFonts w:eastAsia="Calibri"/>
                <w:sz w:val="24"/>
                <w:szCs w:val="24"/>
                <w:lang w:eastAsia="en-US"/>
              </w:rPr>
              <w:t xml:space="preserve"> </w:t>
            </w:r>
            <w:r w:rsidRPr="00445733">
              <w:rPr>
                <w:rFonts w:eastAsia="Calibri"/>
                <w:sz w:val="24"/>
                <w:szCs w:val="24"/>
                <w:lang w:eastAsia="en-US"/>
              </w:rPr>
              <w:t>и определение победителя</w:t>
            </w:r>
            <w:r>
              <w:rPr>
                <w:rFonts w:eastAsia="Calibri"/>
                <w:sz w:val="24"/>
                <w:szCs w:val="24"/>
                <w:lang w:eastAsia="en-US"/>
              </w:rPr>
              <w:t>)</w:t>
            </w:r>
          </w:p>
          <w:p w:rsidR="00C56FD2" w:rsidRDefault="00C56FD2" w:rsidP="00A36D70">
            <w:pPr>
              <w:jc w:val="both"/>
              <w:rPr>
                <w:rFonts w:eastAsia="Calibri"/>
                <w:sz w:val="24"/>
                <w:szCs w:val="24"/>
                <w:lang w:eastAsia="en-US"/>
              </w:rPr>
            </w:pPr>
          </w:p>
        </w:tc>
        <w:tc>
          <w:tcPr>
            <w:tcW w:w="2526" w:type="dxa"/>
          </w:tcPr>
          <w:p w:rsidR="00C56FD2" w:rsidRDefault="00C56FD2" w:rsidP="00A36D70">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C56FD2" w:rsidRDefault="00C56FD2" w:rsidP="008F3283">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C56FD2" w:rsidRDefault="00C56FD2" w:rsidP="00A36D70">
            <w:pPr>
              <w:jc w:val="center"/>
              <w:rPr>
                <w:rFonts w:eastAsia="Calibri"/>
                <w:sz w:val="24"/>
                <w:szCs w:val="24"/>
                <w:lang w:eastAsia="en-US"/>
              </w:rPr>
            </w:pPr>
          </w:p>
        </w:tc>
        <w:tc>
          <w:tcPr>
            <w:tcW w:w="2958" w:type="dxa"/>
          </w:tcPr>
          <w:p w:rsidR="00C56FD2" w:rsidRPr="00157D1B" w:rsidRDefault="00C56FD2" w:rsidP="001E1CB9">
            <w:pPr>
              <w:jc w:val="center"/>
              <w:rPr>
                <w:rFonts w:eastAsia="Calibri"/>
                <w:b/>
                <w:sz w:val="24"/>
                <w:szCs w:val="24"/>
                <w:lang w:eastAsia="en-US"/>
              </w:rPr>
            </w:pPr>
          </w:p>
        </w:tc>
      </w:tr>
      <w:tr w:rsidR="00333609" w:rsidTr="00181628">
        <w:tc>
          <w:tcPr>
            <w:tcW w:w="959" w:type="dxa"/>
          </w:tcPr>
          <w:p w:rsidR="00333609" w:rsidRDefault="00333609" w:rsidP="00C56FD2">
            <w:pPr>
              <w:jc w:val="center"/>
              <w:rPr>
                <w:rFonts w:eastAsia="Calibri"/>
                <w:sz w:val="24"/>
                <w:szCs w:val="24"/>
                <w:lang w:eastAsia="en-US"/>
              </w:rPr>
            </w:pPr>
            <w:r>
              <w:rPr>
                <w:rFonts w:eastAsia="Calibri"/>
                <w:sz w:val="24"/>
                <w:szCs w:val="24"/>
                <w:lang w:eastAsia="en-US"/>
              </w:rPr>
              <w:t>4</w:t>
            </w:r>
            <w:r w:rsidR="00C56FD2">
              <w:rPr>
                <w:rFonts w:eastAsia="Calibri"/>
                <w:sz w:val="24"/>
                <w:szCs w:val="24"/>
                <w:lang w:eastAsia="en-US"/>
              </w:rPr>
              <w:t>4</w:t>
            </w:r>
            <w:r>
              <w:rPr>
                <w:rFonts w:eastAsia="Calibri"/>
                <w:sz w:val="24"/>
                <w:szCs w:val="24"/>
                <w:lang w:eastAsia="en-US"/>
              </w:rPr>
              <w:t>.</w:t>
            </w:r>
          </w:p>
        </w:tc>
        <w:tc>
          <w:tcPr>
            <w:tcW w:w="5386" w:type="dxa"/>
          </w:tcPr>
          <w:p w:rsidR="00333609" w:rsidRDefault="00333609"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p w:rsidR="00333609" w:rsidRPr="00E71121" w:rsidRDefault="00333609" w:rsidP="00845017">
            <w:pPr>
              <w:jc w:val="both"/>
              <w:rPr>
                <w:rFonts w:eastAsia="Calibri"/>
                <w:sz w:val="24"/>
                <w:szCs w:val="24"/>
                <w:lang w:eastAsia="en-US"/>
              </w:rPr>
            </w:pPr>
          </w:p>
        </w:tc>
        <w:tc>
          <w:tcPr>
            <w:tcW w:w="2526" w:type="dxa"/>
          </w:tcPr>
          <w:p w:rsidR="00333609" w:rsidRPr="00F00444" w:rsidRDefault="00333609"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333609" w:rsidRDefault="00333609" w:rsidP="008F3283">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33609" w:rsidRDefault="00333609" w:rsidP="001E1CB9">
            <w:pPr>
              <w:jc w:val="center"/>
              <w:rPr>
                <w:rFonts w:eastAsia="Calibri"/>
                <w:sz w:val="24"/>
                <w:szCs w:val="24"/>
                <w:lang w:eastAsia="en-US"/>
              </w:rPr>
            </w:pPr>
          </w:p>
        </w:tc>
        <w:tc>
          <w:tcPr>
            <w:tcW w:w="2958" w:type="dxa"/>
          </w:tcPr>
          <w:p w:rsidR="00333609" w:rsidRPr="00157D1B" w:rsidRDefault="00333609" w:rsidP="001E1CB9">
            <w:pPr>
              <w:jc w:val="center"/>
              <w:rPr>
                <w:rFonts w:eastAsia="Calibri"/>
                <w:b/>
                <w:sz w:val="24"/>
                <w:szCs w:val="24"/>
                <w:lang w:eastAsia="en-US"/>
              </w:rPr>
            </w:pPr>
          </w:p>
        </w:tc>
      </w:tr>
      <w:tr w:rsidR="00333609" w:rsidTr="00181628">
        <w:tc>
          <w:tcPr>
            <w:tcW w:w="959" w:type="dxa"/>
          </w:tcPr>
          <w:p w:rsidR="00333609" w:rsidRDefault="00333609" w:rsidP="00C56FD2">
            <w:pPr>
              <w:jc w:val="center"/>
              <w:rPr>
                <w:rFonts w:eastAsia="Calibri"/>
                <w:sz w:val="24"/>
                <w:szCs w:val="24"/>
                <w:lang w:eastAsia="en-US"/>
              </w:rPr>
            </w:pPr>
            <w:r>
              <w:rPr>
                <w:rFonts w:eastAsia="Calibri"/>
                <w:sz w:val="24"/>
                <w:szCs w:val="24"/>
                <w:lang w:eastAsia="en-US"/>
              </w:rPr>
              <w:t>4</w:t>
            </w:r>
            <w:r w:rsidR="00C56FD2">
              <w:rPr>
                <w:rFonts w:eastAsia="Calibri"/>
                <w:sz w:val="24"/>
                <w:szCs w:val="24"/>
                <w:lang w:eastAsia="en-US"/>
              </w:rPr>
              <w:t>5</w:t>
            </w:r>
            <w:r>
              <w:rPr>
                <w:rFonts w:eastAsia="Calibri"/>
                <w:sz w:val="24"/>
                <w:szCs w:val="24"/>
                <w:lang w:eastAsia="en-US"/>
              </w:rPr>
              <w:t>.</w:t>
            </w:r>
          </w:p>
        </w:tc>
        <w:tc>
          <w:tcPr>
            <w:tcW w:w="5386" w:type="dxa"/>
          </w:tcPr>
          <w:p w:rsidR="00333609" w:rsidRDefault="00333609" w:rsidP="006B21A3">
            <w:pPr>
              <w:jc w:val="both"/>
              <w:rPr>
                <w:rFonts w:eastAsia="Calibri"/>
                <w:sz w:val="24"/>
                <w:szCs w:val="24"/>
                <w:lang w:eastAsia="en-US"/>
              </w:rPr>
            </w:pPr>
            <w:r>
              <w:rPr>
                <w:rFonts w:eastAsia="Calibri"/>
                <w:sz w:val="24"/>
                <w:szCs w:val="24"/>
                <w:lang w:eastAsia="en-US"/>
              </w:rPr>
              <w:t xml:space="preserve">Составление отчета об объеме закупок у субъектов малого предпринимательства и социально ориентированных некоммерческих организаций за 2023 год, организация утверждения, размещения </w:t>
            </w:r>
            <w:r w:rsidRPr="00303CD1">
              <w:rPr>
                <w:rFonts w:eastAsia="Calibri"/>
                <w:sz w:val="24"/>
                <w:szCs w:val="24"/>
                <w:lang w:eastAsia="en-US"/>
              </w:rPr>
              <w:t>в единой информационной системе в сфере закупок</w:t>
            </w:r>
          </w:p>
          <w:p w:rsidR="00333609" w:rsidRPr="00E71121" w:rsidRDefault="00333609" w:rsidP="006B21A3">
            <w:pPr>
              <w:jc w:val="both"/>
              <w:rPr>
                <w:rFonts w:eastAsia="Calibri"/>
                <w:sz w:val="24"/>
                <w:szCs w:val="24"/>
                <w:lang w:eastAsia="en-US"/>
              </w:rPr>
            </w:pPr>
          </w:p>
        </w:tc>
        <w:tc>
          <w:tcPr>
            <w:tcW w:w="2526" w:type="dxa"/>
          </w:tcPr>
          <w:p w:rsidR="00333609" w:rsidRDefault="00333609" w:rsidP="001E1CB9">
            <w:pPr>
              <w:jc w:val="center"/>
              <w:rPr>
                <w:rFonts w:eastAsia="Calibri"/>
                <w:sz w:val="24"/>
                <w:szCs w:val="24"/>
                <w:lang w:eastAsia="en-US"/>
              </w:rPr>
            </w:pPr>
            <w:r>
              <w:rPr>
                <w:rFonts w:eastAsia="Calibri"/>
                <w:sz w:val="24"/>
                <w:szCs w:val="24"/>
                <w:lang w:eastAsia="en-US"/>
              </w:rPr>
              <w:lastRenderedPageBreak/>
              <w:t>До 01 апреля</w:t>
            </w:r>
          </w:p>
        </w:tc>
        <w:tc>
          <w:tcPr>
            <w:tcW w:w="2957" w:type="dxa"/>
          </w:tcPr>
          <w:p w:rsidR="00333609" w:rsidRDefault="00333609" w:rsidP="008F3283">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33609" w:rsidRDefault="00333609" w:rsidP="001E1CB9">
            <w:pPr>
              <w:jc w:val="center"/>
              <w:rPr>
                <w:rFonts w:eastAsia="Calibri"/>
                <w:sz w:val="24"/>
                <w:szCs w:val="24"/>
                <w:lang w:eastAsia="en-US"/>
              </w:rPr>
            </w:pPr>
          </w:p>
        </w:tc>
        <w:tc>
          <w:tcPr>
            <w:tcW w:w="2958" w:type="dxa"/>
          </w:tcPr>
          <w:p w:rsidR="00333609" w:rsidRPr="00157D1B" w:rsidRDefault="00333609" w:rsidP="001E1CB9">
            <w:pPr>
              <w:jc w:val="center"/>
              <w:rPr>
                <w:rFonts w:eastAsia="Calibri"/>
                <w:b/>
                <w:sz w:val="24"/>
                <w:szCs w:val="24"/>
                <w:lang w:eastAsia="en-US"/>
              </w:rPr>
            </w:pPr>
          </w:p>
        </w:tc>
      </w:tr>
      <w:tr w:rsidR="00333609" w:rsidTr="00181628">
        <w:tc>
          <w:tcPr>
            <w:tcW w:w="959" w:type="dxa"/>
          </w:tcPr>
          <w:p w:rsidR="00333609" w:rsidRDefault="00333609" w:rsidP="00C56FD2">
            <w:pPr>
              <w:jc w:val="center"/>
              <w:rPr>
                <w:rFonts w:eastAsia="Calibri"/>
                <w:sz w:val="24"/>
                <w:szCs w:val="24"/>
                <w:lang w:eastAsia="en-US"/>
              </w:rPr>
            </w:pPr>
            <w:r>
              <w:rPr>
                <w:rFonts w:eastAsia="Calibri"/>
                <w:sz w:val="24"/>
                <w:szCs w:val="24"/>
                <w:lang w:eastAsia="en-US"/>
              </w:rPr>
              <w:lastRenderedPageBreak/>
              <w:t>4</w:t>
            </w:r>
            <w:r w:rsidR="00C56FD2">
              <w:rPr>
                <w:rFonts w:eastAsia="Calibri"/>
                <w:sz w:val="24"/>
                <w:szCs w:val="24"/>
                <w:lang w:eastAsia="en-US"/>
              </w:rPr>
              <w:t>6</w:t>
            </w:r>
            <w:r>
              <w:rPr>
                <w:rFonts w:eastAsia="Calibri"/>
                <w:sz w:val="24"/>
                <w:szCs w:val="24"/>
                <w:lang w:eastAsia="en-US"/>
              </w:rPr>
              <w:t>.</w:t>
            </w:r>
          </w:p>
        </w:tc>
        <w:tc>
          <w:tcPr>
            <w:tcW w:w="5386" w:type="dxa"/>
          </w:tcPr>
          <w:p w:rsidR="00333609" w:rsidRDefault="00333609" w:rsidP="00D37E64">
            <w:pPr>
              <w:jc w:val="both"/>
              <w:rPr>
                <w:rFonts w:eastAsia="Calibri"/>
                <w:sz w:val="24"/>
                <w:szCs w:val="24"/>
                <w:lang w:eastAsia="en-US"/>
              </w:rPr>
            </w:pPr>
            <w:r>
              <w:rPr>
                <w:rFonts w:eastAsia="Calibri"/>
                <w:sz w:val="24"/>
                <w:szCs w:val="24"/>
                <w:lang w:eastAsia="en-US"/>
              </w:rPr>
              <w:t xml:space="preserve">Составление отчета </w:t>
            </w:r>
            <w:r w:rsidRPr="00556892">
              <w:rPr>
                <w:rFonts w:eastAsia="Calibri"/>
                <w:sz w:val="24"/>
                <w:szCs w:val="24"/>
                <w:lang w:eastAsia="en-US"/>
              </w:rPr>
              <w:t>об объеме закупок российских товаров</w:t>
            </w:r>
            <w:r>
              <w:rPr>
                <w:rFonts w:eastAsia="Calibri"/>
                <w:sz w:val="24"/>
                <w:szCs w:val="24"/>
                <w:lang w:eastAsia="en-US"/>
              </w:rPr>
              <w:t xml:space="preserve"> за 2023 год, организация утверждения, размещения </w:t>
            </w:r>
            <w:r w:rsidRPr="00303CD1">
              <w:rPr>
                <w:rFonts w:eastAsia="Calibri"/>
                <w:sz w:val="24"/>
                <w:szCs w:val="24"/>
                <w:lang w:eastAsia="en-US"/>
              </w:rPr>
              <w:t>в единой информационной системе в сфере закупок</w:t>
            </w:r>
          </w:p>
          <w:p w:rsidR="00333609" w:rsidRPr="00E71121" w:rsidRDefault="00333609" w:rsidP="00D37E64">
            <w:pPr>
              <w:jc w:val="both"/>
              <w:rPr>
                <w:rFonts w:eastAsia="Calibri"/>
                <w:sz w:val="24"/>
                <w:szCs w:val="24"/>
                <w:lang w:eastAsia="en-US"/>
              </w:rPr>
            </w:pPr>
          </w:p>
        </w:tc>
        <w:tc>
          <w:tcPr>
            <w:tcW w:w="2526" w:type="dxa"/>
          </w:tcPr>
          <w:p w:rsidR="00333609" w:rsidRDefault="00333609" w:rsidP="00D37E64">
            <w:pPr>
              <w:jc w:val="center"/>
              <w:rPr>
                <w:rFonts w:eastAsia="Calibri"/>
                <w:sz w:val="24"/>
                <w:szCs w:val="24"/>
                <w:lang w:eastAsia="en-US"/>
              </w:rPr>
            </w:pPr>
            <w:r>
              <w:rPr>
                <w:rFonts w:eastAsia="Calibri"/>
                <w:sz w:val="24"/>
                <w:szCs w:val="24"/>
                <w:lang w:eastAsia="en-US"/>
              </w:rPr>
              <w:t>До 01 апреля</w:t>
            </w:r>
          </w:p>
        </w:tc>
        <w:tc>
          <w:tcPr>
            <w:tcW w:w="2957" w:type="dxa"/>
          </w:tcPr>
          <w:p w:rsidR="00333609" w:rsidRDefault="00333609" w:rsidP="00D37E64">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333609" w:rsidRDefault="00333609" w:rsidP="00D37E64">
            <w:pPr>
              <w:jc w:val="center"/>
              <w:rPr>
                <w:rFonts w:eastAsia="Calibri"/>
                <w:sz w:val="24"/>
                <w:szCs w:val="24"/>
                <w:lang w:eastAsia="en-US"/>
              </w:rPr>
            </w:pPr>
          </w:p>
        </w:tc>
        <w:tc>
          <w:tcPr>
            <w:tcW w:w="2958" w:type="dxa"/>
          </w:tcPr>
          <w:p w:rsidR="00333609" w:rsidRPr="00157D1B" w:rsidRDefault="00333609" w:rsidP="001E1CB9">
            <w:pPr>
              <w:jc w:val="center"/>
              <w:rPr>
                <w:rFonts w:eastAsia="Calibri"/>
                <w:b/>
                <w:sz w:val="24"/>
                <w:szCs w:val="24"/>
                <w:lang w:eastAsia="en-US"/>
              </w:rPr>
            </w:pPr>
          </w:p>
        </w:tc>
      </w:tr>
    </w:tbl>
    <w:p w:rsidR="00845017" w:rsidRDefault="00845017" w:rsidP="00181628">
      <w:pPr>
        <w:tabs>
          <w:tab w:val="left" w:pos="3645"/>
        </w:tabs>
      </w:pPr>
    </w:p>
    <w:p w:rsidR="00845017" w:rsidRPr="00845017" w:rsidRDefault="00845017" w:rsidP="00845017"/>
    <w:p w:rsidR="00845017" w:rsidRDefault="00845017" w:rsidP="00845017"/>
    <w:p w:rsidR="00845017" w:rsidRDefault="00333609" w:rsidP="00845017">
      <w:pPr>
        <w:rPr>
          <w:rFonts w:eastAsia="Calibri"/>
          <w:sz w:val="24"/>
          <w:szCs w:val="24"/>
          <w:lang w:eastAsia="en-US"/>
        </w:rPr>
      </w:pPr>
      <w:r>
        <w:rPr>
          <w:rFonts w:eastAsia="Calibri"/>
          <w:sz w:val="24"/>
          <w:szCs w:val="24"/>
          <w:lang w:eastAsia="en-US"/>
        </w:rPr>
        <w:t xml:space="preserve">Начальник Отдела </w:t>
      </w:r>
      <w:r w:rsidR="00845017">
        <w:rPr>
          <w:rFonts w:eastAsia="Calibri"/>
          <w:sz w:val="24"/>
          <w:szCs w:val="24"/>
          <w:lang w:eastAsia="en-US"/>
        </w:rPr>
        <w:t>-</w:t>
      </w:r>
      <w:r>
        <w:rPr>
          <w:rFonts w:eastAsia="Calibri"/>
          <w:sz w:val="24"/>
          <w:szCs w:val="24"/>
          <w:lang w:eastAsia="en-US"/>
        </w:rPr>
        <w:t xml:space="preserve"> </w:t>
      </w:r>
      <w:r w:rsidR="00845017">
        <w:rPr>
          <w:rFonts w:eastAsia="Calibri"/>
          <w:sz w:val="24"/>
          <w:szCs w:val="24"/>
          <w:lang w:eastAsia="en-US"/>
        </w:rPr>
        <w:t>главный бухгалтер</w:t>
      </w:r>
    </w:p>
    <w:p w:rsidR="00845017" w:rsidRDefault="00333609" w:rsidP="00845017">
      <w:pPr>
        <w:rPr>
          <w:rFonts w:eastAsia="Calibri"/>
          <w:sz w:val="24"/>
          <w:szCs w:val="24"/>
          <w:lang w:eastAsia="en-US"/>
        </w:rPr>
      </w:pPr>
      <w:r>
        <w:rPr>
          <w:rFonts w:eastAsia="Calibri"/>
          <w:sz w:val="24"/>
          <w:szCs w:val="24"/>
          <w:lang w:eastAsia="en-US"/>
        </w:rPr>
        <w:t>Отдела</w:t>
      </w:r>
      <w:r w:rsidR="00845017">
        <w:rPr>
          <w:rFonts w:eastAsia="Calibri"/>
          <w:sz w:val="24"/>
          <w:szCs w:val="24"/>
          <w:lang w:eastAsia="en-US"/>
        </w:rPr>
        <w:t xml:space="preserve"> бухгалтерского учета и </w:t>
      </w:r>
      <w:r>
        <w:rPr>
          <w:rFonts w:eastAsia="Calibri"/>
          <w:sz w:val="24"/>
          <w:szCs w:val="24"/>
          <w:lang w:eastAsia="en-US"/>
        </w:rPr>
        <w:t>закупок</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w:t>
      </w:r>
      <w:proofErr w:type="spellStart"/>
      <w:r>
        <w:rPr>
          <w:rFonts w:eastAsia="Calibri"/>
          <w:sz w:val="24"/>
          <w:szCs w:val="24"/>
          <w:lang w:eastAsia="en-US"/>
        </w:rPr>
        <w:t>Прохоренкова</w:t>
      </w:r>
      <w:proofErr w:type="spellEnd"/>
    </w:p>
    <w:sectPr w:rsidR="00B2580D" w:rsidRPr="00845017" w:rsidSect="0018162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E7" w:rsidRDefault="005E4CE7" w:rsidP="00181628">
      <w:r>
        <w:separator/>
      </w:r>
    </w:p>
  </w:endnote>
  <w:endnote w:type="continuationSeparator" w:id="0">
    <w:p w:rsidR="005E4CE7" w:rsidRDefault="005E4CE7"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E7" w:rsidRDefault="005E4CE7" w:rsidP="00181628">
      <w:r>
        <w:separator/>
      </w:r>
    </w:p>
  </w:footnote>
  <w:footnote w:type="continuationSeparator" w:id="0">
    <w:p w:rsidR="005E4CE7" w:rsidRDefault="005E4CE7"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52108"/>
    <w:rsid w:val="000C3283"/>
    <w:rsid w:val="00181628"/>
    <w:rsid w:val="001D40AA"/>
    <w:rsid w:val="002357BF"/>
    <w:rsid w:val="002B446D"/>
    <w:rsid w:val="002D6148"/>
    <w:rsid w:val="002F27DE"/>
    <w:rsid w:val="00303CD1"/>
    <w:rsid w:val="00333609"/>
    <w:rsid w:val="00426202"/>
    <w:rsid w:val="00445733"/>
    <w:rsid w:val="004D536E"/>
    <w:rsid w:val="00556892"/>
    <w:rsid w:val="00580B0C"/>
    <w:rsid w:val="005A4428"/>
    <w:rsid w:val="005E4CE7"/>
    <w:rsid w:val="005F06B4"/>
    <w:rsid w:val="006707E0"/>
    <w:rsid w:val="006B21A3"/>
    <w:rsid w:val="00741663"/>
    <w:rsid w:val="00755189"/>
    <w:rsid w:val="007E3B7B"/>
    <w:rsid w:val="007E5C29"/>
    <w:rsid w:val="00811CA3"/>
    <w:rsid w:val="00845017"/>
    <w:rsid w:val="008A6C31"/>
    <w:rsid w:val="008F3283"/>
    <w:rsid w:val="008F463E"/>
    <w:rsid w:val="00A91D51"/>
    <w:rsid w:val="00B2580D"/>
    <w:rsid w:val="00B900CB"/>
    <w:rsid w:val="00C03165"/>
    <w:rsid w:val="00C56FD2"/>
    <w:rsid w:val="00CB75F5"/>
    <w:rsid w:val="00D524CD"/>
    <w:rsid w:val="00D645C5"/>
    <w:rsid w:val="00E55594"/>
    <w:rsid w:val="00EB6613"/>
    <w:rsid w:val="00F0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Прохоренкова Татьяна Викторовна</cp:lastModifiedBy>
  <cp:revision>3</cp:revision>
  <dcterms:created xsi:type="dcterms:W3CDTF">2024-02-05T10:22:00Z</dcterms:created>
  <dcterms:modified xsi:type="dcterms:W3CDTF">2024-02-05T10:23:00Z</dcterms:modified>
</cp:coreProperties>
</file>