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Heading5"/>
        <w:jc w:val="left"/>
        <w:rPr/>
      </w:pPr>
      <w:r>
        <w:rPr/>
        <w:t xml:space="preserve">                                                             </w:t>
      </w:r>
      <w:r>
        <w:rPr>
          <w:sz w:val="24"/>
          <w:szCs w:val="24"/>
        </w:rPr>
        <w:t xml:space="preserve">  </w:t>
      </w:r>
    </w:p>
    <w:p>
      <w:pPr>
        <w:pStyle w:val="Heading5"/>
        <w:rPr/>
      </w:pPr>
      <w:r>
        <w:rPr/>
        <w:drawing>
          <wp:inline distT="0" distB="0" distL="0" distR="0">
            <wp:extent cx="571500" cy="8953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10" r="-1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5"/>
        <w:rPr/>
      </w:pPr>
      <w:r>
        <w:rPr/>
        <w:t xml:space="preserve">АДМИНИСТРАЦИЯ МУНИЦИПАЛЬНОГО ОБРАЗОВАНИЯ </w:t>
        <w:br/>
        <w:t>«ПОЧИНКОВСКИЙ МУНИЦИПАЛЬНЫЙ ОКРУГ» СМОЛЕНСКОЙ ОБЛАСТИ</w:t>
      </w:r>
    </w:p>
    <w:p>
      <w:pPr>
        <w:pStyle w:val="Heading7"/>
        <w:rPr>
          <w:sz w:val="28"/>
        </w:rPr>
      </w:pPr>
      <w:r>
        <w:rPr>
          <w:sz w:val="28"/>
        </w:rPr>
      </w:r>
    </w:p>
    <w:p>
      <w:pPr>
        <w:pStyle w:val="Heading7"/>
        <w:rPr>
          <w:sz w:val="28"/>
        </w:rPr>
      </w:pPr>
      <w:r>
        <w:rPr>
          <w:sz w:val="28"/>
        </w:rPr>
        <w:t xml:space="preserve">П О С Т А Н О В Л Е Н И Е </w:t>
      </w:r>
    </w:p>
    <w:p>
      <w:pPr>
        <w:pStyle w:val="Normal"/>
        <w:spacing w:lineRule="auto" w:line="360"/>
        <w:jc w:val="center"/>
        <w:rPr>
          <w:b/>
          <w:sz w:val="16"/>
        </w:rPr>
      </w:pPr>
      <w:r>
        <w:rPr>
          <w:b/>
          <w:sz w:val="16"/>
        </w:rPr>
      </w:r>
    </w:p>
    <w:tbl>
      <w:tblPr>
        <w:tblW w:w="393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699"/>
        <w:gridCol w:w="427"/>
        <w:gridCol w:w="1241"/>
      </w:tblGrid>
      <w:tr>
        <w:trPr/>
        <w:tc>
          <w:tcPr>
            <w:tcW w:w="565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righ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рамках </w:t>
      </w:r>
      <w:r>
        <w:rPr>
          <w:color w:val="000000"/>
          <w:kern w:val="0"/>
          <w:sz w:val="28"/>
          <w:szCs w:val="28"/>
          <w:lang w:eastAsia="en-US"/>
        </w:rPr>
        <w:t>муниципального жилищного контроля</w:t>
      </w:r>
      <w:r>
        <w:rPr>
          <w:color w:val="000000"/>
          <w:sz w:val="28"/>
          <w:szCs w:val="28"/>
        </w:rPr>
        <w:t xml:space="preserve"> на территории</w:t>
      </w:r>
      <w:r>
        <w:rPr>
          <w:bCs/>
          <w:color w:val="000000"/>
          <w:sz w:val="28"/>
          <w:szCs w:val="28"/>
        </w:rPr>
        <w:t xml:space="preserve"> муниципального образования «Починковский муниципальный округ» Смоленской области </w:t>
      </w:r>
      <w:r>
        <w:rPr>
          <w:color w:val="000000"/>
          <w:sz w:val="28"/>
          <w:szCs w:val="28"/>
        </w:rPr>
        <w:t>на 2026 год</w:t>
      </w:r>
    </w:p>
    <w:p>
      <w:pPr>
        <w:pStyle w:val="Normal"/>
        <w:tabs>
          <w:tab w:val="clear" w:pos="709"/>
          <w:tab w:val="left" w:pos="0" w:leader="none"/>
        </w:tabs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9"/>
          <w:tab w:val="left" w:pos="0" w:leader="none"/>
        </w:tabs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9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 муниципального образования «Починковский муниципальный округ» Смоленской области, постановлением Правительства Российской Федерации от 25.06.2021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</w:p>
    <w:p>
      <w:pPr>
        <w:pStyle w:val="Normal"/>
        <w:tabs>
          <w:tab w:val="clear" w:pos="709"/>
          <w:tab w:val="left" w:pos="0" w:leader="none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0" w:leader="none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«Починковский муниципальный округ» Смоленской области  п о с т а н о в л я е т:</w:t>
      </w:r>
    </w:p>
    <w:p>
      <w:pPr>
        <w:pStyle w:val="Normal"/>
        <w:tabs>
          <w:tab w:val="clear" w:pos="709"/>
          <w:tab w:val="left" w:pos="1500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500" w:leader="none"/>
        </w:tabs>
        <w:ind w:firstLine="709" w:left="0"/>
        <w:jc w:val="both"/>
        <w:rPr>
          <w:kern w:val="0"/>
          <w:sz w:val="28"/>
          <w:szCs w:val="28"/>
          <w:lang w:eastAsia="en-US"/>
        </w:rPr>
      </w:pPr>
      <w:r>
        <w:rPr>
          <w:kern w:val="0"/>
          <w:sz w:val="28"/>
          <w:szCs w:val="28"/>
          <w:lang w:eastAsia="en-US"/>
        </w:rPr>
        <w:t xml:space="preserve">Утвердить прилагаемую Программу профилактики рисков причинения вреда (ущерба) охраняемым законом ценностям в рамках  </w:t>
      </w:r>
      <w:r>
        <w:rPr>
          <w:color w:val="000000"/>
          <w:kern w:val="0"/>
          <w:sz w:val="28"/>
          <w:szCs w:val="28"/>
          <w:lang w:eastAsia="en-US"/>
        </w:rPr>
        <w:t>муниципального жилищного контроля</w:t>
      </w:r>
      <w:r>
        <w:rPr>
          <w:kern w:val="0"/>
          <w:sz w:val="28"/>
          <w:szCs w:val="28"/>
          <w:lang w:eastAsia="en-US"/>
        </w:rPr>
        <w:t xml:space="preserve"> на территории</w:t>
      </w:r>
      <w:r>
        <w:rPr>
          <w:bCs/>
          <w:kern w:val="0"/>
          <w:sz w:val="28"/>
          <w:szCs w:val="28"/>
          <w:lang w:eastAsia="en-US"/>
        </w:rPr>
        <w:t xml:space="preserve"> муниципального образования «Починковский муниципальный округ» Смоленской области </w:t>
      </w:r>
      <w:r>
        <w:rPr>
          <w:kern w:val="0"/>
          <w:sz w:val="28"/>
          <w:szCs w:val="28"/>
          <w:lang w:eastAsia="en-US"/>
        </w:rPr>
        <w:t xml:space="preserve">на 2026 год.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500" w:leader="none"/>
        </w:tabs>
        <w:ind w:firstLine="709" w:left="0"/>
        <w:jc w:val="both"/>
        <w:rPr>
          <w:kern w:val="0"/>
          <w:sz w:val="28"/>
          <w:szCs w:val="28"/>
          <w:lang w:eastAsia="en-US"/>
        </w:rPr>
      </w:pPr>
      <w:r>
        <w:rPr>
          <w:kern w:val="0"/>
          <w:sz w:val="28"/>
          <w:szCs w:val="28"/>
          <w:lang w:eastAsia="en-US"/>
        </w:rPr>
        <w:t xml:space="preserve">Настоящее постановление разместить в информационно-телекоммуникационной сети «Интернет» на официальном сайте Администрации муниципального образования «Починковский муниципальный округ» Смоленской области </w:t>
      </w:r>
      <w:hyperlink r:id="rId3">
        <w:r>
          <w:rPr>
            <w:rStyle w:val="Hyperlink"/>
            <w:kern w:val="0"/>
            <w:sz w:val="28"/>
            <w:szCs w:val="28"/>
            <w:lang w:eastAsia="en-US"/>
          </w:rPr>
          <w:t>http://pochinok.admin-smolensk.ru/</w:t>
        </w:r>
      </w:hyperlink>
      <w:r>
        <w:rPr>
          <w:kern w:val="0"/>
          <w:sz w:val="28"/>
          <w:szCs w:val="28"/>
          <w:lang w:eastAsia="en-US"/>
        </w:rPr>
        <w:t xml:space="preserve">. </w:t>
      </w:r>
    </w:p>
    <w:p>
      <w:pPr>
        <w:pStyle w:val="Normal"/>
        <w:tabs>
          <w:tab w:val="clear" w:pos="709"/>
          <w:tab w:val="left" w:pos="1500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9"/>
          <w:tab w:val="left" w:pos="1500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9"/>
          <w:tab w:val="left" w:pos="1500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«Починковский муниципальный округ»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      А.В. Голуб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tbl>
      <w:tblPr>
        <w:tblW w:w="5097" w:type="dxa"/>
        <w:jc w:val="left"/>
        <w:tblInd w:w="48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7"/>
      </w:tblGrid>
      <w:tr>
        <w:trPr/>
        <w:tc>
          <w:tcPr>
            <w:tcW w:w="5097" w:type="dxa"/>
            <w:tcBorders/>
          </w:tcPr>
          <w:p>
            <w:pPr>
              <w:pStyle w:val="Normal"/>
              <w:pageBreakBefore/>
              <w:widowControl/>
              <w:spacing w:before="0" w:after="0"/>
              <w:jc w:val="left"/>
              <w:rPr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  <w:lang w:val="ru-RU" w:eastAsia="ru-RU" w:bidi="ar-SA"/>
              </w:rPr>
              <w:t>УТВЕРЖДЕНА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  <w:lang w:val="ru-RU" w:eastAsia="ru-RU" w:bidi="ar-SA"/>
              </w:rPr>
              <w:t>постановлением Администрации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  <w:lang w:val="ru-RU" w:eastAsia="ru-RU" w:bidi="ar-SA"/>
              </w:rPr>
              <w:t>муниципального образования «Починковский муниципальный округ» Смоленской области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sz w:val="24"/>
                <w:szCs w:val="28"/>
                <w:lang w:val="ru-RU" w:eastAsia="ru-RU" w:bidi="ar-SA"/>
              </w:rPr>
              <w:t>от _____________20___г № _______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ценностям в рамках </w:t>
      </w:r>
      <w:r>
        <w:rPr>
          <w:b/>
          <w:bCs/>
          <w:color w:val="000000"/>
          <w:kern w:val="0"/>
          <w:sz w:val="28"/>
          <w:szCs w:val="28"/>
          <w:lang w:eastAsia="en-US"/>
        </w:rPr>
        <w:t>муниципального жилищного контроля</w:t>
      </w:r>
      <w:r>
        <w:rPr>
          <w:b/>
          <w:bCs/>
          <w:sz w:val="28"/>
          <w:szCs w:val="28"/>
        </w:rPr>
        <w:t xml:space="preserve"> на территории муниципального образования «Починковский муниципальный округ» Смоленской области на 2026 год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в рамках </w:t>
      </w:r>
      <w:r>
        <w:rPr>
          <w:color w:val="000000"/>
          <w:kern w:val="0"/>
          <w:sz w:val="28"/>
          <w:szCs w:val="28"/>
          <w:lang w:eastAsia="en-US"/>
        </w:rPr>
        <w:t>муниципального жилищного контроля</w:t>
      </w:r>
      <w:r>
        <w:rPr>
          <w:sz w:val="28"/>
          <w:szCs w:val="28"/>
        </w:rPr>
        <w:t xml:space="preserve"> на территории </w:t>
      </w:r>
      <w:r>
        <w:rPr>
          <w:bCs/>
          <w:sz w:val="28"/>
          <w:szCs w:val="28"/>
        </w:rPr>
        <w:t>муниципального образования «Починковский муниципальный округ» Смоленской области на 2026 год</w:t>
      </w:r>
      <w:r>
        <w:rPr>
          <w:sz w:val="28"/>
          <w:szCs w:val="28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Настоящая Программа разработана и подлежит исполнению Администрацией муниципального образования «Починковский муниципальный округ» Смоленской области (далее – Администрация).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Вид муниципального контроля:</w:t>
      </w:r>
      <w:r>
        <w:rPr>
          <w:color w:val="000000"/>
          <w:kern w:val="0"/>
          <w:sz w:val="28"/>
          <w:szCs w:val="28"/>
          <w:lang w:eastAsia="en-US"/>
        </w:rPr>
        <w:t xml:space="preserve"> жилищн</w:t>
      </w:r>
      <w:r>
        <w:rPr>
          <w:color w:val="000000"/>
          <w:kern w:val="0"/>
          <w:sz w:val="28"/>
          <w:szCs w:val="28"/>
          <w:lang w:eastAsia="en-US"/>
        </w:rPr>
        <w:t>ый</w:t>
      </w:r>
      <w:r>
        <w:rPr>
          <w:color w:val="000000"/>
          <w:kern w:val="0"/>
          <w:sz w:val="28"/>
          <w:szCs w:val="28"/>
          <w:lang w:eastAsia="en-US"/>
        </w:rPr>
        <w:t xml:space="preserve"> контрол</w:t>
      </w:r>
      <w:r>
        <w:rPr>
          <w:color w:val="000000"/>
          <w:kern w:val="0"/>
          <w:sz w:val="28"/>
          <w:szCs w:val="28"/>
          <w:lang w:eastAsia="en-US"/>
        </w:rPr>
        <w:t>ь</w:t>
      </w:r>
      <w:r>
        <w:rPr>
          <w:sz w:val="28"/>
          <w:szCs w:val="28"/>
        </w:rPr>
        <w:t>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Предметом муниципального контроля на территории муниципального образования является: </w:t>
      </w:r>
      <w:r>
        <w:rPr>
          <w:color w:val="000000"/>
          <w:sz w:val="28"/>
          <w:szCs w:val="28"/>
          <w:lang w:eastAsia="zh-CN"/>
        </w:rPr>
        <w:t xml:space="preserve">соблюдение юридическими лицами, индивидуальными предпринимателями, гражданами (далее – контролируемые лица) обязательных требований, установленных жилищным законодательством, </w:t>
      </w:r>
      <w:bookmarkStart w:id="0" w:name="_Hlk82510609"/>
      <w:r>
        <w:rPr>
          <w:color w:val="000000"/>
          <w:sz w:val="28"/>
          <w:szCs w:val="28"/>
          <w:lang w:eastAsia="zh-CN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bookmarkEnd w:id="0"/>
      <w:r>
        <w:rPr>
          <w:color w:val="000000"/>
          <w:sz w:val="28"/>
          <w:szCs w:val="28"/>
          <w:lang w:eastAsia="zh-CN"/>
        </w:rPr>
        <w:t>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Программа профилактики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законодательства и снижение рисков причинения вреда (ущерба) охраняемым законом ценностям, разъяснение подконтрольным субъектам обязательных требований.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rFonts w:eastAsia="Times New Roman"/>
          <w:kern w:val="0"/>
          <w:sz w:val="28"/>
          <w:szCs w:val="28"/>
        </w:rPr>
        <w:t xml:space="preserve"> </w:t>
      </w:r>
      <w:r>
        <w:rPr>
          <w:rFonts w:eastAsia="Times New Roman"/>
          <w:color w:val="000000"/>
          <w:kern w:val="0"/>
          <w:sz w:val="28"/>
          <w:szCs w:val="28"/>
        </w:rPr>
        <w:t xml:space="preserve"> К проблемам, на решение которых направлена Программа профилактики, относятся случаи: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1) нарушения санитарно-эпидемиологических требований к эксплуатации жилых помещений муниципального жилищного фонда;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2)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помещений;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3) нарушения нормативного уровня или режима обеспечения населения коммунальными услугами;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4) нарушения правил обеспечения безопасного использования и содержания внутридомового и внутриквартирного газового оборудования, внутридомовых инженерных систем;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5) нарушения порядка расчета и корректировки платы за предоставленные коммунальные услуги;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невыполнения в установленный срок предписания об устранении выявленного нарушения обязательных требований.</w:t>
      </w:r>
    </w:p>
    <w:p>
      <w:pPr>
        <w:pStyle w:val="Normal"/>
        <w:suppressAutoHyphens w:val="true"/>
        <w:autoSpaceDE w:val="false"/>
        <w:ind w:firstLine="709" w:right="0"/>
        <w:jc w:val="both"/>
        <w:rPr/>
      </w:pPr>
      <w:r>
        <w:rPr>
          <w:color w:val="000000"/>
          <w:sz w:val="28"/>
          <w:szCs w:val="28"/>
          <w:lang w:eastAsia="zh-CN"/>
        </w:rPr>
        <w:t>Наиболее распространенной причиной перечисленных нарушений является стремление сэкономить средства, необходимые для поддержания объектов контроля в состоянии, соответствующем обязательным требованиям</w:t>
      </w:r>
      <w:r>
        <w:rPr>
          <w:rFonts w:cs="Arial" w:ascii="Arial" w:hAnsi="Arial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>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Нарушения обязательных требований 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посягают на санитарно-эпидемиологическое благополучие населения, здоровье населения, а также установленный порядок выполнения требований, предъявляемых к эксплуатации жилых помещений, домов, нарушения которых создают угрозу здоровью людей.</w:t>
      </w:r>
    </w:p>
    <w:p>
      <w:pPr>
        <w:pStyle w:val="Normal"/>
        <w:suppressAutoHyphens w:val="true"/>
        <w:autoSpaceDE w:val="false"/>
        <w:ind w:firstLine="709" w:right="0"/>
        <w:jc w:val="both"/>
        <w:rPr/>
      </w:pPr>
      <w:r>
        <w:rPr>
          <w:bCs/>
          <w:iCs/>
          <w:sz w:val="28"/>
          <w:szCs w:val="28"/>
          <w:lang w:eastAsia="zh-CN"/>
        </w:rPr>
        <w:t>Мероприятия Программы профилактики</w:t>
      </w:r>
      <w:r>
        <w:rPr>
          <w:iCs/>
          <w:color w:val="000000"/>
          <w:sz w:val="28"/>
          <w:szCs w:val="28"/>
          <w:lang w:eastAsia="zh-CN"/>
        </w:rPr>
        <w:t xml:space="preserve"> будут способствовать </w:t>
      </w:r>
      <w:r>
        <w:rPr>
          <w:bCs/>
          <w:iCs/>
          <w:sz w:val="28"/>
          <w:szCs w:val="28"/>
          <w:lang w:eastAsia="zh-CN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1" w:name="_GoBack"/>
      <w:bookmarkStart w:id="2" w:name="_GoBack"/>
      <w:bookmarkEnd w:id="2"/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Цели и задачи реализации Программы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Целями профилактической работы являются: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снижение административной нагрузки на контролируемых лиц;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снижение размера ущерба, причиняемого охраняемым законом ценностям.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Задачами профилактической работы являются: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укрепление системы профилактики нарушений обязательных требований;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виде контроля самостоятельная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t>3. Перечень профилактических мероприятий, сроки (периодичность) их проведения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5000" w:type="pct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3271"/>
        <w:gridCol w:w="2834"/>
        <w:gridCol w:w="3212"/>
      </w:tblGrid>
      <w:tr>
        <w:trPr/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cs="Times New Roman"/>
                <w:b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sz w:val="24"/>
                <w:szCs w:val="24"/>
                <w:lang w:val="ru-RU" w:eastAsia="ru-RU" w:bidi="ar-SA"/>
              </w:rPr>
              <w:t>Наименование мероприятия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sz w:val="24"/>
                <w:szCs w:val="24"/>
                <w:lang w:val="ru-RU" w:eastAsia="ru-RU" w:bidi="ar-SA"/>
              </w:rPr>
              <w:t>Срок реализации мероприятия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sz w:val="24"/>
                <w:szCs w:val="24"/>
                <w:lang w:val="ru-RU" w:eastAsia="ru-RU" w:bidi="ar-SA"/>
              </w:rPr>
              <w:t>Ответственное должностное лицо</w:t>
            </w:r>
          </w:p>
        </w:tc>
      </w:tr>
      <w:tr>
        <w:trPr/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i/>
                <w:sz w:val="24"/>
                <w:szCs w:val="24"/>
                <w:lang w:val="ru-RU" w:eastAsia="ru-RU" w:bidi="ar-SA"/>
              </w:rPr>
              <w:t>Информирование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п</w:t>
            </w: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остоянно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г</w:t>
            </w: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 xml:space="preserve">лавный специалист </w:t>
            </w: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тдела строительства, жилищно-коммунального и дорожного хозяйства Администрации</w:t>
            </w:r>
          </w:p>
        </w:tc>
      </w:tr>
      <w:tr>
        <w:trPr/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i/>
                <w:sz w:val="24"/>
                <w:szCs w:val="24"/>
                <w:lang w:val="ru-RU" w:eastAsia="ru-RU" w:bidi="ar-SA"/>
              </w:rPr>
              <w:t>Обобщение правоприменительной практики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x-none" w:eastAsia="ru-RU" w:bidi="ar-SA"/>
              </w:rPr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г</w:t>
            </w: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 xml:space="preserve">лавный специалист </w:t>
            </w: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тдела строительства, жилищно-коммунального и дорожного хозяйства Администрации</w:t>
            </w:r>
          </w:p>
        </w:tc>
      </w:tr>
      <w:tr>
        <w:trPr/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i/>
                <w:sz w:val="24"/>
                <w:szCs w:val="24"/>
                <w:lang w:val="ru-RU" w:eastAsia="ru-RU" w:bidi="ar-SA"/>
              </w:rPr>
              <w:t>Объявление предостережения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п</w:t>
            </w: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о мере появления оснований, предусмотренных законодательством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г</w:t>
            </w: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 xml:space="preserve">лавный специалист </w:t>
            </w: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тдела строительства, жилищно-коммунального и дорожного хозяйства Администрации</w:t>
            </w:r>
          </w:p>
        </w:tc>
      </w:tr>
      <w:tr>
        <w:trPr/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i/>
                <w:sz w:val="24"/>
                <w:szCs w:val="24"/>
                <w:lang w:val="ru-RU" w:eastAsia="ru-RU" w:bidi="ar-SA"/>
              </w:rPr>
              <w:t>Консультирование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п</w:t>
            </w: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остоянно по обращениям контролируемых лиц и их представителей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г</w:t>
            </w: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 xml:space="preserve">лавный специалист </w:t>
            </w: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тдела строительства, жилищно-коммунального и дорожного хозяйства Администрации</w:t>
            </w:r>
          </w:p>
        </w:tc>
      </w:tr>
      <w:tr>
        <w:trPr/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i/>
                <w:sz w:val="24"/>
                <w:szCs w:val="24"/>
                <w:lang w:val="ru-RU" w:eastAsia="ru-RU" w:bidi="ar-SA"/>
              </w:rPr>
              <w:t>Профилактический визит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дин раз в год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г</w:t>
            </w: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 xml:space="preserve">лавный специалист </w:t>
            </w: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тдела строительства, жилищно-коммунального и дорожного хозяйства Администрации</w:t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Показатели результативности и эффективности 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-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0"/>
        <w:gridCol w:w="7764"/>
        <w:gridCol w:w="1707"/>
      </w:tblGrid>
      <w:tr>
        <w:trPr>
          <w:trHeight w:val="784" w:hRule="exac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Величина</w:t>
            </w:r>
          </w:p>
        </w:tc>
      </w:tr>
      <w:tr>
        <w:trPr>
          <w:trHeight w:val="283" w:hRule="exac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>
        <w:trPr>
          <w:trHeight w:val="1701" w:hRule="exac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>
        <w:trPr>
          <w:trHeight w:val="988" w:hRule="exac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Исполнено /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исполнено</w:t>
            </w:r>
          </w:p>
        </w:tc>
      </w:tr>
      <w:tr>
        <w:trPr>
          <w:trHeight w:val="1366" w:hRule="exac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 и более</w:t>
            </w:r>
          </w:p>
        </w:tc>
      </w:tr>
      <w:tr>
        <w:trPr>
          <w:trHeight w:val="904" w:hRule="exac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4"/>
      <w:headerReference w:type="first" r:id="rId5"/>
      <w:type w:val="nextPage"/>
      <w:pgSz w:w="11906" w:h="16838"/>
      <w:pgMar w:left="1418" w:right="738" w:gutter="0" w:header="720" w:top="1134" w:footer="0" w:bottom="1134"/>
      <w:pgNumType w:fmt="decimal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bookmarkStart w:id="3" w:name="PageNumWizard_HEADER_Базовый8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  <w:bookmarkEnd w:id="3"/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t>ПРОЕКТ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Segoe UI" w:cs="Times New Roman"/>
      <w:color w:val="auto"/>
      <w:kern w:val="2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numPr>
        <w:ilvl w:val="0"/>
        <w:numId w:val="0"/>
      </w:numPr>
      <w:ind w:firstLine="709"/>
      <w:outlineLvl w:val="0"/>
    </w:pPr>
    <w:rPr>
      <w:sz w:val="28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0"/>
        <w:numId w:val="0"/>
      </w:numPr>
      <w:ind w:firstLine="709"/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0"/>
        <w:numId w:val="0"/>
      </w:numPr>
      <w:ind w:firstLine="709"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link w:val="4"/>
    <w:qFormat/>
    <w:pPr>
      <w:keepNext w:val="true"/>
      <w:numPr>
        <w:ilvl w:val="0"/>
        <w:numId w:val="0"/>
      </w:numPr>
      <w:ind w:firstLine="709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5"/>
    <w:qFormat/>
    <w:pPr>
      <w:keepNext w:val="true"/>
      <w:numPr>
        <w:ilvl w:val="0"/>
        <w:numId w:val="0"/>
      </w:numPr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link w:val="6"/>
    <w:qFormat/>
    <w:pPr>
      <w:keepNext w:val="true"/>
      <w:numPr>
        <w:ilvl w:val="0"/>
        <w:numId w:val="0"/>
      </w:numPr>
      <w:ind w:firstLine="709" w:right="453"/>
      <w:jc w:val="right"/>
      <w:outlineLvl w:val="5"/>
    </w:pPr>
    <w:rPr>
      <w:sz w:val="28"/>
    </w:rPr>
  </w:style>
  <w:style w:type="paragraph" w:styleId="Heading7">
    <w:name w:val="heading 7"/>
    <w:basedOn w:val="Normal"/>
    <w:next w:val="Normal"/>
    <w:link w:val="7"/>
    <w:qFormat/>
    <w:pPr>
      <w:keepNext w:val="true"/>
      <w:numPr>
        <w:ilvl w:val="0"/>
        <w:numId w:val="0"/>
      </w:numPr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link w:val="8"/>
    <w:qFormat/>
    <w:pPr>
      <w:keepNext w:val="true"/>
      <w:numPr>
        <w:ilvl w:val="0"/>
        <w:numId w:val="0"/>
      </w:numPr>
      <w:outlineLvl w:val="7"/>
    </w:pPr>
    <w:rPr>
      <w:sz w:val="28"/>
    </w:rPr>
  </w:style>
  <w:style w:type="paragraph" w:styleId="Heading9">
    <w:name w:val="heading 9"/>
    <w:basedOn w:val="Normal"/>
    <w:next w:val="Normal"/>
    <w:link w:val="9"/>
    <w:qFormat/>
    <w:pPr>
      <w:keepNext w:val="true"/>
      <w:numPr>
        <w:ilvl w:val="0"/>
        <w:numId w:val="0"/>
      </w:numPr>
      <w:jc w:val="right"/>
      <w:outlineLvl w:val="8"/>
    </w:pPr>
    <w:rPr>
      <w:sz w:val="24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Cambria" w:hAnsi="Cambria" w:eastAsia="Segoe UI" w:cs="Times New Roman"/>
      <w:b/>
      <w:bCs/>
      <w:kern w:val="2"/>
      <w:sz w:val="32"/>
      <w:szCs w:val="32"/>
    </w:rPr>
  </w:style>
  <w:style w:type="character" w:styleId="2">
    <w:name w:val="Заголовок 2 Знак"/>
    <w:basedOn w:val="DefaultParagraphFont"/>
    <w:qFormat/>
    <w:rPr>
      <w:rFonts w:ascii="Cambria" w:hAnsi="Cambria" w:eastAsia="Segoe UI" w:cs="Times New Roman"/>
      <w:b/>
      <w:bCs/>
      <w:i/>
      <w:iCs/>
      <w:kern w:val="2"/>
      <w:sz w:val="28"/>
      <w:szCs w:val="28"/>
    </w:rPr>
  </w:style>
  <w:style w:type="character" w:styleId="3">
    <w:name w:val="Заголовок 3 Знак"/>
    <w:basedOn w:val="DefaultParagraphFont"/>
    <w:qFormat/>
    <w:rPr>
      <w:rFonts w:ascii="Cambria" w:hAnsi="Cambria" w:eastAsia="Segoe UI" w:cs="Times New Roman"/>
      <w:b/>
      <w:bCs/>
      <w:kern w:val="2"/>
      <w:sz w:val="26"/>
      <w:szCs w:val="26"/>
    </w:rPr>
  </w:style>
  <w:style w:type="character" w:styleId="4">
    <w:name w:val="Заголовок 4 Знак"/>
    <w:basedOn w:val="DefaultParagraphFont"/>
    <w:qFormat/>
    <w:rPr>
      <w:rFonts w:cs="Times New Roman"/>
      <w:b/>
      <w:bCs/>
      <w:kern w:val="2"/>
      <w:sz w:val="28"/>
      <w:szCs w:val="28"/>
    </w:rPr>
  </w:style>
  <w:style w:type="character" w:styleId="5">
    <w:name w:val="Заголовок 5 Знак"/>
    <w:basedOn w:val="DefaultParagraphFont"/>
    <w:qFormat/>
    <w:rPr>
      <w:rFonts w:cs="Times New Roman"/>
      <w:b/>
      <w:bCs/>
      <w:i/>
      <w:iCs/>
      <w:kern w:val="2"/>
      <w:sz w:val="26"/>
      <w:szCs w:val="26"/>
    </w:rPr>
  </w:style>
  <w:style w:type="character" w:styleId="6">
    <w:name w:val="Заголовок 6 Знак"/>
    <w:basedOn w:val="DefaultParagraphFont"/>
    <w:qFormat/>
    <w:rPr>
      <w:rFonts w:cs="Times New Roman"/>
      <w:b/>
      <w:bCs/>
      <w:kern w:val="2"/>
    </w:rPr>
  </w:style>
  <w:style w:type="character" w:styleId="7">
    <w:name w:val="Заголовок 7 Знак"/>
    <w:basedOn w:val="DefaultParagraphFont"/>
    <w:qFormat/>
    <w:rPr>
      <w:rFonts w:cs="Times New Roman"/>
      <w:kern w:val="2"/>
      <w:sz w:val="24"/>
      <w:szCs w:val="24"/>
    </w:rPr>
  </w:style>
  <w:style w:type="character" w:styleId="8">
    <w:name w:val="Заголовок 8 Знак"/>
    <w:basedOn w:val="DefaultParagraphFont"/>
    <w:qFormat/>
    <w:rPr>
      <w:rFonts w:cs="Times New Roman"/>
      <w:i/>
      <w:iCs/>
      <w:kern w:val="2"/>
      <w:sz w:val="24"/>
      <w:szCs w:val="24"/>
    </w:rPr>
  </w:style>
  <w:style w:type="character" w:styleId="9">
    <w:name w:val="Заголовок 9 Знак"/>
    <w:basedOn w:val="DefaultParagraphFont"/>
    <w:qFormat/>
    <w:rPr>
      <w:rFonts w:ascii="Cambria" w:hAnsi="Cambria" w:eastAsia="Segoe UI" w:cs="Times New Roman"/>
      <w:kern w:val="2"/>
    </w:rPr>
  </w:style>
  <w:style w:type="character" w:styleId="c7e0e3eeebeee2eeea1c7ede0ea">
    <w:name w:val="Зc7аe0гe3оeeлebоeeвe2оeeкea 1 Зc7нedаe0кea"/>
    <w:basedOn w:val="DefaultParagraphFont"/>
    <w:qFormat/>
    <w:rPr>
      <w:rFonts w:ascii="Cambria" w:hAnsi="Cambria" w:cs="Times New Roman"/>
      <w:b/>
      <w:bCs/>
      <w:color w:val="000000"/>
      <w:sz w:val="32"/>
      <w:szCs w:val="32"/>
    </w:rPr>
  </w:style>
  <w:style w:type="character" w:styleId="c7e0e3eeebeee2eeea2c7ede0ea">
    <w:name w:val="Зc7аe0гe3оeeлebоeeвe2оeeкea 2 Зc7нedаe0кea"/>
    <w:basedOn w:val="DefaultParagraphFont"/>
    <w:qFormat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styleId="c7e0e3eeebeee2eeea3c7ede0ea">
    <w:name w:val="Зc7аe0гe3оeeлebоeeвe2оeeкea 3 Зc7нedаe0кea"/>
    <w:basedOn w:val="DefaultParagraphFont"/>
    <w:qFormat/>
    <w:rPr>
      <w:rFonts w:ascii="Cambria" w:hAnsi="Cambria" w:cs="Times New Roman"/>
      <w:b/>
      <w:bCs/>
      <w:color w:val="000000"/>
      <w:sz w:val="26"/>
      <w:szCs w:val="26"/>
    </w:rPr>
  </w:style>
  <w:style w:type="character" w:styleId="c7e0e3eeebeee2eeea4c7ede0ea">
    <w:name w:val="Зc7аe0гe3оeeлebоeeвe2оeeкea 4 Зc7нedаe0кea"/>
    <w:basedOn w:val="DefaultParagraphFont"/>
    <w:qFormat/>
    <w:rPr>
      <w:rFonts w:ascii="Calibri" w:hAnsi="Calibri" w:cs="Times New Roman"/>
      <w:b/>
      <w:bCs/>
      <w:color w:val="000000"/>
      <w:sz w:val="28"/>
      <w:szCs w:val="28"/>
    </w:rPr>
  </w:style>
  <w:style w:type="character" w:styleId="c7e0e3eeebeee2eeea5c7ede0ea">
    <w:name w:val="Зc7аe0гe3оeeлebоeeвe2оeeкea 5 Зc7нedаe0кea"/>
    <w:basedOn w:val="DefaultParagraphFont"/>
    <w:qFormat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styleId="c7e0e3eeebeee2eeea6c7ede0ea">
    <w:name w:val="Зc7аe0гe3оeeлebоeeвe2оeeкea 6 Зc7нedаe0кea"/>
    <w:basedOn w:val="DefaultParagraphFont"/>
    <w:qFormat/>
    <w:rPr>
      <w:rFonts w:ascii="Calibri" w:hAnsi="Calibri" w:cs="Times New Roman"/>
      <w:b/>
      <w:bCs/>
      <w:color w:val="000000"/>
      <w:sz w:val="22"/>
      <w:szCs w:val="22"/>
    </w:rPr>
  </w:style>
  <w:style w:type="character" w:styleId="c7e0e3eeebeee2eeea7c7ede0ea">
    <w:name w:val="Зc7аe0гe3оeeлebоeeвe2оeeкea 7 Зc7нedаe0кea"/>
    <w:basedOn w:val="DefaultParagraphFont"/>
    <w:qFormat/>
    <w:rPr>
      <w:rFonts w:ascii="Calibri" w:hAnsi="Calibri" w:cs="Times New Roman"/>
      <w:color w:val="000000"/>
    </w:rPr>
  </w:style>
  <w:style w:type="character" w:styleId="c7e0e3eeebeee2eeea8c7ede0ea">
    <w:name w:val="Зc7аe0гe3оeeлebоeeвe2оeeкea 8 Зc7нedаe0кea"/>
    <w:basedOn w:val="DefaultParagraphFont"/>
    <w:qFormat/>
    <w:rPr>
      <w:rFonts w:ascii="Calibri" w:hAnsi="Calibri" w:cs="Times New Roman"/>
      <w:i/>
      <w:iCs/>
      <w:color w:val="000000"/>
    </w:rPr>
  </w:style>
  <w:style w:type="character" w:styleId="c7e0e3eeebeee2eeea9c7ede0ea">
    <w:name w:val="Зc7аe0гe3оeeлebоeeвe2оeeкea 9 Зc7нedаe0кea"/>
    <w:basedOn w:val="DefaultParagraphFont"/>
    <w:qFormat/>
    <w:rPr>
      <w:rFonts w:ascii="Cambria" w:hAnsi="Cambria" w:cs="Times New Roman"/>
      <w:color w:val="000000"/>
      <w:sz w:val="22"/>
      <w:szCs w:val="22"/>
    </w:rPr>
  </w:style>
  <w:style w:type="character" w:styleId="c2e5f0f5ede8e9eaeeebeeedf2e8f2f3ebc7ede0ea">
    <w:name w:val="Вc2еe5рf0хf5нedиe8йe9 кeaоeeлebоeeнedтf2иe8тf2уf3лeb Зc7нedаe0кea"/>
    <w:basedOn w:val="DefaultParagraphFont"/>
    <w:qFormat/>
    <w:rPr>
      <w:rFonts w:ascii="Times New Roman" w:hAnsi="Times New Roman" w:cs="Times New Roman"/>
      <w:color w:val="000000"/>
    </w:rPr>
  </w:style>
  <w:style w:type="character" w:styleId="PageNumber">
    <w:name w:val="page number"/>
    <w:basedOn w:val="DefaultParagraphFont"/>
    <w:rPr>
      <w:rFonts w:ascii="Times New Roman" w:hAnsi="Times New Roman" w:cs="Times New Roman"/>
      <w:color w:val="000000"/>
    </w:rPr>
  </w:style>
  <w:style w:type="character" w:styleId="cef1edeee2edeee9f2e5eaf1f2f1eef2f1f2f3efeeecc7ede0ea">
    <w:name w:val="Оceсf1нedоeeвe2нedоeeйe9 тf2еe5кeaсf1тf2 сf1 оeeтf2сf1тf2уf3пefоeeмec Зc7нedаe0кea"/>
    <w:basedOn w:val="DefaultParagraphFont"/>
    <w:qFormat/>
    <w:rPr>
      <w:rFonts w:ascii="Times New Roman" w:hAnsi="Times New Roman" w:cs="Times New Roman"/>
      <w:color w:val="000000"/>
    </w:rPr>
  </w:style>
  <w:style w:type="character" w:styleId="cef1edeee2edeee9f2e5eaf1f2c7ede0ea">
    <w:name w:val="Оceсf1нedоeeвe2нedоeeйe9 тf2еe5кeaсf1тf2 Зc7нedаe0кea"/>
    <w:basedOn w:val="DefaultParagraphFont"/>
    <w:qFormat/>
    <w:rPr>
      <w:rFonts w:ascii="Times New Roman" w:hAnsi="Times New Roman" w:cs="Times New Roman"/>
      <w:color w:val="000000"/>
    </w:rPr>
  </w:style>
  <w:style w:type="character" w:styleId="Emphasis">
    <w:name w:val="Emphasis"/>
    <w:basedOn w:val="DefaultParagraphFont"/>
    <w:qFormat/>
    <w:rPr>
      <w:rFonts w:ascii="Times New Roman" w:hAnsi="Times New Roman" w:cs="Times New Roman"/>
      <w:i/>
      <w:color w:val="000000"/>
    </w:rPr>
  </w:style>
  <w:style w:type="character" w:styleId="cef1edeee2edeee9f2e5eaf1f2f1eef2f1f2f3efeeec2c7ede0ea">
    <w:name w:val="Оceсf1нedоeeвe2нedоeeйe9 тf2еe5кeaсf1тf2 сf1 оeeтf2сf1тf2уf3пefоeeмec 2 Зc7нedаe0кea"/>
    <w:basedOn w:val="DefaultParagraphFont"/>
    <w:qFormat/>
    <w:rPr>
      <w:rFonts w:ascii="Times New Roman" w:hAnsi="Times New Roman" w:cs="Times New Roman"/>
      <w:color w:val="000000"/>
    </w:rPr>
  </w:style>
  <w:style w:type="character" w:styleId="cef1edeee2edeee9f2e5eaf1f2f1eef2f1f2f3efeeec3c7ede0ea">
    <w:name w:val="Оceсf1нedоeeвe2нedоeeйe9 тf2еe5кeaсf1тf2 сf1 оeeтf2сf1тf2уf3пefоeeмec 3 Зc7нedаe0кea"/>
    <w:basedOn w:val="DefaultParagraphFont"/>
    <w:qFormat/>
    <w:rPr>
      <w:rFonts w:ascii="Times New Roman" w:hAnsi="Times New Roman" w:cs="Times New Roman"/>
      <w:color w:val="000000"/>
      <w:sz w:val="16"/>
      <w:szCs w:val="16"/>
    </w:rPr>
  </w:style>
  <w:style w:type="character" w:styleId="c7e0e3eeebeee2eeeac7ede0ea">
    <w:name w:val="Зc7аe0гe3оeeлebоeeвe2оeeкea Зc7нedаe0кea"/>
    <w:basedOn w:val="DefaultParagraphFont"/>
    <w:qFormat/>
    <w:rPr>
      <w:rFonts w:ascii="Cambria" w:hAnsi="Cambria" w:cs="Times New Roman"/>
      <w:b/>
      <w:bCs/>
      <w:color w:val="000000"/>
      <w:sz w:val="32"/>
      <w:szCs w:val="32"/>
    </w:rPr>
  </w:style>
  <w:style w:type="character" w:styleId="cde8e6ede8e9eaeeebeeedf2e8f2f3ebc7ede0ea">
    <w:name w:val="Нcdиe8жe6нedиe8йe9 кeaоeeлebоeeнedтf2иe8тf2уf3лeb Зc7нedаe0кea"/>
    <w:basedOn w:val="DefaultParagraphFont"/>
    <w:qFormat/>
    <w:rPr>
      <w:rFonts w:ascii="Times New Roman" w:hAnsi="Times New Roman" w:cs="Times New Roman"/>
      <w:color w:val="000000"/>
    </w:rPr>
  </w:style>
  <w:style w:type="character" w:styleId="Style5">
    <w:name w:val="Основной текст Знак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styleId="Style6">
    <w:name w:val="Верхний колонтитул Знак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styleId="21">
    <w:name w:val="Основной текст с отступом 2 Знак"/>
    <w:basedOn w:val="DefaultParagraphFont"/>
    <w:link w:val="BodyTextIndent2"/>
    <w:qFormat/>
    <w:rPr>
      <w:rFonts w:ascii="Times New Roman" w:hAnsi="Times New Roman" w:cs="Times New Roman"/>
      <w:kern w:val="2"/>
      <w:sz w:val="20"/>
      <w:szCs w:val="20"/>
    </w:rPr>
  </w:style>
  <w:style w:type="character" w:styleId="31">
    <w:name w:val="Основной текст с отступом 3 Знак"/>
    <w:basedOn w:val="DefaultParagraphFont"/>
    <w:link w:val="BodyTextIndent3"/>
    <w:qFormat/>
    <w:rPr>
      <w:rFonts w:ascii="Times New Roman" w:hAnsi="Times New Roman" w:cs="Times New Roman"/>
      <w:kern w:val="2"/>
      <w:sz w:val="16"/>
      <w:szCs w:val="16"/>
    </w:rPr>
  </w:style>
  <w:style w:type="character" w:styleId="Style7">
    <w:name w:val="Название Знак"/>
    <w:basedOn w:val="DefaultParagraphFont"/>
    <w:qFormat/>
    <w:rPr>
      <w:rFonts w:ascii="Cambria" w:hAnsi="Cambria" w:eastAsia="Segoe UI" w:cs="Times New Roman"/>
      <w:b/>
      <w:bCs/>
      <w:kern w:val="2"/>
      <w:sz w:val="32"/>
      <w:szCs w:val="32"/>
    </w:rPr>
  </w:style>
  <w:style w:type="character" w:styleId="Style8">
    <w:name w:val="Нижний колонтитул Знак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styleId="Style9">
    <w:name w:val="Без интервала Знак"/>
    <w:link w:val="NoSpacing"/>
    <w:qFormat/>
    <w:rPr>
      <w:rFonts w:eastAsia="Times New Roman"/>
      <w:lang w:val="x-none" w:eastAsia="en-US"/>
    </w:rPr>
  </w:style>
  <w:style w:type="character" w:styleId="Style10">
    <w:name w:val="Текст выноски Знак"/>
    <w:basedOn w:val="DefaultParagraphFont"/>
    <w:link w:val="BalloonText"/>
    <w:qFormat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Style5"/>
    <w:pPr>
      <w:ind w:firstLine="709"/>
      <w:jc w:val="both"/>
    </w:pPr>
    <w:rPr>
      <w:sz w:val="28"/>
    </w:rPr>
  </w:style>
  <w:style w:type="paragraph" w:styleId="List">
    <w:name w:val="List"/>
    <w:basedOn w:val="BodyText"/>
    <w:pPr>
      <w:ind w:hanging="0"/>
    </w:pPr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 Unicode MS"/>
    </w:rPr>
  </w:style>
  <w:style w:type="paragraph" w:styleId="c7e0e3eeebeee2eeea">
    <w:name w:val="Зc7аe0гe3оeeлebоeeвe2оeeкe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3eae0e7e0f2e5ebfc">
    <w:name w:val="Уd3кeaаe0зe7аe0тf2еe5лebьfc"/>
    <w:basedOn w:val="Normal"/>
    <w:qFormat/>
    <w:pPr/>
    <w:rPr>
      <w:rFonts w:cs="Arial"/>
    </w:rPr>
  </w:style>
  <w:style w:type="paragraph" w:styleId="Style13">
    <w:name w:val="Колонтитулы"/>
    <w:basedOn w:val="Normal"/>
    <w:qFormat/>
    <w:pPr/>
    <w:rPr/>
  </w:style>
  <w:style w:type="paragraph" w:styleId="Header">
    <w:name w:val="header"/>
    <w:basedOn w:val="Normal"/>
    <w:link w:val="Style6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odyTextIndent2">
    <w:name w:val="Body Text Indent 2"/>
    <w:basedOn w:val="Normal"/>
    <w:link w:val="21"/>
    <w:qFormat/>
    <w:pPr>
      <w:ind w:firstLine="426" w:right="-425"/>
      <w:jc w:val="center"/>
    </w:pPr>
    <w:rPr>
      <w:sz w:val="28"/>
    </w:rPr>
  </w:style>
  <w:style w:type="paragraph" w:styleId="BodyTextIndent3">
    <w:name w:val="Body Text Indent 3"/>
    <w:basedOn w:val="Normal"/>
    <w:link w:val="31"/>
    <w:qFormat/>
    <w:pPr>
      <w:ind w:firstLine="426"/>
      <w:jc w:val="both"/>
    </w:pPr>
    <w:rPr>
      <w:sz w:val="28"/>
    </w:rPr>
  </w:style>
  <w:style w:type="paragraph" w:styleId="Title">
    <w:name w:val="Title"/>
    <w:basedOn w:val="Normal"/>
    <w:link w:val="Style7"/>
    <w:qFormat/>
    <w:pPr>
      <w:jc w:val="center"/>
    </w:pPr>
    <w:rPr>
      <w:b/>
      <w:bCs/>
      <w:sz w:val="28"/>
      <w:szCs w:val="28"/>
    </w:rPr>
  </w:style>
  <w:style w:type="paragraph" w:styleId="Footer">
    <w:name w:val="footer"/>
    <w:basedOn w:val="Normal"/>
    <w:link w:val="Style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d1eee4e5f0e6e8eceee5e2f0e5e7eae8">
    <w:name w:val="Сd1оeeдe4еe5рf0жe6иe8мecоeeеe5 вe2рf0еe5зe7кeaиe8"/>
    <w:basedOn w:val="Normal"/>
    <w:qFormat/>
    <w:pPr/>
    <w:rPr/>
  </w:style>
  <w:style w:type="paragraph" w:styleId="NoSpacing">
    <w:name w:val="No Spacing"/>
    <w:link w:val="Style9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Segoe UI" w:cs="Times New Roman"/>
      <w:color w:val="auto"/>
      <w:kern w:val="0"/>
      <w:sz w:val="22"/>
      <w:szCs w:val="22"/>
      <w:lang w:eastAsia="en-US" w:val="ru-RU" w:bidi="ar-SA"/>
    </w:rPr>
  </w:style>
  <w:style w:type="paragraph" w:styleId="ConsPlusCell">
    <w:name w:val="ConsPlusCell"/>
    <w:qFormat/>
    <w:pPr>
      <w:widowControl w:val="fals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Arial" w:hAnsi="Arial" w:cs="Arial" w:eastAsia="Segoe UI"/>
      <w:color w:val="auto"/>
      <w:kern w:val="0"/>
      <w:sz w:val="20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kinsoku w:val="true"/>
      <w:overflowPunct w:val="true"/>
      <w:autoSpaceDE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Segoe UI" w:cs="Times New Roman"/>
      <w:color w:val="auto"/>
      <w:kern w:val="0"/>
      <w:sz w:val="28"/>
      <w:szCs w:val="28"/>
      <w:lang w:val="ru-RU" w:eastAsia="ru-RU" w:bidi="ar-SA"/>
    </w:rPr>
  </w:style>
  <w:style w:type="paragraph" w:styleId="BalloonText">
    <w:name w:val="Balloon Text"/>
    <w:basedOn w:val="Normal"/>
    <w:link w:val="Style10"/>
    <w:qFormat/>
    <w:pPr/>
    <w:rPr>
      <w:rFonts w:ascii="Tahoma" w:hAnsi="Tahoma" w:cs="Tahoma"/>
      <w:sz w:val="16"/>
      <w:szCs w:val="16"/>
    </w:rPr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numbering" w:styleId="Style15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pochinok.admin-smolensk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LibreOffice/25.2.7.2$Windows_X86_64 LibreOffice_project/5cbfd1ab6520636bb5f7b99185aa69bd7456825d</Application>
  <AppVersion>15.0000</AppVersion>
  <Pages>8</Pages>
  <Words>1189</Words>
  <Characters>9732</Characters>
  <CharactersWithSpaces>10986</CharactersWithSpaces>
  <Paragraphs>103</Paragraphs>
  <Company>НИИ ИТ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2026-02-11T14:07:00Z</dcterms:created>
  <dc:creator>voshod</dc:creator>
  <dc:description/>
  <dc:language>ru-RU</dc:language>
  <cp:lastModifiedBy/>
  <cp:lastPrinted>2011-04-28T08:11:00Z</cp:lastPrinted>
  <dcterms:modified xsi:type="dcterms:W3CDTF">2026-02-16T13:48:59Z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Ковалев Алексей Сергеевич (Починковский район)</vt:lpwstr>
  </property>
</Properties>
</file>