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D1" w:rsidRPr="000909D1" w:rsidRDefault="000909D1" w:rsidP="003F5225">
      <w:pPr>
        <w:pStyle w:val="5"/>
      </w:pPr>
      <w:r w:rsidRPr="000909D1">
        <w:rPr>
          <w:noProof/>
        </w:rPr>
        <w:drawing>
          <wp:inline distT="0" distB="0" distL="0" distR="0" wp14:anchorId="478AA6FA" wp14:editId="2D349944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09D1" w:rsidRPr="000909D1" w:rsidRDefault="000909D1" w:rsidP="003F5225">
      <w:pPr>
        <w:pStyle w:val="5"/>
      </w:pPr>
    </w:p>
    <w:p w:rsidR="000909D1" w:rsidRPr="000909D1" w:rsidRDefault="000909D1" w:rsidP="003F5225">
      <w:pPr>
        <w:pStyle w:val="5"/>
      </w:pPr>
      <w:r w:rsidRPr="000909D1">
        <w:t xml:space="preserve">АДМИНИСТРАЦИЯ МУНИЦИПАЛЬНОГО ОБРАЗОВАНИЯ </w:t>
      </w:r>
      <w:r w:rsidRPr="000909D1">
        <w:br/>
        <w:t>«ПОЧИНКОВСКИЙ МУНИЦИПАЛЬНЫЙ ОКРУГ» СМОЛЕНСКОЙ ОБЛАСТИ</w:t>
      </w:r>
    </w:p>
    <w:p w:rsidR="000909D1" w:rsidRPr="000909D1" w:rsidRDefault="000909D1" w:rsidP="003F5225">
      <w:pPr>
        <w:pStyle w:val="5"/>
        <w:rPr>
          <w:b/>
        </w:rPr>
      </w:pPr>
    </w:p>
    <w:p w:rsidR="000909D1" w:rsidRPr="000909D1" w:rsidRDefault="000909D1" w:rsidP="003F5225">
      <w:pPr>
        <w:pStyle w:val="5"/>
        <w:rPr>
          <w:b/>
        </w:rPr>
      </w:pPr>
      <w:proofErr w:type="gramStart"/>
      <w:r w:rsidRPr="000909D1">
        <w:rPr>
          <w:b/>
        </w:rPr>
        <w:t>П</w:t>
      </w:r>
      <w:proofErr w:type="gramEnd"/>
      <w:r w:rsidRPr="000909D1">
        <w:rPr>
          <w:b/>
        </w:rPr>
        <w:t xml:space="preserve"> О С Т А Н О В Л Е Н И Е</w:t>
      </w:r>
    </w:p>
    <w:p w:rsidR="00A0542F" w:rsidRPr="00DC6052" w:rsidRDefault="00A0542F" w:rsidP="000909D1">
      <w:pPr>
        <w:pStyle w:val="5"/>
        <w:jc w:val="left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A0542F" w:rsidRPr="00DC6052" w:rsidTr="00A0542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</w:tr>
    </w:tbl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A0542F">
      <w:pPr>
        <w:rPr>
          <w:sz w:val="28"/>
        </w:rPr>
      </w:pPr>
    </w:p>
    <w:p w:rsidR="00A0542F" w:rsidRPr="00DC6052" w:rsidRDefault="0065450F" w:rsidP="00A0542F">
      <w:pPr>
        <w:ind w:right="5386"/>
        <w:jc w:val="both"/>
      </w:pPr>
      <w:r w:rsidRPr="0065450F">
        <w:rPr>
          <w:sz w:val="28"/>
          <w:szCs w:val="28"/>
        </w:rPr>
        <w:t>О внесении изменения в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«Починковский муниципальный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округ» Смоленской области от</w:t>
      </w:r>
      <w:r>
        <w:rPr>
          <w:sz w:val="28"/>
          <w:szCs w:val="28"/>
        </w:rPr>
        <w:t xml:space="preserve"> 2</w:t>
      </w:r>
      <w:r w:rsidR="00AC1946">
        <w:rPr>
          <w:sz w:val="28"/>
          <w:szCs w:val="28"/>
        </w:rPr>
        <w:t>7</w:t>
      </w:r>
      <w:r>
        <w:rPr>
          <w:sz w:val="28"/>
          <w:szCs w:val="28"/>
        </w:rPr>
        <w:t>.02</w:t>
      </w:r>
      <w:r w:rsidRPr="0065450F">
        <w:rPr>
          <w:sz w:val="28"/>
          <w:szCs w:val="28"/>
        </w:rPr>
        <w:t>.2025 №</w:t>
      </w:r>
      <w:r>
        <w:rPr>
          <w:sz w:val="28"/>
          <w:szCs w:val="28"/>
        </w:rPr>
        <w:t xml:space="preserve"> 5</w:t>
      </w:r>
      <w:r w:rsidR="00AC1946">
        <w:rPr>
          <w:sz w:val="28"/>
          <w:szCs w:val="28"/>
        </w:rPr>
        <w:t>5</w:t>
      </w:r>
      <w:r w:rsidRPr="0065450F">
        <w:rPr>
          <w:sz w:val="28"/>
          <w:szCs w:val="28"/>
        </w:rPr>
        <w:t>-</w:t>
      </w:r>
      <w:r>
        <w:rPr>
          <w:sz w:val="28"/>
          <w:szCs w:val="28"/>
        </w:rPr>
        <w:t>адм</w:t>
      </w:r>
    </w:p>
    <w:p w:rsidR="00A0542F" w:rsidRPr="002A6BCA" w:rsidRDefault="00A0542F" w:rsidP="00A0542F">
      <w:pPr>
        <w:tabs>
          <w:tab w:val="left" w:pos="0"/>
        </w:tabs>
        <w:ind w:firstLine="709"/>
        <w:jc w:val="both"/>
        <w:rPr>
          <w:sz w:val="22"/>
        </w:rPr>
      </w:pPr>
    </w:p>
    <w:p w:rsidR="00A0542F" w:rsidRPr="002A6BCA" w:rsidRDefault="00A0542F" w:rsidP="00A0542F">
      <w:pPr>
        <w:tabs>
          <w:tab w:val="left" w:pos="0"/>
        </w:tabs>
        <w:ind w:firstLine="709"/>
        <w:jc w:val="both"/>
        <w:rPr>
          <w:sz w:val="22"/>
        </w:rPr>
      </w:pPr>
    </w:p>
    <w:p w:rsidR="00A0542F" w:rsidRPr="002A6BCA" w:rsidRDefault="00A0542F" w:rsidP="00A0542F">
      <w:pPr>
        <w:tabs>
          <w:tab w:val="left" w:pos="0"/>
        </w:tabs>
        <w:ind w:firstLine="709"/>
        <w:jc w:val="both"/>
        <w:rPr>
          <w:sz w:val="22"/>
        </w:rPr>
      </w:pPr>
    </w:p>
    <w:p w:rsidR="00AC1946" w:rsidRPr="00AC1946" w:rsidRDefault="00A0542F" w:rsidP="00AC1946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</w:r>
      <w:r w:rsidR="00AC1946" w:rsidRPr="00AC1946">
        <w:rPr>
          <w:sz w:val="28"/>
          <w:szCs w:val="28"/>
        </w:rPr>
        <w:t xml:space="preserve">В соответствии с </w:t>
      </w:r>
      <w:r w:rsidR="00AC1946" w:rsidRPr="00AC1946">
        <w:rPr>
          <w:bCs/>
          <w:sz w:val="28"/>
          <w:szCs w:val="28"/>
        </w:rPr>
        <w:t>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«Починковский муниципальный округ» Смоленской области</w:t>
      </w:r>
    </w:p>
    <w:p w:rsidR="00A0542F" w:rsidRPr="002A6BCA" w:rsidRDefault="00A0542F" w:rsidP="00A0542F">
      <w:pPr>
        <w:tabs>
          <w:tab w:val="left" w:pos="709"/>
        </w:tabs>
        <w:jc w:val="both"/>
        <w:rPr>
          <w:sz w:val="22"/>
          <w:szCs w:val="28"/>
        </w:rPr>
      </w:pPr>
    </w:p>
    <w:p w:rsidR="00A0542F" w:rsidRPr="002A6BCA" w:rsidRDefault="00A0542F" w:rsidP="00A0542F">
      <w:pPr>
        <w:tabs>
          <w:tab w:val="left" w:pos="709"/>
        </w:tabs>
        <w:jc w:val="both"/>
        <w:rPr>
          <w:sz w:val="22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 xml:space="preserve">Администрация муниципального образования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муниципальный округ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 </w:t>
      </w:r>
      <w:proofErr w:type="gramStart"/>
      <w:r w:rsidRPr="00DC6052">
        <w:rPr>
          <w:sz w:val="28"/>
          <w:szCs w:val="28"/>
        </w:rPr>
        <w:t>п</w:t>
      </w:r>
      <w:proofErr w:type="gramEnd"/>
      <w:r w:rsidRPr="00DC6052">
        <w:rPr>
          <w:sz w:val="28"/>
          <w:szCs w:val="28"/>
        </w:rPr>
        <w:t xml:space="preserve"> о с т а н о в л я е т:</w:t>
      </w:r>
    </w:p>
    <w:p w:rsidR="00A0542F" w:rsidRPr="002A6BCA" w:rsidRDefault="00A0542F" w:rsidP="00A0542F">
      <w:pPr>
        <w:tabs>
          <w:tab w:val="left" w:pos="709"/>
        </w:tabs>
        <w:jc w:val="both"/>
        <w:rPr>
          <w:sz w:val="22"/>
          <w:szCs w:val="28"/>
        </w:rPr>
      </w:pPr>
    </w:p>
    <w:p w:rsidR="00A0542F" w:rsidRPr="002A6BCA" w:rsidRDefault="00A0542F" w:rsidP="00A0542F">
      <w:pPr>
        <w:tabs>
          <w:tab w:val="left" w:pos="709"/>
        </w:tabs>
        <w:jc w:val="both"/>
        <w:rPr>
          <w:sz w:val="22"/>
          <w:szCs w:val="28"/>
        </w:rPr>
      </w:pPr>
    </w:p>
    <w:p w:rsidR="00AC1946" w:rsidRPr="00446937" w:rsidRDefault="00A0542F" w:rsidP="00446937">
      <w:pPr>
        <w:pStyle w:val="afe"/>
        <w:ind w:firstLine="709"/>
        <w:jc w:val="both"/>
        <w:rPr>
          <w:bCs/>
          <w:sz w:val="28"/>
          <w:szCs w:val="28"/>
        </w:rPr>
      </w:pPr>
      <w:r w:rsidRPr="00DC6052">
        <w:tab/>
      </w:r>
      <w:r w:rsidRPr="00446937">
        <w:rPr>
          <w:sz w:val="28"/>
          <w:szCs w:val="28"/>
        </w:rPr>
        <w:t xml:space="preserve">1. </w:t>
      </w:r>
      <w:r w:rsidR="0065450F" w:rsidRPr="00446937">
        <w:rPr>
          <w:sz w:val="28"/>
          <w:szCs w:val="28"/>
        </w:rPr>
        <w:t xml:space="preserve">Внести изменение в постановление Администрации муниципального образования «Починковский муниципальный округ» Смоленской области </w:t>
      </w:r>
      <w:r w:rsidR="00AC1946" w:rsidRPr="00446937">
        <w:rPr>
          <w:sz w:val="28"/>
          <w:szCs w:val="28"/>
        </w:rPr>
        <w:t>от 27.</w:t>
      </w:r>
      <w:r w:rsidR="00657413" w:rsidRPr="00446937">
        <w:rPr>
          <w:sz w:val="28"/>
          <w:szCs w:val="28"/>
        </w:rPr>
        <w:t>02.2025 № 5</w:t>
      </w:r>
      <w:r w:rsidR="00AC1946" w:rsidRPr="00446937">
        <w:rPr>
          <w:sz w:val="28"/>
          <w:szCs w:val="28"/>
        </w:rPr>
        <w:t>5</w:t>
      </w:r>
      <w:r w:rsidR="00657413" w:rsidRPr="00446937">
        <w:rPr>
          <w:sz w:val="28"/>
          <w:szCs w:val="28"/>
        </w:rPr>
        <w:t xml:space="preserve">-адм </w:t>
      </w:r>
      <w:r w:rsidR="0065450F" w:rsidRPr="00446937">
        <w:rPr>
          <w:sz w:val="28"/>
          <w:szCs w:val="28"/>
        </w:rPr>
        <w:t>«</w:t>
      </w:r>
      <w:r w:rsidR="00AC1946" w:rsidRPr="00446937">
        <w:rPr>
          <w:bCs/>
          <w:sz w:val="28"/>
          <w:szCs w:val="28"/>
        </w:rPr>
        <w:t>Об утверждении Положения об организации ритуальных услуг и содержании мест захоронения на территории города Починка Смоленской области и муниципального образования «Починковский муниципальный округ» Смоленской области</w:t>
      </w:r>
      <w:r w:rsidR="002A6BCA" w:rsidRPr="00446937">
        <w:rPr>
          <w:sz w:val="28"/>
          <w:szCs w:val="28"/>
        </w:rPr>
        <w:t xml:space="preserve">» </w:t>
      </w:r>
      <w:r w:rsidR="00AC1946" w:rsidRPr="00446937">
        <w:rPr>
          <w:bCs/>
          <w:sz w:val="28"/>
          <w:szCs w:val="28"/>
        </w:rPr>
        <w:t>следующее изменени</w:t>
      </w:r>
      <w:r w:rsidR="00446937">
        <w:rPr>
          <w:bCs/>
          <w:sz w:val="28"/>
          <w:szCs w:val="28"/>
        </w:rPr>
        <w:t>е,</w:t>
      </w:r>
      <w:r w:rsidR="00AC1946" w:rsidRPr="00446937">
        <w:rPr>
          <w:bCs/>
          <w:sz w:val="28"/>
          <w:szCs w:val="28"/>
        </w:rPr>
        <w:t xml:space="preserve"> дополни</w:t>
      </w:r>
      <w:r w:rsidR="00446937">
        <w:rPr>
          <w:bCs/>
          <w:sz w:val="28"/>
          <w:szCs w:val="28"/>
        </w:rPr>
        <w:t>в</w:t>
      </w:r>
      <w:r w:rsidR="00AC1946" w:rsidRPr="00446937">
        <w:rPr>
          <w:bCs/>
          <w:sz w:val="28"/>
          <w:szCs w:val="28"/>
        </w:rPr>
        <w:t xml:space="preserve"> пунктом 5.1.1. следующего содержания:</w:t>
      </w:r>
    </w:p>
    <w:p w:rsidR="00446937" w:rsidRPr="00446937" w:rsidRDefault="00AC1946" w:rsidP="00446937">
      <w:pPr>
        <w:pStyle w:val="afe"/>
        <w:ind w:firstLine="709"/>
        <w:jc w:val="both"/>
        <w:rPr>
          <w:sz w:val="28"/>
          <w:szCs w:val="28"/>
        </w:rPr>
      </w:pPr>
      <w:r w:rsidRPr="00446937">
        <w:rPr>
          <w:bCs/>
          <w:sz w:val="28"/>
          <w:szCs w:val="28"/>
        </w:rPr>
        <w:t>«</w:t>
      </w:r>
      <w:r w:rsidR="00446937" w:rsidRPr="00446937">
        <w:rPr>
          <w:sz w:val="28"/>
          <w:szCs w:val="28"/>
        </w:rPr>
        <w:t>5</w:t>
      </w:r>
      <w:r w:rsidRPr="00446937">
        <w:rPr>
          <w:sz w:val="28"/>
          <w:szCs w:val="28"/>
        </w:rPr>
        <w:t>.</w:t>
      </w:r>
      <w:r w:rsidR="00446937" w:rsidRPr="00446937">
        <w:rPr>
          <w:sz w:val="28"/>
          <w:szCs w:val="28"/>
        </w:rPr>
        <w:t>1</w:t>
      </w:r>
      <w:r w:rsidRPr="00446937">
        <w:rPr>
          <w:sz w:val="28"/>
          <w:szCs w:val="28"/>
        </w:rPr>
        <w:t xml:space="preserve">.1. </w:t>
      </w:r>
      <w:r w:rsidR="00446937" w:rsidRPr="00446937">
        <w:rPr>
          <w:sz w:val="28"/>
          <w:szCs w:val="28"/>
        </w:rPr>
        <w:t>Погребение погибшего (умершего) лица из числа лиц, указанных в пункте 1 статьи 11 Федерального закона от 12.01.1996 № 8-ФЗ «О погребении и похоронном деле»: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proofErr w:type="gramStart"/>
      <w:r w:rsidRPr="00446937">
        <w:rPr>
          <w:color w:val="000000"/>
          <w:sz w:val="28"/>
          <w:szCs w:val="28"/>
        </w:rPr>
        <w:t>1) военнослужащие, граждане, призванные на военные сборы, граждане, пребывавшие в добровольческих формированиях, предусмотренных Федеральным </w:t>
      </w:r>
      <w:r>
        <w:rPr>
          <w:color w:val="000000"/>
          <w:sz w:val="28"/>
          <w:szCs w:val="28"/>
        </w:rPr>
        <w:t>законом</w:t>
      </w:r>
      <w:r w:rsidRPr="00446937">
        <w:rPr>
          <w:color w:val="000000"/>
          <w:sz w:val="28"/>
          <w:szCs w:val="28"/>
        </w:rPr>
        <w:t xml:space="preserve"> от 31 мая 1996 года N 61-ФЗ "Об обороне" (далее - граждане, пребывавшие в добровольческих формированиях), сотрудники органов </w:t>
      </w:r>
      <w:r w:rsidRPr="00446937">
        <w:rPr>
          <w:color w:val="000000"/>
          <w:sz w:val="28"/>
          <w:szCs w:val="28"/>
        </w:rPr>
        <w:lastRenderedPageBreak/>
        <w:t>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органов, гибель или смерть которых наступила вследствие</w:t>
      </w:r>
      <w:proofErr w:type="gramEnd"/>
      <w:r w:rsidRPr="00446937">
        <w:rPr>
          <w:color w:val="000000"/>
          <w:sz w:val="28"/>
          <w:szCs w:val="28"/>
        </w:rPr>
        <w:t xml:space="preserve"> увечья (ранения, травмы, контузии), заболевания, полученных при прохождении военной службы (военных сборов, службы), в период исполнения обязанностей по контракту о пребывании в добровольческом формировании;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 xml:space="preserve">2) граждане, уволенные с военной службы по </w:t>
      </w:r>
      <w:proofErr w:type="gramStart"/>
      <w:r w:rsidRPr="00446937">
        <w:rPr>
          <w:color w:val="000000"/>
          <w:sz w:val="28"/>
          <w:szCs w:val="28"/>
        </w:rPr>
        <w:t>достижении</w:t>
      </w:r>
      <w:proofErr w:type="gramEnd"/>
      <w:r w:rsidRPr="00446937">
        <w:rPr>
          <w:color w:val="000000"/>
          <w:sz w:val="28"/>
          <w:szCs w:val="28"/>
        </w:rPr>
        <w:t xml:space="preserve"> предельного возраста пребывания на военной службе, по состоянию здоровья или в связи с организационно-штатными мероприятиями и имевшие общую продолжительность военной службы в календарном исчислении 20 лет и более;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proofErr w:type="gramStart"/>
      <w:r w:rsidRPr="00446937">
        <w:rPr>
          <w:color w:val="000000"/>
          <w:sz w:val="28"/>
          <w:szCs w:val="28"/>
        </w:rPr>
        <w:t>3) граждане, уволенные со 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</w:t>
      </w:r>
      <w:proofErr w:type="gramEnd"/>
      <w:r w:rsidRPr="00446937">
        <w:rPr>
          <w:color w:val="000000"/>
          <w:sz w:val="28"/>
          <w:szCs w:val="28"/>
        </w:rPr>
        <w:t xml:space="preserve"> в связи с организационно-штатными мероприятиями и имевшие общую продолжительность службы 20 лет и более;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>4) сотрудники таможенных органов, смерть которых наступила после окончания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proofErr w:type="gramStart"/>
      <w:r w:rsidRPr="00446937">
        <w:rPr>
          <w:color w:val="000000"/>
          <w:sz w:val="28"/>
          <w:szCs w:val="28"/>
        </w:rPr>
        <w:t>5) прокуроры, гибель или смерть которых наступила в связи с исполнением служебных обязанностей, уволенные со службы прокуроры, смерть которых наступила вследствие причинения им телесных повреждений или иного вреда здоровью в связи с исполнением служебных обязанностей, а также прокуроры, уволенные со службы по достижении предельного возраста нахождения на службе, по состоянию здоровья или в связи с организационно-штатными мероприятиями и имевшие стаж</w:t>
      </w:r>
      <w:proofErr w:type="gramEnd"/>
      <w:r w:rsidRPr="00446937">
        <w:rPr>
          <w:color w:val="000000"/>
          <w:sz w:val="28"/>
          <w:szCs w:val="28"/>
        </w:rPr>
        <w:t xml:space="preserve"> службы 20 календарных лет и более;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>6) инвалиды Великой Отечественной войны и инвалиды боевых действий (далее - инвалиды войны);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>7) участники Великой Отечественной войны;</w:t>
      </w:r>
    </w:p>
    <w:p w:rsidR="00446937" w:rsidRP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>8) ветераны боевых действий из числа лиц, указанных в </w:t>
      </w:r>
      <w:hyperlink r:id="rId10" w:anchor="dst325" w:history="1">
        <w:r w:rsidRPr="00446937">
          <w:rPr>
            <w:rStyle w:val="af"/>
            <w:color w:val="auto"/>
            <w:sz w:val="28"/>
            <w:szCs w:val="28"/>
            <w:u w:val="none"/>
          </w:rPr>
          <w:t>подпунктах 1</w:t>
        </w:r>
      </w:hyperlink>
      <w:r w:rsidRPr="00446937">
        <w:rPr>
          <w:sz w:val="28"/>
          <w:szCs w:val="28"/>
        </w:rPr>
        <w:t> - </w:t>
      </w:r>
      <w:hyperlink r:id="rId11" w:anchor="dst100035" w:history="1">
        <w:r w:rsidRPr="00446937">
          <w:rPr>
            <w:rStyle w:val="af"/>
            <w:color w:val="auto"/>
            <w:sz w:val="28"/>
            <w:szCs w:val="28"/>
            <w:u w:val="none"/>
          </w:rPr>
          <w:t>5</w:t>
        </w:r>
      </w:hyperlink>
      <w:r w:rsidRPr="00446937">
        <w:rPr>
          <w:color w:val="000000"/>
          <w:sz w:val="28"/>
          <w:szCs w:val="28"/>
        </w:rPr>
        <w:t> и </w:t>
      </w:r>
      <w:hyperlink r:id="rId12" w:anchor="dst100521" w:history="1">
        <w:r w:rsidRPr="00446937">
          <w:rPr>
            <w:rStyle w:val="af"/>
            <w:color w:val="auto"/>
            <w:sz w:val="28"/>
            <w:szCs w:val="28"/>
            <w:u w:val="none"/>
          </w:rPr>
          <w:t>8 пункта 1 статьи 3</w:t>
        </w:r>
      </w:hyperlink>
      <w:r w:rsidRPr="00446937">
        <w:rPr>
          <w:color w:val="000000"/>
          <w:sz w:val="28"/>
          <w:szCs w:val="28"/>
        </w:rPr>
        <w:t> Федерального закона от 12 января 1995 года N 5-ФЗ "О ветеранах";</w:t>
      </w:r>
    </w:p>
    <w:p w:rsidR="00446937" w:rsidRDefault="00446937" w:rsidP="00446937">
      <w:pPr>
        <w:pStyle w:val="afe"/>
        <w:ind w:firstLine="709"/>
        <w:jc w:val="both"/>
        <w:rPr>
          <w:color w:val="000000"/>
          <w:sz w:val="28"/>
          <w:szCs w:val="28"/>
        </w:rPr>
      </w:pPr>
      <w:r w:rsidRPr="00446937">
        <w:rPr>
          <w:color w:val="000000"/>
          <w:sz w:val="28"/>
          <w:szCs w:val="28"/>
        </w:rPr>
        <w:t>9) ветераны военной службы</w:t>
      </w:r>
      <w:r>
        <w:rPr>
          <w:color w:val="000000"/>
          <w:sz w:val="28"/>
          <w:szCs w:val="28"/>
        </w:rPr>
        <w:t xml:space="preserve"> </w:t>
      </w:r>
    </w:p>
    <w:p w:rsidR="00446937" w:rsidRDefault="00446937" w:rsidP="00446937">
      <w:pPr>
        <w:pStyle w:val="afe"/>
        <w:ind w:firstLine="709"/>
        <w:jc w:val="both"/>
        <w:rPr>
          <w:spacing w:val="3"/>
          <w:sz w:val="28"/>
          <w:szCs w:val="28"/>
          <w:shd w:val="clear" w:color="auto" w:fill="FFFFFF"/>
        </w:rPr>
      </w:pPr>
      <w:r w:rsidRPr="00446937">
        <w:rPr>
          <w:spacing w:val="3"/>
          <w:sz w:val="28"/>
          <w:szCs w:val="28"/>
          <w:shd w:val="clear" w:color="auto" w:fill="FFFFFF"/>
        </w:rPr>
        <w:t xml:space="preserve">осуществляется на воинском кладбище, на воинском участке общественного кладбища или на другом месте погребения. При этом учитывается волеизъявление погибшего (умершего) (при наличии). </w:t>
      </w:r>
    </w:p>
    <w:p w:rsidR="00446937" w:rsidRDefault="00446937" w:rsidP="00446937">
      <w:pPr>
        <w:pStyle w:val="afe"/>
        <w:ind w:firstLine="709"/>
        <w:jc w:val="both"/>
        <w:rPr>
          <w:spacing w:val="3"/>
          <w:sz w:val="28"/>
          <w:szCs w:val="28"/>
          <w:shd w:val="clear" w:color="auto" w:fill="FFFFFF"/>
        </w:rPr>
      </w:pPr>
      <w:proofErr w:type="gramStart"/>
      <w:r w:rsidRPr="00446937">
        <w:rPr>
          <w:spacing w:val="3"/>
          <w:sz w:val="28"/>
          <w:szCs w:val="28"/>
          <w:shd w:val="clear" w:color="auto" w:fill="FFFFFF"/>
        </w:rPr>
        <w:t xml:space="preserve">При отсутствии такого волеизъявления решение принимается с учётом пожелания супруга, близких родственников (детей, родителей, усыновлённых, </w:t>
      </w:r>
      <w:r w:rsidRPr="00446937">
        <w:rPr>
          <w:spacing w:val="3"/>
          <w:sz w:val="28"/>
          <w:szCs w:val="28"/>
          <w:shd w:val="clear" w:color="auto" w:fill="FFFFFF"/>
        </w:rPr>
        <w:lastRenderedPageBreak/>
        <w:t xml:space="preserve">усыновителей, родных братьев и родных сестёр, внуков, дедушки, бабушки), иных родственников или законного представителя погибшего (умершего). </w:t>
      </w:r>
      <w:proofErr w:type="gramEnd"/>
    </w:p>
    <w:p w:rsidR="00AC1946" w:rsidRPr="0065450F" w:rsidRDefault="00446937" w:rsidP="00446937">
      <w:pPr>
        <w:pStyle w:val="afe"/>
        <w:ind w:firstLine="709"/>
        <w:jc w:val="both"/>
        <w:rPr>
          <w:sz w:val="28"/>
          <w:szCs w:val="28"/>
        </w:rPr>
      </w:pPr>
      <w:r w:rsidRPr="00446937">
        <w:rPr>
          <w:spacing w:val="3"/>
          <w:sz w:val="28"/>
          <w:szCs w:val="28"/>
          <w:shd w:val="clear" w:color="auto" w:fill="FFFFFF"/>
        </w:rPr>
        <w:t>В случае отсутствия указанных лиц — с учётом пожелания иных лиц, взявших на себя обязанность осуществить погребение погибшего (умершего)</w:t>
      </w:r>
      <w:proofErr w:type="gramStart"/>
      <w:r>
        <w:rPr>
          <w:spacing w:val="3"/>
          <w:sz w:val="28"/>
          <w:szCs w:val="28"/>
          <w:shd w:val="clear" w:color="auto" w:fill="FFFFFF"/>
        </w:rPr>
        <w:t>.</w:t>
      </w:r>
      <w:r w:rsidRPr="00446937">
        <w:rPr>
          <w:spacing w:val="3"/>
          <w:sz w:val="28"/>
          <w:szCs w:val="28"/>
          <w:shd w:val="clear" w:color="auto" w:fill="FFFFFF"/>
        </w:rPr>
        <w:t>»</w:t>
      </w:r>
      <w:proofErr w:type="gramEnd"/>
    </w:p>
    <w:p w:rsidR="00A0542F" w:rsidRPr="0065450F" w:rsidRDefault="00A0542F" w:rsidP="0065450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50F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даты его подписания, подлежит размещению на официальном </w:t>
      </w:r>
      <w:proofErr w:type="gramStart"/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Default="00A0542F" w:rsidP="00A0542F">
      <w:pPr>
        <w:tabs>
          <w:tab w:val="left" w:pos="1500"/>
        </w:tabs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F5225" w:rsidTr="003F5225">
        <w:tc>
          <w:tcPr>
            <w:tcW w:w="5069" w:type="dxa"/>
            <w:vAlign w:val="bottom"/>
          </w:tcPr>
          <w:p w:rsidR="003F5225" w:rsidRDefault="003F5225" w:rsidP="003F5225">
            <w:pPr>
              <w:rPr>
                <w:sz w:val="28"/>
              </w:rPr>
            </w:pPr>
            <w:r w:rsidRPr="00DC6052">
              <w:rPr>
                <w:sz w:val="28"/>
                <w:szCs w:val="28"/>
              </w:rPr>
              <w:t>Глава муниципального образования</w:t>
            </w:r>
            <w:r>
              <w:rPr>
                <w:sz w:val="28"/>
                <w:szCs w:val="28"/>
              </w:rPr>
              <w:t xml:space="preserve"> «</w:t>
            </w:r>
            <w:r w:rsidRPr="00DC6052">
              <w:rPr>
                <w:sz w:val="28"/>
                <w:szCs w:val="28"/>
              </w:rPr>
              <w:t>Починковский 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DC605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069" w:type="dxa"/>
            <w:vAlign w:val="bottom"/>
          </w:tcPr>
          <w:p w:rsidR="003F5225" w:rsidRDefault="003F5225" w:rsidP="003F5225">
            <w:pPr>
              <w:tabs>
                <w:tab w:val="left" w:pos="1500"/>
              </w:tabs>
              <w:jc w:val="right"/>
              <w:rPr>
                <w:sz w:val="28"/>
              </w:rPr>
            </w:pPr>
            <w:r w:rsidRPr="00DC6052">
              <w:rPr>
                <w:sz w:val="28"/>
                <w:szCs w:val="28"/>
              </w:rPr>
              <w:t>А.В. Голуб</w:t>
            </w:r>
          </w:p>
        </w:tc>
      </w:tr>
    </w:tbl>
    <w:p w:rsidR="00B06AE7" w:rsidRPr="00DC6052" w:rsidRDefault="00B06AE7" w:rsidP="00AC60D1">
      <w:pPr>
        <w:pStyle w:val="afe"/>
        <w:rPr>
          <w:sz w:val="28"/>
          <w:szCs w:val="28"/>
        </w:rPr>
      </w:pPr>
    </w:p>
    <w:sectPr w:rsidR="00B06AE7" w:rsidRPr="00DC6052" w:rsidSect="002A6BCA">
      <w:headerReference w:type="even" r:id="rId13"/>
      <w:headerReference w:type="default" r:id="rId14"/>
      <w:headerReference w:type="first" r:id="rId15"/>
      <w:footerReference w:type="first" r:id="rId16"/>
      <w:pgSz w:w="11907" w:h="16840" w:code="9"/>
      <w:pgMar w:top="1134" w:right="567" w:bottom="907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E4" w:rsidRDefault="008878E4">
      <w:r>
        <w:separator/>
      </w:r>
    </w:p>
  </w:endnote>
  <w:endnote w:type="continuationSeparator" w:id="0">
    <w:p w:rsidR="008878E4" w:rsidRDefault="0088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46" w:rsidRDefault="00AC1946">
    <w:pPr>
      <w:pStyle w:val="ad"/>
      <w:jc w:val="right"/>
    </w:pPr>
  </w:p>
  <w:p w:rsidR="00AC1946" w:rsidRDefault="00AC19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E4" w:rsidRDefault="008878E4">
      <w:r>
        <w:separator/>
      </w:r>
    </w:p>
  </w:footnote>
  <w:footnote w:type="continuationSeparator" w:id="0">
    <w:p w:rsidR="008878E4" w:rsidRDefault="0088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46" w:rsidRDefault="00AC19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946" w:rsidRDefault="00AC19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72563"/>
      <w:docPartObj>
        <w:docPartGallery w:val="Page Numbers (Top of Page)"/>
        <w:docPartUnique/>
      </w:docPartObj>
    </w:sdtPr>
    <w:sdtContent>
      <w:p w:rsidR="00AC1946" w:rsidRDefault="00AC19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937">
          <w:rPr>
            <w:noProof/>
          </w:rPr>
          <w:t>2</w:t>
        </w:r>
        <w:r>
          <w:fldChar w:fldCharType="end"/>
        </w:r>
      </w:p>
    </w:sdtContent>
  </w:sdt>
  <w:p w:rsidR="00AC1946" w:rsidRDefault="00AC19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37" w:rsidRPr="00446937" w:rsidRDefault="00446937" w:rsidP="00446937">
    <w:pPr>
      <w:pStyle w:val="a3"/>
      <w:jc w:val="right"/>
      <w:rPr>
        <w:sz w:val="40"/>
      </w:rPr>
    </w:pPr>
    <w:r w:rsidRPr="00446937">
      <w:rPr>
        <w:sz w:val="4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EA36C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A0B89"/>
    <w:multiLevelType w:val="hybridMultilevel"/>
    <w:tmpl w:val="4B18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66A"/>
    <w:multiLevelType w:val="singleLevel"/>
    <w:tmpl w:val="3368AA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324A63"/>
    <w:multiLevelType w:val="hybridMultilevel"/>
    <w:tmpl w:val="9E800526"/>
    <w:lvl w:ilvl="0" w:tplc="D338C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D7A"/>
    <w:multiLevelType w:val="hybridMultilevel"/>
    <w:tmpl w:val="8BCA5CCC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65A87"/>
    <w:multiLevelType w:val="singleLevel"/>
    <w:tmpl w:val="8294F95A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56E4450"/>
    <w:multiLevelType w:val="hybridMultilevel"/>
    <w:tmpl w:val="A8205E50"/>
    <w:lvl w:ilvl="0" w:tplc="A810D8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C437A"/>
    <w:multiLevelType w:val="hybridMultilevel"/>
    <w:tmpl w:val="9EBE4C86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7461A0F"/>
    <w:multiLevelType w:val="hybridMultilevel"/>
    <w:tmpl w:val="C0ECD53A"/>
    <w:lvl w:ilvl="0" w:tplc="86305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>
    <w:nsid w:val="1B2E61E9"/>
    <w:multiLevelType w:val="hybridMultilevel"/>
    <w:tmpl w:val="E362BF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FF43A3"/>
    <w:multiLevelType w:val="multilevel"/>
    <w:tmpl w:val="EB8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35651"/>
    <w:multiLevelType w:val="hybridMultilevel"/>
    <w:tmpl w:val="58D8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2653B"/>
    <w:multiLevelType w:val="hybridMultilevel"/>
    <w:tmpl w:val="E452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F223B8"/>
    <w:multiLevelType w:val="hybridMultilevel"/>
    <w:tmpl w:val="DFA67A92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621FF"/>
    <w:multiLevelType w:val="hybridMultilevel"/>
    <w:tmpl w:val="FDCC43C0"/>
    <w:lvl w:ilvl="0" w:tplc="73ECB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2B313BD5"/>
    <w:multiLevelType w:val="hybridMultilevel"/>
    <w:tmpl w:val="2F8C5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F3348A"/>
    <w:multiLevelType w:val="hybridMultilevel"/>
    <w:tmpl w:val="A3465AA4"/>
    <w:lvl w:ilvl="0" w:tplc="92262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282D"/>
    <w:multiLevelType w:val="hybridMultilevel"/>
    <w:tmpl w:val="089486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07D64B6"/>
    <w:multiLevelType w:val="hybridMultilevel"/>
    <w:tmpl w:val="7074A852"/>
    <w:lvl w:ilvl="0" w:tplc="BB1ED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3065B3"/>
    <w:multiLevelType w:val="hybridMultilevel"/>
    <w:tmpl w:val="83829B2C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85A209B"/>
    <w:multiLevelType w:val="hybridMultilevel"/>
    <w:tmpl w:val="5C8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1E4CDE"/>
    <w:multiLevelType w:val="hybridMultilevel"/>
    <w:tmpl w:val="8D2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35683"/>
    <w:multiLevelType w:val="multilevel"/>
    <w:tmpl w:val="0C8EF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BF32A68"/>
    <w:multiLevelType w:val="hybridMultilevel"/>
    <w:tmpl w:val="4888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20F7A27"/>
    <w:multiLevelType w:val="hybridMultilevel"/>
    <w:tmpl w:val="F552E7A6"/>
    <w:lvl w:ilvl="0" w:tplc="D242E28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9">
    <w:nsid w:val="4A0F5AA1"/>
    <w:multiLevelType w:val="hybridMultilevel"/>
    <w:tmpl w:val="B072A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33C71"/>
    <w:multiLevelType w:val="singleLevel"/>
    <w:tmpl w:val="D486AF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D58702D"/>
    <w:multiLevelType w:val="hybridMultilevel"/>
    <w:tmpl w:val="51081FA4"/>
    <w:lvl w:ilvl="0" w:tplc="422C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55592E"/>
    <w:multiLevelType w:val="hybridMultilevel"/>
    <w:tmpl w:val="38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4B2556"/>
    <w:multiLevelType w:val="hybridMultilevel"/>
    <w:tmpl w:val="F2706552"/>
    <w:lvl w:ilvl="0" w:tplc="7826C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B13F1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5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6">
    <w:nsid w:val="5F796DC0"/>
    <w:multiLevelType w:val="singleLevel"/>
    <w:tmpl w:val="3BD4BD3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7">
    <w:nsid w:val="60C05DFF"/>
    <w:multiLevelType w:val="hybridMultilevel"/>
    <w:tmpl w:val="7032C05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8">
    <w:nsid w:val="6543074F"/>
    <w:multiLevelType w:val="hybridMultilevel"/>
    <w:tmpl w:val="811228E8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B4C1360"/>
    <w:multiLevelType w:val="hybridMultilevel"/>
    <w:tmpl w:val="1706C59E"/>
    <w:lvl w:ilvl="0" w:tplc="4F886D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21DED"/>
    <w:multiLevelType w:val="multilevel"/>
    <w:tmpl w:val="3620B8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41">
    <w:nsid w:val="6EB60877"/>
    <w:multiLevelType w:val="hybridMultilevel"/>
    <w:tmpl w:val="C22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C75E1"/>
    <w:multiLevelType w:val="hybridMultilevel"/>
    <w:tmpl w:val="0C8EFB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3C5E9E"/>
    <w:multiLevelType w:val="hybridMultilevel"/>
    <w:tmpl w:val="52641880"/>
    <w:lvl w:ilvl="0" w:tplc="23E0C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F8B38CF"/>
    <w:multiLevelType w:val="hybridMultilevel"/>
    <w:tmpl w:val="77C40C2A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35"/>
  </w:num>
  <w:num w:numId="2">
    <w:abstractNumId w:val="34"/>
  </w:num>
  <w:num w:numId="3">
    <w:abstractNumId w:val="0"/>
  </w:num>
  <w:num w:numId="4">
    <w:abstractNumId w:val="2"/>
  </w:num>
  <w:num w:numId="5">
    <w:abstractNumId w:val="6"/>
  </w:num>
  <w:num w:numId="6">
    <w:abstractNumId w:val="30"/>
  </w:num>
  <w:num w:numId="7">
    <w:abstractNumId w:val="40"/>
  </w:num>
  <w:num w:numId="8">
    <w:abstractNumId w:val="5"/>
  </w:num>
  <w:num w:numId="9">
    <w:abstractNumId w:val="38"/>
  </w:num>
  <w:num w:numId="10">
    <w:abstractNumId w:val="36"/>
  </w:num>
  <w:num w:numId="11">
    <w:abstractNumId w:val="15"/>
  </w:num>
  <w:num w:numId="12">
    <w:abstractNumId w:val="32"/>
  </w:num>
  <w:num w:numId="13">
    <w:abstractNumId w:val="42"/>
  </w:num>
  <w:num w:numId="14">
    <w:abstractNumId w:val="25"/>
  </w:num>
  <w:num w:numId="15">
    <w:abstractNumId w:val="37"/>
  </w:num>
  <w:num w:numId="16">
    <w:abstractNumId w:val="44"/>
  </w:num>
  <w:num w:numId="17">
    <w:abstractNumId w:val="28"/>
  </w:num>
  <w:num w:numId="18">
    <w:abstractNumId w:val="27"/>
  </w:num>
  <w:num w:numId="19">
    <w:abstractNumId w:val="22"/>
  </w:num>
  <w:num w:numId="20">
    <w:abstractNumId w:val="8"/>
  </w:num>
  <w:num w:numId="21">
    <w:abstractNumId w:val="10"/>
  </w:num>
  <w:num w:numId="22">
    <w:abstractNumId w:val="18"/>
  </w:num>
  <w:num w:numId="23">
    <w:abstractNumId w:val="13"/>
  </w:num>
  <w:num w:numId="24">
    <w:abstractNumId w:val="14"/>
  </w:num>
  <w:num w:numId="25">
    <w:abstractNumId w:val="29"/>
  </w:num>
  <w:num w:numId="26">
    <w:abstractNumId w:val="33"/>
  </w:num>
  <w:num w:numId="27">
    <w:abstractNumId w:val="16"/>
  </w:num>
  <w:num w:numId="28">
    <w:abstractNumId w:val="19"/>
  </w:num>
  <w:num w:numId="29">
    <w:abstractNumId w:val="7"/>
  </w:num>
  <w:num w:numId="30">
    <w:abstractNumId w:val="39"/>
  </w:num>
  <w:num w:numId="31">
    <w:abstractNumId w:val="1"/>
  </w:num>
  <w:num w:numId="32">
    <w:abstractNumId w:val="3"/>
  </w:num>
  <w:num w:numId="33">
    <w:abstractNumId w:val="31"/>
  </w:num>
  <w:num w:numId="34">
    <w:abstractNumId w:val="26"/>
  </w:num>
  <w:num w:numId="35">
    <w:abstractNumId w:val="20"/>
  </w:num>
  <w:num w:numId="36">
    <w:abstractNumId w:val="21"/>
  </w:num>
  <w:num w:numId="37">
    <w:abstractNumId w:val="11"/>
  </w:num>
  <w:num w:numId="38">
    <w:abstractNumId w:val="9"/>
  </w:num>
  <w:num w:numId="39">
    <w:abstractNumId w:val="17"/>
  </w:num>
  <w:num w:numId="40">
    <w:abstractNumId w:val="41"/>
  </w:num>
  <w:num w:numId="41">
    <w:abstractNumId w:val="43"/>
  </w:num>
  <w:num w:numId="42">
    <w:abstractNumId w:val="4"/>
  </w:num>
  <w:num w:numId="43">
    <w:abstractNumId w:val="24"/>
  </w:num>
  <w:num w:numId="44">
    <w:abstractNumId w:val="2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40A0"/>
    <w:rsid w:val="0001545E"/>
    <w:rsid w:val="00016363"/>
    <w:rsid w:val="0002153A"/>
    <w:rsid w:val="000220AD"/>
    <w:rsid w:val="0003473F"/>
    <w:rsid w:val="00034A42"/>
    <w:rsid w:val="00034D6A"/>
    <w:rsid w:val="0003523E"/>
    <w:rsid w:val="00037E76"/>
    <w:rsid w:val="00042279"/>
    <w:rsid w:val="00042665"/>
    <w:rsid w:val="00042D87"/>
    <w:rsid w:val="00046209"/>
    <w:rsid w:val="00052072"/>
    <w:rsid w:val="00053FCF"/>
    <w:rsid w:val="00055125"/>
    <w:rsid w:val="00062F60"/>
    <w:rsid w:val="00070B73"/>
    <w:rsid w:val="00075021"/>
    <w:rsid w:val="00081E55"/>
    <w:rsid w:val="00083EC8"/>
    <w:rsid w:val="000852BA"/>
    <w:rsid w:val="00085B5E"/>
    <w:rsid w:val="000909D1"/>
    <w:rsid w:val="00090BC4"/>
    <w:rsid w:val="0009150E"/>
    <w:rsid w:val="00093336"/>
    <w:rsid w:val="000942C8"/>
    <w:rsid w:val="00095A59"/>
    <w:rsid w:val="000A03DE"/>
    <w:rsid w:val="000A1636"/>
    <w:rsid w:val="000B16AC"/>
    <w:rsid w:val="000B26CA"/>
    <w:rsid w:val="000B33C2"/>
    <w:rsid w:val="000C3466"/>
    <w:rsid w:val="000D48CE"/>
    <w:rsid w:val="000D5A45"/>
    <w:rsid w:val="000D5EE7"/>
    <w:rsid w:val="000E5C53"/>
    <w:rsid w:val="000F4333"/>
    <w:rsid w:val="000F477A"/>
    <w:rsid w:val="000F7E54"/>
    <w:rsid w:val="00105747"/>
    <w:rsid w:val="00106B5A"/>
    <w:rsid w:val="0010729B"/>
    <w:rsid w:val="00110A1B"/>
    <w:rsid w:val="00115758"/>
    <w:rsid w:val="00115A67"/>
    <w:rsid w:val="00126D56"/>
    <w:rsid w:val="00134F74"/>
    <w:rsid w:val="00135F6B"/>
    <w:rsid w:val="00161C26"/>
    <w:rsid w:val="00161EBB"/>
    <w:rsid w:val="001627FE"/>
    <w:rsid w:val="0016516D"/>
    <w:rsid w:val="00166BB4"/>
    <w:rsid w:val="00170C8D"/>
    <w:rsid w:val="001737EF"/>
    <w:rsid w:val="00173D14"/>
    <w:rsid w:val="0018369C"/>
    <w:rsid w:val="00183D1A"/>
    <w:rsid w:val="00185520"/>
    <w:rsid w:val="00193385"/>
    <w:rsid w:val="00193604"/>
    <w:rsid w:val="001948E7"/>
    <w:rsid w:val="001A42D7"/>
    <w:rsid w:val="001A5E8C"/>
    <w:rsid w:val="001B1ACA"/>
    <w:rsid w:val="001B5F39"/>
    <w:rsid w:val="001B745C"/>
    <w:rsid w:val="001C06F4"/>
    <w:rsid w:val="001D59EA"/>
    <w:rsid w:val="001D6502"/>
    <w:rsid w:val="001D7BC8"/>
    <w:rsid w:val="001E1E09"/>
    <w:rsid w:val="001E26CF"/>
    <w:rsid w:val="001E37AF"/>
    <w:rsid w:val="001E5F4F"/>
    <w:rsid w:val="001E5FFD"/>
    <w:rsid w:val="001E74A9"/>
    <w:rsid w:val="001E7BF6"/>
    <w:rsid w:val="001F09C0"/>
    <w:rsid w:val="001F1FF9"/>
    <w:rsid w:val="001F5EB3"/>
    <w:rsid w:val="00213280"/>
    <w:rsid w:val="00214C33"/>
    <w:rsid w:val="00215C8F"/>
    <w:rsid w:val="002269CB"/>
    <w:rsid w:val="00230A43"/>
    <w:rsid w:val="00234CB9"/>
    <w:rsid w:val="00241402"/>
    <w:rsid w:val="00243AF7"/>
    <w:rsid w:val="00247448"/>
    <w:rsid w:val="00255631"/>
    <w:rsid w:val="00256DFE"/>
    <w:rsid w:val="00262CFA"/>
    <w:rsid w:val="00272BA1"/>
    <w:rsid w:val="00273772"/>
    <w:rsid w:val="0027388C"/>
    <w:rsid w:val="00274E29"/>
    <w:rsid w:val="0028085F"/>
    <w:rsid w:val="00290794"/>
    <w:rsid w:val="002973CB"/>
    <w:rsid w:val="002A044E"/>
    <w:rsid w:val="002A0D86"/>
    <w:rsid w:val="002A1F77"/>
    <w:rsid w:val="002A2684"/>
    <w:rsid w:val="002A36B0"/>
    <w:rsid w:val="002A6BCA"/>
    <w:rsid w:val="002B2329"/>
    <w:rsid w:val="002B4A76"/>
    <w:rsid w:val="002B7AD7"/>
    <w:rsid w:val="002C4715"/>
    <w:rsid w:val="002C4F34"/>
    <w:rsid w:val="002D4875"/>
    <w:rsid w:val="002E003D"/>
    <w:rsid w:val="002E0CA2"/>
    <w:rsid w:val="002E5589"/>
    <w:rsid w:val="002E7F27"/>
    <w:rsid w:val="002F1E49"/>
    <w:rsid w:val="002F56C6"/>
    <w:rsid w:val="002F5C87"/>
    <w:rsid w:val="002F6391"/>
    <w:rsid w:val="002F6C62"/>
    <w:rsid w:val="00304003"/>
    <w:rsid w:val="003049E7"/>
    <w:rsid w:val="00311F02"/>
    <w:rsid w:val="003210D8"/>
    <w:rsid w:val="00334E84"/>
    <w:rsid w:val="0033640A"/>
    <w:rsid w:val="003370DC"/>
    <w:rsid w:val="00341CAD"/>
    <w:rsid w:val="0034254D"/>
    <w:rsid w:val="00350590"/>
    <w:rsid w:val="003526B0"/>
    <w:rsid w:val="0035417D"/>
    <w:rsid w:val="0035647A"/>
    <w:rsid w:val="003615E9"/>
    <w:rsid w:val="0036647E"/>
    <w:rsid w:val="003745D2"/>
    <w:rsid w:val="00374EC1"/>
    <w:rsid w:val="00386E1A"/>
    <w:rsid w:val="003875DB"/>
    <w:rsid w:val="00394804"/>
    <w:rsid w:val="00394B87"/>
    <w:rsid w:val="00395F75"/>
    <w:rsid w:val="003A471B"/>
    <w:rsid w:val="003A493F"/>
    <w:rsid w:val="003A60B0"/>
    <w:rsid w:val="003A64E2"/>
    <w:rsid w:val="003B37E7"/>
    <w:rsid w:val="003B3C04"/>
    <w:rsid w:val="003B55D3"/>
    <w:rsid w:val="003B6F8B"/>
    <w:rsid w:val="003B7DE8"/>
    <w:rsid w:val="003C6D37"/>
    <w:rsid w:val="003C75CC"/>
    <w:rsid w:val="003D07F1"/>
    <w:rsid w:val="003D291D"/>
    <w:rsid w:val="003D53B2"/>
    <w:rsid w:val="003E3ABF"/>
    <w:rsid w:val="003E3FA0"/>
    <w:rsid w:val="003E5F54"/>
    <w:rsid w:val="003E6AEC"/>
    <w:rsid w:val="003F118B"/>
    <w:rsid w:val="003F1936"/>
    <w:rsid w:val="003F495B"/>
    <w:rsid w:val="003F5225"/>
    <w:rsid w:val="003F5838"/>
    <w:rsid w:val="00406BD3"/>
    <w:rsid w:val="00407292"/>
    <w:rsid w:val="00411BB6"/>
    <w:rsid w:val="00412272"/>
    <w:rsid w:val="00416E9E"/>
    <w:rsid w:val="00420CFF"/>
    <w:rsid w:val="0042215C"/>
    <w:rsid w:val="00422B8F"/>
    <w:rsid w:val="00422F08"/>
    <w:rsid w:val="00430CF2"/>
    <w:rsid w:val="004329F4"/>
    <w:rsid w:val="00441DB2"/>
    <w:rsid w:val="00442A67"/>
    <w:rsid w:val="00446326"/>
    <w:rsid w:val="00446937"/>
    <w:rsid w:val="004543C8"/>
    <w:rsid w:val="00456514"/>
    <w:rsid w:val="00457929"/>
    <w:rsid w:val="00461267"/>
    <w:rsid w:val="004654AC"/>
    <w:rsid w:val="004701E5"/>
    <w:rsid w:val="00470520"/>
    <w:rsid w:val="004706F9"/>
    <w:rsid w:val="00471032"/>
    <w:rsid w:val="004716D8"/>
    <w:rsid w:val="004863B6"/>
    <w:rsid w:val="00496657"/>
    <w:rsid w:val="004A00CE"/>
    <w:rsid w:val="004A4FEC"/>
    <w:rsid w:val="004A7DC5"/>
    <w:rsid w:val="004B3DB1"/>
    <w:rsid w:val="004B3DBF"/>
    <w:rsid w:val="004D29E6"/>
    <w:rsid w:val="004D7596"/>
    <w:rsid w:val="004E4940"/>
    <w:rsid w:val="004E6201"/>
    <w:rsid w:val="004E65BD"/>
    <w:rsid w:val="004F7915"/>
    <w:rsid w:val="00503FF2"/>
    <w:rsid w:val="00505349"/>
    <w:rsid w:val="00505E20"/>
    <w:rsid w:val="00507FBC"/>
    <w:rsid w:val="00512DC1"/>
    <w:rsid w:val="00524D5E"/>
    <w:rsid w:val="00531AF9"/>
    <w:rsid w:val="00532ED9"/>
    <w:rsid w:val="00533A62"/>
    <w:rsid w:val="00534BC3"/>
    <w:rsid w:val="00536E77"/>
    <w:rsid w:val="00537235"/>
    <w:rsid w:val="00541D70"/>
    <w:rsid w:val="00544663"/>
    <w:rsid w:val="00545638"/>
    <w:rsid w:val="0055034F"/>
    <w:rsid w:val="0055070E"/>
    <w:rsid w:val="00550D1D"/>
    <w:rsid w:val="00551652"/>
    <w:rsid w:val="0055734E"/>
    <w:rsid w:val="00561392"/>
    <w:rsid w:val="00563D09"/>
    <w:rsid w:val="00573FC6"/>
    <w:rsid w:val="00584024"/>
    <w:rsid w:val="005858B5"/>
    <w:rsid w:val="00585A19"/>
    <w:rsid w:val="00590C32"/>
    <w:rsid w:val="00590FDC"/>
    <w:rsid w:val="00594044"/>
    <w:rsid w:val="00594AA5"/>
    <w:rsid w:val="005A6056"/>
    <w:rsid w:val="005A61CC"/>
    <w:rsid w:val="005B6900"/>
    <w:rsid w:val="005B6E0B"/>
    <w:rsid w:val="005C06F3"/>
    <w:rsid w:val="005C35CC"/>
    <w:rsid w:val="005C40D9"/>
    <w:rsid w:val="005C422D"/>
    <w:rsid w:val="005C436A"/>
    <w:rsid w:val="005C6DEC"/>
    <w:rsid w:val="005D2250"/>
    <w:rsid w:val="005D5151"/>
    <w:rsid w:val="005D528C"/>
    <w:rsid w:val="005D76AF"/>
    <w:rsid w:val="005E6CF2"/>
    <w:rsid w:val="005E7C20"/>
    <w:rsid w:val="005F4A83"/>
    <w:rsid w:val="005F4AD8"/>
    <w:rsid w:val="006029EE"/>
    <w:rsid w:val="0060354B"/>
    <w:rsid w:val="0060486E"/>
    <w:rsid w:val="00605063"/>
    <w:rsid w:val="00610E46"/>
    <w:rsid w:val="006113FC"/>
    <w:rsid w:val="00611956"/>
    <w:rsid w:val="00614213"/>
    <w:rsid w:val="00620705"/>
    <w:rsid w:val="00620DE1"/>
    <w:rsid w:val="006229A5"/>
    <w:rsid w:val="0062711E"/>
    <w:rsid w:val="006302B2"/>
    <w:rsid w:val="0063212C"/>
    <w:rsid w:val="00636EB1"/>
    <w:rsid w:val="00641CE1"/>
    <w:rsid w:val="00642550"/>
    <w:rsid w:val="00642901"/>
    <w:rsid w:val="0065450F"/>
    <w:rsid w:val="006548ED"/>
    <w:rsid w:val="00657413"/>
    <w:rsid w:val="006610BF"/>
    <w:rsid w:val="006617D3"/>
    <w:rsid w:val="00664EEE"/>
    <w:rsid w:val="00666548"/>
    <w:rsid w:val="00672D3B"/>
    <w:rsid w:val="00674D13"/>
    <w:rsid w:val="006774C0"/>
    <w:rsid w:val="00685AB6"/>
    <w:rsid w:val="006A6DB5"/>
    <w:rsid w:val="006A798E"/>
    <w:rsid w:val="006A7AA4"/>
    <w:rsid w:val="006B02F4"/>
    <w:rsid w:val="006B27B6"/>
    <w:rsid w:val="006B3DE9"/>
    <w:rsid w:val="006B5413"/>
    <w:rsid w:val="006C5029"/>
    <w:rsid w:val="006C58AF"/>
    <w:rsid w:val="006D17D8"/>
    <w:rsid w:val="006E2479"/>
    <w:rsid w:val="006E38AC"/>
    <w:rsid w:val="006E5496"/>
    <w:rsid w:val="006F2123"/>
    <w:rsid w:val="006F324F"/>
    <w:rsid w:val="006F657C"/>
    <w:rsid w:val="006F7F61"/>
    <w:rsid w:val="006F7FE3"/>
    <w:rsid w:val="00705062"/>
    <w:rsid w:val="00714116"/>
    <w:rsid w:val="00717589"/>
    <w:rsid w:val="007176AF"/>
    <w:rsid w:val="007204D6"/>
    <w:rsid w:val="00723C4D"/>
    <w:rsid w:val="00726276"/>
    <w:rsid w:val="00737DEE"/>
    <w:rsid w:val="00742A2A"/>
    <w:rsid w:val="00743D7B"/>
    <w:rsid w:val="00746FBA"/>
    <w:rsid w:val="00755D3C"/>
    <w:rsid w:val="0076535D"/>
    <w:rsid w:val="00771548"/>
    <w:rsid w:val="0077324E"/>
    <w:rsid w:val="007752F6"/>
    <w:rsid w:val="00775701"/>
    <w:rsid w:val="00776F69"/>
    <w:rsid w:val="00785A7E"/>
    <w:rsid w:val="00785D8E"/>
    <w:rsid w:val="00786032"/>
    <w:rsid w:val="007863C4"/>
    <w:rsid w:val="00792DF0"/>
    <w:rsid w:val="00793939"/>
    <w:rsid w:val="00793C1C"/>
    <w:rsid w:val="0079425B"/>
    <w:rsid w:val="007A3AE3"/>
    <w:rsid w:val="007A40BB"/>
    <w:rsid w:val="007A7072"/>
    <w:rsid w:val="007A7AB8"/>
    <w:rsid w:val="007B090F"/>
    <w:rsid w:val="007B1C83"/>
    <w:rsid w:val="007B7EDC"/>
    <w:rsid w:val="007E700F"/>
    <w:rsid w:val="007E7AA9"/>
    <w:rsid w:val="007F24B4"/>
    <w:rsid w:val="007F3387"/>
    <w:rsid w:val="007F79CA"/>
    <w:rsid w:val="008001CB"/>
    <w:rsid w:val="00803AB6"/>
    <w:rsid w:val="00803CDB"/>
    <w:rsid w:val="00821AE7"/>
    <w:rsid w:val="008231E9"/>
    <w:rsid w:val="008307EE"/>
    <w:rsid w:val="00834D83"/>
    <w:rsid w:val="00837DC5"/>
    <w:rsid w:val="008450B9"/>
    <w:rsid w:val="008505C8"/>
    <w:rsid w:val="0085063C"/>
    <w:rsid w:val="00856621"/>
    <w:rsid w:val="00857E87"/>
    <w:rsid w:val="0086161C"/>
    <w:rsid w:val="00866F35"/>
    <w:rsid w:val="00867BFE"/>
    <w:rsid w:val="00877E4E"/>
    <w:rsid w:val="00882450"/>
    <w:rsid w:val="00883147"/>
    <w:rsid w:val="00884EB7"/>
    <w:rsid w:val="008860FF"/>
    <w:rsid w:val="008878E4"/>
    <w:rsid w:val="008959B6"/>
    <w:rsid w:val="00895E1B"/>
    <w:rsid w:val="00897418"/>
    <w:rsid w:val="008A034E"/>
    <w:rsid w:val="008A0741"/>
    <w:rsid w:val="008A4A19"/>
    <w:rsid w:val="008A5D86"/>
    <w:rsid w:val="008A70EC"/>
    <w:rsid w:val="008B12B5"/>
    <w:rsid w:val="008B27D5"/>
    <w:rsid w:val="008B39B2"/>
    <w:rsid w:val="008B434D"/>
    <w:rsid w:val="008B437B"/>
    <w:rsid w:val="008C49DA"/>
    <w:rsid w:val="008C679A"/>
    <w:rsid w:val="008C6C5A"/>
    <w:rsid w:val="008C6EBE"/>
    <w:rsid w:val="008D4481"/>
    <w:rsid w:val="008D5398"/>
    <w:rsid w:val="008F3172"/>
    <w:rsid w:val="008F7C4B"/>
    <w:rsid w:val="00905E01"/>
    <w:rsid w:val="00907512"/>
    <w:rsid w:val="00916329"/>
    <w:rsid w:val="009222DC"/>
    <w:rsid w:val="00925104"/>
    <w:rsid w:val="00925EFE"/>
    <w:rsid w:val="009263A2"/>
    <w:rsid w:val="009272CA"/>
    <w:rsid w:val="00932B69"/>
    <w:rsid w:val="00934EA2"/>
    <w:rsid w:val="0094440E"/>
    <w:rsid w:val="00944EF6"/>
    <w:rsid w:val="00946880"/>
    <w:rsid w:val="00953B07"/>
    <w:rsid w:val="0095552B"/>
    <w:rsid w:val="00957AEB"/>
    <w:rsid w:val="00962F50"/>
    <w:rsid w:val="0097254A"/>
    <w:rsid w:val="00972B00"/>
    <w:rsid w:val="009743E7"/>
    <w:rsid w:val="00987570"/>
    <w:rsid w:val="00990085"/>
    <w:rsid w:val="009934C0"/>
    <w:rsid w:val="0099768D"/>
    <w:rsid w:val="009A66C5"/>
    <w:rsid w:val="009A7A27"/>
    <w:rsid w:val="009B0665"/>
    <w:rsid w:val="009B44A7"/>
    <w:rsid w:val="009B7526"/>
    <w:rsid w:val="009C0C7E"/>
    <w:rsid w:val="009C6B6F"/>
    <w:rsid w:val="009D11A2"/>
    <w:rsid w:val="009D4BE5"/>
    <w:rsid w:val="009D6BB9"/>
    <w:rsid w:val="009E07EB"/>
    <w:rsid w:val="009E1902"/>
    <w:rsid w:val="009E58A5"/>
    <w:rsid w:val="009E6D8B"/>
    <w:rsid w:val="009E746A"/>
    <w:rsid w:val="009F0283"/>
    <w:rsid w:val="009F3BC9"/>
    <w:rsid w:val="00A00B21"/>
    <w:rsid w:val="00A00E06"/>
    <w:rsid w:val="00A0542F"/>
    <w:rsid w:val="00A06C69"/>
    <w:rsid w:val="00A07231"/>
    <w:rsid w:val="00A11781"/>
    <w:rsid w:val="00A146B7"/>
    <w:rsid w:val="00A177B0"/>
    <w:rsid w:val="00A24B2F"/>
    <w:rsid w:val="00A3256A"/>
    <w:rsid w:val="00A42426"/>
    <w:rsid w:val="00A42963"/>
    <w:rsid w:val="00A51519"/>
    <w:rsid w:val="00A52DC5"/>
    <w:rsid w:val="00A5598D"/>
    <w:rsid w:val="00A649AA"/>
    <w:rsid w:val="00A64E27"/>
    <w:rsid w:val="00A671E5"/>
    <w:rsid w:val="00A71D17"/>
    <w:rsid w:val="00A7288B"/>
    <w:rsid w:val="00A7575E"/>
    <w:rsid w:val="00A83231"/>
    <w:rsid w:val="00A863F8"/>
    <w:rsid w:val="00A900EF"/>
    <w:rsid w:val="00A914C1"/>
    <w:rsid w:val="00A91BF9"/>
    <w:rsid w:val="00A93ABC"/>
    <w:rsid w:val="00A94989"/>
    <w:rsid w:val="00AA00CA"/>
    <w:rsid w:val="00AA110B"/>
    <w:rsid w:val="00AA1D0C"/>
    <w:rsid w:val="00AA2BA7"/>
    <w:rsid w:val="00AA322D"/>
    <w:rsid w:val="00AB27D5"/>
    <w:rsid w:val="00AB52DD"/>
    <w:rsid w:val="00AB7757"/>
    <w:rsid w:val="00AC1474"/>
    <w:rsid w:val="00AC1946"/>
    <w:rsid w:val="00AC3E57"/>
    <w:rsid w:val="00AC4FA8"/>
    <w:rsid w:val="00AC60D1"/>
    <w:rsid w:val="00AD0EB7"/>
    <w:rsid w:val="00AD2358"/>
    <w:rsid w:val="00AD71F4"/>
    <w:rsid w:val="00AE1D12"/>
    <w:rsid w:val="00AF166C"/>
    <w:rsid w:val="00AF4834"/>
    <w:rsid w:val="00AF52C2"/>
    <w:rsid w:val="00AF648F"/>
    <w:rsid w:val="00AF6E1C"/>
    <w:rsid w:val="00B06AE7"/>
    <w:rsid w:val="00B2743D"/>
    <w:rsid w:val="00B310FE"/>
    <w:rsid w:val="00B31A46"/>
    <w:rsid w:val="00B3377F"/>
    <w:rsid w:val="00B37078"/>
    <w:rsid w:val="00B41858"/>
    <w:rsid w:val="00B4472C"/>
    <w:rsid w:val="00B4578B"/>
    <w:rsid w:val="00B605E5"/>
    <w:rsid w:val="00B6594A"/>
    <w:rsid w:val="00B67AD4"/>
    <w:rsid w:val="00B7483C"/>
    <w:rsid w:val="00B86B63"/>
    <w:rsid w:val="00B92A61"/>
    <w:rsid w:val="00B93581"/>
    <w:rsid w:val="00B940AF"/>
    <w:rsid w:val="00BA2238"/>
    <w:rsid w:val="00BA48AE"/>
    <w:rsid w:val="00BA4FA3"/>
    <w:rsid w:val="00BA5D43"/>
    <w:rsid w:val="00BB3559"/>
    <w:rsid w:val="00BB6E0D"/>
    <w:rsid w:val="00BC56D6"/>
    <w:rsid w:val="00BC6478"/>
    <w:rsid w:val="00BD00F6"/>
    <w:rsid w:val="00BD65B7"/>
    <w:rsid w:val="00BE037E"/>
    <w:rsid w:val="00BE4064"/>
    <w:rsid w:val="00BE440B"/>
    <w:rsid w:val="00BE5D6C"/>
    <w:rsid w:val="00BF00D1"/>
    <w:rsid w:val="00BF68E7"/>
    <w:rsid w:val="00C04459"/>
    <w:rsid w:val="00C070EC"/>
    <w:rsid w:val="00C079E1"/>
    <w:rsid w:val="00C1576A"/>
    <w:rsid w:val="00C16059"/>
    <w:rsid w:val="00C16240"/>
    <w:rsid w:val="00C17398"/>
    <w:rsid w:val="00C209D7"/>
    <w:rsid w:val="00C23AFF"/>
    <w:rsid w:val="00C247AE"/>
    <w:rsid w:val="00C33A3C"/>
    <w:rsid w:val="00C35D69"/>
    <w:rsid w:val="00C45606"/>
    <w:rsid w:val="00C51E84"/>
    <w:rsid w:val="00C525DB"/>
    <w:rsid w:val="00C52C66"/>
    <w:rsid w:val="00C5434D"/>
    <w:rsid w:val="00C57054"/>
    <w:rsid w:val="00C57F65"/>
    <w:rsid w:val="00C62CE3"/>
    <w:rsid w:val="00C62DD6"/>
    <w:rsid w:val="00C73672"/>
    <w:rsid w:val="00C7503B"/>
    <w:rsid w:val="00C76833"/>
    <w:rsid w:val="00C80869"/>
    <w:rsid w:val="00C83521"/>
    <w:rsid w:val="00C84F4D"/>
    <w:rsid w:val="00C90DE2"/>
    <w:rsid w:val="00C91554"/>
    <w:rsid w:val="00C93DDB"/>
    <w:rsid w:val="00C95C51"/>
    <w:rsid w:val="00CA1C12"/>
    <w:rsid w:val="00CA49AE"/>
    <w:rsid w:val="00CC2DA8"/>
    <w:rsid w:val="00CC349F"/>
    <w:rsid w:val="00CC6BD7"/>
    <w:rsid w:val="00CC76EE"/>
    <w:rsid w:val="00CD0D12"/>
    <w:rsid w:val="00CD12AA"/>
    <w:rsid w:val="00CD2D3A"/>
    <w:rsid w:val="00CD543C"/>
    <w:rsid w:val="00CD5D96"/>
    <w:rsid w:val="00CE3645"/>
    <w:rsid w:val="00CE478B"/>
    <w:rsid w:val="00CE4EFD"/>
    <w:rsid w:val="00CF64BC"/>
    <w:rsid w:val="00D05491"/>
    <w:rsid w:val="00D05554"/>
    <w:rsid w:val="00D0564B"/>
    <w:rsid w:val="00D121E3"/>
    <w:rsid w:val="00D200D3"/>
    <w:rsid w:val="00D241A5"/>
    <w:rsid w:val="00D26A64"/>
    <w:rsid w:val="00D33CAD"/>
    <w:rsid w:val="00D34652"/>
    <w:rsid w:val="00D40C23"/>
    <w:rsid w:val="00D51ECC"/>
    <w:rsid w:val="00D52F4D"/>
    <w:rsid w:val="00D55464"/>
    <w:rsid w:val="00D55FD6"/>
    <w:rsid w:val="00D57D78"/>
    <w:rsid w:val="00D61C1D"/>
    <w:rsid w:val="00D729A6"/>
    <w:rsid w:val="00D75B6B"/>
    <w:rsid w:val="00D76F99"/>
    <w:rsid w:val="00D87C9C"/>
    <w:rsid w:val="00D914B6"/>
    <w:rsid w:val="00D91BBD"/>
    <w:rsid w:val="00D92FDA"/>
    <w:rsid w:val="00DA1ADC"/>
    <w:rsid w:val="00DA3F02"/>
    <w:rsid w:val="00DB071B"/>
    <w:rsid w:val="00DB0CBA"/>
    <w:rsid w:val="00DB0ED1"/>
    <w:rsid w:val="00DB2131"/>
    <w:rsid w:val="00DB5588"/>
    <w:rsid w:val="00DC6052"/>
    <w:rsid w:val="00DD3E2A"/>
    <w:rsid w:val="00DD7CA7"/>
    <w:rsid w:val="00DE0B37"/>
    <w:rsid w:val="00DE2D37"/>
    <w:rsid w:val="00DE5268"/>
    <w:rsid w:val="00DF21D7"/>
    <w:rsid w:val="00DF517C"/>
    <w:rsid w:val="00E03291"/>
    <w:rsid w:val="00E17625"/>
    <w:rsid w:val="00E316B2"/>
    <w:rsid w:val="00E3723E"/>
    <w:rsid w:val="00E37618"/>
    <w:rsid w:val="00E43239"/>
    <w:rsid w:val="00E472F1"/>
    <w:rsid w:val="00E52A03"/>
    <w:rsid w:val="00E53453"/>
    <w:rsid w:val="00E61A5B"/>
    <w:rsid w:val="00E645F0"/>
    <w:rsid w:val="00E72791"/>
    <w:rsid w:val="00E8027A"/>
    <w:rsid w:val="00E92385"/>
    <w:rsid w:val="00E976AD"/>
    <w:rsid w:val="00EB1123"/>
    <w:rsid w:val="00EB5D20"/>
    <w:rsid w:val="00EB6554"/>
    <w:rsid w:val="00EB676F"/>
    <w:rsid w:val="00EB759F"/>
    <w:rsid w:val="00EC19C8"/>
    <w:rsid w:val="00EC2692"/>
    <w:rsid w:val="00EC2C3E"/>
    <w:rsid w:val="00EC2CFE"/>
    <w:rsid w:val="00EC4099"/>
    <w:rsid w:val="00ED2BAC"/>
    <w:rsid w:val="00ED425E"/>
    <w:rsid w:val="00ED4F09"/>
    <w:rsid w:val="00ED7AF4"/>
    <w:rsid w:val="00ED7FCB"/>
    <w:rsid w:val="00EE25DD"/>
    <w:rsid w:val="00EE6390"/>
    <w:rsid w:val="00EF4A28"/>
    <w:rsid w:val="00EF5CAE"/>
    <w:rsid w:val="00EF7E9E"/>
    <w:rsid w:val="00EF7EFC"/>
    <w:rsid w:val="00F03596"/>
    <w:rsid w:val="00F0504B"/>
    <w:rsid w:val="00F05A5B"/>
    <w:rsid w:val="00F06660"/>
    <w:rsid w:val="00F06A1E"/>
    <w:rsid w:val="00F10386"/>
    <w:rsid w:val="00F12117"/>
    <w:rsid w:val="00F16058"/>
    <w:rsid w:val="00F17393"/>
    <w:rsid w:val="00F214F1"/>
    <w:rsid w:val="00F254CF"/>
    <w:rsid w:val="00F31A17"/>
    <w:rsid w:val="00F32B69"/>
    <w:rsid w:val="00F34CFE"/>
    <w:rsid w:val="00F37C1A"/>
    <w:rsid w:val="00F51BAD"/>
    <w:rsid w:val="00F54248"/>
    <w:rsid w:val="00F64BAB"/>
    <w:rsid w:val="00F6578E"/>
    <w:rsid w:val="00F67BC3"/>
    <w:rsid w:val="00F74300"/>
    <w:rsid w:val="00F8689D"/>
    <w:rsid w:val="00F9384C"/>
    <w:rsid w:val="00F93BCF"/>
    <w:rsid w:val="00F9407C"/>
    <w:rsid w:val="00F949D7"/>
    <w:rsid w:val="00F9674E"/>
    <w:rsid w:val="00F971F5"/>
    <w:rsid w:val="00F97CC0"/>
    <w:rsid w:val="00FA3BFA"/>
    <w:rsid w:val="00FB2786"/>
    <w:rsid w:val="00FB4941"/>
    <w:rsid w:val="00FB6606"/>
    <w:rsid w:val="00FB703A"/>
    <w:rsid w:val="00FC08E4"/>
    <w:rsid w:val="00FD385B"/>
    <w:rsid w:val="00FD43C7"/>
    <w:rsid w:val="00FD6FE1"/>
    <w:rsid w:val="00FD7FD0"/>
    <w:rsid w:val="00FE1C95"/>
    <w:rsid w:val="00FE38D8"/>
    <w:rsid w:val="00FE3AEE"/>
    <w:rsid w:val="00FE3FD4"/>
    <w:rsid w:val="00FE6098"/>
    <w:rsid w:val="00FE7057"/>
    <w:rsid w:val="00FE74F1"/>
    <w:rsid w:val="00FF30D4"/>
    <w:rsid w:val="00FF4F2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527083/815edc9896435be7118ac0d2bfccfcdc4caea94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27083/815edc9896435be7118ac0d2bfccfcdc4caea94a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onsultant.ru/document/cons_doc_LAW_527083/815edc9896435be7118ac0d2bfccfcdc4caea94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8CE3-5D85-4857-84FD-F98FB132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Алексеенкова Анна Викторовна</dc:creator>
  <cp:lastModifiedBy>PR-OZK-04</cp:lastModifiedBy>
  <cp:revision>2</cp:revision>
  <cp:lastPrinted>2026-04-07T13:39:00Z</cp:lastPrinted>
  <dcterms:created xsi:type="dcterms:W3CDTF">2026-06-22T14:34:00Z</dcterms:created>
  <dcterms:modified xsi:type="dcterms:W3CDTF">2026-06-22T14:34:00Z</dcterms:modified>
</cp:coreProperties>
</file>