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67" w:rsidRDefault="00F45AA2">
      <w:pPr>
        <w:pStyle w:val="5"/>
        <w:jc w:val="left"/>
        <w:rPr>
          <w:sz w:val="24"/>
          <w:szCs w:val="24"/>
        </w:rPr>
      </w:pPr>
      <w:r>
        <w:t xml:space="preserve">                                                             </w:t>
      </w:r>
      <w:r>
        <w:rPr>
          <w:sz w:val="24"/>
          <w:szCs w:val="24"/>
        </w:rPr>
        <w:t xml:space="preserve">  </w:t>
      </w:r>
      <w:r w:rsidR="0096340F">
        <w:rPr>
          <w:sz w:val="24"/>
          <w:szCs w:val="24"/>
        </w:rPr>
        <w:t xml:space="preserve"> </w:t>
      </w:r>
    </w:p>
    <w:p w:rsidR="0096340F" w:rsidRPr="0096340F" w:rsidRDefault="0096340F" w:rsidP="0096340F">
      <w:pPr>
        <w:jc w:val="center"/>
      </w:pPr>
      <w:r>
        <w:rPr>
          <w:noProof/>
        </w:rPr>
        <w:drawing>
          <wp:inline distT="0" distB="0" distL="0" distR="0">
            <wp:extent cx="571500" cy="891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A67" w:rsidRDefault="00F45AA2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</w:t>
      </w:r>
      <w:r w:rsidR="007D1DB2">
        <w:t xml:space="preserve"> </w:t>
      </w:r>
      <w:r>
        <w:t>СМОЛЕНСКОЙ ОБЛАСТИ</w:t>
      </w:r>
    </w:p>
    <w:p w:rsidR="00180A67" w:rsidRDefault="00180A67">
      <w:pPr>
        <w:pStyle w:val="7"/>
        <w:rPr>
          <w:sz w:val="28"/>
        </w:rPr>
      </w:pPr>
    </w:p>
    <w:p w:rsidR="00180A67" w:rsidRDefault="00F45AA2">
      <w:pPr>
        <w:pStyle w:val="7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 </w:t>
      </w:r>
    </w:p>
    <w:p w:rsidR="00180A67" w:rsidRDefault="00180A67">
      <w:pPr>
        <w:spacing w:line="360" w:lineRule="auto"/>
        <w:jc w:val="center"/>
        <w:rPr>
          <w:b/>
          <w:sz w:val="16"/>
        </w:rPr>
      </w:pPr>
    </w:p>
    <w:tbl>
      <w:tblPr>
        <w:tblW w:w="39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699"/>
        <w:gridCol w:w="427"/>
        <w:gridCol w:w="1241"/>
      </w:tblGrid>
      <w:tr w:rsidR="00180A67">
        <w:tc>
          <w:tcPr>
            <w:tcW w:w="566" w:type="dxa"/>
          </w:tcPr>
          <w:p w:rsidR="00180A67" w:rsidRDefault="00F45AA2">
            <w:r>
              <w:rPr>
                <w:sz w:val="24"/>
              </w:rPr>
              <w:t>от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180A67" w:rsidRDefault="00180A67">
            <w:pPr>
              <w:jc w:val="center"/>
              <w:rPr>
                <w:sz w:val="24"/>
              </w:rPr>
            </w:pPr>
          </w:p>
        </w:tc>
        <w:tc>
          <w:tcPr>
            <w:tcW w:w="427" w:type="dxa"/>
          </w:tcPr>
          <w:p w:rsidR="00180A67" w:rsidRDefault="00F45AA2">
            <w:r>
              <w:rPr>
                <w:sz w:val="24"/>
              </w:rPr>
              <w:t>№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:rsidR="00180A67" w:rsidRDefault="00180A67">
            <w:pPr>
              <w:jc w:val="center"/>
              <w:rPr>
                <w:sz w:val="24"/>
              </w:rPr>
            </w:pPr>
          </w:p>
        </w:tc>
      </w:tr>
    </w:tbl>
    <w:p w:rsidR="00180A67" w:rsidRDefault="00180A67">
      <w:pPr>
        <w:rPr>
          <w:sz w:val="28"/>
        </w:rPr>
      </w:pPr>
    </w:p>
    <w:p w:rsidR="00180A67" w:rsidRDefault="00180A67">
      <w:pPr>
        <w:rPr>
          <w:sz w:val="28"/>
        </w:rPr>
      </w:pPr>
    </w:p>
    <w:p w:rsidR="00180A67" w:rsidRDefault="00F45AA2">
      <w:pPr>
        <w:ind w:right="5386"/>
        <w:jc w:val="both"/>
      </w:pPr>
      <w:r>
        <w:rPr>
          <w:sz w:val="28"/>
          <w:szCs w:val="28"/>
        </w:rPr>
        <w:t xml:space="preserve">Об утверждении муниципальной программы «Комплексное развитие </w:t>
      </w:r>
      <w:proofErr w:type="spellStart"/>
      <w:r>
        <w:rPr>
          <w:sz w:val="28"/>
          <w:szCs w:val="28"/>
        </w:rPr>
        <w:t>Шаталовск</w:t>
      </w:r>
      <w:r w:rsidR="009570CF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сельск</w:t>
      </w:r>
      <w:r w:rsidR="009570CF">
        <w:rPr>
          <w:sz w:val="28"/>
          <w:szCs w:val="28"/>
        </w:rPr>
        <w:t>ой</w:t>
      </w:r>
      <w:r>
        <w:rPr>
          <w:sz w:val="28"/>
          <w:szCs w:val="28"/>
        </w:rPr>
        <w:t xml:space="preserve"> территори</w:t>
      </w:r>
      <w:r w:rsidR="009570CF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муниципального образования «Починковский муниципальный округ» Смоленской области»</w:t>
      </w:r>
    </w:p>
    <w:p w:rsidR="00180A67" w:rsidRDefault="00180A67">
      <w:pPr>
        <w:tabs>
          <w:tab w:val="left" w:pos="0"/>
        </w:tabs>
        <w:ind w:firstLine="709"/>
        <w:jc w:val="both"/>
        <w:rPr>
          <w:sz w:val="28"/>
        </w:rPr>
      </w:pPr>
    </w:p>
    <w:p w:rsidR="00180A67" w:rsidRDefault="00180A67">
      <w:pPr>
        <w:tabs>
          <w:tab w:val="left" w:pos="0"/>
        </w:tabs>
        <w:ind w:firstLine="709"/>
        <w:jc w:val="both"/>
        <w:rPr>
          <w:sz w:val="28"/>
        </w:rPr>
      </w:pPr>
    </w:p>
    <w:p w:rsidR="00180A67" w:rsidRDefault="00180A67">
      <w:pPr>
        <w:tabs>
          <w:tab w:val="left" w:pos="0"/>
        </w:tabs>
        <w:ind w:firstLine="709"/>
        <w:jc w:val="both"/>
        <w:rPr>
          <w:sz w:val="28"/>
        </w:rPr>
      </w:pPr>
    </w:p>
    <w:p w:rsidR="00180A67" w:rsidRDefault="00F45AA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муниципального образования «Починковский район» Смоленской области от 19.01.2022 № 9-адм «Об утверждении Порядка принятия решений о разработке муниципальных программ, их формирования и реализации в муниципальном образовании «Починковский район» Смоленской области:</w:t>
      </w:r>
    </w:p>
    <w:p w:rsidR="00180A67" w:rsidRDefault="00180A67">
      <w:pPr>
        <w:tabs>
          <w:tab w:val="left" w:pos="709"/>
        </w:tabs>
        <w:jc w:val="both"/>
        <w:rPr>
          <w:sz w:val="28"/>
          <w:szCs w:val="28"/>
        </w:rPr>
      </w:pPr>
    </w:p>
    <w:p w:rsidR="00180A67" w:rsidRDefault="00180A67">
      <w:pPr>
        <w:tabs>
          <w:tab w:val="left" w:pos="709"/>
        </w:tabs>
        <w:jc w:val="both"/>
        <w:rPr>
          <w:sz w:val="28"/>
          <w:szCs w:val="28"/>
        </w:rPr>
      </w:pPr>
    </w:p>
    <w:p w:rsidR="00180A67" w:rsidRDefault="00F45AA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180A67" w:rsidRDefault="00180A67">
      <w:pPr>
        <w:tabs>
          <w:tab w:val="left" w:pos="709"/>
        </w:tabs>
        <w:jc w:val="both"/>
        <w:rPr>
          <w:sz w:val="28"/>
          <w:szCs w:val="28"/>
        </w:rPr>
      </w:pPr>
    </w:p>
    <w:p w:rsidR="00180A67" w:rsidRDefault="00180A67">
      <w:pPr>
        <w:tabs>
          <w:tab w:val="left" w:pos="709"/>
        </w:tabs>
        <w:jc w:val="both"/>
        <w:rPr>
          <w:sz w:val="28"/>
          <w:szCs w:val="28"/>
        </w:rPr>
      </w:pPr>
    </w:p>
    <w:p w:rsidR="00180A67" w:rsidRDefault="00F45AA2">
      <w:pPr>
        <w:pStyle w:val="ConsPlusNormal0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прилагаемую муниципальную программу «Комплексное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Шаталовск</w:t>
      </w:r>
      <w:r w:rsidR="009570CF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9570C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9570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«Починковский муниципальный округ» Смоленской области».</w:t>
      </w:r>
    </w:p>
    <w:p w:rsidR="00180A67" w:rsidRDefault="00F45AA2">
      <w:pPr>
        <w:pStyle w:val="ConsPlusNormal0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180A67" w:rsidRDefault="00180A67">
      <w:pPr>
        <w:tabs>
          <w:tab w:val="left" w:pos="1500"/>
        </w:tabs>
        <w:jc w:val="both"/>
        <w:rPr>
          <w:sz w:val="28"/>
        </w:rPr>
      </w:pPr>
    </w:p>
    <w:p w:rsidR="00180A67" w:rsidRDefault="00180A67">
      <w:pPr>
        <w:tabs>
          <w:tab w:val="left" w:pos="1500"/>
        </w:tabs>
        <w:jc w:val="both"/>
        <w:rPr>
          <w:sz w:val="28"/>
        </w:rPr>
      </w:pPr>
    </w:p>
    <w:p w:rsidR="00180A67" w:rsidRDefault="00F45AA2">
      <w:r>
        <w:rPr>
          <w:sz w:val="28"/>
          <w:szCs w:val="28"/>
        </w:rPr>
        <w:t>Глав</w:t>
      </w:r>
      <w:r w:rsidR="0067402D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180A67" w:rsidRDefault="00F45AA2">
      <w:r>
        <w:rPr>
          <w:sz w:val="28"/>
          <w:szCs w:val="28"/>
        </w:rPr>
        <w:t xml:space="preserve">«Починковский муниципальный округ» </w:t>
      </w:r>
    </w:p>
    <w:p w:rsidR="00180A67" w:rsidRDefault="00F45AA2">
      <w:pPr>
        <w:rPr>
          <w:sz w:val="18"/>
          <w:szCs w:val="1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402D">
        <w:rPr>
          <w:sz w:val="28"/>
          <w:szCs w:val="28"/>
        </w:rPr>
        <w:t>А.В. Голуб</w:t>
      </w:r>
      <w:r>
        <w:br w:type="page"/>
      </w:r>
    </w:p>
    <w:p w:rsidR="00180A67" w:rsidRDefault="00180A67">
      <w:pPr>
        <w:rPr>
          <w:sz w:val="18"/>
          <w:szCs w:val="18"/>
        </w:rPr>
      </w:pPr>
    </w:p>
    <w:tbl>
      <w:tblPr>
        <w:tblW w:w="5068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5068"/>
      </w:tblGrid>
      <w:tr w:rsidR="00180A67">
        <w:trPr>
          <w:trHeight w:val="4153"/>
        </w:trPr>
        <w:tc>
          <w:tcPr>
            <w:tcW w:w="5068" w:type="dxa"/>
            <w:shd w:val="clear" w:color="auto" w:fill="auto"/>
          </w:tcPr>
          <w:p w:rsidR="00180A67" w:rsidRDefault="00F45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180A67" w:rsidRDefault="00F45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муниципального образования «Починковский муниципальный округ» Смоленской области</w:t>
            </w:r>
          </w:p>
          <w:p w:rsidR="00180A67" w:rsidRDefault="00F45AA2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от _______________ № _________</w:t>
            </w:r>
          </w:p>
        </w:tc>
      </w:tr>
    </w:tbl>
    <w:p w:rsidR="00180A67" w:rsidRDefault="00180A67">
      <w:pPr>
        <w:jc w:val="right"/>
        <w:rPr>
          <w:sz w:val="18"/>
          <w:szCs w:val="1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F45AA2">
      <w:pPr>
        <w:tabs>
          <w:tab w:val="left" w:pos="2696"/>
        </w:tabs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МУНИЦИПАЛЬНАЯ ПРОГРАММА</w:t>
      </w:r>
    </w:p>
    <w:p w:rsidR="00180A67" w:rsidRDefault="00180A67">
      <w:pPr>
        <w:tabs>
          <w:tab w:val="left" w:pos="2696"/>
        </w:tabs>
        <w:rPr>
          <w:b/>
          <w:sz w:val="40"/>
          <w:szCs w:val="28"/>
        </w:rPr>
      </w:pPr>
    </w:p>
    <w:p w:rsidR="00180A67" w:rsidRDefault="00F45AA2">
      <w:pPr>
        <w:tabs>
          <w:tab w:val="left" w:pos="2696"/>
        </w:tabs>
        <w:jc w:val="center"/>
        <w:rPr>
          <w:bCs/>
          <w:sz w:val="36"/>
          <w:szCs w:val="28"/>
        </w:rPr>
      </w:pPr>
      <w:r>
        <w:rPr>
          <w:sz w:val="36"/>
          <w:szCs w:val="28"/>
        </w:rPr>
        <w:t>«</w:t>
      </w:r>
      <w:r>
        <w:rPr>
          <w:sz w:val="36"/>
          <w:szCs w:val="36"/>
        </w:rPr>
        <w:t xml:space="preserve">Комплексное развитие </w:t>
      </w:r>
      <w:proofErr w:type="spellStart"/>
      <w:r>
        <w:rPr>
          <w:sz w:val="36"/>
          <w:szCs w:val="36"/>
        </w:rPr>
        <w:t>Шаталовск</w:t>
      </w:r>
      <w:r w:rsidR="009570CF">
        <w:rPr>
          <w:sz w:val="36"/>
          <w:szCs w:val="36"/>
        </w:rPr>
        <w:t>ой</w:t>
      </w:r>
      <w:proofErr w:type="spellEnd"/>
      <w:r>
        <w:rPr>
          <w:sz w:val="36"/>
          <w:szCs w:val="36"/>
        </w:rPr>
        <w:t xml:space="preserve"> сельск</w:t>
      </w:r>
      <w:r w:rsidR="009570CF">
        <w:rPr>
          <w:sz w:val="36"/>
          <w:szCs w:val="36"/>
        </w:rPr>
        <w:t>ой</w:t>
      </w:r>
      <w:r>
        <w:rPr>
          <w:sz w:val="36"/>
          <w:szCs w:val="36"/>
        </w:rPr>
        <w:t xml:space="preserve"> территори</w:t>
      </w:r>
      <w:r w:rsidR="009570CF">
        <w:rPr>
          <w:sz w:val="36"/>
          <w:szCs w:val="36"/>
        </w:rPr>
        <w:t>и</w:t>
      </w:r>
      <w:r>
        <w:rPr>
          <w:sz w:val="36"/>
          <w:szCs w:val="36"/>
        </w:rPr>
        <w:t xml:space="preserve"> муниципального образования «Починковский муниципальный округ» Смоленской области </w:t>
      </w:r>
      <w:r>
        <w:rPr>
          <w:bCs/>
          <w:sz w:val="36"/>
          <w:szCs w:val="36"/>
        </w:rPr>
        <w:t>»</w:t>
      </w:r>
    </w:p>
    <w:p w:rsidR="00180A67" w:rsidRDefault="00180A67">
      <w:pPr>
        <w:rPr>
          <w:sz w:val="36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18"/>
          <w:szCs w:val="1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180A67">
      <w:pPr>
        <w:rPr>
          <w:sz w:val="28"/>
          <w:szCs w:val="28"/>
        </w:rPr>
      </w:pPr>
    </w:p>
    <w:p w:rsidR="00180A67" w:rsidRDefault="00F45AA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аталово</w:t>
      </w:r>
      <w:proofErr w:type="spellEnd"/>
      <w:r>
        <w:rPr>
          <w:sz w:val="28"/>
          <w:szCs w:val="28"/>
        </w:rPr>
        <w:t xml:space="preserve">                                     </w:t>
      </w:r>
      <w:r>
        <w:br w:type="page"/>
      </w:r>
    </w:p>
    <w:p w:rsidR="00180A67" w:rsidRDefault="00F45AA2" w:rsidP="008D58C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П</w:t>
      </w:r>
      <w:proofErr w:type="gramEnd"/>
      <w:r>
        <w:rPr>
          <w:b/>
          <w:sz w:val="28"/>
          <w:szCs w:val="28"/>
        </w:rPr>
        <w:t xml:space="preserve"> А С П О Р Т</w:t>
      </w:r>
    </w:p>
    <w:p w:rsidR="00180A67" w:rsidRDefault="00F45AA2" w:rsidP="008D58C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180A67" w:rsidRDefault="00180A67" w:rsidP="008D58CA">
      <w:pPr>
        <w:jc w:val="center"/>
        <w:rPr>
          <w:i/>
          <w:sz w:val="28"/>
          <w:szCs w:val="28"/>
        </w:rPr>
      </w:pPr>
    </w:p>
    <w:p w:rsidR="00180A67" w:rsidRDefault="00F45AA2" w:rsidP="008D58CA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положения</w:t>
      </w:r>
    </w:p>
    <w:p w:rsidR="00180A67" w:rsidRDefault="00180A67">
      <w:pPr>
        <w:ind w:left="360"/>
        <w:rPr>
          <w:b/>
          <w:sz w:val="28"/>
          <w:szCs w:val="28"/>
        </w:rPr>
      </w:pP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3414"/>
        <w:gridCol w:w="6723"/>
      </w:tblGrid>
      <w:tr w:rsidR="00180A67" w:rsidTr="006B77AE">
        <w:trPr>
          <w:cantSplit/>
          <w:trHeight w:val="70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6B77AE">
            <w:pPr>
              <w:pStyle w:val="32"/>
              <w:jc w:val="left"/>
            </w:pPr>
            <w:r>
              <w:rPr>
                <w:b/>
              </w:rPr>
              <w:t xml:space="preserve">         </w:t>
            </w:r>
            <w:r w:rsidR="006B77AE">
              <w:rPr>
                <w:b/>
              </w:rPr>
              <w:t xml:space="preserve">                          </w:t>
            </w:r>
            <w:r w:rsidR="0067402D">
              <w:t>Наименование муниципальной программы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Pr="0067402D" w:rsidRDefault="0067402D" w:rsidP="006B77AE">
            <w:pPr>
              <w:pStyle w:val="32"/>
              <w:jc w:val="left"/>
              <w:rPr>
                <w:rFonts w:eastAsia="Arial Unicode MS"/>
              </w:rPr>
            </w:pPr>
            <w:r w:rsidRPr="0067402D">
              <w:t xml:space="preserve">«Комплексное развитие </w:t>
            </w:r>
            <w:proofErr w:type="spellStart"/>
            <w:r w:rsidRPr="0067402D">
              <w:t>Шаталовской</w:t>
            </w:r>
            <w:proofErr w:type="spellEnd"/>
            <w:r w:rsidRPr="0067402D">
              <w:t xml:space="preserve"> сельской территории муниципального образования «Починковский муниципальный округ» Смоленской области </w:t>
            </w:r>
            <w:r w:rsidRPr="0067402D">
              <w:rPr>
                <w:bCs/>
              </w:rPr>
              <w:t>»</w:t>
            </w:r>
          </w:p>
        </w:tc>
      </w:tr>
      <w:tr w:rsidR="00180A67" w:rsidTr="006B77AE">
        <w:trPr>
          <w:cantSplit/>
          <w:trHeight w:val="70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6B77AE">
            <w:pPr>
              <w:pStyle w:val="32"/>
              <w:jc w:val="left"/>
            </w:pPr>
            <w:r>
              <w:t xml:space="preserve">Ответственный исполнитель </w:t>
            </w:r>
            <w:r>
              <w:br/>
              <w:t xml:space="preserve">муниципальной программы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D952ED" w:rsidP="006B77AE">
            <w:pPr>
              <w:pStyle w:val="32"/>
              <w:rPr>
                <w:rFonts w:eastAsia="Arial Unicode MS"/>
              </w:rPr>
            </w:pPr>
            <w:r>
              <w:t xml:space="preserve">Председатель </w:t>
            </w:r>
            <w:r w:rsidR="00F45AA2">
              <w:t>Шаталовск</w:t>
            </w:r>
            <w:r>
              <w:t>ого</w:t>
            </w:r>
            <w:r w:rsidR="00F45AA2">
              <w:t xml:space="preserve"> территориальн</w:t>
            </w:r>
            <w:r>
              <w:t>ого</w:t>
            </w:r>
            <w:r w:rsidR="00F45AA2">
              <w:t xml:space="preserve"> комитет</w:t>
            </w:r>
            <w:r>
              <w:t>а</w:t>
            </w:r>
            <w:r w:rsidR="00F45AA2">
              <w:t xml:space="preserve"> муниципального образования «Починковский муниципальный округ» Смоленской области</w:t>
            </w:r>
            <w:r>
              <w:t xml:space="preserve"> Ольга Николаевна Бачурина</w:t>
            </w:r>
          </w:p>
        </w:tc>
      </w:tr>
      <w:tr w:rsidR="00180A67" w:rsidTr="006B77AE">
        <w:trPr>
          <w:cantSplit/>
          <w:trHeight w:val="407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6B77AE">
            <w:pPr>
              <w:pStyle w:val="32"/>
              <w:jc w:val="left"/>
            </w:pPr>
            <w:r>
              <w:t>Период реализации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76706A" w:rsidP="008125AC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Э</w:t>
            </w:r>
            <w:r w:rsidR="00D817D8">
              <w:rPr>
                <w:rFonts w:eastAsia="Arial Unicode MS"/>
              </w:rPr>
              <w:t>тап</w:t>
            </w:r>
            <w:r>
              <w:rPr>
                <w:rFonts w:eastAsia="Arial Unicode MS"/>
              </w:rPr>
              <w:t xml:space="preserve"> 1</w:t>
            </w:r>
            <w:r w:rsidR="0067402D">
              <w:rPr>
                <w:rFonts w:eastAsia="Arial Unicode MS"/>
              </w:rPr>
              <w:t xml:space="preserve">: </w:t>
            </w:r>
            <w:r w:rsidR="007D1DB2">
              <w:rPr>
                <w:rFonts w:eastAsia="Arial Unicode MS"/>
              </w:rPr>
              <w:t>202</w:t>
            </w:r>
            <w:r w:rsidR="008125AC">
              <w:rPr>
                <w:rFonts w:eastAsia="Arial Unicode MS"/>
              </w:rPr>
              <w:t>5</w:t>
            </w:r>
            <w:r>
              <w:rPr>
                <w:rFonts w:eastAsia="Arial Unicode MS"/>
              </w:rPr>
              <w:t>г.</w:t>
            </w:r>
            <w:r w:rsidR="00F45AA2">
              <w:rPr>
                <w:rFonts w:eastAsia="Arial Unicode MS"/>
              </w:rPr>
              <w:t xml:space="preserve"> </w:t>
            </w:r>
          </w:p>
          <w:p w:rsidR="0076706A" w:rsidRDefault="0076706A" w:rsidP="0076706A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Этап 2: 2026 - 2028 г.</w:t>
            </w:r>
          </w:p>
        </w:tc>
      </w:tr>
      <w:tr w:rsidR="00180A67" w:rsidTr="006B77AE">
        <w:trPr>
          <w:cantSplit/>
          <w:trHeight w:val="475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6B77AE">
            <w:pPr>
              <w:pStyle w:val="32"/>
              <w:jc w:val="left"/>
            </w:pPr>
            <w:r>
              <w:t xml:space="preserve">Цели муниципальной программы 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67402D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Цель №1 - </w:t>
            </w:r>
            <w:r w:rsidR="00F45AA2">
              <w:rPr>
                <w:rFonts w:eastAsia="Arial Unicode MS"/>
              </w:rPr>
              <w:t>решение вопросов местного значения и повышение эффективности деятельности Шаталовского территориального комитета муниципального образования «Починковский муниципальный округ» Смоленской области;</w:t>
            </w:r>
          </w:p>
          <w:p w:rsidR="00180A67" w:rsidRDefault="0067402D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Цель №2 - </w:t>
            </w:r>
            <w:r w:rsidR="00F45AA2">
              <w:rPr>
                <w:rFonts w:eastAsia="Arial Unicode MS"/>
              </w:rPr>
              <w:t>обеспечение функций органов местного самоуправления;</w:t>
            </w:r>
          </w:p>
          <w:p w:rsidR="00180A67" w:rsidRDefault="0067402D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Цель №3</w:t>
            </w:r>
            <w:r w:rsidR="00F45AA2">
              <w:rPr>
                <w:rFonts w:eastAsia="Arial Unicode MS"/>
              </w:rPr>
              <w:t>- создание и обеспечение необходимых условий для защиты населения и территории от чрезвычайных ситуаций и стихийных бедствий;</w:t>
            </w:r>
          </w:p>
          <w:p w:rsidR="00180A67" w:rsidRDefault="0067402D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Цель №4 - </w:t>
            </w:r>
            <w:r w:rsidR="00F45AA2">
              <w:rPr>
                <w:rFonts w:eastAsia="Arial Unicode MS"/>
              </w:rPr>
              <w:t>создание условий для устойчивого развития и функционирования жилищного и коммунального хозяйства;</w:t>
            </w:r>
          </w:p>
          <w:p w:rsidR="00180A67" w:rsidRDefault="0067402D" w:rsidP="006B77AE">
            <w:pPr>
              <w:pStyle w:val="32"/>
              <w:rPr>
                <w:sz w:val="27"/>
                <w:szCs w:val="27"/>
              </w:rPr>
            </w:pPr>
            <w:r>
              <w:rPr>
                <w:rFonts w:eastAsia="Arial Unicode MS"/>
              </w:rPr>
              <w:t xml:space="preserve">Цель №5 - </w:t>
            </w:r>
            <w:r w:rsidR="00F45AA2">
              <w:t xml:space="preserve"> </w:t>
            </w:r>
            <w:r w:rsidR="00F45AA2">
              <w:rPr>
                <w:rFonts w:eastAsia="Arial Unicode MS"/>
              </w:rPr>
              <w:t>повышение общего уровня благоустройства территории Шаталовского территориального комитета муниципального образования «Починковский муниципальный округ» Смоленской области  для обеспечения максимально благоприятных, комфортных условий для проживания и отдыха населения.</w:t>
            </w:r>
          </w:p>
        </w:tc>
      </w:tr>
      <w:tr w:rsidR="00C251B3" w:rsidTr="006B77AE">
        <w:trPr>
          <w:cantSplit/>
          <w:trHeight w:val="677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B3" w:rsidRPr="00AF2EEE" w:rsidRDefault="00C251B3" w:rsidP="00EE6057">
            <w:pPr>
              <w:jc w:val="both"/>
              <w:rPr>
                <w:sz w:val="24"/>
                <w:szCs w:val="24"/>
              </w:rPr>
            </w:pPr>
            <w:r w:rsidRPr="00AF2EEE">
              <w:rPr>
                <w:sz w:val="24"/>
                <w:szCs w:val="24"/>
              </w:rPr>
              <w:lastRenderedPageBreak/>
              <w:t xml:space="preserve">Объемы </w:t>
            </w:r>
            <w:r>
              <w:rPr>
                <w:sz w:val="24"/>
                <w:szCs w:val="24"/>
              </w:rPr>
              <w:t xml:space="preserve">финансового обеспечения за весь период реализации </w:t>
            </w:r>
            <w:r w:rsidRPr="00AF2EEE">
              <w:rPr>
                <w:sz w:val="24"/>
                <w:szCs w:val="24"/>
              </w:rPr>
              <w:t>(по годам реализации и в разрезе источников финансирования</w:t>
            </w:r>
            <w:r>
              <w:rPr>
                <w:sz w:val="24"/>
                <w:szCs w:val="24"/>
              </w:rPr>
              <w:t xml:space="preserve"> на очередной финансовый год и первый, второй годы планового периода</w:t>
            </w:r>
            <w:r w:rsidRPr="00AF2EEE">
              <w:rPr>
                <w:sz w:val="24"/>
                <w:szCs w:val="24"/>
              </w:rPr>
              <w:t>)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t xml:space="preserve">общий объем финансирования </w:t>
            </w:r>
            <w:r>
              <w:rPr>
                <w:rFonts w:eastAsia="Arial Unicode MS"/>
              </w:rPr>
              <w:t>составляет -</w:t>
            </w:r>
            <w:r>
              <w:rPr>
                <w:rFonts w:eastAsia="Arial Unicode MS"/>
                <w:b/>
              </w:rPr>
              <w:t>43 233,5</w:t>
            </w:r>
            <w:r>
              <w:rPr>
                <w:rFonts w:eastAsia="Arial Unicode MS"/>
              </w:rPr>
              <w:t xml:space="preserve"> тыс. рублей, из них: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областной бюджет -4 287,4 тыс. рублей, 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местный бюджет -38 932,6 тыс. рублей, 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Внебюджетный источник -13,5 тыс. рублей.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2025 год (всего) – 11 991,4 тыс. рублей:</w:t>
            </w:r>
          </w:p>
          <w:p w:rsidR="00C251B3" w:rsidRDefault="00C251B3" w:rsidP="00F14280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Областной бюджет – 944,9 тыс. рублей;</w:t>
            </w:r>
          </w:p>
          <w:p w:rsidR="00C251B3" w:rsidRDefault="00C251B3" w:rsidP="00F14280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Местный бюджет – 11 043,5 тыс. рублей;</w:t>
            </w:r>
          </w:p>
          <w:p w:rsidR="00C251B3" w:rsidRDefault="00C251B3" w:rsidP="00F14280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Внебюджетный источник – 3 тыс. рублей.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2026 год  (всего) – 13 492,4 тыс. рублей: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Областной бюджет – 2 959,5 тыс. рублей;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Местный бюджет – 10 522,4 тыс. рублей;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Внебюджетный источник– 10,5 тыс. рублей.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2027 год (всего) –  8 775,8</w:t>
            </w:r>
            <w:r w:rsidRPr="00262EDD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тыс. рублей: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Местный бюджет – 8 775,8 тыс. рублей.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2028 год (всего) -  8 973,9</w:t>
            </w:r>
            <w:r w:rsidRPr="009C5127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тыс. рублей:</w:t>
            </w:r>
          </w:p>
          <w:p w:rsidR="00C251B3" w:rsidRDefault="00C251B3" w:rsidP="0067402D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>Областной бюджет- 383,0 тыс. рублей;</w:t>
            </w:r>
          </w:p>
          <w:p w:rsidR="00C251B3" w:rsidRDefault="00C251B3" w:rsidP="0026551A">
            <w:pPr>
              <w:pStyle w:val="32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Местный бюджет – 8 590,9 тыс. рублей. </w:t>
            </w:r>
          </w:p>
        </w:tc>
      </w:tr>
      <w:tr w:rsidR="00C251B3" w:rsidTr="006B77AE">
        <w:trPr>
          <w:cantSplit/>
          <w:trHeight w:val="677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B3" w:rsidRPr="0067402D" w:rsidRDefault="00C251B3" w:rsidP="006B77AE">
            <w:pPr>
              <w:pStyle w:val="32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1B3" w:rsidRPr="0067402D" w:rsidRDefault="00C251B3" w:rsidP="007D1DB2">
            <w:pPr>
              <w:pStyle w:val="32"/>
            </w:pPr>
            <w:r w:rsidRPr="00CC2081">
              <w:t>связь с государственной программой Российской Федерации не предусмотрена</w:t>
            </w:r>
          </w:p>
        </w:tc>
      </w:tr>
    </w:tbl>
    <w:p w:rsidR="006B77AE" w:rsidRDefault="006B77AE" w:rsidP="006B77AE">
      <w:pPr>
        <w:ind w:left="360"/>
        <w:jc w:val="center"/>
        <w:rPr>
          <w:b/>
          <w:sz w:val="28"/>
          <w:szCs w:val="24"/>
        </w:rPr>
      </w:pPr>
    </w:p>
    <w:p w:rsidR="006B77AE" w:rsidRDefault="006B77AE" w:rsidP="006B77AE">
      <w:pPr>
        <w:ind w:left="714"/>
        <w:rPr>
          <w:b/>
          <w:sz w:val="28"/>
          <w:szCs w:val="24"/>
        </w:rPr>
      </w:pPr>
    </w:p>
    <w:p w:rsidR="006B77AE" w:rsidRDefault="006B77AE" w:rsidP="006B77AE">
      <w:pPr>
        <w:ind w:left="714"/>
        <w:rPr>
          <w:b/>
          <w:sz w:val="28"/>
          <w:szCs w:val="24"/>
        </w:rPr>
      </w:pPr>
    </w:p>
    <w:p w:rsidR="00180A67" w:rsidRPr="008D58CA" w:rsidRDefault="006B77AE" w:rsidP="006B77AE">
      <w:pPr>
        <w:ind w:left="36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2.</w:t>
      </w:r>
      <w:r w:rsidR="00F45AA2" w:rsidRPr="008D58CA">
        <w:rPr>
          <w:b/>
          <w:sz w:val="28"/>
          <w:szCs w:val="24"/>
        </w:rPr>
        <w:t>Показатели муниципальной программы</w:t>
      </w:r>
    </w:p>
    <w:p w:rsidR="00180A67" w:rsidRDefault="00180A67">
      <w:pPr>
        <w:jc w:val="center"/>
        <w:rPr>
          <w:sz w:val="24"/>
          <w:szCs w:val="24"/>
        </w:rPr>
      </w:pPr>
    </w:p>
    <w:tbl>
      <w:tblPr>
        <w:tblStyle w:val="aff6"/>
        <w:tblW w:w="10172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048"/>
        <w:gridCol w:w="1503"/>
        <w:gridCol w:w="1134"/>
        <w:gridCol w:w="1418"/>
        <w:gridCol w:w="1417"/>
      </w:tblGrid>
      <w:tr w:rsidR="002A2F07" w:rsidTr="00C529A7">
        <w:tc>
          <w:tcPr>
            <w:tcW w:w="817" w:type="dxa"/>
            <w:vMerge w:val="restart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sz w:val="24"/>
                <w:szCs w:val="24"/>
              </w:rPr>
              <w:t>№</w:t>
            </w:r>
          </w:p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proofErr w:type="gramStart"/>
            <w:r w:rsidRPr="002A37D6">
              <w:rPr>
                <w:sz w:val="24"/>
                <w:szCs w:val="24"/>
              </w:rPr>
              <w:t>п</w:t>
            </w:r>
            <w:proofErr w:type="gramEnd"/>
            <w:r w:rsidRPr="002A37D6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rFonts w:eastAsia="Calibri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48" w:type="dxa"/>
            <w:vMerge w:val="restart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Единица измерения</w:t>
            </w:r>
          </w:p>
        </w:tc>
        <w:tc>
          <w:tcPr>
            <w:tcW w:w="1503" w:type="dxa"/>
            <w:vMerge w:val="restart"/>
          </w:tcPr>
          <w:p w:rsidR="002A2F07" w:rsidRPr="002A37D6" w:rsidRDefault="002A2F07" w:rsidP="005A24ED">
            <w:pPr>
              <w:jc w:val="center"/>
              <w:rPr>
                <w:sz w:val="24"/>
                <w:szCs w:val="24"/>
              </w:rPr>
            </w:pP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 </w:t>
            </w:r>
          </w:p>
        </w:tc>
        <w:tc>
          <w:tcPr>
            <w:tcW w:w="3969" w:type="dxa"/>
            <w:gridSpan w:val="3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</w:t>
            </w:r>
          </w:p>
        </w:tc>
      </w:tr>
      <w:tr w:rsidR="002A2F07" w:rsidTr="00C529A7">
        <w:tc>
          <w:tcPr>
            <w:tcW w:w="817" w:type="dxa"/>
            <w:vMerge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2A2F07" w:rsidRPr="002A37D6" w:rsidRDefault="002A2F07" w:rsidP="005A24ED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A2F07" w:rsidRPr="002A37D6" w:rsidRDefault="002A2F07" w:rsidP="007D1D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 </w:t>
            </w:r>
          </w:p>
        </w:tc>
        <w:tc>
          <w:tcPr>
            <w:tcW w:w="1418" w:type="dxa"/>
            <w:vAlign w:val="center"/>
          </w:tcPr>
          <w:p w:rsidR="002A2F07" w:rsidRPr="002A37D6" w:rsidRDefault="002A2F07" w:rsidP="002A2F07">
            <w:pPr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7 </w:t>
            </w: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2A2F07" w:rsidRPr="002A37D6" w:rsidRDefault="002A2F07" w:rsidP="002A2F07">
            <w:pPr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8 </w:t>
            </w:r>
            <w:r w:rsidRPr="002A37D6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A2F07" w:rsidRPr="002A37D6" w:rsidRDefault="002A2F07">
            <w:pPr>
              <w:jc w:val="center"/>
              <w:rPr>
                <w:sz w:val="24"/>
                <w:szCs w:val="24"/>
              </w:rPr>
            </w:pPr>
            <w:r w:rsidRPr="002A37D6">
              <w:rPr>
                <w:sz w:val="24"/>
                <w:szCs w:val="24"/>
              </w:rPr>
              <w:t>8</w:t>
            </w: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D817D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реализованных общественно значимых проектов по благоустройству сельских территорий</w:t>
            </w:r>
          </w:p>
        </w:tc>
        <w:tc>
          <w:tcPr>
            <w:tcW w:w="1048" w:type="dxa"/>
          </w:tcPr>
          <w:p w:rsidR="002A2F07" w:rsidRDefault="002A2F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A2F07" w:rsidRDefault="002A2F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A2F07" w:rsidRDefault="002A2F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D817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обустроенных мест захоронения останков погибших при защите Отечества и памятники</w:t>
            </w:r>
          </w:p>
        </w:tc>
        <w:tc>
          <w:tcPr>
            <w:tcW w:w="1048" w:type="dxa"/>
          </w:tcPr>
          <w:p w:rsidR="002A2F07" w:rsidRDefault="002A2F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</w:tr>
      <w:tr w:rsidR="002A2F07" w:rsidTr="00C529A7">
        <w:tc>
          <w:tcPr>
            <w:tcW w:w="817" w:type="dxa"/>
            <w:vMerge w:val="restart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D817D8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 общего пользования: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</w:tr>
      <w:tr w:rsidR="002A2F07" w:rsidTr="00C529A7">
        <w:tc>
          <w:tcPr>
            <w:tcW w:w="817" w:type="dxa"/>
            <w:vMerge/>
          </w:tcPr>
          <w:p w:rsidR="002A2F07" w:rsidRDefault="002A2F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D817D8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2A2F07" w:rsidTr="00C529A7">
        <w:tc>
          <w:tcPr>
            <w:tcW w:w="817" w:type="dxa"/>
            <w:vMerge/>
          </w:tcPr>
          <w:p w:rsidR="002A2F07" w:rsidRDefault="002A2F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D817D8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площадки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2A2F07" w:rsidTr="00C529A7">
        <w:tc>
          <w:tcPr>
            <w:tcW w:w="817" w:type="dxa"/>
            <w:vMerge/>
          </w:tcPr>
          <w:p w:rsidR="002A2F07" w:rsidRDefault="002A2F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D817D8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площадки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5F1D99" w:rsidTr="00C529A7">
        <w:tc>
          <w:tcPr>
            <w:tcW w:w="817" w:type="dxa"/>
          </w:tcPr>
          <w:p w:rsidR="005F1D99" w:rsidRPr="002A37D6" w:rsidRDefault="005F1D99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F1D99" w:rsidRDefault="005F1D99" w:rsidP="00D817D8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обслуживание муниципального жилья, уплата взносов на </w:t>
            </w:r>
            <w:proofErr w:type="spellStart"/>
            <w:r>
              <w:rPr>
                <w:sz w:val="24"/>
                <w:szCs w:val="24"/>
              </w:rPr>
              <w:t>кап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1048" w:type="dxa"/>
          </w:tcPr>
          <w:p w:rsidR="005F1D99" w:rsidRDefault="005F1D99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503" w:type="dxa"/>
          </w:tcPr>
          <w:p w:rsidR="005F1D99" w:rsidRPr="005F1D99" w:rsidRDefault="005F1D99" w:rsidP="005F1D99">
            <w:pPr>
              <w:jc w:val="center"/>
              <w:rPr>
                <w:sz w:val="24"/>
                <w:szCs w:val="24"/>
              </w:rPr>
            </w:pPr>
            <w:r w:rsidRPr="005F1D99">
              <w:rPr>
                <w:sz w:val="24"/>
                <w:szCs w:val="24"/>
              </w:rPr>
              <w:t>1644,8</w:t>
            </w:r>
          </w:p>
        </w:tc>
        <w:tc>
          <w:tcPr>
            <w:tcW w:w="1134" w:type="dxa"/>
          </w:tcPr>
          <w:p w:rsidR="005F1D99" w:rsidRPr="005F1D99" w:rsidRDefault="005F1D99" w:rsidP="005F1D99">
            <w:pPr>
              <w:jc w:val="center"/>
              <w:rPr>
                <w:sz w:val="24"/>
                <w:szCs w:val="24"/>
              </w:rPr>
            </w:pPr>
            <w:r w:rsidRPr="005F1D99">
              <w:rPr>
                <w:sz w:val="24"/>
                <w:szCs w:val="24"/>
              </w:rPr>
              <w:t>1614,1</w:t>
            </w:r>
          </w:p>
        </w:tc>
        <w:tc>
          <w:tcPr>
            <w:tcW w:w="1418" w:type="dxa"/>
          </w:tcPr>
          <w:p w:rsidR="005F1D99" w:rsidRPr="005F1D99" w:rsidRDefault="005F1D99" w:rsidP="005F1D99">
            <w:pPr>
              <w:jc w:val="center"/>
              <w:rPr>
                <w:sz w:val="24"/>
                <w:szCs w:val="24"/>
              </w:rPr>
            </w:pPr>
            <w:r w:rsidRPr="005F1D99">
              <w:rPr>
                <w:sz w:val="24"/>
                <w:szCs w:val="24"/>
              </w:rPr>
              <w:t>1614,1</w:t>
            </w:r>
          </w:p>
        </w:tc>
        <w:tc>
          <w:tcPr>
            <w:tcW w:w="1417" w:type="dxa"/>
          </w:tcPr>
          <w:p w:rsidR="005F1D99" w:rsidRPr="005F1D99" w:rsidRDefault="005F1D99" w:rsidP="005F1D99">
            <w:pPr>
              <w:jc w:val="center"/>
              <w:rPr>
                <w:sz w:val="24"/>
                <w:szCs w:val="24"/>
              </w:rPr>
            </w:pPr>
            <w:r w:rsidRPr="005F1D99">
              <w:rPr>
                <w:sz w:val="24"/>
                <w:szCs w:val="24"/>
              </w:rPr>
              <w:t>1614,1</w:t>
            </w: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мест захоронений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D57C1F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</w:tcPr>
          <w:p w:rsidR="002A2F07" w:rsidRDefault="00D57C1F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18" w:type="dxa"/>
          </w:tcPr>
          <w:p w:rsidR="002A2F07" w:rsidRDefault="00D57C1F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17" w:type="dxa"/>
          </w:tcPr>
          <w:p w:rsidR="002A2F07" w:rsidRDefault="00D57C1F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техническое обслуживание систем уличного освещения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1418" w:type="dxa"/>
          </w:tcPr>
          <w:p w:rsidR="002A2F07" w:rsidRDefault="005F1D99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1417" w:type="dxa"/>
          </w:tcPr>
          <w:p w:rsidR="002A2F07" w:rsidRDefault="005F1D99" w:rsidP="005F1D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2A2F07" w:rsidTr="00C529A7">
        <w:tc>
          <w:tcPr>
            <w:tcW w:w="817" w:type="dxa"/>
            <w:vMerge w:val="restart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техническое обслуживание (реконструкция, капитальный ремонт) систем инженерной инфраструктуры,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43978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43978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43978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43978</w:t>
            </w:r>
          </w:p>
        </w:tc>
      </w:tr>
      <w:tr w:rsidR="002A2F07" w:rsidTr="00C529A7">
        <w:tc>
          <w:tcPr>
            <w:tcW w:w="817" w:type="dxa"/>
            <w:vMerge/>
          </w:tcPr>
          <w:p w:rsidR="002A2F07" w:rsidRDefault="002A2F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водоснабжение: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44940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44940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44940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44940</w:t>
            </w:r>
          </w:p>
        </w:tc>
      </w:tr>
      <w:tr w:rsidR="002A2F07" w:rsidTr="00C529A7">
        <w:tc>
          <w:tcPr>
            <w:tcW w:w="817" w:type="dxa"/>
            <w:vMerge/>
          </w:tcPr>
          <w:p w:rsidR="002A2F07" w:rsidRDefault="002A2F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4586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4586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4586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4586</w:t>
            </w: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шахтных колодцев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</w:tr>
      <w:tr w:rsidR="002A2F07" w:rsidTr="00C529A7">
        <w:tc>
          <w:tcPr>
            <w:tcW w:w="817" w:type="dxa"/>
            <w:vMerge w:val="restart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обслуживание сетей газоснабжения,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31461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31461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31461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31461</w:t>
            </w:r>
          </w:p>
        </w:tc>
      </w:tr>
      <w:tr w:rsidR="002A2F07" w:rsidTr="00C529A7">
        <w:tc>
          <w:tcPr>
            <w:tcW w:w="817" w:type="dxa"/>
            <w:vMerge/>
          </w:tcPr>
          <w:p w:rsidR="002A2F07" w:rsidRDefault="002A2F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ШРП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пожарных гидрантов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пожарных водоемов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площадок ТКО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</w:tr>
      <w:tr w:rsidR="002A2F07" w:rsidTr="00C529A7">
        <w:tc>
          <w:tcPr>
            <w:tcW w:w="817" w:type="dxa"/>
          </w:tcPr>
          <w:p w:rsidR="002A2F07" w:rsidRPr="002A37D6" w:rsidRDefault="002A2F07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A2F07" w:rsidRDefault="002A2F07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гидротехнических сооружений</w:t>
            </w:r>
          </w:p>
        </w:tc>
        <w:tc>
          <w:tcPr>
            <w:tcW w:w="1048" w:type="dxa"/>
          </w:tcPr>
          <w:p w:rsidR="002A2F07" w:rsidRDefault="002A2F07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03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:rsidR="002A2F07" w:rsidRDefault="002A2F07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D57C1F" w:rsidTr="00C529A7">
        <w:tc>
          <w:tcPr>
            <w:tcW w:w="817" w:type="dxa"/>
          </w:tcPr>
          <w:p w:rsidR="00D57C1F" w:rsidRPr="002A37D6" w:rsidRDefault="00D57C1F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57C1F" w:rsidRDefault="00D57C1F" w:rsidP="005A24ED">
            <w:pPr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противопожарной опашки</w:t>
            </w:r>
          </w:p>
        </w:tc>
        <w:tc>
          <w:tcPr>
            <w:tcW w:w="1048" w:type="dxa"/>
          </w:tcPr>
          <w:p w:rsidR="00D57C1F" w:rsidRDefault="00D57C1F" w:rsidP="005A24E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D57C1F" w:rsidRDefault="00D57C1F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</w:tcPr>
          <w:p w:rsidR="00D57C1F" w:rsidRDefault="00D57C1F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8" w:type="dxa"/>
          </w:tcPr>
          <w:p w:rsidR="00D57C1F" w:rsidRDefault="00D57C1F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7" w:type="dxa"/>
          </w:tcPr>
          <w:p w:rsidR="00D57C1F" w:rsidRDefault="00D57C1F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E37A5E" w:rsidTr="00C529A7">
        <w:tc>
          <w:tcPr>
            <w:tcW w:w="817" w:type="dxa"/>
          </w:tcPr>
          <w:p w:rsidR="00E37A5E" w:rsidRPr="002A37D6" w:rsidRDefault="00E37A5E" w:rsidP="002A37D6">
            <w:pPr>
              <w:pStyle w:val="aff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37A5E" w:rsidRDefault="00E37A5E" w:rsidP="005A24ED">
            <w:pPr>
              <w:spacing w:line="230" w:lineRule="auto"/>
              <w:rPr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обеспечение мероприятий по ремонту и содержанию муниципального жилищного фонда</w:t>
            </w:r>
          </w:p>
        </w:tc>
        <w:tc>
          <w:tcPr>
            <w:tcW w:w="1048" w:type="dxa"/>
          </w:tcPr>
          <w:p w:rsidR="00E37A5E" w:rsidRDefault="00E37A5E" w:rsidP="005A2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503" w:type="dxa"/>
          </w:tcPr>
          <w:p w:rsidR="00E37A5E" w:rsidRDefault="00E37A5E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18300</w:t>
            </w:r>
          </w:p>
        </w:tc>
        <w:tc>
          <w:tcPr>
            <w:tcW w:w="1134" w:type="dxa"/>
          </w:tcPr>
          <w:p w:rsidR="00E37A5E" w:rsidRDefault="00E37A5E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18300</w:t>
            </w:r>
          </w:p>
        </w:tc>
        <w:tc>
          <w:tcPr>
            <w:tcW w:w="1418" w:type="dxa"/>
          </w:tcPr>
          <w:p w:rsidR="00E37A5E" w:rsidRDefault="00E37A5E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18300</w:t>
            </w:r>
          </w:p>
        </w:tc>
        <w:tc>
          <w:tcPr>
            <w:tcW w:w="1417" w:type="dxa"/>
          </w:tcPr>
          <w:p w:rsidR="00E37A5E" w:rsidRDefault="00E37A5E" w:rsidP="005A24E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18300</w:t>
            </w:r>
          </w:p>
        </w:tc>
      </w:tr>
    </w:tbl>
    <w:p w:rsidR="00180A67" w:rsidRDefault="00180A67">
      <w:pPr>
        <w:jc w:val="center"/>
        <w:rPr>
          <w:b/>
          <w:sz w:val="24"/>
          <w:szCs w:val="24"/>
        </w:rPr>
      </w:pPr>
    </w:p>
    <w:p w:rsidR="00180A67" w:rsidRDefault="00180A67">
      <w:pPr>
        <w:jc w:val="center"/>
        <w:rPr>
          <w:b/>
          <w:sz w:val="24"/>
          <w:szCs w:val="24"/>
        </w:rPr>
      </w:pPr>
    </w:p>
    <w:p w:rsidR="00C529A7" w:rsidRDefault="00C529A7">
      <w:pPr>
        <w:jc w:val="center"/>
        <w:rPr>
          <w:b/>
          <w:sz w:val="24"/>
          <w:szCs w:val="24"/>
        </w:rPr>
      </w:pPr>
    </w:p>
    <w:p w:rsidR="0031767C" w:rsidRPr="00EE6057" w:rsidRDefault="0031767C" w:rsidP="0031767C">
      <w:pPr>
        <w:jc w:val="center"/>
        <w:rPr>
          <w:b/>
          <w:sz w:val="28"/>
          <w:szCs w:val="28"/>
        </w:rPr>
      </w:pPr>
      <w:r w:rsidRPr="00EE6057">
        <w:rPr>
          <w:b/>
          <w:sz w:val="28"/>
          <w:szCs w:val="28"/>
        </w:rPr>
        <w:lastRenderedPageBreak/>
        <w:t>3. ПАСПОРТА</w:t>
      </w:r>
    </w:p>
    <w:p w:rsidR="0031767C" w:rsidRPr="00EE6057" w:rsidRDefault="0031767C" w:rsidP="0031767C">
      <w:pPr>
        <w:jc w:val="center"/>
        <w:rPr>
          <w:b/>
          <w:sz w:val="28"/>
          <w:szCs w:val="28"/>
        </w:rPr>
      </w:pPr>
      <w:r w:rsidRPr="00EE6057">
        <w:rPr>
          <w:b/>
          <w:sz w:val="28"/>
          <w:szCs w:val="28"/>
        </w:rPr>
        <w:t>комплексов процессных мероприятий</w:t>
      </w:r>
    </w:p>
    <w:p w:rsidR="0031767C" w:rsidRDefault="0031767C" w:rsidP="0031767C">
      <w:pPr>
        <w:jc w:val="center"/>
        <w:rPr>
          <w:sz w:val="28"/>
          <w:szCs w:val="28"/>
        </w:rPr>
      </w:pPr>
    </w:p>
    <w:p w:rsidR="0031767C" w:rsidRPr="00EE6057" w:rsidRDefault="0031767C" w:rsidP="0031767C">
      <w:pPr>
        <w:pStyle w:val="1"/>
        <w:spacing w:line="322" w:lineRule="exact"/>
        <w:ind w:firstLine="0"/>
        <w:jc w:val="center"/>
        <w:rPr>
          <w:sz w:val="24"/>
          <w:szCs w:val="24"/>
        </w:rPr>
      </w:pPr>
      <w:r w:rsidRPr="00EE6057">
        <w:rPr>
          <w:spacing w:val="-2"/>
          <w:sz w:val="24"/>
          <w:szCs w:val="24"/>
        </w:rPr>
        <w:t>3.1. ПАСПОРТ</w:t>
      </w:r>
    </w:p>
    <w:p w:rsidR="0031767C" w:rsidRPr="00EE6057" w:rsidRDefault="0031767C" w:rsidP="0031767C">
      <w:pPr>
        <w:ind w:right="-2"/>
        <w:jc w:val="center"/>
        <w:rPr>
          <w:spacing w:val="-2"/>
          <w:sz w:val="24"/>
          <w:szCs w:val="24"/>
        </w:rPr>
      </w:pPr>
      <w:r w:rsidRPr="00EE6057">
        <w:rPr>
          <w:sz w:val="24"/>
          <w:szCs w:val="24"/>
        </w:rPr>
        <w:t>комплекса</w:t>
      </w:r>
      <w:r w:rsidRPr="00EE6057">
        <w:rPr>
          <w:spacing w:val="-10"/>
          <w:sz w:val="24"/>
          <w:szCs w:val="24"/>
        </w:rPr>
        <w:t xml:space="preserve"> </w:t>
      </w:r>
      <w:r w:rsidRPr="00EE6057">
        <w:rPr>
          <w:sz w:val="24"/>
          <w:szCs w:val="24"/>
        </w:rPr>
        <w:t>процессных</w:t>
      </w:r>
      <w:r w:rsidRPr="00EE6057">
        <w:rPr>
          <w:spacing w:val="-9"/>
          <w:sz w:val="24"/>
          <w:szCs w:val="24"/>
        </w:rPr>
        <w:t xml:space="preserve"> </w:t>
      </w:r>
      <w:r w:rsidRPr="00EE6057">
        <w:rPr>
          <w:sz w:val="24"/>
          <w:szCs w:val="24"/>
        </w:rPr>
        <w:t>мероприятий</w:t>
      </w:r>
      <w:r w:rsidRPr="00EE6057">
        <w:rPr>
          <w:spacing w:val="-10"/>
          <w:sz w:val="24"/>
          <w:szCs w:val="24"/>
        </w:rPr>
        <w:t xml:space="preserve"> </w:t>
      </w:r>
      <w:r w:rsidRPr="00EE6057">
        <w:rPr>
          <w:sz w:val="24"/>
          <w:szCs w:val="24"/>
        </w:rPr>
        <w:t>«Обеспечение</w:t>
      </w:r>
      <w:r w:rsidRPr="00EE6057">
        <w:rPr>
          <w:spacing w:val="-13"/>
          <w:sz w:val="24"/>
          <w:szCs w:val="24"/>
        </w:rPr>
        <w:t xml:space="preserve"> </w:t>
      </w:r>
      <w:r w:rsidRPr="00EE6057">
        <w:rPr>
          <w:sz w:val="24"/>
          <w:szCs w:val="24"/>
        </w:rPr>
        <w:t>организационных условий для реализации муниципальной программы»</w:t>
      </w:r>
      <w:r>
        <w:rPr>
          <w:sz w:val="24"/>
          <w:szCs w:val="24"/>
        </w:rPr>
        <w:t xml:space="preserve"> </w:t>
      </w:r>
      <w:r w:rsidRPr="00EE6057">
        <w:rPr>
          <w:sz w:val="24"/>
          <w:szCs w:val="24"/>
        </w:rPr>
        <w:t xml:space="preserve">Общие </w:t>
      </w:r>
      <w:r w:rsidRPr="00EE6057">
        <w:rPr>
          <w:spacing w:val="-2"/>
          <w:sz w:val="24"/>
          <w:szCs w:val="24"/>
        </w:rPr>
        <w:t>положения</w:t>
      </w:r>
    </w:p>
    <w:p w:rsidR="0031767C" w:rsidRDefault="0031767C" w:rsidP="0031767C">
      <w:pPr>
        <w:spacing w:line="321" w:lineRule="exact"/>
        <w:ind w:left="726"/>
        <w:jc w:val="center"/>
        <w:rPr>
          <w:b/>
          <w:spacing w:val="-2"/>
          <w:sz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371"/>
      </w:tblGrid>
      <w:tr w:rsidR="0031767C" w:rsidRPr="00A73440" w:rsidTr="00D67CB6">
        <w:trPr>
          <w:trHeight w:val="1044"/>
        </w:trPr>
        <w:tc>
          <w:tcPr>
            <w:tcW w:w="3403" w:type="dxa"/>
          </w:tcPr>
          <w:p w:rsidR="0031767C" w:rsidRPr="00EE6057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EE6057">
              <w:rPr>
                <w:spacing w:val="-2"/>
                <w:sz w:val="24"/>
                <w:szCs w:val="24"/>
              </w:rPr>
              <w:t>Ответственные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EE6057">
              <w:rPr>
                <w:spacing w:val="-2"/>
                <w:sz w:val="24"/>
                <w:szCs w:val="24"/>
              </w:rPr>
              <w:t>за выполнение комплекса процессных мероприятий</w:t>
            </w:r>
          </w:p>
        </w:tc>
        <w:tc>
          <w:tcPr>
            <w:tcW w:w="7371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Председатель Шаталовского территориального комитета Администрации муниципального образования «Починковский муниципальный  округ»  Смоленской области</w:t>
            </w:r>
          </w:p>
        </w:tc>
      </w:tr>
      <w:tr w:rsidR="0031767C" w:rsidRPr="00A73440" w:rsidTr="00D67CB6">
        <w:trPr>
          <w:trHeight w:val="1045"/>
        </w:trPr>
        <w:tc>
          <w:tcPr>
            <w:tcW w:w="3403" w:type="dxa"/>
          </w:tcPr>
          <w:p w:rsidR="0031767C" w:rsidRPr="00EE6057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EE6057">
              <w:rPr>
                <w:spacing w:val="-2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371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Муниципальная </w:t>
            </w:r>
            <w:r w:rsidRPr="00A73440">
              <w:rPr>
                <w:spacing w:val="-2"/>
                <w:sz w:val="24"/>
                <w:szCs w:val="24"/>
              </w:rPr>
              <w:t xml:space="preserve">программа «Комплексное развитие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Шаталовской</w:t>
            </w:r>
            <w:proofErr w:type="spellEnd"/>
            <w:r w:rsidRPr="00A73440">
              <w:rPr>
                <w:spacing w:val="-2"/>
                <w:sz w:val="24"/>
                <w:szCs w:val="24"/>
              </w:rPr>
              <w:t xml:space="preserve"> сельской территории муниципального образования «Починковский муниципальный округ» Смоленской области»</w:t>
            </w:r>
          </w:p>
        </w:tc>
      </w:tr>
    </w:tbl>
    <w:p w:rsidR="0031767C" w:rsidRDefault="0031767C" w:rsidP="0031767C">
      <w:pPr>
        <w:spacing w:line="321" w:lineRule="exact"/>
        <w:jc w:val="center"/>
        <w:rPr>
          <w:b/>
          <w:sz w:val="28"/>
        </w:rPr>
      </w:pPr>
    </w:p>
    <w:p w:rsidR="0031767C" w:rsidRDefault="0031767C" w:rsidP="0031767C">
      <w:pPr>
        <w:spacing w:line="321" w:lineRule="exact"/>
        <w:jc w:val="center"/>
        <w:rPr>
          <w:spacing w:val="-2"/>
          <w:sz w:val="24"/>
          <w:szCs w:val="24"/>
        </w:rPr>
      </w:pPr>
      <w:r w:rsidRPr="00EE6057">
        <w:rPr>
          <w:sz w:val="24"/>
          <w:szCs w:val="24"/>
        </w:rPr>
        <w:t>Показатели</w:t>
      </w:r>
      <w:r w:rsidRPr="00EE6057">
        <w:rPr>
          <w:spacing w:val="-9"/>
          <w:sz w:val="24"/>
          <w:szCs w:val="24"/>
        </w:rPr>
        <w:t xml:space="preserve"> </w:t>
      </w:r>
      <w:r w:rsidRPr="00EE6057">
        <w:rPr>
          <w:sz w:val="24"/>
          <w:szCs w:val="24"/>
        </w:rPr>
        <w:t>реализации</w:t>
      </w:r>
      <w:r w:rsidRPr="00EE6057">
        <w:rPr>
          <w:spacing w:val="-8"/>
          <w:sz w:val="24"/>
          <w:szCs w:val="24"/>
        </w:rPr>
        <w:t xml:space="preserve"> </w:t>
      </w:r>
      <w:r w:rsidRPr="00EE6057">
        <w:rPr>
          <w:sz w:val="24"/>
          <w:szCs w:val="24"/>
        </w:rPr>
        <w:t>комплекса</w:t>
      </w:r>
      <w:r w:rsidRPr="00EE6057">
        <w:rPr>
          <w:spacing w:val="-6"/>
          <w:sz w:val="24"/>
          <w:szCs w:val="24"/>
        </w:rPr>
        <w:t xml:space="preserve"> </w:t>
      </w:r>
      <w:r w:rsidRPr="00EE6057">
        <w:rPr>
          <w:sz w:val="24"/>
          <w:szCs w:val="24"/>
        </w:rPr>
        <w:t>процессных</w:t>
      </w:r>
      <w:r w:rsidRPr="00EE6057">
        <w:rPr>
          <w:spacing w:val="-10"/>
          <w:sz w:val="24"/>
          <w:szCs w:val="24"/>
        </w:rPr>
        <w:t xml:space="preserve"> </w:t>
      </w:r>
      <w:r w:rsidRPr="00EE6057">
        <w:rPr>
          <w:spacing w:val="-2"/>
          <w:sz w:val="24"/>
          <w:szCs w:val="24"/>
        </w:rPr>
        <w:t>мероприятий</w:t>
      </w:r>
    </w:p>
    <w:p w:rsidR="0031767C" w:rsidRPr="00EE6057" w:rsidRDefault="0031767C" w:rsidP="0031767C">
      <w:pPr>
        <w:spacing w:line="321" w:lineRule="exact"/>
        <w:jc w:val="center"/>
        <w:rPr>
          <w:spacing w:val="-2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994"/>
        <w:gridCol w:w="1415"/>
        <w:gridCol w:w="1559"/>
        <w:gridCol w:w="1417"/>
        <w:gridCol w:w="1560"/>
      </w:tblGrid>
      <w:tr w:rsidR="0031767C" w:rsidRPr="00A73440" w:rsidTr="00D67CB6">
        <w:trPr>
          <w:trHeight w:val="275"/>
        </w:trPr>
        <w:tc>
          <w:tcPr>
            <w:tcW w:w="3829" w:type="dxa"/>
            <w:vMerge w:val="restart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vMerge w:val="restart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A73440">
              <w:rPr>
                <w:spacing w:val="-2"/>
                <w:sz w:val="24"/>
                <w:szCs w:val="24"/>
              </w:rPr>
              <w:t xml:space="preserve">Едини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ца</w:t>
            </w:r>
            <w:proofErr w:type="spellEnd"/>
            <w:proofErr w:type="gramEnd"/>
            <w:r w:rsidRPr="00A734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измере</w:t>
            </w:r>
            <w:proofErr w:type="spellEnd"/>
            <w:r w:rsidRPr="00A734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5" w:type="dxa"/>
            <w:vMerge w:val="restart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Базовое значение 2025</w:t>
            </w:r>
          </w:p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3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Планируемое значение показателя</w:t>
            </w:r>
          </w:p>
        </w:tc>
      </w:tr>
      <w:tr w:rsidR="0031767C" w:rsidRPr="00A73440" w:rsidTr="00D67CB6">
        <w:trPr>
          <w:trHeight w:val="1646"/>
        </w:trPr>
        <w:tc>
          <w:tcPr>
            <w:tcW w:w="3829" w:type="dxa"/>
            <w:vMerge/>
            <w:tcBorders>
              <w:top w:val="nil"/>
            </w:tcBorders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2026</w:t>
            </w:r>
            <w:r w:rsidRPr="00A73440">
              <w:rPr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2027</w:t>
            </w:r>
            <w:r w:rsidRPr="00A73440">
              <w:rPr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2028</w:t>
            </w:r>
            <w:r w:rsidRPr="00A73440">
              <w:rPr>
                <w:spacing w:val="-2"/>
                <w:sz w:val="24"/>
                <w:szCs w:val="24"/>
              </w:rPr>
              <w:t xml:space="preserve"> г.</w:t>
            </w:r>
          </w:p>
        </w:tc>
      </w:tr>
      <w:tr w:rsidR="0031767C" w:rsidRPr="00A73440" w:rsidTr="00D67CB6">
        <w:trPr>
          <w:trHeight w:val="292"/>
        </w:trPr>
        <w:tc>
          <w:tcPr>
            <w:tcW w:w="382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</w:tr>
      <w:tr w:rsidR="0031767C" w:rsidRPr="00A73440" w:rsidTr="00D67CB6">
        <w:trPr>
          <w:trHeight w:val="530"/>
        </w:trPr>
        <w:tc>
          <w:tcPr>
            <w:tcW w:w="382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Расходы на обеспечение функций</w:t>
            </w:r>
          </w:p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994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415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</w:t>
            </w:r>
          </w:p>
        </w:tc>
      </w:tr>
    </w:tbl>
    <w:p w:rsidR="0031767C" w:rsidRDefault="0031767C" w:rsidP="0031767C">
      <w:pPr>
        <w:spacing w:line="321" w:lineRule="exact"/>
        <w:jc w:val="center"/>
        <w:rPr>
          <w:b/>
          <w:sz w:val="28"/>
        </w:rPr>
      </w:pPr>
    </w:p>
    <w:p w:rsidR="0031767C" w:rsidRDefault="0031767C" w:rsidP="0031767C">
      <w:pPr>
        <w:jc w:val="center"/>
        <w:rPr>
          <w:sz w:val="28"/>
          <w:szCs w:val="28"/>
        </w:rPr>
      </w:pPr>
    </w:p>
    <w:p w:rsidR="0031767C" w:rsidRDefault="0031767C" w:rsidP="0031767C">
      <w:pPr>
        <w:jc w:val="center"/>
        <w:rPr>
          <w:sz w:val="28"/>
          <w:szCs w:val="28"/>
        </w:rPr>
      </w:pPr>
      <w:r>
        <w:rPr>
          <w:sz w:val="28"/>
          <w:szCs w:val="28"/>
        </w:rPr>
        <w:t>3.2 ПАСПОРТ</w:t>
      </w:r>
    </w:p>
    <w:p w:rsidR="0031767C" w:rsidRDefault="0031767C" w:rsidP="0031767C">
      <w:pPr>
        <w:pStyle w:val="aff3"/>
        <w:jc w:val="center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к</w:t>
      </w:r>
      <w:r w:rsidRPr="00CC3088">
        <w:rPr>
          <w:rStyle w:val="apple-converted-space"/>
          <w:sz w:val="24"/>
          <w:szCs w:val="24"/>
        </w:rPr>
        <w:t>омплекс</w:t>
      </w:r>
      <w:r>
        <w:rPr>
          <w:rStyle w:val="apple-converted-space"/>
          <w:sz w:val="24"/>
          <w:szCs w:val="24"/>
        </w:rPr>
        <w:t>а</w:t>
      </w:r>
      <w:r w:rsidRPr="00CC3088">
        <w:rPr>
          <w:rStyle w:val="apple-converted-space"/>
          <w:sz w:val="24"/>
          <w:szCs w:val="24"/>
        </w:rPr>
        <w:t xml:space="preserve"> процессных мероприятий "Создание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характера"</w:t>
      </w:r>
    </w:p>
    <w:p w:rsidR="0031767C" w:rsidRDefault="0031767C" w:rsidP="0031767C">
      <w:pPr>
        <w:pStyle w:val="aff3"/>
        <w:jc w:val="center"/>
        <w:rPr>
          <w:rStyle w:val="apple-converted-space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371"/>
      </w:tblGrid>
      <w:tr w:rsidR="0031767C" w:rsidRPr="00EE6057" w:rsidTr="00D67CB6">
        <w:trPr>
          <w:trHeight w:val="1044"/>
        </w:trPr>
        <w:tc>
          <w:tcPr>
            <w:tcW w:w="3403" w:type="dxa"/>
          </w:tcPr>
          <w:p w:rsidR="0031767C" w:rsidRPr="00EE6057" w:rsidRDefault="0031767C" w:rsidP="00D67CB6">
            <w:pPr>
              <w:pStyle w:val="aff3"/>
              <w:rPr>
                <w:sz w:val="24"/>
                <w:szCs w:val="24"/>
              </w:rPr>
            </w:pPr>
            <w:proofErr w:type="gramStart"/>
            <w:r w:rsidRPr="00EE6057"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E6057">
              <w:rPr>
                <w:sz w:val="24"/>
                <w:szCs w:val="24"/>
              </w:rPr>
              <w:t>за выполнение комплекса процессных мероприятий</w:t>
            </w:r>
          </w:p>
        </w:tc>
        <w:tc>
          <w:tcPr>
            <w:tcW w:w="7371" w:type="dxa"/>
          </w:tcPr>
          <w:p w:rsidR="0031767C" w:rsidRPr="00EE6057" w:rsidRDefault="0031767C" w:rsidP="00D67CB6">
            <w:pPr>
              <w:pStyle w:val="aff3"/>
              <w:jc w:val="center"/>
              <w:rPr>
                <w:sz w:val="24"/>
                <w:szCs w:val="24"/>
              </w:rPr>
            </w:pPr>
            <w:r w:rsidRPr="00EE6057">
              <w:rPr>
                <w:sz w:val="24"/>
                <w:szCs w:val="24"/>
              </w:rPr>
              <w:t>Председатель Шаталовского территориального комитета Администрации муниципального образования «Починковский муниципальный  округ»  Смоленской области</w:t>
            </w:r>
          </w:p>
        </w:tc>
      </w:tr>
      <w:tr w:rsidR="0031767C" w:rsidRPr="00EE6057" w:rsidTr="00D67CB6">
        <w:trPr>
          <w:trHeight w:val="1045"/>
        </w:trPr>
        <w:tc>
          <w:tcPr>
            <w:tcW w:w="3403" w:type="dxa"/>
          </w:tcPr>
          <w:p w:rsidR="0031767C" w:rsidRPr="00EE6057" w:rsidRDefault="0031767C" w:rsidP="00D67CB6">
            <w:pPr>
              <w:pStyle w:val="aff3"/>
              <w:rPr>
                <w:sz w:val="24"/>
                <w:szCs w:val="24"/>
              </w:rPr>
            </w:pPr>
            <w:r w:rsidRPr="00EE6057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371" w:type="dxa"/>
          </w:tcPr>
          <w:p w:rsidR="0031767C" w:rsidRPr="00EE6057" w:rsidRDefault="0031767C" w:rsidP="00D67CB6">
            <w:pPr>
              <w:pStyle w:val="aff3"/>
              <w:jc w:val="center"/>
              <w:rPr>
                <w:sz w:val="24"/>
                <w:szCs w:val="24"/>
              </w:rPr>
            </w:pPr>
            <w:r w:rsidRPr="00EE6057">
              <w:rPr>
                <w:sz w:val="24"/>
                <w:szCs w:val="24"/>
              </w:rPr>
              <w:t>Муниципальная</w:t>
            </w:r>
            <w:r>
              <w:rPr>
                <w:sz w:val="24"/>
                <w:szCs w:val="24"/>
              </w:rPr>
              <w:t xml:space="preserve"> </w:t>
            </w:r>
            <w:r w:rsidRPr="00EE6057">
              <w:rPr>
                <w:sz w:val="24"/>
                <w:szCs w:val="24"/>
              </w:rPr>
              <w:t xml:space="preserve">программа «Комплексное развитие </w:t>
            </w:r>
            <w:proofErr w:type="spellStart"/>
            <w:r w:rsidRPr="00EE6057">
              <w:rPr>
                <w:sz w:val="24"/>
                <w:szCs w:val="24"/>
              </w:rPr>
              <w:t>Шаталовской</w:t>
            </w:r>
            <w:proofErr w:type="spellEnd"/>
            <w:r w:rsidRPr="00EE6057">
              <w:rPr>
                <w:sz w:val="24"/>
                <w:szCs w:val="24"/>
              </w:rPr>
              <w:t xml:space="preserve"> сельской территории муниципального образования «Починковский муниципальный округ» Смоленской области»</w:t>
            </w:r>
          </w:p>
        </w:tc>
      </w:tr>
    </w:tbl>
    <w:p w:rsidR="0031767C" w:rsidRPr="00CC3088" w:rsidRDefault="0031767C" w:rsidP="0031767C">
      <w:pPr>
        <w:pStyle w:val="aff3"/>
        <w:jc w:val="center"/>
        <w:rPr>
          <w:rStyle w:val="apple-converted-space"/>
          <w:sz w:val="24"/>
          <w:szCs w:val="24"/>
        </w:rPr>
      </w:pPr>
    </w:p>
    <w:p w:rsidR="0031767C" w:rsidRDefault="0031767C" w:rsidP="0031767C">
      <w:pPr>
        <w:spacing w:line="321" w:lineRule="exact"/>
        <w:jc w:val="center"/>
        <w:rPr>
          <w:spacing w:val="-2"/>
          <w:sz w:val="24"/>
          <w:szCs w:val="24"/>
        </w:rPr>
      </w:pPr>
      <w:r w:rsidRPr="00EE6057">
        <w:rPr>
          <w:sz w:val="24"/>
          <w:szCs w:val="24"/>
        </w:rPr>
        <w:t>Показатели</w:t>
      </w:r>
      <w:r w:rsidRPr="00EE6057">
        <w:rPr>
          <w:spacing w:val="-9"/>
          <w:sz w:val="24"/>
          <w:szCs w:val="24"/>
        </w:rPr>
        <w:t xml:space="preserve"> </w:t>
      </w:r>
      <w:r w:rsidRPr="00EE6057">
        <w:rPr>
          <w:sz w:val="24"/>
          <w:szCs w:val="24"/>
        </w:rPr>
        <w:t>реализации</w:t>
      </w:r>
      <w:r w:rsidRPr="00EE6057">
        <w:rPr>
          <w:spacing w:val="-8"/>
          <w:sz w:val="24"/>
          <w:szCs w:val="24"/>
        </w:rPr>
        <w:t xml:space="preserve"> </w:t>
      </w:r>
      <w:r w:rsidRPr="00EE6057">
        <w:rPr>
          <w:sz w:val="24"/>
          <w:szCs w:val="24"/>
        </w:rPr>
        <w:t>комплекса</w:t>
      </w:r>
      <w:r w:rsidRPr="00EE6057">
        <w:rPr>
          <w:spacing w:val="-6"/>
          <w:sz w:val="24"/>
          <w:szCs w:val="24"/>
        </w:rPr>
        <w:t xml:space="preserve"> </w:t>
      </w:r>
      <w:r w:rsidRPr="00EE6057">
        <w:rPr>
          <w:sz w:val="24"/>
          <w:szCs w:val="24"/>
        </w:rPr>
        <w:t>процессных</w:t>
      </w:r>
      <w:r w:rsidRPr="00EE6057">
        <w:rPr>
          <w:spacing w:val="-10"/>
          <w:sz w:val="24"/>
          <w:szCs w:val="24"/>
        </w:rPr>
        <w:t xml:space="preserve"> </w:t>
      </w:r>
      <w:r w:rsidRPr="00EE6057">
        <w:rPr>
          <w:spacing w:val="-2"/>
          <w:sz w:val="24"/>
          <w:szCs w:val="24"/>
        </w:rPr>
        <w:t>мероприятий</w:t>
      </w:r>
    </w:p>
    <w:p w:rsidR="0031767C" w:rsidRDefault="0031767C" w:rsidP="0031767C">
      <w:pPr>
        <w:jc w:val="center"/>
        <w:rPr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994"/>
        <w:gridCol w:w="1415"/>
        <w:gridCol w:w="1559"/>
        <w:gridCol w:w="1417"/>
        <w:gridCol w:w="1560"/>
      </w:tblGrid>
      <w:tr w:rsidR="0031767C" w:rsidRPr="00A73440" w:rsidTr="00D67CB6">
        <w:trPr>
          <w:trHeight w:val="1292"/>
        </w:trPr>
        <w:tc>
          <w:tcPr>
            <w:tcW w:w="3829" w:type="dxa"/>
            <w:vMerge w:val="restart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94" w:type="dxa"/>
            <w:vMerge w:val="restart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A73440">
              <w:rPr>
                <w:spacing w:val="-2"/>
                <w:sz w:val="24"/>
                <w:szCs w:val="24"/>
              </w:rPr>
              <w:t xml:space="preserve">Едини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ца</w:t>
            </w:r>
            <w:proofErr w:type="spellEnd"/>
            <w:proofErr w:type="gramEnd"/>
            <w:r w:rsidRPr="00A734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измере</w:t>
            </w:r>
            <w:proofErr w:type="spellEnd"/>
            <w:r w:rsidRPr="00A7344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5" w:type="dxa"/>
            <w:vMerge w:val="restart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Базовое значение 2025</w:t>
            </w:r>
          </w:p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3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Планируемое значение показателя</w:t>
            </w:r>
          </w:p>
        </w:tc>
      </w:tr>
      <w:tr w:rsidR="0031767C" w:rsidRPr="00A73440" w:rsidTr="00D67CB6">
        <w:trPr>
          <w:trHeight w:val="619"/>
        </w:trPr>
        <w:tc>
          <w:tcPr>
            <w:tcW w:w="3829" w:type="dxa"/>
            <w:vMerge/>
            <w:tcBorders>
              <w:top w:val="nil"/>
            </w:tcBorders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2026</w:t>
            </w:r>
            <w:r w:rsidRPr="00A73440">
              <w:rPr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2027</w:t>
            </w:r>
            <w:r w:rsidRPr="00A73440">
              <w:rPr>
                <w:spacing w:val="-2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</w:p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2028</w:t>
            </w:r>
            <w:r w:rsidRPr="00A73440">
              <w:rPr>
                <w:spacing w:val="-2"/>
                <w:sz w:val="24"/>
                <w:szCs w:val="24"/>
              </w:rPr>
              <w:t xml:space="preserve"> г.</w:t>
            </w:r>
          </w:p>
        </w:tc>
      </w:tr>
      <w:tr w:rsidR="0031767C" w:rsidRPr="00A73440" w:rsidTr="00D67CB6">
        <w:trPr>
          <w:trHeight w:val="292"/>
        </w:trPr>
        <w:tc>
          <w:tcPr>
            <w:tcW w:w="382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</w:tr>
      <w:tr w:rsidR="0031767C" w:rsidRPr="00A73440" w:rsidTr="00D67CB6">
        <w:trPr>
          <w:trHeight w:val="530"/>
        </w:trPr>
        <w:tc>
          <w:tcPr>
            <w:tcW w:w="3829" w:type="dxa"/>
          </w:tcPr>
          <w:p w:rsidR="0031767C" w:rsidRPr="00A73440" w:rsidRDefault="0031767C" w:rsidP="00D67CB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пожарных гидрантов</w:t>
            </w:r>
          </w:p>
        </w:tc>
        <w:tc>
          <w:tcPr>
            <w:tcW w:w="994" w:type="dxa"/>
          </w:tcPr>
          <w:p w:rsidR="0031767C" w:rsidRPr="00A73440" w:rsidRDefault="00F8157A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шт.</w:t>
            </w:r>
          </w:p>
        </w:tc>
        <w:tc>
          <w:tcPr>
            <w:tcW w:w="1415" w:type="dxa"/>
          </w:tcPr>
          <w:p w:rsidR="0031767C" w:rsidRPr="00A73440" w:rsidRDefault="00F8157A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1767C" w:rsidRPr="00A73440" w:rsidRDefault="00F8157A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767C" w:rsidRPr="00A73440" w:rsidRDefault="00F8157A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1767C" w:rsidRPr="00A73440" w:rsidRDefault="00F8157A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</w:tr>
      <w:tr w:rsidR="0031767C" w:rsidRPr="00A73440" w:rsidTr="00D67CB6">
        <w:trPr>
          <w:trHeight w:val="530"/>
        </w:trPr>
        <w:tc>
          <w:tcPr>
            <w:tcW w:w="382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пожарных водоемов</w:t>
            </w:r>
          </w:p>
        </w:tc>
        <w:tc>
          <w:tcPr>
            <w:tcW w:w="994" w:type="dxa"/>
          </w:tcPr>
          <w:p w:rsidR="0031767C" w:rsidRPr="00A73440" w:rsidRDefault="00F8157A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шт.</w:t>
            </w:r>
            <w:bookmarkStart w:id="0" w:name="_GoBack"/>
            <w:bookmarkEnd w:id="0"/>
          </w:p>
        </w:tc>
        <w:tc>
          <w:tcPr>
            <w:tcW w:w="1415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</w:tr>
      <w:tr w:rsidR="0031767C" w:rsidRPr="00A73440" w:rsidTr="00D67CB6">
        <w:trPr>
          <w:trHeight w:val="530"/>
        </w:trPr>
        <w:tc>
          <w:tcPr>
            <w:tcW w:w="3829" w:type="dxa"/>
          </w:tcPr>
          <w:p w:rsidR="0031767C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противопожарной опашки</w:t>
            </w:r>
          </w:p>
        </w:tc>
        <w:tc>
          <w:tcPr>
            <w:tcW w:w="994" w:type="dxa"/>
          </w:tcPr>
          <w:p w:rsidR="0031767C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км</w:t>
            </w:r>
          </w:p>
        </w:tc>
        <w:tc>
          <w:tcPr>
            <w:tcW w:w="1415" w:type="dxa"/>
          </w:tcPr>
          <w:p w:rsidR="0031767C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1767C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31767C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31767C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</w:t>
            </w:r>
          </w:p>
        </w:tc>
      </w:tr>
    </w:tbl>
    <w:p w:rsidR="0031767C" w:rsidRDefault="0031767C" w:rsidP="0031767C">
      <w:pPr>
        <w:jc w:val="center"/>
        <w:rPr>
          <w:sz w:val="28"/>
          <w:szCs w:val="28"/>
        </w:rPr>
      </w:pPr>
    </w:p>
    <w:p w:rsidR="0031767C" w:rsidRDefault="0031767C" w:rsidP="0031767C">
      <w:pPr>
        <w:jc w:val="center"/>
        <w:rPr>
          <w:sz w:val="28"/>
          <w:szCs w:val="28"/>
        </w:rPr>
      </w:pPr>
      <w:r>
        <w:rPr>
          <w:sz w:val="28"/>
          <w:szCs w:val="28"/>
        </w:rPr>
        <w:t>3.3. ПАСПОРТ</w:t>
      </w:r>
    </w:p>
    <w:p w:rsidR="0031767C" w:rsidRDefault="0031767C" w:rsidP="0031767C">
      <w:pPr>
        <w:jc w:val="center"/>
        <w:rPr>
          <w:sz w:val="24"/>
          <w:szCs w:val="24"/>
        </w:rPr>
      </w:pPr>
      <w:r w:rsidRPr="00BB0666">
        <w:rPr>
          <w:sz w:val="24"/>
          <w:szCs w:val="24"/>
        </w:rPr>
        <w:t>комплекса процессных мероприятий "Благоустройство территории"</w:t>
      </w:r>
    </w:p>
    <w:p w:rsidR="0031767C" w:rsidRPr="00BB0666" w:rsidRDefault="0031767C" w:rsidP="0031767C">
      <w:pPr>
        <w:jc w:val="center"/>
        <w:rPr>
          <w:sz w:val="24"/>
          <w:szCs w:val="24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1767C" w:rsidTr="00D67CB6">
        <w:trPr>
          <w:hidden/>
        </w:trPr>
        <w:tc>
          <w:tcPr>
            <w:tcW w:w="10137" w:type="dxa"/>
          </w:tcPr>
          <w:p w:rsidR="0031767C" w:rsidRDefault="0031767C" w:rsidP="00D67CB6">
            <w:pPr>
              <w:jc w:val="center"/>
              <w:rPr>
                <w:vanish/>
                <w:sz w:val="28"/>
                <w:szCs w:val="28"/>
              </w:rPr>
            </w:pPr>
          </w:p>
        </w:tc>
      </w:tr>
    </w:tbl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371"/>
      </w:tblGrid>
      <w:tr w:rsidR="0031767C" w:rsidRPr="00EE6057" w:rsidTr="00D67CB6">
        <w:trPr>
          <w:trHeight w:val="1044"/>
        </w:trPr>
        <w:tc>
          <w:tcPr>
            <w:tcW w:w="3403" w:type="dxa"/>
          </w:tcPr>
          <w:p w:rsidR="0031767C" w:rsidRPr="00EE6057" w:rsidRDefault="0031767C" w:rsidP="00D67CB6">
            <w:pPr>
              <w:pStyle w:val="aff3"/>
              <w:rPr>
                <w:sz w:val="24"/>
                <w:szCs w:val="24"/>
              </w:rPr>
            </w:pPr>
            <w:proofErr w:type="gramStart"/>
            <w:r w:rsidRPr="00EE6057"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E6057">
              <w:rPr>
                <w:sz w:val="24"/>
                <w:szCs w:val="24"/>
              </w:rPr>
              <w:t>за выполнение комплекса процессных мероприятий</w:t>
            </w:r>
          </w:p>
        </w:tc>
        <w:tc>
          <w:tcPr>
            <w:tcW w:w="7371" w:type="dxa"/>
          </w:tcPr>
          <w:p w:rsidR="0031767C" w:rsidRPr="00EE6057" w:rsidRDefault="0031767C" w:rsidP="00D67CB6">
            <w:pPr>
              <w:pStyle w:val="aff3"/>
              <w:jc w:val="center"/>
              <w:rPr>
                <w:sz w:val="24"/>
                <w:szCs w:val="24"/>
              </w:rPr>
            </w:pPr>
            <w:r w:rsidRPr="00EE6057">
              <w:rPr>
                <w:sz w:val="24"/>
                <w:szCs w:val="24"/>
              </w:rPr>
              <w:t>Председатель Шаталовского территориального комитета Администрации муниципального образования «Починковский муниципальный  округ»  Смоленской области</w:t>
            </w:r>
          </w:p>
        </w:tc>
      </w:tr>
      <w:tr w:rsidR="0031767C" w:rsidRPr="00EE6057" w:rsidTr="00D67CB6">
        <w:trPr>
          <w:trHeight w:val="1045"/>
        </w:trPr>
        <w:tc>
          <w:tcPr>
            <w:tcW w:w="3403" w:type="dxa"/>
          </w:tcPr>
          <w:p w:rsidR="0031767C" w:rsidRPr="00EE6057" w:rsidRDefault="0031767C" w:rsidP="00D67CB6">
            <w:pPr>
              <w:pStyle w:val="aff3"/>
              <w:rPr>
                <w:sz w:val="24"/>
                <w:szCs w:val="24"/>
              </w:rPr>
            </w:pPr>
            <w:r w:rsidRPr="00EE6057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371" w:type="dxa"/>
          </w:tcPr>
          <w:p w:rsidR="0031767C" w:rsidRPr="00EE6057" w:rsidRDefault="0031767C" w:rsidP="00D67CB6">
            <w:pPr>
              <w:pStyle w:val="af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 w:rsidRPr="00EE6057">
              <w:rPr>
                <w:sz w:val="24"/>
                <w:szCs w:val="24"/>
              </w:rPr>
              <w:t xml:space="preserve">программа «Комплексное развитие </w:t>
            </w:r>
            <w:proofErr w:type="spellStart"/>
            <w:r w:rsidRPr="00EE6057">
              <w:rPr>
                <w:sz w:val="24"/>
                <w:szCs w:val="24"/>
              </w:rPr>
              <w:t>Шаталовской</w:t>
            </w:r>
            <w:proofErr w:type="spellEnd"/>
            <w:r w:rsidRPr="00EE6057">
              <w:rPr>
                <w:sz w:val="24"/>
                <w:szCs w:val="24"/>
              </w:rPr>
              <w:t xml:space="preserve"> сельской территории муниципального образования «Починковский муниципальный округ» Смоленской области»</w:t>
            </w:r>
          </w:p>
        </w:tc>
      </w:tr>
    </w:tbl>
    <w:p w:rsidR="0031767C" w:rsidRDefault="0031767C" w:rsidP="0031767C">
      <w:pPr>
        <w:rPr>
          <w:sz w:val="28"/>
          <w:szCs w:val="28"/>
        </w:rPr>
      </w:pPr>
    </w:p>
    <w:p w:rsidR="0031767C" w:rsidRDefault="0031767C" w:rsidP="0031767C">
      <w:pPr>
        <w:spacing w:line="321" w:lineRule="exact"/>
        <w:jc w:val="center"/>
        <w:rPr>
          <w:spacing w:val="-2"/>
          <w:sz w:val="24"/>
          <w:szCs w:val="24"/>
        </w:rPr>
      </w:pPr>
      <w:r w:rsidRPr="00EE6057">
        <w:rPr>
          <w:sz w:val="24"/>
          <w:szCs w:val="24"/>
        </w:rPr>
        <w:t>Показатели</w:t>
      </w:r>
      <w:r w:rsidRPr="00EE6057">
        <w:rPr>
          <w:spacing w:val="-9"/>
          <w:sz w:val="24"/>
          <w:szCs w:val="24"/>
        </w:rPr>
        <w:t xml:space="preserve"> </w:t>
      </w:r>
      <w:r w:rsidRPr="00EE6057">
        <w:rPr>
          <w:sz w:val="24"/>
          <w:szCs w:val="24"/>
        </w:rPr>
        <w:t>реализации</w:t>
      </w:r>
      <w:r w:rsidRPr="00EE6057">
        <w:rPr>
          <w:spacing w:val="-8"/>
          <w:sz w:val="24"/>
          <w:szCs w:val="24"/>
        </w:rPr>
        <w:t xml:space="preserve"> </w:t>
      </w:r>
      <w:r w:rsidRPr="00EE6057">
        <w:rPr>
          <w:sz w:val="24"/>
          <w:szCs w:val="24"/>
        </w:rPr>
        <w:t>комплекса</w:t>
      </w:r>
      <w:r w:rsidRPr="00EE6057">
        <w:rPr>
          <w:spacing w:val="-6"/>
          <w:sz w:val="24"/>
          <w:szCs w:val="24"/>
        </w:rPr>
        <w:t xml:space="preserve"> </w:t>
      </w:r>
      <w:r w:rsidRPr="00EE6057">
        <w:rPr>
          <w:sz w:val="24"/>
          <w:szCs w:val="24"/>
        </w:rPr>
        <w:t>процессных</w:t>
      </w:r>
      <w:r w:rsidRPr="00EE6057">
        <w:rPr>
          <w:spacing w:val="-10"/>
          <w:sz w:val="24"/>
          <w:szCs w:val="24"/>
        </w:rPr>
        <w:t xml:space="preserve"> </w:t>
      </w:r>
      <w:r w:rsidRPr="00EE6057">
        <w:rPr>
          <w:spacing w:val="-2"/>
          <w:sz w:val="24"/>
          <w:szCs w:val="24"/>
        </w:rPr>
        <w:t>мероприятий</w:t>
      </w:r>
    </w:p>
    <w:p w:rsidR="0031767C" w:rsidRDefault="0031767C" w:rsidP="0031767C">
      <w:pPr>
        <w:spacing w:line="321" w:lineRule="exact"/>
        <w:jc w:val="center"/>
        <w:rPr>
          <w:spacing w:val="-2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994"/>
        <w:gridCol w:w="1415"/>
        <w:gridCol w:w="1559"/>
        <w:gridCol w:w="1417"/>
        <w:gridCol w:w="1560"/>
      </w:tblGrid>
      <w:tr w:rsidR="0031767C" w:rsidRPr="005B2AFD" w:rsidTr="00D67CB6">
        <w:trPr>
          <w:trHeight w:val="1292"/>
        </w:trPr>
        <w:tc>
          <w:tcPr>
            <w:tcW w:w="3829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proofErr w:type="gramStart"/>
            <w:r w:rsidRPr="005B2AFD">
              <w:rPr>
                <w:sz w:val="24"/>
                <w:szCs w:val="24"/>
              </w:rPr>
              <w:t xml:space="preserve">Едини </w:t>
            </w:r>
            <w:proofErr w:type="spellStart"/>
            <w:r w:rsidRPr="005B2AFD">
              <w:rPr>
                <w:sz w:val="24"/>
                <w:szCs w:val="24"/>
              </w:rPr>
              <w:t>ца</w:t>
            </w:r>
            <w:proofErr w:type="spellEnd"/>
            <w:proofErr w:type="gramEnd"/>
            <w:r w:rsidRPr="005B2AFD">
              <w:rPr>
                <w:sz w:val="24"/>
                <w:szCs w:val="24"/>
              </w:rPr>
              <w:t xml:space="preserve"> </w:t>
            </w:r>
            <w:proofErr w:type="spellStart"/>
            <w:r w:rsidRPr="005B2AFD">
              <w:rPr>
                <w:sz w:val="24"/>
                <w:szCs w:val="24"/>
              </w:rPr>
              <w:t>измере</w:t>
            </w:r>
            <w:proofErr w:type="spellEnd"/>
            <w:r w:rsidRPr="005B2AFD">
              <w:rPr>
                <w:sz w:val="24"/>
                <w:szCs w:val="24"/>
              </w:rPr>
              <w:t xml:space="preserve"> </w:t>
            </w:r>
            <w:proofErr w:type="spellStart"/>
            <w:r w:rsidRPr="005B2AFD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5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Базовое значение 2025</w:t>
            </w: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3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31767C" w:rsidRPr="005B2AFD" w:rsidTr="00D67CB6">
        <w:trPr>
          <w:trHeight w:val="619"/>
        </w:trPr>
        <w:tc>
          <w:tcPr>
            <w:tcW w:w="3829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2026 г.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2027 г.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2028 г.</w:t>
            </w:r>
          </w:p>
        </w:tc>
      </w:tr>
      <w:tr w:rsidR="0031767C" w:rsidRPr="005B2AFD" w:rsidTr="00D67CB6">
        <w:trPr>
          <w:trHeight w:val="292"/>
        </w:trPr>
        <w:tc>
          <w:tcPr>
            <w:tcW w:w="382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6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Pr="0000092D" w:rsidRDefault="0031767C" w:rsidP="00D67CB6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содержание и обслуживанию уличного освещения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Pr="0000092D" w:rsidRDefault="0031767C" w:rsidP="00D67CB6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Pr="0000092D" w:rsidRDefault="0031767C" w:rsidP="00D67CB6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1767C" w:rsidRPr="005B2AFD" w:rsidTr="00D67CB6">
        <w:trPr>
          <w:trHeight w:val="238"/>
        </w:trPr>
        <w:tc>
          <w:tcPr>
            <w:tcW w:w="3829" w:type="dxa"/>
          </w:tcPr>
          <w:p w:rsidR="0031767C" w:rsidRPr="0000092D" w:rsidRDefault="0031767C" w:rsidP="00D67CB6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Расходы на озеленение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1767C" w:rsidRPr="005B2AFD" w:rsidTr="00D67CB6">
        <w:trPr>
          <w:trHeight w:val="565"/>
        </w:trPr>
        <w:tc>
          <w:tcPr>
            <w:tcW w:w="3829" w:type="dxa"/>
          </w:tcPr>
          <w:p w:rsidR="0031767C" w:rsidRPr="0000092D" w:rsidRDefault="0031767C" w:rsidP="00D67CB6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Расходы на поддержку инициативных проектов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Default="0031767C" w:rsidP="00D67CB6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 xml:space="preserve">Расходы на поддержку инициативных проектов за счет </w:t>
            </w:r>
            <w:r>
              <w:rPr>
                <w:rStyle w:val="apple-converted-space"/>
                <w:sz w:val="24"/>
                <w:szCs w:val="24"/>
              </w:rPr>
              <w:lastRenderedPageBreak/>
              <w:t xml:space="preserve">средств местного бюджета 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1767C" w:rsidRPr="005B2AFD" w:rsidRDefault="0031767C" w:rsidP="0031767C">
      <w:pPr>
        <w:rPr>
          <w:vanish/>
          <w:sz w:val="24"/>
          <w:szCs w:val="24"/>
        </w:rPr>
      </w:pPr>
    </w:p>
    <w:p w:rsidR="0031767C" w:rsidRPr="005B2AFD" w:rsidRDefault="0031767C" w:rsidP="0031767C">
      <w:pPr>
        <w:rPr>
          <w:vanish/>
          <w:sz w:val="24"/>
          <w:szCs w:val="24"/>
        </w:rPr>
      </w:pPr>
    </w:p>
    <w:p w:rsidR="0031767C" w:rsidRPr="005B2AFD" w:rsidRDefault="0031767C" w:rsidP="0031767C">
      <w:pPr>
        <w:rPr>
          <w:vanish/>
          <w:sz w:val="24"/>
          <w:szCs w:val="24"/>
        </w:rPr>
      </w:pPr>
    </w:p>
    <w:p w:rsidR="0031767C" w:rsidRPr="005B2AFD" w:rsidRDefault="0031767C" w:rsidP="0031767C">
      <w:pPr>
        <w:rPr>
          <w:vanish/>
          <w:sz w:val="24"/>
          <w:szCs w:val="24"/>
        </w:rPr>
      </w:pPr>
    </w:p>
    <w:p w:rsidR="0031767C" w:rsidRPr="005B2AFD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8"/>
          <w:szCs w:val="28"/>
        </w:rPr>
      </w:pPr>
      <w:r>
        <w:rPr>
          <w:sz w:val="28"/>
          <w:szCs w:val="28"/>
        </w:rPr>
        <w:t>3.4. ПАСПОРТ</w:t>
      </w:r>
    </w:p>
    <w:p w:rsidR="0031767C" w:rsidRDefault="0031767C" w:rsidP="0031767C">
      <w:pPr>
        <w:jc w:val="center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к</w:t>
      </w:r>
      <w:r w:rsidRPr="00CC3088">
        <w:rPr>
          <w:rStyle w:val="apple-converted-space"/>
          <w:sz w:val="24"/>
          <w:szCs w:val="24"/>
        </w:rPr>
        <w:t>омплекс</w:t>
      </w:r>
      <w:r>
        <w:rPr>
          <w:rStyle w:val="apple-converted-space"/>
          <w:sz w:val="24"/>
          <w:szCs w:val="24"/>
        </w:rPr>
        <w:t>а</w:t>
      </w:r>
      <w:r w:rsidRPr="00CC3088">
        <w:rPr>
          <w:rStyle w:val="apple-converted-space"/>
          <w:sz w:val="24"/>
          <w:szCs w:val="24"/>
        </w:rPr>
        <w:t xml:space="preserve"> процессных мероприятий "Обеспечение обслуживания, содержания муниципального жилищного фонда"</w:t>
      </w:r>
    </w:p>
    <w:p w:rsidR="0031767C" w:rsidRDefault="0031767C" w:rsidP="0031767C">
      <w:pPr>
        <w:jc w:val="center"/>
        <w:rPr>
          <w:rStyle w:val="apple-converted-space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371"/>
      </w:tblGrid>
      <w:tr w:rsidR="0031767C" w:rsidRPr="00A73440" w:rsidTr="00D67CB6">
        <w:trPr>
          <w:trHeight w:val="1044"/>
        </w:trPr>
        <w:tc>
          <w:tcPr>
            <w:tcW w:w="3403" w:type="dxa"/>
          </w:tcPr>
          <w:p w:rsidR="0031767C" w:rsidRPr="00EE6057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EE6057">
              <w:rPr>
                <w:spacing w:val="-2"/>
                <w:sz w:val="24"/>
                <w:szCs w:val="24"/>
              </w:rPr>
              <w:t>Ответственные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EE6057">
              <w:rPr>
                <w:spacing w:val="-2"/>
                <w:sz w:val="24"/>
                <w:szCs w:val="24"/>
              </w:rPr>
              <w:t>за выполнение комплекса процессных мероприятий</w:t>
            </w:r>
          </w:p>
        </w:tc>
        <w:tc>
          <w:tcPr>
            <w:tcW w:w="7371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Председатель Шаталовского территориального комитета Администрации муниципального образования «Починковский муниципальный  округ»  Смоленской области</w:t>
            </w:r>
          </w:p>
        </w:tc>
      </w:tr>
      <w:tr w:rsidR="0031767C" w:rsidRPr="00A73440" w:rsidTr="00D67CB6">
        <w:trPr>
          <w:trHeight w:val="1045"/>
        </w:trPr>
        <w:tc>
          <w:tcPr>
            <w:tcW w:w="3403" w:type="dxa"/>
          </w:tcPr>
          <w:p w:rsidR="0031767C" w:rsidRPr="00EE6057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EE6057">
              <w:rPr>
                <w:spacing w:val="-2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371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Муниципальная </w:t>
            </w:r>
            <w:r w:rsidRPr="00A73440">
              <w:rPr>
                <w:spacing w:val="-2"/>
                <w:sz w:val="24"/>
                <w:szCs w:val="24"/>
              </w:rPr>
              <w:t xml:space="preserve">программа «Комплексное развитие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Шаталовской</w:t>
            </w:r>
            <w:proofErr w:type="spellEnd"/>
            <w:r w:rsidRPr="00A73440">
              <w:rPr>
                <w:spacing w:val="-2"/>
                <w:sz w:val="24"/>
                <w:szCs w:val="24"/>
              </w:rPr>
              <w:t xml:space="preserve"> сельской территории муниципального образования «Починковский муниципальный округ» Смоленской области»</w:t>
            </w:r>
          </w:p>
        </w:tc>
      </w:tr>
    </w:tbl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spacing w:line="321" w:lineRule="exact"/>
        <w:jc w:val="center"/>
        <w:rPr>
          <w:spacing w:val="-2"/>
          <w:sz w:val="24"/>
          <w:szCs w:val="24"/>
        </w:rPr>
      </w:pPr>
      <w:r w:rsidRPr="00EE6057">
        <w:rPr>
          <w:sz w:val="24"/>
          <w:szCs w:val="24"/>
        </w:rPr>
        <w:t>Показатели</w:t>
      </w:r>
      <w:r w:rsidRPr="00EE6057">
        <w:rPr>
          <w:spacing w:val="-9"/>
          <w:sz w:val="24"/>
          <w:szCs w:val="24"/>
        </w:rPr>
        <w:t xml:space="preserve"> </w:t>
      </w:r>
      <w:r w:rsidRPr="00EE6057">
        <w:rPr>
          <w:sz w:val="24"/>
          <w:szCs w:val="24"/>
        </w:rPr>
        <w:t>реализации</w:t>
      </w:r>
      <w:r w:rsidRPr="00EE6057">
        <w:rPr>
          <w:spacing w:val="-8"/>
          <w:sz w:val="24"/>
          <w:szCs w:val="24"/>
        </w:rPr>
        <w:t xml:space="preserve"> </w:t>
      </w:r>
      <w:r w:rsidRPr="00EE6057">
        <w:rPr>
          <w:sz w:val="24"/>
          <w:szCs w:val="24"/>
        </w:rPr>
        <w:t>комплекса</w:t>
      </w:r>
      <w:r w:rsidRPr="00EE6057">
        <w:rPr>
          <w:spacing w:val="-6"/>
          <w:sz w:val="24"/>
          <w:szCs w:val="24"/>
        </w:rPr>
        <w:t xml:space="preserve"> </w:t>
      </w:r>
      <w:r w:rsidRPr="00EE6057">
        <w:rPr>
          <w:sz w:val="24"/>
          <w:szCs w:val="24"/>
        </w:rPr>
        <w:t>процессных</w:t>
      </w:r>
      <w:r w:rsidRPr="00EE6057">
        <w:rPr>
          <w:spacing w:val="-10"/>
          <w:sz w:val="24"/>
          <w:szCs w:val="24"/>
        </w:rPr>
        <w:t xml:space="preserve"> </w:t>
      </w:r>
      <w:r w:rsidRPr="00EE6057">
        <w:rPr>
          <w:spacing w:val="-2"/>
          <w:sz w:val="24"/>
          <w:szCs w:val="24"/>
        </w:rPr>
        <w:t>мероприятий</w:t>
      </w:r>
    </w:p>
    <w:p w:rsidR="0031767C" w:rsidRDefault="0031767C" w:rsidP="0031767C">
      <w:pPr>
        <w:jc w:val="center"/>
        <w:rPr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994"/>
        <w:gridCol w:w="1415"/>
        <w:gridCol w:w="1559"/>
        <w:gridCol w:w="1417"/>
        <w:gridCol w:w="1560"/>
      </w:tblGrid>
      <w:tr w:rsidR="0031767C" w:rsidRPr="005B2AFD" w:rsidTr="00D67CB6">
        <w:trPr>
          <w:trHeight w:val="1292"/>
        </w:trPr>
        <w:tc>
          <w:tcPr>
            <w:tcW w:w="3829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proofErr w:type="gramStart"/>
            <w:r w:rsidRPr="005B2AFD">
              <w:rPr>
                <w:sz w:val="24"/>
                <w:szCs w:val="24"/>
              </w:rPr>
              <w:t xml:space="preserve">Едини </w:t>
            </w:r>
            <w:proofErr w:type="spellStart"/>
            <w:r w:rsidRPr="005B2AFD">
              <w:rPr>
                <w:sz w:val="24"/>
                <w:szCs w:val="24"/>
              </w:rPr>
              <w:t>ца</w:t>
            </w:r>
            <w:proofErr w:type="spellEnd"/>
            <w:proofErr w:type="gramEnd"/>
            <w:r w:rsidRPr="005B2AFD">
              <w:rPr>
                <w:sz w:val="24"/>
                <w:szCs w:val="24"/>
              </w:rPr>
              <w:t xml:space="preserve"> </w:t>
            </w:r>
            <w:proofErr w:type="spellStart"/>
            <w:r w:rsidRPr="005B2AFD">
              <w:rPr>
                <w:sz w:val="24"/>
                <w:szCs w:val="24"/>
              </w:rPr>
              <w:t>измере</w:t>
            </w:r>
            <w:proofErr w:type="spellEnd"/>
            <w:r w:rsidRPr="005B2AFD">
              <w:rPr>
                <w:sz w:val="24"/>
                <w:szCs w:val="24"/>
              </w:rPr>
              <w:t xml:space="preserve"> </w:t>
            </w:r>
            <w:proofErr w:type="spellStart"/>
            <w:r w:rsidRPr="005B2AFD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5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Базовое значение 2025</w:t>
            </w: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3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31767C" w:rsidRPr="005B2AFD" w:rsidTr="00D67CB6">
        <w:trPr>
          <w:trHeight w:val="619"/>
        </w:trPr>
        <w:tc>
          <w:tcPr>
            <w:tcW w:w="3829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2026 г.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2027 г.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2028 г.</w:t>
            </w:r>
          </w:p>
        </w:tc>
      </w:tr>
      <w:tr w:rsidR="0031767C" w:rsidRPr="005B2AFD" w:rsidTr="00D67CB6">
        <w:trPr>
          <w:trHeight w:val="292"/>
        </w:trPr>
        <w:tc>
          <w:tcPr>
            <w:tcW w:w="382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6</w:t>
            </w:r>
          </w:p>
        </w:tc>
      </w:tr>
      <w:tr w:rsidR="0031767C" w:rsidRPr="005B2AFD" w:rsidTr="00D67CB6">
        <w:trPr>
          <w:trHeight w:val="569"/>
        </w:trPr>
        <w:tc>
          <w:tcPr>
            <w:tcW w:w="3829" w:type="dxa"/>
          </w:tcPr>
          <w:p w:rsidR="0031767C" w:rsidRPr="0000092D" w:rsidRDefault="0031767C" w:rsidP="00D67CB6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1644,8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1614,1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1614,1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1614,1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Pr="0000092D" w:rsidRDefault="0031767C" w:rsidP="00D67CB6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обеспечение мероприятий по ремонту и содержанию муниципального жилищного фонда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18300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18300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18300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18300</w:t>
            </w:r>
          </w:p>
        </w:tc>
      </w:tr>
    </w:tbl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8"/>
          <w:szCs w:val="28"/>
        </w:rPr>
      </w:pPr>
      <w:r>
        <w:rPr>
          <w:sz w:val="28"/>
          <w:szCs w:val="28"/>
        </w:rPr>
        <w:t>3.5. ПАСПОРТ</w:t>
      </w:r>
    </w:p>
    <w:p w:rsidR="0031767C" w:rsidRDefault="0031767C" w:rsidP="0031767C">
      <w:pPr>
        <w:jc w:val="center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к</w:t>
      </w:r>
      <w:r w:rsidRPr="00CC3088">
        <w:rPr>
          <w:rStyle w:val="apple-converted-space"/>
          <w:sz w:val="24"/>
          <w:szCs w:val="24"/>
        </w:rPr>
        <w:t>омплекс процессных мероприятий "Создание условий для устойчивого развития и функционирования коммунального хозяйства"</w:t>
      </w:r>
    </w:p>
    <w:p w:rsidR="0031767C" w:rsidRDefault="0031767C" w:rsidP="0031767C">
      <w:pPr>
        <w:jc w:val="center"/>
        <w:rPr>
          <w:rStyle w:val="apple-converted-space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371"/>
      </w:tblGrid>
      <w:tr w:rsidR="0031767C" w:rsidRPr="00A73440" w:rsidTr="00D67CB6">
        <w:trPr>
          <w:trHeight w:val="1044"/>
        </w:trPr>
        <w:tc>
          <w:tcPr>
            <w:tcW w:w="3403" w:type="dxa"/>
          </w:tcPr>
          <w:p w:rsidR="0031767C" w:rsidRPr="00EE6057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EE6057">
              <w:rPr>
                <w:spacing w:val="-2"/>
                <w:sz w:val="24"/>
                <w:szCs w:val="24"/>
              </w:rPr>
              <w:t>Ответственные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EE6057">
              <w:rPr>
                <w:spacing w:val="-2"/>
                <w:sz w:val="24"/>
                <w:szCs w:val="24"/>
              </w:rPr>
              <w:t>за выполнение комплекса процессных мероприятий</w:t>
            </w:r>
          </w:p>
        </w:tc>
        <w:tc>
          <w:tcPr>
            <w:tcW w:w="7371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Председатель Шаталовского территориального комитета Администрации муниципального образования «Починковский муниципальный  округ»  Смоленской области</w:t>
            </w:r>
          </w:p>
        </w:tc>
      </w:tr>
      <w:tr w:rsidR="0031767C" w:rsidRPr="00A73440" w:rsidTr="00D67CB6">
        <w:trPr>
          <w:trHeight w:val="1045"/>
        </w:trPr>
        <w:tc>
          <w:tcPr>
            <w:tcW w:w="3403" w:type="dxa"/>
          </w:tcPr>
          <w:p w:rsidR="0031767C" w:rsidRPr="00EE6057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EE6057">
              <w:rPr>
                <w:spacing w:val="-2"/>
                <w:sz w:val="24"/>
                <w:szCs w:val="24"/>
              </w:rPr>
              <w:lastRenderedPageBreak/>
              <w:t>Связь с муниципальной программой</w:t>
            </w:r>
          </w:p>
        </w:tc>
        <w:tc>
          <w:tcPr>
            <w:tcW w:w="7371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Муниципальная </w:t>
            </w:r>
            <w:r w:rsidRPr="00A73440">
              <w:rPr>
                <w:spacing w:val="-2"/>
                <w:sz w:val="24"/>
                <w:szCs w:val="24"/>
              </w:rPr>
              <w:t xml:space="preserve">программа «Комплексное развитие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Шаталовской</w:t>
            </w:r>
            <w:proofErr w:type="spellEnd"/>
            <w:r w:rsidRPr="00A73440">
              <w:rPr>
                <w:spacing w:val="-2"/>
                <w:sz w:val="24"/>
                <w:szCs w:val="24"/>
              </w:rPr>
              <w:t xml:space="preserve"> сельской территории муниципального образования «Починковский муниципальный округ» Смоленской области»</w:t>
            </w:r>
          </w:p>
        </w:tc>
      </w:tr>
    </w:tbl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spacing w:line="321" w:lineRule="exact"/>
        <w:jc w:val="center"/>
        <w:rPr>
          <w:spacing w:val="-2"/>
          <w:sz w:val="24"/>
          <w:szCs w:val="24"/>
        </w:rPr>
      </w:pPr>
      <w:r w:rsidRPr="00EE6057">
        <w:rPr>
          <w:sz w:val="24"/>
          <w:szCs w:val="24"/>
        </w:rPr>
        <w:t>Показатели</w:t>
      </w:r>
      <w:r w:rsidRPr="00EE6057">
        <w:rPr>
          <w:spacing w:val="-9"/>
          <w:sz w:val="24"/>
          <w:szCs w:val="24"/>
        </w:rPr>
        <w:t xml:space="preserve"> </w:t>
      </w:r>
      <w:r w:rsidRPr="00EE6057">
        <w:rPr>
          <w:sz w:val="24"/>
          <w:szCs w:val="24"/>
        </w:rPr>
        <w:t>реализации</w:t>
      </w:r>
      <w:r w:rsidRPr="00EE6057">
        <w:rPr>
          <w:spacing w:val="-8"/>
          <w:sz w:val="24"/>
          <w:szCs w:val="24"/>
        </w:rPr>
        <w:t xml:space="preserve"> </w:t>
      </w:r>
      <w:r w:rsidRPr="00EE6057">
        <w:rPr>
          <w:sz w:val="24"/>
          <w:szCs w:val="24"/>
        </w:rPr>
        <w:t>комплекса</w:t>
      </w:r>
      <w:r w:rsidRPr="00EE6057">
        <w:rPr>
          <w:spacing w:val="-6"/>
          <w:sz w:val="24"/>
          <w:szCs w:val="24"/>
        </w:rPr>
        <w:t xml:space="preserve"> </w:t>
      </w:r>
      <w:r w:rsidRPr="00EE6057">
        <w:rPr>
          <w:sz w:val="24"/>
          <w:szCs w:val="24"/>
        </w:rPr>
        <w:t>процессных</w:t>
      </w:r>
      <w:r w:rsidRPr="00EE6057">
        <w:rPr>
          <w:spacing w:val="-10"/>
          <w:sz w:val="24"/>
          <w:szCs w:val="24"/>
        </w:rPr>
        <w:t xml:space="preserve"> </w:t>
      </w:r>
      <w:r w:rsidRPr="00EE6057">
        <w:rPr>
          <w:spacing w:val="-2"/>
          <w:sz w:val="24"/>
          <w:szCs w:val="24"/>
        </w:rPr>
        <w:t>мероприятий</w:t>
      </w:r>
    </w:p>
    <w:p w:rsidR="0031767C" w:rsidRDefault="0031767C" w:rsidP="0031767C">
      <w:pPr>
        <w:jc w:val="center"/>
        <w:rPr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994"/>
        <w:gridCol w:w="1415"/>
        <w:gridCol w:w="1559"/>
        <w:gridCol w:w="1417"/>
        <w:gridCol w:w="1560"/>
      </w:tblGrid>
      <w:tr w:rsidR="0031767C" w:rsidRPr="005B2AFD" w:rsidTr="00D67CB6">
        <w:trPr>
          <w:trHeight w:val="1292"/>
        </w:trPr>
        <w:tc>
          <w:tcPr>
            <w:tcW w:w="3829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proofErr w:type="gramStart"/>
            <w:r w:rsidRPr="005B2AFD">
              <w:rPr>
                <w:sz w:val="24"/>
                <w:szCs w:val="24"/>
              </w:rPr>
              <w:t xml:space="preserve">Едини </w:t>
            </w:r>
            <w:proofErr w:type="spellStart"/>
            <w:r w:rsidRPr="005B2AFD">
              <w:rPr>
                <w:sz w:val="24"/>
                <w:szCs w:val="24"/>
              </w:rPr>
              <w:t>ца</w:t>
            </w:r>
            <w:proofErr w:type="spellEnd"/>
            <w:proofErr w:type="gramEnd"/>
            <w:r w:rsidRPr="005B2AFD">
              <w:rPr>
                <w:sz w:val="24"/>
                <w:szCs w:val="24"/>
              </w:rPr>
              <w:t xml:space="preserve"> </w:t>
            </w:r>
            <w:proofErr w:type="spellStart"/>
            <w:r w:rsidRPr="005B2AFD">
              <w:rPr>
                <w:sz w:val="24"/>
                <w:szCs w:val="24"/>
              </w:rPr>
              <w:t>измере</w:t>
            </w:r>
            <w:proofErr w:type="spellEnd"/>
            <w:r w:rsidRPr="005B2AFD">
              <w:rPr>
                <w:sz w:val="24"/>
                <w:szCs w:val="24"/>
              </w:rPr>
              <w:t xml:space="preserve"> </w:t>
            </w:r>
            <w:proofErr w:type="spellStart"/>
            <w:r w:rsidRPr="005B2AFD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5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Базовое значение 2025</w:t>
            </w: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3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31767C" w:rsidRPr="005B2AFD" w:rsidTr="00D67CB6">
        <w:trPr>
          <w:trHeight w:val="619"/>
        </w:trPr>
        <w:tc>
          <w:tcPr>
            <w:tcW w:w="3829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2026 г.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2027 г.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2028 г.</w:t>
            </w:r>
          </w:p>
        </w:tc>
      </w:tr>
      <w:tr w:rsidR="0031767C" w:rsidRPr="005B2AFD" w:rsidTr="00D67CB6">
        <w:trPr>
          <w:trHeight w:val="292"/>
        </w:trPr>
        <w:tc>
          <w:tcPr>
            <w:tcW w:w="382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6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Pr="00485827" w:rsidRDefault="0031767C" w:rsidP="00D67CB6">
            <w:pPr>
              <w:rPr>
                <w:sz w:val="24"/>
                <w:szCs w:val="24"/>
              </w:rPr>
            </w:pPr>
            <w:r w:rsidRPr="00485827">
              <w:rPr>
                <w:sz w:val="24"/>
                <w:szCs w:val="24"/>
              </w:rPr>
              <w:t>Расходы на техническое обслуживание и прочее содержание инженерных систем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75 439,0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75 439,0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75 439,0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75 439,0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Pr="00485827" w:rsidRDefault="0031767C" w:rsidP="00D6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ШРП</w:t>
            </w:r>
          </w:p>
        </w:tc>
        <w:tc>
          <w:tcPr>
            <w:tcW w:w="994" w:type="dxa"/>
          </w:tcPr>
          <w:p w:rsidR="0031767C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Pr="00485827" w:rsidRDefault="0031767C" w:rsidP="00D67CB6">
            <w:pPr>
              <w:rPr>
                <w:sz w:val="24"/>
                <w:szCs w:val="24"/>
              </w:rPr>
            </w:pPr>
            <w:r w:rsidRPr="00485827">
              <w:rPr>
                <w:sz w:val="24"/>
                <w:szCs w:val="24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Pr="00485827" w:rsidRDefault="0031767C" w:rsidP="00D67CB6">
            <w:pPr>
              <w:rPr>
                <w:sz w:val="24"/>
                <w:szCs w:val="24"/>
              </w:rPr>
            </w:pPr>
            <w:r w:rsidRPr="00485827">
              <w:rPr>
                <w:sz w:val="24"/>
                <w:szCs w:val="24"/>
              </w:rPr>
              <w:t>Расходы на прочие мероприятия по коммунальному хозяйству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1767C" w:rsidRDefault="0031767C" w:rsidP="0031767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jc w:val="center"/>
        <w:rPr>
          <w:sz w:val="28"/>
          <w:szCs w:val="28"/>
        </w:rPr>
      </w:pPr>
      <w:r>
        <w:rPr>
          <w:sz w:val="28"/>
          <w:szCs w:val="28"/>
        </w:rPr>
        <w:t>3.6. ПАСПОРТ</w:t>
      </w:r>
    </w:p>
    <w:p w:rsidR="0031767C" w:rsidRDefault="0031767C" w:rsidP="0031767C">
      <w:pPr>
        <w:jc w:val="center"/>
        <w:rPr>
          <w:rStyle w:val="apple-converted-space"/>
          <w:sz w:val="24"/>
          <w:szCs w:val="24"/>
        </w:rPr>
      </w:pPr>
      <w:r>
        <w:rPr>
          <w:rStyle w:val="apple-converted-space"/>
          <w:sz w:val="24"/>
          <w:szCs w:val="24"/>
        </w:rPr>
        <w:t>к</w:t>
      </w:r>
      <w:r w:rsidRPr="00CC3088">
        <w:rPr>
          <w:rStyle w:val="apple-converted-space"/>
          <w:sz w:val="24"/>
          <w:szCs w:val="24"/>
        </w:rPr>
        <w:t>омплекс процессных мероприятий "Обеспечение безопасности гидротехнических сооружений и создание условий для безопасности и отдыха населения на водных объектах"</w:t>
      </w:r>
    </w:p>
    <w:p w:rsidR="0031767C" w:rsidRDefault="0031767C" w:rsidP="0031767C">
      <w:pPr>
        <w:jc w:val="center"/>
        <w:rPr>
          <w:rStyle w:val="apple-converted-space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371"/>
      </w:tblGrid>
      <w:tr w:rsidR="0031767C" w:rsidRPr="00A73440" w:rsidTr="00D67CB6">
        <w:trPr>
          <w:trHeight w:val="1044"/>
        </w:trPr>
        <w:tc>
          <w:tcPr>
            <w:tcW w:w="3403" w:type="dxa"/>
          </w:tcPr>
          <w:p w:rsidR="0031767C" w:rsidRPr="00EE6057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EE6057">
              <w:rPr>
                <w:spacing w:val="-2"/>
                <w:sz w:val="24"/>
                <w:szCs w:val="24"/>
              </w:rPr>
              <w:t>Ответственные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EE6057">
              <w:rPr>
                <w:spacing w:val="-2"/>
                <w:sz w:val="24"/>
                <w:szCs w:val="24"/>
              </w:rPr>
              <w:t>за выполнение комплекса процессных мероприятий</w:t>
            </w:r>
          </w:p>
        </w:tc>
        <w:tc>
          <w:tcPr>
            <w:tcW w:w="7371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A73440">
              <w:rPr>
                <w:spacing w:val="-2"/>
                <w:sz w:val="24"/>
                <w:szCs w:val="24"/>
              </w:rPr>
              <w:t>Председатель Шаталовского территориального комитета Администрации муниципального образования «Починковский муниципальный  округ»  Смоленской области</w:t>
            </w:r>
          </w:p>
        </w:tc>
      </w:tr>
      <w:tr w:rsidR="0031767C" w:rsidRPr="00A73440" w:rsidTr="00D67CB6">
        <w:trPr>
          <w:trHeight w:val="1045"/>
        </w:trPr>
        <w:tc>
          <w:tcPr>
            <w:tcW w:w="3403" w:type="dxa"/>
          </w:tcPr>
          <w:p w:rsidR="0031767C" w:rsidRPr="00EE6057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 w:rsidRPr="00EE6057">
              <w:rPr>
                <w:spacing w:val="-2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371" w:type="dxa"/>
          </w:tcPr>
          <w:p w:rsidR="0031767C" w:rsidRPr="00A73440" w:rsidRDefault="0031767C" w:rsidP="00D67CB6">
            <w:pPr>
              <w:spacing w:line="321" w:lineRule="exact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Муниципальная </w:t>
            </w:r>
            <w:r w:rsidRPr="00A73440">
              <w:rPr>
                <w:spacing w:val="-2"/>
                <w:sz w:val="24"/>
                <w:szCs w:val="24"/>
              </w:rPr>
              <w:t xml:space="preserve">программа «Комплексное развитие </w:t>
            </w:r>
            <w:proofErr w:type="spellStart"/>
            <w:r w:rsidRPr="00A73440">
              <w:rPr>
                <w:spacing w:val="-2"/>
                <w:sz w:val="24"/>
                <w:szCs w:val="24"/>
              </w:rPr>
              <w:t>Шаталовской</w:t>
            </w:r>
            <w:proofErr w:type="spellEnd"/>
            <w:r w:rsidRPr="00A73440">
              <w:rPr>
                <w:spacing w:val="-2"/>
                <w:sz w:val="24"/>
                <w:szCs w:val="24"/>
              </w:rPr>
              <w:t xml:space="preserve"> сельской территории муниципального образования «Починковский муниципальный округ» Смоленской области»</w:t>
            </w:r>
          </w:p>
        </w:tc>
      </w:tr>
    </w:tbl>
    <w:p w:rsidR="0031767C" w:rsidRDefault="0031767C" w:rsidP="0031767C">
      <w:pPr>
        <w:jc w:val="center"/>
        <w:rPr>
          <w:sz w:val="24"/>
          <w:szCs w:val="24"/>
        </w:rPr>
      </w:pPr>
    </w:p>
    <w:p w:rsidR="0031767C" w:rsidRDefault="0031767C" w:rsidP="0031767C">
      <w:pPr>
        <w:spacing w:line="321" w:lineRule="exact"/>
        <w:jc w:val="center"/>
        <w:rPr>
          <w:spacing w:val="-2"/>
          <w:sz w:val="24"/>
          <w:szCs w:val="24"/>
        </w:rPr>
      </w:pPr>
      <w:r w:rsidRPr="00EE6057">
        <w:rPr>
          <w:sz w:val="24"/>
          <w:szCs w:val="24"/>
        </w:rPr>
        <w:t>Показатели</w:t>
      </w:r>
      <w:r w:rsidRPr="00EE6057">
        <w:rPr>
          <w:spacing w:val="-9"/>
          <w:sz w:val="24"/>
          <w:szCs w:val="24"/>
        </w:rPr>
        <w:t xml:space="preserve"> </w:t>
      </w:r>
      <w:r w:rsidRPr="00EE6057">
        <w:rPr>
          <w:sz w:val="24"/>
          <w:szCs w:val="24"/>
        </w:rPr>
        <w:t>реализации</w:t>
      </w:r>
      <w:r w:rsidRPr="00EE6057">
        <w:rPr>
          <w:spacing w:val="-8"/>
          <w:sz w:val="24"/>
          <w:szCs w:val="24"/>
        </w:rPr>
        <w:t xml:space="preserve"> </w:t>
      </w:r>
      <w:r w:rsidRPr="00EE6057">
        <w:rPr>
          <w:sz w:val="24"/>
          <w:szCs w:val="24"/>
        </w:rPr>
        <w:t>комплекса</w:t>
      </w:r>
      <w:r w:rsidRPr="00EE6057">
        <w:rPr>
          <w:spacing w:val="-6"/>
          <w:sz w:val="24"/>
          <w:szCs w:val="24"/>
        </w:rPr>
        <w:t xml:space="preserve"> </w:t>
      </w:r>
      <w:r w:rsidRPr="00EE6057">
        <w:rPr>
          <w:sz w:val="24"/>
          <w:szCs w:val="24"/>
        </w:rPr>
        <w:t>процессных</w:t>
      </w:r>
      <w:r w:rsidRPr="00EE6057">
        <w:rPr>
          <w:spacing w:val="-10"/>
          <w:sz w:val="24"/>
          <w:szCs w:val="24"/>
        </w:rPr>
        <w:t xml:space="preserve"> </w:t>
      </w:r>
      <w:r w:rsidRPr="00EE6057">
        <w:rPr>
          <w:spacing w:val="-2"/>
          <w:sz w:val="24"/>
          <w:szCs w:val="24"/>
        </w:rPr>
        <w:t>мероприятий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994"/>
        <w:gridCol w:w="1415"/>
        <w:gridCol w:w="1559"/>
        <w:gridCol w:w="1417"/>
        <w:gridCol w:w="1560"/>
      </w:tblGrid>
      <w:tr w:rsidR="0031767C" w:rsidRPr="005B2AFD" w:rsidTr="00D67CB6">
        <w:trPr>
          <w:trHeight w:val="1292"/>
        </w:trPr>
        <w:tc>
          <w:tcPr>
            <w:tcW w:w="3829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94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proofErr w:type="gramStart"/>
            <w:r w:rsidRPr="005B2AFD">
              <w:rPr>
                <w:sz w:val="24"/>
                <w:szCs w:val="24"/>
              </w:rPr>
              <w:t xml:space="preserve">Едини </w:t>
            </w:r>
            <w:proofErr w:type="spellStart"/>
            <w:r w:rsidRPr="005B2AFD">
              <w:rPr>
                <w:sz w:val="24"/>
                <w:szCs w:val="24"/>
              </w:rPr>
              <w:t>ца</w:t>
            </w:r>
            <w:proofErr w:type="spellEnd"/>
            <w:proofErr w:type="gramEnd"/>
            <w:r w:rsidRPr="005B2AFD">
              <w:rPr>
                <w:sz w:val="24"/>
                <w:szCs w:val="24"/>
              </w:rPr>
              <w:t xml:space="preserve"> </w:t>
            </w:r>
            <w:proofErr w:type="spellStart"/>
            <w:r w:rsidRPr="005B2AFD">
              <w:rPr>
                <w:sz w:val="24"/>
                <w:szCs w:val="24"/>
              </w:rPr>
              <w:t>измере</w:t>
            </w:r>
            <w:proofErr w:type="spellEnd"/>
            <w:r w:rsidRPr="005B2AFD">
              <w:rPr>
                <w:sz w:val="24"/>
                <w:szCs w:val="24"/>
              </w:rPr>
              <w:t xml:space="preserve"> </w:t>
            </w:r>
            <w:proofErr w:type="spellStart"/>
            <w:r w:rsidRPr="005B2AFD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5" w:type="dxa"/>
            <w:vMerge w:val="restart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Базовое значение 2025</w:t>
            </w: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3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31767C" w:rsidRPr="005B2AFD" w:rsidTr="00D67CB6">
        <w:trPr>
          <w:trHeight w:val="619"/>
        </w:trPr>
        <w:tc>
          <w:tcPr>
            <w:tcW w:w="3829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2026 г.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2027 г.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</w:p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2028 г.</w:t>
            </w:r>
          </w:p>
        </w:tc>
      </w:tr>
      <w:tr w:rsidR="0031767C" w:rsidRPr="005B2AFD" w:rsidTr="00D67CB6">
        <w:trPr>
          <w:trHeight w:val="292"/>
        </w:trPr>
        <w:tc>
          <w:tcPr>
            <w:tcW w:w="382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 w:rsidRPr="005B2AFD">
              <w:rPr>
                <w:sz w:val="24"/>
                <w:szCs w:val="24"/>
              </w:rPr>
              <w:t>6</w:t>
            </w:r>
          </w:p>
        </w:tc>
      </w:tr>
      <w:tr w:rsidR="0031767C" w:rsidRPr="005B2AFD" w:rsidTr="00D67CB6">
        <w:trPr>
          <w:trHeight w:val="530"/>
        </w:trPr>
        <w:tc>
          <w:tcPr>
            <w:tcW w:w="3829" w:type="dxa"/>
          </w:tcPr>
          <w:p w:rsidR="0031767C" w:rsidRPr="00485827" w:rsidRDefault="0031767C" w:rsidP="00D67CB6">
            <w:pPr>
              <w:jc w:val="center"/>
              <w:rPr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Мероприятия по обслуживанию и содержанию гидротехнических сооружений</w:t>
            </w:r>
          </w:p>
        </w:tc>
        <w:tc>
          <w:tcPr>
            <w:tcW w:w="994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1767C" w:rsidRPr="005B2AFD" w:rsidRDefault="0031767C" w:rsidP="00D67CB6">
            <w:pPr>
              <w:spacing w:line="32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1767C" w:rsidRPr="005B2AFD" w:rsidRDefault="0031767C" w:rsidP="0031767C">
      <w:pPr>
        <w:jc w:val="center"/>
        <w:rPr>
          <w:sz w:val="24"/>
          <w:szCs w:val="24"/>
        </w:rPr>
      </w:pPr>
    </w:p>
    <w:p w:rsidR="0031767C" w:rsidRDefault="0031767C">
      <w:pPr>
        <w:jc w:val="center"/>
        <w:rPr>
          <w:b/>
          <w:sz w:val="24"/>
          <w:szCs w:val="24"/>
        </w:rPr>
      </w:pPr>
    </w:p>
    <w:p w:rsidR="00180A67" w:rsidRPr="008D58CA" w:rsidRDefault="0031767C">
      <w:pPr>
        <w:jc w:val="center"/>
        <w:rPr>
          <w:b/>
          <w:spacing w:val="-2"/>
          <w:sz w:val="28"/>
          <w:szCs w:val="24"/>
        </w:rPr>
      </w:pPr>
      <w:r>
        <w:rPr>
          <w:b/>
          <w:spacing w:val="-2"/>
          <w:sz w:val="28"/>
          <w:szCs w:val="24"/>
        </w:rPr>
        <w:t>4</w:t>
      </w:r>
      <w:r w:rsidR="00F45AA2" w:rsidRPr="008D58CA">
        <w:rPr>
          <w:b/>
          <w:spacing w:val="-2"/>
          <w:sz w:val="28"/>
          <w:szCs w:val="24"/>
        </w:rPr>
        <w:t>. Структура муниципальной программы</w:t>
      </w:r>
    </w:p>
    <w:p w:rsidR="00180A67" w:rsidRDefault="00180A67">
      <w:pPr>
        <w:jc w:val="center"/>
        <w:rPr>
          <w:b/>
          <w:spacing w:val="-2"/>
          <w:sz w:val="24"/>
          <w:szCs w:val="24"/>
        </w:rPr>
      </w:pPr>
    </w:p>
    <w:tbl>
      <w:tblPr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3240"/>
        <w:gridCol w:w="3162"/>
        <w:gridCol w:w="2748"/>
      </w:tblGrid>
      <w:tr w:rsidR="00180A67" w:rsidTr="0091096B">
        <w:trPr>
          <w:trHeight w:val="56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показателями*</w:t>
            </w:r>
          </w:p>
        </w:tc>
      </w:tr>
      <w:tr w:rsidR="00180A67" w:rsidTr="0091096B">
        <w:trPr>
          <w:trHeight w:val="170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180A6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3E0EF6" w:rsidRPr="003E0EF6">
              <w:rPr>
                <w:sz w:val="24"/>
                <w:szCs w:val="24"/>
              </w:rPr>
              <w:t xml:space="preserve">Председатель Шаталовского территориального комитета </w:t>
            </w:r>
            <w:r w:rsidR="000D7DC2">
              <w:rPr>
                <w:sz w:val="24"/>
                <w:szCs w:val="24"/>
              </w:rPr>
              <w:t xml:space="preserve">Администрации </w:t>
            </w:r>
            <w:r w:rsidR="003E0EF6" w:rsidRPr="003E0EF6">
              <w:rPr>
                <w:sz w:val="24"/>
                <w:szCs w:val="24"/>
              </w:rPr>
              <w:t>муниципального образования «Починковский муниципальный округ» Смоленской области Ольга Николаевна Бачурина</w:t>
            </w:r>
          </w:p>
        </w:tc>
      </w:tr>
      <w:tr w:rsidR="00180A67" w:rsidTr="0091096B">
        <w:trPr>
          <w:trHeight w:val="30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91096B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91096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деятельности Шаталовского территориального комитета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5A24ED" w:rsidP="0091096B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</w:rPr>
              <w:t xml:space="preserve">Реализация основного мероприятия обеспечивает достижение показателя  </w:t>
            </w:r>
            <w:r w:rsidR="0091096B" w:rsidRPr="0091096B">
              <w:rPr>
                <w:sz w:val="24"/>
              </w:rPr>
              <w:t>№</w:t>
            </w:r>
            <w:r w:rsidRPr="0091096B">
              <w:rPr>
                <w:sz w:val="24"/>
              </w:rPr>
              <w:t>1,2,3,4,5,6,7,8,9,10,11,12</w:t>
            </w:r>
            <w:r w:rsidR="0091096B">
              <w:rPr>
                <w:sz w:val="24"/>
              </w:rPr>
              <w:t>,13</w:t>
            </w:r>
            <w:r w:rsidR="00077E86">
              <w:rPr>
                <w:sz w:val="24"/>
              </w:rPr>
              <w:t>,14</w:t>
            </w:r>
            <w:r w:rsidR="00C529A7">
              <w:rPr>
                <w:sz w:val="24"/>
              </w:rPr>
              <w:t>,15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Комплекс процессных мероприятий "Создание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характера"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9264F8" w:rsidRPr="003E0EF6">
              <w:rPr>
                <w:sz w:val="24"/>
                <w:szCs w:val="24"/>
              </w:rPr>
              <w:t>Председатель</w:t>
            </w:r>
            <w:r>
              <w:rPr>
                <w:sz w:val="24"/>
                <w:szCs w:val="24"/>
              </w:rPr>
              <w:t xml:space="preserve"> Шаталовского территориального комитета</w:t>
            </w:r>
            <w:r w:rsidR="000D7DC2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муниципального образования «Починковский муниципальный округ» Смоленской области</w:t>
            </w:r>
          </w:p>
        </w:tc>
      </w:tr>
      <w:tr w:rsidR="00180A67" w:rsidTr="0091096B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91096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характера,         пожарная безопасность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9109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Минимизация </w:t>
            </w:r>
            <w:proofErr w:type="gramStart"/>
            <w:r>
              <w:rPr>
                <w:sz w:val="24"/>
                <w:szCs w:val="24"/>
              </w:rPr>
              <w:t>социального</w:t>
            </w:r>
            <w:proofErr w:type="gramEnd"/>
            <w:r>
              <w:rPr>
                <w:sz w:val="24"/>
                <w:szCs w:val="24"/>
              </w:rPr>
              <w:t>,  экономического и экологического</w:t>
            </w:r>
          </w:p>
          <w:p w:rsidR="00180A67" w:rsidRDefault="00F45AA2" w:rsidP="009109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ущерба, наносимого населению, экономике от возникновения</w:t>
            </w:r>
          </w:p>
          <w:p w:rsidR="00180A67" w:rsidRDefault="00F45AA2" w:rsidP="009109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чрезвычайных ситуаций природного и техногенного характера, пожаров</w:t>
            </w:r>
          </w:p>
          <w:p w:rsidR="00180A67" w:rsidRDefault="00180A67" w:rsidP="0091096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91096B" w:rsidP="00561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 xml:space="preserve">Реализация основного мероприятия обеспечивает достижение показателя  № </w:t>
            </w:r>
            <w:r>
              <w:rPr>
                <w:sz w:val="24"/>
                <w:szCs w:val="24"/>
              </w:rPr>
              <w:t>1</w:t>
            </w:r>
            <w:r w:rsidR="00561C2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,1</w:t>
            </w:r>
            <w:r w:rsidR="00561C23">
              <w:rPr>
                <w:sz w:val="24"/>
                <w:szCs w:val="24"/>
              </w:rPr>
              <w:t>2</w:t>
            </w:r>
            <w:r w:rsidR="00077E86">
              <w:rPr>
                <w:sz w:val="24"/>
                <w:szCs w:val="24"/>
              </w:rPr>
              <w:t>,</w:t>
            </w:r>
            <w:r w:rsidR="005E78F7">
              <w:rPr>
                <w:sz w:val="24"/>
                <w:szCs w:val="24"/>
              </w:rPr>
              <w:t>14</w:t>
            </w:r>
          </w:p>
        </w:tc>
      </w:tr>
      <w:tr w:rsidR="00AA13CE" w:rsidTr="00EE6057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CE" w:rsidRDefault="00AA13CE" w:rsidP="00EE605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Комплекс процессных мероприятий "Благоустройство территории"</w:t>
            </w:r>
          </w:p>
        </w:tc>
      </w:tr>
      <w:tr w:rsidR="00AA13CE" w:rsidTr="00EE6057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CE" w:rsidRDefault="00AA13CE" w:rsidP="00EE605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9264F8" w:rsidRPr="003E0EF6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 xml:space="preserve">Шаталовского территориального комитета </w:t>
            </w:r>
            <w:r w:rsidR="000D7DC2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lastRenderedPageBreak/>
              <w:t>«Починковский муниципальный округ» Смоленской области</w:t>
            </w:r>
          </w:p>
        </w:tc>
      </w:tr>
      <w:tr w:rsidR="00AA13CE" w:rsidTr="00EE6057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содержание и обслуживанию уличного освещения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Бесперебойное функционирование уличного освещения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>Реализация основного мероприятия обеспечивает достижение показателя  №</w:t>
            </w:r>
            <w:r>
              <w:rPr>
                <w:sz w:val="24"/>
                <w:szCs w:val="24"/>
              </w:rPr>
              <w:t xml:space="preserve"> 6</w:t>
            </w:r>
          </w:p>
        </w:tc>
      </w:tr>
      <w:tr w:rsidR="00AA13CE" w:rsidTr="00EE6057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мест захоронения в соответствие с требованиями санитарно-эпидемиологических и экологических норм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>Реализация основного мероприятия обеспечивает достижение показателя  №</w:t>
            </w:r>
            <w:r>
              <w:rPr>
                <w:sz w:val="24"/>
                <w:szCs w:val="24"/>
              </w:rPr>
              <w:t xml:space="preserve"> 2</w:t>
            </w:r>
            <w:r w:rsidR="00056B35">
              <w:rPr>
                <w:sz w:val="24"/>
                <w:szCs w:val="24"/>
              </w:rPr>
              <w:t>,</w:t>
            </w:r>
            <w:r w:rsidR="002E3CE0">
              <w:rPr>
                <w:sz w:val="24"/>
                <w:szCs w:val="24"/>
              </w:rPr>
              <w:t xml:space="preserve"> 5,</w:t>
            </w:r>
            <w:r w:rsidR="00056B35">
              <w:rPr>
                <w:sz w:val="24"/>
                <w:szCs w:val="24"/>
              </w:rPr>
              <w:t xml:space="preserve"> 12</w:t>
            </w:r>
          </w:p>
        </w:tc>
      </w:tr>
      <w:tr w:rsidR="00AA13CE" w:rsidRPr="002E3CE0" w:rsidTr="00EE6057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Улучшение экологической обстановки и создание среды, комфортной для проживания </w:t>
            </w:r>
          </w:p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>Реализация основного мероприятия обеспечивает достижение показателя  №</w:t>
            </w:r>
            <w:r>
              <w:rPr>
                <w:sz w:val="24"/>
                <w:szCs w:val="24"/>
              </w:rPr>
              <w:t xml:space="preserve"> 1,3,12</w:t>
            </w:r>
          </w:p>
        </w:tc>
      </w:tr>
      <w:tr w:rsidR="00AA13CE" w:rsidTr="00EE6057">
        <w:trPr>
          <w:trHeight w:val="58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AA13C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озеленение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Приведение в надлежащее состояние воинских захоронений, памятников, памятных знаков, воинских захоронений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2E3CE0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 xml:space="preserve">Реализация основного мероприятия обеспечивает достижение показателя  </w:t>
            </w:r>
            <w:r w:rsidRPr="002E3CE0">
              <w:rPr>
                <w:sz w:val="24"/>
                <w:szCs w:val="24"/>
              </w:rPr>
              <w:t xml:space="preserve">№ </w:t>
            </w:r>
            <w:r w:rsidR="002E3CE0">
              <w:rPr>
                <w:sz w:val="24"/>
                <w:szCs w:val="24"/>
              </w:rPr>
              <w:t>1</w:t>
            </w:r>
          </w:p>
        </w:tc>
      </w:tr>
      <w:tr w:rsidR="00AA13CE" w:rsidTr="00EE6057">
        <w:trPr>
          <w:trHeight w:val="58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AA13C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поддержку инициативных проектов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Pr="00514972" w:rsidRDefault="00514972" w:rsidP="00EE6057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514972">
              <w:rPr>
                <w:sz w:val="24"/>
                <w:szCs w:val="24"/>
              </w:rPr>
              <w:t>у</w:t>
            </w:r>
            <w:r w:rsidRPr="00514972">
              <w:rPr>
                <w:color w:val="000000"/>
                <w:spacing w:val="-2"/>
                <w:sz w:val="24"/>
                <w:szCs w:val="24"/>
              </w:rPr>
              <w:t>стройство тротуара с асфальтобетонным покрытием в д. Шаталово Починковского муниципального округа Смоленской области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>Реализация основного мероприятия обеспечивает достижение показателя</w:t>
            </w:r>
          </w:p>
          <w:p w:rsidR="00AA13CE" w:rsidRPr="0091096B" w:rsidRDefault="00872CEE" w:rsidP="00EE6057">
            <w:pPr>
              <w:widowControl w:val="0"/>
              <w:jc w:val="both"/>
              <w:rPr>
                <w:sz w:val="24"/>
                <w:szCs w:val="24"/>
              </w:rPr>
            </w:pPr>
            <w:r w:rsidRPr="002E3CE0">
              <w:rPr>
                <w:sz w:val="24"/>
                <w:szCs w:val="24"/>
              </w:rPr>
              <w:t>№</w:t>
            </w:r>
            <w:r w:rsidR="002E3CE0">
              <w:rPr>
                <w:sz w:val="24"/>
                <w:szCs w:val="24"/>
              </w:rPr>
              <w:t xml:space="preserve"> 1</w:t>
            </w:r>
          </w:p>
        </w:tc>
      </w:tr>
      <w:tr w:rsidR="00AA13CE" w:rsidTr="00EE6057">
        <w:trPr>
          <w:trHeight w:val="58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EE60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Default="00AA13CE" w:rsidP="00AA13C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CE" w:rsidRPr="00514972" w:rsidRDefault="00514972" w:rsidP="00EE6057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514972">
              <w:rPr>
                <w:sz w:val="24"/>
                <w:szCs w:val="24"/>
              </w:rPr>
              <w:t>у</w:t>
            </w:r>
            <w:r w:rsidRPr="00514972">
              <w:rPr>
                <w:color w:val="000000"/>
                <w:spacing w:val="-2"/>
                <w:sz w:val="24"/>
                <w:szCs w:val="24"/>
              </w:rPr>
              <w:t>стройство тротуара с асфальтобетонным покрытием в д. Шаталово Починковского муниципального округа Смоленской области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AA13CE" w:rsidP="00EE6057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 xml:space="preserve">Реализация основного мероприятия обеспечивает достижение показателя </w:t>
            </w:r>
          </w:p>
          <w:p w:rsidR="00AA13CE" w:rsidRPr="0091096B" w:rsidRDefault="00872CEE" w:rsidP="00EE6057">
            <w:pPr>
              <w:widowControl w:val="0"/>
              <w:jc w:val="both"/>
              <w:rPr>
                <w:sz w:val="24"/>
                <w:szCs w:val="24"/>
              </w:rPr>
            </w:pPr>
            <w:r w:rsidRPr="002E3CE0">
              <w:rPr>
                <w:sz w:val="24"/>
                <w:szCs w:val="24"/>
              </w:rPr>
              <w:t>№</w:t>
            </w:r>
            <w:r w:rsidR="002E3CE0">
              <w:rPr>
                <w:sz w:val="24"/>
                <w:szCs w:val="24"/>
              </w:rPr>
              <w:t xml:space="preserve"> </w:t>
            </w:r>
            <w:r w:rsidR="002E3CE0" w:rsidRPr="002E3CE0">
              <w:rPr>
                <w:sz w:val="24"/>
                <w:szCs w:val="24"/>
              </w:rPr>
              <w:t>1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872CEE" w:rsidP="00872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5AA2">
              <w:rPr>
                <w:sz w:val="24"/>
                <w:szCs w:val="24"/>
              </w:rPr>
              <w:t>. Комплекс процессных мероприятий "</w:t>
            </w:r>
            <w:r>
              <w:rPr>
                <w:sz w:val="24"/>
                <w:szCs w:val="24"/>
              </w:rPr>
              <w:t>О</w:t>
            </w:r>
            <w:r w:rsidR="00F45AA2">
              <w:rPr>
                <w:sz w:val="24"/>
                <w:szCs w:val="24"/>
              </w:rPr>
              <w:t>беспечение обслуживания, содержания муниципального жилищного фонда "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9264F8" w:rsidRPr="003E0EF6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 xml:space="preserve">Шаталовского территориального комитета </w:t>
            </w:r>
            <w:r w:rsidR="000D7DC2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муниципального образования «Починковский муниципальный округ» Смоленской области</w:t>
            </w:r>
          </w:p>
        </w:tc>
      </w:tr>
      <w:tr w:rsidR="00180A67" w:rsidTr="0091096B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872CEE" w:rsidP="00872CEE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="00F45A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F45AA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уплату взносов на капитальный ремонт общего имущества в многоквартирных домах</w:t>
            </w:r>
          </w:p>
        </w:tc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96B" w:rsidRDefault="00F45AA2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качества условий проживания граждан путем проведения капитального ремонта муниципального жилищного фонда</w:t>
            </w:r>
            <w:r w:rsidR="0091096B">
              <w:rPr>
                <w:sz w:val="24"/>
                <w:szCs w:val="24"/>
              </w:rPr>
              <w:t xml:space="preserve"> </w:t>
            </w:r>
          </w:p>
          <w:p w:rsidR="00180A67" w:rsidRDefault="0091096B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плата взносов на капитальный ремонт общего имущества в многоквартирных домах за квартиры, находящиеся в муниципальной </w:t>
            </w:r>
            <w:r>
              <w:rPr>
                <w:sz w:val="24"/>
                <w:szCs w:val="24"/>
              </w:rPr>
              <w:lastRenderedPageBreak/>
              <w:t>собственности</w:t>
            </w:r>
          </w:p>
          <w:p w:rsidR="0091096B" w:rsidRDefault="0091096B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отремонтированного муниципального жилья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91096B" w:rsidP="00076ADA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lastRenderedPageBreak/>
              <w:t>Реализация основного мероприятия обеспечивает достижение показателя  №</w:t>
            </w:r>
            <w:r w:rsidR="002E3CE0">
              <w:rPr>
                <w:sz w:val="24"/>
                <w:szCs w:val="24"/>
              </w:rPr>
              <w:t xml:space="preserve"> 4</w:t>
            </w:r>
          </w:p>
        </w:tc>
      </w:tr>
      <w:tr w:rsidR="00180A67" w:rsidTr="0091096B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872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="00F45AA2">
              <w:rPr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F45AA2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мероприятий по ремонту и содержанию муниципального жилищного фонда</w:t>
            </w:r>
          </w:p>
        </w:tc>
        <w:tc>
          <w:tcPr>
            <w:tcW w:w="3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180A67" w:rsidP="00076AD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91096B" w:rsidP="002E3CE0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>Реализация основного мероприятия обеспечивает достижение показателя  №</w:t>
            </w:r>
            <w:r>
              <w:rPr>
                <w:sz w:val="24"/>
                <w:szCs w:val="24"/>
              </w:rPr>
              <w:t xml:space="preserve"> </w:t>
            </w:r>
            <w:r w:rsidR="00C529A7">
              <w:rPr>
                <w:sz w:val="24"/>
                <w:szCs w:val="24"/>
              </w:rPr>
              <w:t>15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872CE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45AA2">
              <w:rPr>
                <w:sz w:val="24"/>
                <w:szCs w:val="24"/>
              </w:rPr>
              <w:t>. Комплекс процессных мероприятий "Создание условий для устойчивого развития и функционирования коммунального хозяйства"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9264F8" w:rsidRPr="003E0EF6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 xml:space="preserve">Шаталовского территориального комитета </w:t>
            </w:r>
            <w:r w:rsidR="000D7DC2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муниципального образования «Починковский муниципальный округ» Смоленской области</w:t>
            </w:r>
          </w:p>
        </w:tc>
      </w:tr>
      <w:tr w:rsidR="00872CEE" w:rsidTr="00EE6057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872CEE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872CEE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техническое обслуживание и прочее содержание инженерных систем</w:t>
            </w:r>
          </w:p>
        </w:tc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2CEE" w:rsidRDefault="00872CEE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Повышение качества  производимых для потребителей товаров (оказываемых услуг) коммунального назначения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872CEE" w:rsidP="00076ADA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>Реализация основного мероприятия обеспечивает достижение показателя  №</w:t>
            </w:r>
            <w:r>
              <w:rPr>
                <w:sz w:val="24"/>
                <w:szCs w:val="24"/>
              </w:rPr>
              <w:t xml:space="preserve"> 7</w:t>
            </w:r>
          </w:p>
        </w:tc>
      </w:tr>
      <w:tr w:rsidR="00872CEE" w:rsidTr="00EE6057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872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872CEE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прочие мероприятия по коммунальному хозяйству</w:t>
            </w:r>
          </w:p>
        </w:tc>
        <w:tc>
          <w:tcPr>
            <w:tcW w:w="31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EE" w:rsidRDefault="00872CEE" w:rsidP="00076AD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872CEE" w:rsidP="002E3CE0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>Реализация основного мероприятия обеспечивает достижение показателя  №</w:t>
            </w:r>
            <w:r>
              <w:rPr>
                <w:sz w:val="24"/>
                <w:szCs w:val="24"/>
              </w:rPr>
              <w:t xml:space="preserve"> 6,</w:t>
            </w:r>
            <w:r w:rsidR="002E3CE0">
              <w:rPr>
                <w:sz w:val="24"/>
                <w:szCs w:val="24"/>
              </w:rPr>
              <w:t>7,8, 9,12</w:t>
            </w:r>
          </w:p>
        </w:tc>
      </w:tr>
      <w:tr w:rsidR="00872CEE" w:rsidTr="00EE6057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872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872CEE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3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Default="00872CEE" w:rsidP="00076AD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EE" w:rsidRPr="0091096B" w:rsidRDefault="00872CEE" w:rsidP="00076ADA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 xml:space="preserve">Реализация основного мероприятия обеспечивает достижение показателя  </w:t>
            </w:r>
            <w:r w:rsidRPr="002E3CE0">
              <w:rPr>
                <w:sz w:val="24"/>
                <w:szCs w:val="24"/>
              </w:rPr>
              <w:t>№</w:t>
            </w:r>
            <w:r w:rsidR="002E3CE0" w:rsidRPr="002E3CE0">
              <w:rPr>
                <w:sz w:val="24"/>
                <w:szCs w:val="24"/>
              </w:rPr>
              <w:t xml:space="preserve"> 8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6B77AE" w:rsidP="00872CEE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45AA2">
              <w:rPr>
                <w:sz w:val="24"/>
                <w:szCs w:val="24"/>
              </w:rPr>
              <w:t>. Комплекс процессных мероприятий "</w:t>
            </w:r>
            <w:r w:rsidR="00872CEE">
              <w:rPr>
                <w:sz w:val="24"/>
                <w:szCs w:val="24"/>
              </w:rPr>
              <w:t>Обеспечение безопасности гидротехнических сооружений и создание условий для безопасности и отдыха населения на водных объектах</w:t>
            </w:r>
            <w:r w:rsidR="00F45AA2">
              <w:rPr>
                <w:sz w:val="24"/>
                <w:szCs w:val="24"/>
              </w:rPr>
              <w:t>"</w:t>
            </w:r>
          </w:p>
        </w:tc>
      </w:tr>
      <w:tr w:rsidR="00180A67" w:rsidTr="0091096B">
        <w:trPr>
          <w:trHeight w:val="448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9264F8" w:rsidRPr="003E0EF6">
              <w:rPr>
                <w:sz w:val="24"/>
                <w:szCs w:val="24"/>
              </w:rPr>
              <w:t>Председатель</w:t>
            </w:r>
            <w:r>
              <w:rPr>
                <w:sz w:val="24"/>
                <w:szCs w:val="24"/>
              </w:rPr>
              <w:t xml:space="preserve"> Шаталовского территориального комитета </w:t>
            </w:r>
            <w:r w:rsidR="000D7DC2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муниципального образования «Починковский муниципальный округ» Смоленской области</w:t>
            </w:r>
          </w:p>
        </w:tc>
      </w:tr>
      <w:tr w:rsidR="00180A67" w:rsidTr="0091096B">
        <w:trPr>
          <w:trHeight w:val="282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6B77AE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F45AA2">
              <w:rPr>
                <w:sz w:val="24"/>
                <w:szCs w:val="24"/>
              </w:rPr>
              <w:t>.1</w:t>
            </w:r>
            <w:r w:rsidR="00F45AA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6B77AE" w:rsidP="00076A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обслуживанию и содержанию гидротехнических сооружений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AE" w:rsidRDefault="006B77AE" w:rsidP="006B77A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Минимизация </w:t>
            </w:r>
            <w:proofErr w:type="gramStart"/>
            <w:r>
              <w:rPr>
                <w:sz w:val="24"/>
                <w:szCs w:val="24"/>
              </w:rPr>
              <w:t>социального</w:t>
            </w:r>
            <w:proofErr w:type="gramEnd"/>
            <w:r>
              <w:rPr>
                <w:sz w:val="24"/>
                <w:szCs w:val="24"/>
              </w:rPr>
              <w:t>,  экономического и экологического</w:t>
            </w:r>
          </w:p>
          <w:p w:rsidR="006B77AE" w:rsidRDefault="006B77AE" w:rsidP="006B77A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ущерба, наносимого населению, экономике от возникновения</w:t>
            </w:r>
          </w:p>
          <w:p w:rsidR="00180A67" w:rsidRDefault="006B77AE" w:rsidP="006B77A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чрезвычайных ситуаций природного и техногенного характера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076ADA" w:rsidP="00076ADA">
            <w:pPr>
              <w:widowControl w:val="0"/>
              <w:jc w:val="both"/>
              <w:rPr>
                <w:sz w:val="24"/>
                <w:szCs w:val="24"/>
              </w:rPr>
            </w:pPr>
            <w:r w:rsidRPr="0091096B">
              <w:rPr>
                <w:sz w:val="24"/>
                <w:szCs w:val="24"/>
              </w:rPr>
              <w:t>Реализация основного мероприятия обеспечивает достижение показателя  №</w:t>
            </w:r>
            <w:r>
              <w:rPr>
                <w:sz w:val="24"/>
                <w:szCs w:val="24"/>
              </w:rPr>
              <w:t xml:space="preserve"> </w:t>
            </w:r>
            <w:bookmarkStart w:id="1" w:name="_Hlk189213239"/>
            <w:bookmarkEnd w:id="1"/>
            <w:r w:rsidR="006B77AE">
              <w:rPr>
                <w:sz w:val="24"/>
                <w:szCs w:val="24"/>
              </w:rPr>
              <w:t>13</w:t>
            </w:r>
          </w:p>
        </w:tc>
      </w:tr>
    </w:tbl>
    <w:p w:rsidR="00180A67" w:rsidRDefault="00F45AA2">
      <w:pPr>
        <w:jc w:val="center"/>
        <w:rPr>
          <w:b/>
          <w:sz w:val="24"/>
          <w:szCs w:val="24"/>
        </w:rPr>
      </w:pPr>
      <w:r>
        <w:br w:type="page"/>
      </w:r>
    </w:p>
    <w:p w:rsidR="00180A67" w:rsidRPr="008D58CA" w:rsidRDefault="0031767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5</w:t>
      </w:r>
      <w:r w:rsidR="00F45AA2" w:rsidRPr="008D58CA">
        <w:rPr>
          <w:b/>
          <w:sz w:val="28"/>
          <w:szCs w:val="24"/>
        </w:rPr>
        <w:t>. Финансовое обеспечение муниципальной программы</w:t>
      </w:r>
    </w:p>
    <w:p w:rsidR="00180A67" w:rsidRDefault="00F45AA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4930" w:type="pct"/>
        <w:jc w:val="center"/>
        <w:tblLayout w:type="fixed"/>
        <w:tblLook w:val="04A0" w:firstRow="1" w:lastRow="0" w:firstColumn="1" w:lastColumn="0" w:noHBand="0" w:noVBand="1"/>
      </w:tblPr>
      <w:tblGrid>
        <w:gridCol w:w="5054"/>
        <w:gridCol w:w="1340"/>
        <w:gridCol w:w="1338"/>
        <w:gridCol w:w="1130"/>
        <w:gridCol w:w="1133"/>
      </w:tblGrid>
      <w:tr w:rsidR="00180A67" w:rsidTr="006858E1">
        <w:trPr>
          <w:tblHeader/>
          <w:jc w:val="center"/>
        </w:trPr>
        <w:tc>
          <w:tcPr>
            <w:tcW w:w="5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67" w:rsidRDefault="00F45A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67" w:rsidRDefault="00F45AA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180A67" w:rsidTr="007D1DB2">
        <w:trPr>
          <w:trHeight w:val="448"/>
          <w:tblHeader/>
          <w:jc w:val="center"/>
        </w:trPr>
        <w:tc>
          <w:tcPr>
            <w:tcW w:w="5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180A6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67" w:rsidRDefault="00F45AA2">
            <w:pPr>
              <w:ind w:right="54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 w:rsidP="007D1DB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7D1DB2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 w:rsidP="007D1DB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7D1DB2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 w:rsidP="007D1DB2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7D1DB2">
              <w:rPr>
                <w:rFonts w:eastAsia="Calibri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180A67" w:rsidTr="006858E1">
        <w:trPr>
          <w:trHeight w:val="282"/>
          <w:tblHeader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67" w:rsidRDefault="00F45AA2">
            <w:pPr>
              <w:ind w:right="25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67" w:rsidRDefault="00180A6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80A67" w:rsidTr="006858E1">
        <w:trPr>
          <w:trHeight w:val="433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целом по муниципальной программе,</w:t>
            </w:r>
          </w:p>
          <w:p w:rsidR="00180A67" w:rsidRDefault="00F45AA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2916F9" w:rsidP="00EF3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</w:t>
            </w:r>
            <w:r w:rsidR="00EF3909">
              <w:rPr>
                <w:sz w:val="24"/>
                <w:szCs w:val="24"/>
              </w:rPr>
              <w:t>242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EF3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13 492,4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29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8 775,8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29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8 973,9</w:t>
            </w:r>
          </w:p>
        </w:tc>
      </w:tr>
      <w:tr w:rsidR="00180A67" w:rsidTr="006858E1">
        <w:trPr>
          <w:trHeight w:val="433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67" w:rsidRDefault="00F45AA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80A67" w:rsidTr="006858E1">
        <w:trPr>
          <w:trHeight w:val="433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67" w:rsidRDefault="00F45AA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D6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3 342,5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29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2 959,5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D6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383,0</w:t>
            </w:r>
          </w:p>
        </w:tc>
      </w:tr>
      <w:tr w:rsidR="00180A67" w:rsidTr="006858E1">
        <w:trPr>
          <w:trHeight w:val="433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67" w:rsidRDefault="00F45AA2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муниципального образования «Починковский муниципальный округ» Смоленской области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6F9" w:rsidRDefault="00D62596" w:rsidP="00EF3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27 889,1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EF3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10 522</w:t>
            </w:r>
            <w:r w:rsidR="002916F9">
              <w:rPr>
                <w:sz w:val="24"/>
                <w:szCs w:val="24"/>
              </w:rPr>
              <w:t>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29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8 775,8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2916F9" w:rsidP="00D6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62596">
              <w:rPr>
                <w:sz w:val="24"/>
                <w:szCs w:val="24"/>
              </w:rPr>
              <w:t> 590,9</w:t>
            </w:r>
          </w:p>
        </w:tc>
      </w:tr>
      <w:tr w:rsidR="00180A67" w:rsidTr="006858E1">
        <w:trPr>
          <w:trHeight w:val="433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67" w:rsidRDefault="00F45AA2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29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291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A67" w:rsidRDefault="00F45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A67" w:rsidRDefault="00F45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6858E1" w:rsidRDefault="006858E1" w:rsidP="006858E1">
      <w:pPr>
        <w:pStyle w:val="aff7"/>
        <w:autoSpaceDE w:val="0"/>
        <w:autoSpaceDN w:val="0"/>
        <w:adjustRightInd w:val="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6858E1" w:rsidRDefault="006858E1" w:rsidP="006858E1">
      <w:pPr>
        <w:pStyle w:val="aff7"/>
        <w:autoSpaceDE w:val="0"/>
        <w:autoSpaceDN w:val="0"/>
        <w:adjustRightInd w:val="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6858E1" w:rsidRPr="006858E1" w:rsidRDefault="0031767C" w:rsidP="006858E1">
      <w:pPr>
        <w:pStyle w:val="aff7"/>
        <w:autoSpaceDE w:val="0"/>
        <w:autoSpaceDN w:val="0"/>
        <w:adjustRightInd w:val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858E1" w:rsidRPr="006858E1">
        <w:rPr>
          <w:rFonts w:ascii="Times New Roman" w:hAnsi="Times New Roman"/>
          <w:b/>
          <w:sz w:val="28"/>
          <w:szCs w:val="28"/>
        </w:rPr>
        <w:t>. Характеристика территории проекта (с указанием расстояния до администр</w:t>
      </w:r>
      <w:r w:rsidR="006858E1" w:rsidRPr="006858E1">
        <w:rPr>
          <w:rFonts w:ascii="Times New Roman" w:hAnsi="Times New Roman"/>
          <w:b/>
          <w:sz w:val="28"/>
          <w:szCs w:val="28"/>
        </w:rPr>
        <w:t>а</w:t>
      </w:r>
      <w:r w:rsidR="006858E1" w:rsidRPr="006858E1">
        <w:rPr>
          <w:rFonts w:ascii="Times New Roman" w:hAnsi="Times New Roman"/>
          <w:b/>
          <w:sz w:val="28"/>
          <w:szCs w:val="28"/>
        </w:rPr>
        <w:t>тивного центра муниципального образования).</w:t>
      </w: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67C">
        <w:rPr>
          <w:b/>
          <w:sz w:val="28"/>
          <w:szCs w:val="28"/>
        </w:rPr>
        <w:t>6</w:t>
      </w:r>
      <w:r w:rsidRPr="006858E1">
        <w:rPr>
          <w:b/>
          <w:sz w:val="28"/>
          <w:szCs w:val="28"/>
        </w:rPr>
        <w:t>.1.</w:t>
      </w:r>
      <w:r w:rsidRPr="00916991">
        <w:rPr>
          <w:sz w:val="28"/>
          <w:szCs w:val="28"/>
        </w:rPr>
        <w:t>На современном этапе развитию сельских территорий уделяется особое  внимание со стороны государства.</w:t>
      </w:r>
    </w:p>
    <w:p w:rsidR="006858E1" w:rsidRDefault="006858E1" w:rsidP="006858E1">
      <w:pPr>
        <w:ind w:firstLine="709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Решение задачи по повышению уровня и качества жизни населения, </w:t>
      </w:r>
      <w:r>
        <w:rPr>
          <w:sz w:val="28"/>
          <w:szCs w:val="28"/>
        </w:rPr>
        <w:t>комплексному</w:t>
      </w:r>
      <w:r w:rsidRPr="00916991">
        <w:rPr>
          <w:sz w:val="28"/>
          <w:szCs w:val="28"/>
        </w:rPr>
        <w:t xml:space="preserve"> развитию сельских территорий, предусмотренной </w:t>
      </w:r>
      <w:r w:rsidRPr="00160440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60440">
        <w:rPr>
          <w:sz w:val="28"/>
          <w:szCs w:val="28"/>
        </w:rPr>
        <w:t xml:space="preserve"> </w:t>
      </w:r>
      <w:hyperlink w:anchor="Par33" w:tooltip="ГОСУДАРСТВЕННАЯ ПРОГРАММА РОССИЙСКОЙ ФЕДЕРАЦИИ" w:history="1">
        <w:r w:rsidRPr="00341009">
          <w:rPr>
            <w:sz w:val="28"/>
            <w:szCs w:val="28"/>
          </w:rPr>
          <w:t>программой</w:t>
        </w:r>
      </w:hyperlink>
      <w:r w:rsidRPr="00341009">
        <w:rPr>
          <w:sz w:val="28"/>
          <w:szCs w:val="28"/>
        </w:rPr>
        <w:t xml:space="preserve"> Р</w:t>
      </w:r>
      <w:r w:rsidRPr="00160440">
        <w:rPr>
          <w:sz w:val="28"/>
          <w:szCs w:val="28"/>
        </w:rPr>
        <w:t>оссийской Федерации "Комплексное развитие сельских территорий"</w:t>
      </w:r>
      <w:r w:rsidRPr="00916991">
        <w:rPr>
          <w:sz w:val="28"/>
          <w:szCs w:val="28"/>
        </w:rPr>
        <w:t>, утвержденной постановлением Правител</w:t>
      </w:r>
      <w:r>
        <w:rPr>
          <w:sz w:val="28"/>
          <w:szCs w:val="28"/>
        </w:rPr>
        <w:t xml:space="preserve">ьства Российской Федерации от 31.05.2019 № 696, </w:t>
      </w:r>
      <w:r w:rsidRPr="00916991">
        <w:rPr>
          <w:sz w:val="28"/>
          <w:szCs w:val="28"/>
        </w:rPr>
        <w:t>требует принятия мер по созданию предпосылок для устойчивого разви</w:t>
      </w:r>
      <w:r>
        <w:rPr>
          <w:sz w:val="28"/>
          <w:szCs w:val="28"/>
        </w:rPr>
        <w:t xml:space="preserve">тия сельских территорий путем: </w:t>
      </w:r>
    </w:p>
    <w:p w:rsidR="006858E1" w:rsidRPr="003E0C94" w:rsidRDefault="006858E1" w:rsidP="006858E1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16991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создания</w:t>
      </w:r>
      <w:r w:rsidRPr="002765F1">
        <w:rPr>
          <w:sz w:val="28"/>
          <w:szCs w:val="28"/>
        </w:rPr>
        <w:t xml:space="preserve"> условий для обеспечения доступным и комфортным жильем сельского населения</w:t>
      </w:r>
      <w:r w:rsidRPr="00916991">
        <w:rPr>
          <w:sz w:val="28"/>
          <w:szCs w:val="28"/>
        </w:rPr>
        <w:t xml:space="preserve">;                 </w:t>
      </w:r>
    </w:p>
    <w:p w:rsidR="006858E1" w:rsidRPr="00916991" w:rsidRDefault="006858E1" w:rsidP="006858E1">
      <w:pPr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  -   </w:t>
      </w:r>
      <w:r>
        <w:rPr>
          <w:sz w:val="28"/>
          <w:szCs w:val="28"/>
        </w:rPr>
        <w:t>р</w:t>
      </w:r>
      <w:r w:rsidRPr="002765F1">
        <w:rPr>
          <w:sz w:val="28"/>
          <w:szCs w:val="28"/>
        </w:rPr>
        <w:t>азвитие рынка труда (кадрового потенциала) на сельских территориях</w:t>
      </w:r>
      <w:r w:rsidRPr="00916991">
        <w:rPr>
          <w:sz w:val="28"/>
          <w:szCs w:val="28"/>
        </w:rPr>
        <w:t>;</w:t>
      </w:r>
    </w:p>
    <w:p w:rsidR="006858E1" w:rsidRDefault="006858E1" w:rsidP="00685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  -   </w:t>
      </w:r>
      <w:r>
        <w:rPr>
          <w:sz w:val="28"/>
          <w:szCs w:val="28"/>
        </w:rPr>
        <w:t>с</w:t>
      </w:r>
      <w:r w:rsidRPr="002765F1">
        <w:rPr>
          <w:sz w:val="28"/>
          <w:szCs w:val="28"/>
        </w:rPr>
        <w:t>оздание и развитие инфраструктуры на сельских территориях</w:t>
      </w:r>
      <w:r>
        <w:rPr>
          <w:sz w:val="28"/>
          <w:szCs w:val="28"/>
        </w:rPr>
        <w:t>;</w:t>
      </w:r>
    </w:p>
    <w:p w:rsidR="006858E1" w:rsidRDefault="006858E1" w:rsidP="00685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увековечение памяти погибшим воинам в годы Великой Отечественной войны путем обустройства мест захоронения и памятников;</w:t>
      </w:r>
    </w:p>
    <w:p w:rsidR="006858E1" w:rsidRDefault="006858E1" w:rsidP="00685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65FD7">
        <w:rPr>
          <w:sz w:val="28"/>
          <w:szCs w:val="28"/>
        </w:rPr>
        <w:t xml:space="preserve">-   </w:t>
      </w:r>
      <w:r>
        <w:rPr>
          <w:sz w:val="28"/>
          <w:szCs w:val="28"/>
        </w:rPr>
        <w:t>с</w:t>
      </w:r>
      <w:r w:rsidRPr="00265FD7">
        <w:rPr>
          <w:sz w:val="28"/>
          <w:szCs w:val="28"/>
        </w:rPr>
        <w:t>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</w:t>
      </w:r>
      <w:r>
        <w:rPr>
          <w:sz w:val="28"/>
          <w:szCs w:val="28"/>
        </w:rPr>
        <w:t>;</w:t>
      </w:r>
    </w:p>
    <w:p w:rsidR="006858E1" w:rsidRDefault="006858E1" w:rsidP="00685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</w:t>
      </w:r>
      <w:r w:rsidRPr="00265FD7">
        <w:rPr>
          <w:sz w:val="28"/>
          <w:szCs w:val="28"/>
        </w:rPr>
        <w:t>оздание условий для устойчивого развития и функционирования коммунального хозяйства</w:t>
      </w:r>
      <w:r>
        <w:rPr>
          <w:sz w:val="28"/>
          <w:szCs w:val="28"/>
        </w:rPr>
        <w:t>;</w:t>
      </w:r>
    </w:p>
    <w:p w:rsidR="006858E1" w:rsidRPr="00265FD7" w:rsidRDefault="006858E1" w:rsidP="00685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265FD7">
        <w:rPr>
          <w:sz w:val="28"/>
        </w:rPr>
        <w:t>обеспечение безопасности гидротехнических сооружений и создание условий для безопасности и отдыха населения на водных объектах</w:t>
      </w:r>
      <w:r>
        <w:rPr>
          <w:sz w:val="28"/>
        </w:rPr>
        <w:t>.</w:t>
      </w:r>
    </w:p>
    <w:p w:rsidR="006858E1" w:rsidRPr="00916991" w:rsidRDefault="006858E1" w:rsidP="006858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6991">
        <w:rPr>
          <w:sz w:val="28"/>
          <w:szCs w:val="28"/>
        </w:rPr>
        <w:t>Наращивание социально-экономического потенциала сельских территорий, придание этому процессу  устойчивости и необратимости явл</w:t>
      </w:r>
      <w:r>
        <w:rPr>
          <w:sz w:val="28"/>
          <w:szCs w:val="28"/>
        </w:rPr>
        <w:t>яется стратегической задачей.</w:t>
      </w:r>
    </w:p>
    <w:p w:rsidR="006858E1" w:rsidRPr="00916991" w:rsidRDefault="006858E1" w:rsidP="006858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 xml:space="preserve">Основными причинами исторически сложившейся неблагоприятной </w:t>
      </w:r>
      <w:r w:rsidRPr="00916991">
        <w:rPr>
          <w:sz w:val="28"/>
          <w:szCs w:val="28"/>
        </w:rPr>
        <w:lastRenderedPageBreak/>
        <w:t>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местности, высокий уровень затратности комплексного развития сельских территорий в связи с мелкодисперсным характером сельского расселения.</w:t>
      </w:r>
    </w:p>
    <w:p w:rsidR="006858E1" w:rsidRPr="00916991" w:rsidRDefault="006858E1" w:rsidP="006858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Для обеспечения социально-экономического развития сельских территорий</w:t>
      </w:r>
      <w:r>
        <w:rPr>
          <w:sz w:val="28"/>
          <w:szCs w:val="28"/>
        </w:rPr>
        <w:t xml:space="preserve">, </w:t>
      </w:r>
      <w:r w:rsidRPr="009169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усилия направлены на </w:t>
      </w:r>
      <w:r w:rsidRPr="00916991">
        <w:rPr>
          <w:sz w:val="28"/>
          <w:szCs w:val="28"/>
        </w:rPr>
        <w:t xml:space="preserve"> поддержку социального и инженерного обустройства населенных пунктов, расположенных в сельской местности.</w:t>
      </w:r>
    </w:p>
    <w:p w:rsidR="006858E1" w:rsidRPr="00FC528A" w:rsidRDefault="006858E1" w:rsidP="006858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учетом</w:t>
      </w:r>
      <w:r w:rsidRPr="00916991">
        <w:rPr>
          <w:sz w:val="28"/>
          <w:szCs w:val="28"/>
        </w:rPr>
        <w:t xml:space="preserve"> объективных особенност</w:t>
      </w:r>
      <w:r>
        <w:rPr>
          <w:sz w:val="28"/>
          <w:szCs w:val="28"/>
        </w:rPr>
        <w:t>ей развития сельских территорий</w:t>
      </w:r>
      <w:r w:rsidRPr="00916991">
        <w:rPr>
          <w:sz w:val="28"/>
          <w:szCs w:val="28"/>
        </w:rPr>
        <w:t xml:space="preserve"> и имеющегося значительного разрыва в уровне и качестве жизни на селе по сравнению с городскими территориями, достижение прогресса</w:t>
      </w:r>
      <w:r>
        <w:rPr>
          <w:sz w:val="28"/>
          <w:szCs w:val="28"/>
        </w:rPr>
        <w:t>,</w:t>
      </w:r>
      <w:r w:rsidRPr="00916991">
        <w:rPr>
          <w:sz w:val="28"/>
          <w:szCs w:val="28"/>
        </w:rPr>
        <w:t xml:space="preserve"> в изменении сложившейся ситуации</w:t>
      </w:r>
      <w:r>
        <w:rPr>
          <w:sz w:val="28"/>
          <w:szCs w:val="28"/>
        </w:rPr>
        <w:t>,</w:t>
      </w:r>
      <w:r w:rsidRPr="00916991">
        <w:rPr>
          <w:sz w:val="28"/>
          <w:szCs w:val="28"/>
        </w:rPr>
        <w:t xml:space="preserve"> возможно</w:t>
      </w:r>
      <w:r>
        <w:rPr>
          <w:sz w:val="28"/>
          <w:szCs w:val="28"/>
        </w:rPr>
        <w:t>,</w:t>
      </w:r>
      <w:r w:rsidRPr="00916991">
        <w:rPr>
          <w:sz w:val="28"/>
          <w:szCs w:val="28"/>
        </w:rPr>
        <w:t xml:space="preserve"> только на условиях использования программно-целевого метода, в том числе постановки задачи, определения путей ее решения с привлечением средств государственной</w:t>
      </w:r>
      <w:r>
        <w:rPr>
          <w:sz w:val="28"/>
          <w:szCs w:val="28"/>
        </w:rPr>
        <w:t xml:space="preserve"> и региональной</w:t>
      </w:r>
      <w:r w:rsidRPr="00916991">
        <w:rPr>
          <w:sz w:val="28"/>
          <w:szCs w:val="28"/>
        </w:rPr>
        <w:t xml:space="preserve"> поддержки</w:t>
      </w:r>
      <w:r>
        <w:rPr>
          <w:sz w:val="28"/>
          <w:szCs w:val="28"/>
        </w:rPr>
        <w:t>.</w:t>
      </w:r>
      <w:proofErr w:type="gramEnd"/>
    </w:p>
    <w:p w:rsidR="006858E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Исходя из задач государственной политики</w:t>
      </w:r>
      <w:r>
        <w:rPr>
          <w:sz w:val="28"/>
          <w:szCs w:val="28"/>
        </w:rPr>
        <w:t>,</w:t>
      </w:r>
      <w:r w:rsidRPr="00916991">
        <w:rPr>
          <w:sz w:val="28"/>
          <w:szCs w:val="28"/>
        </w:rPr>
        <w:t xml:space="preserve"> на ближайший период и</w:t>
      </w:r>
      <w:r>
        <w:rPr>
          <w:sz w:val="28"/>
          <w:szCs w:val="28"/>
        </w:rPr>
        <w:t xml:space="preserve"> </w:t>
      </w:r>
      <w:r w:rsidRPr="00916991">
        <w:rPr>
          <w:sz w:val="28"/>
          <w:szCs w:val="28"/>
        </w:rPr>
        <w:t>долгосрочную перспективу, для преодоления критического положения в сфере социального развития села необходимо проводить комплекс взаимоувязанных мероприятий, направлен</w:t>
      </w:r>
      <w:r>
        <w:rPr>
          <w:sz w:val="28"/>
          <w:szCs w:val="28"/>
        </w:rPr>
        <w:t>ных на социальное развитие сельских территорий</w:t>
      </w:r>
      <w:r w:rsidRPr="00916991">
        <w:rPr>
          <w:sz w:val="28"/>
          <w:szCs w:val="28"/>
        </w:rPr>
        <w:t xml:space="preserve">. </w:t>
      </w:r>
    </w:p>
    <w:p w:rsidR="006858E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Таким образом, необходимость разработки и р</w:t>
      </w:r>
      <w:r>
        <w:rPr>
          <w:sz w:val="28"/>
          <w:szCs w:val="28"/>
        </w:rPr>
        <w:t xml:space="preserve">еализации Программы обусловлена </w:t>
      </w:r>
      <w:r w:rsidRPr="00916991">
        <w:rPr>
          <w:sz w:val="28"/>
          <w:szCs w:val="28"/>
        </w:rPr>
        <w:t xml:space="preserve">потребностью формирования базовых условий социального комфорта для расширенного воспроизводства и закрепления трудовых ресурсов, обеспечивающих эффективное решение стратегических задач, а также необходимостью обеспечения </w:t>
      </w:r>
      <w:r>
        <w:rPr>
          <w:sz w:val="28"/>
          <w:szCs w:val="28"/>
        </w:rPr>
        <w:t>комплексного развития сельских территорий.</w:t>
      </w:r>
    </w:p>
    <w:p w:rsidR="006858E1" w:rsidRDefault="006858E1" w:rsidP="006858E1">
      <w:pPr>
        <w:contextualSpacing/>
        <w:jc w:val="both"/>
        <w:rPr>
          <w:sz w:val="28"/>
          <w:szCs w:val="28"/>
        </w:rPr>
      </w:pPr>
    </w:p>
    <w:p w:rsidR="006858E1" w:rsidRDefault="008D58CA" w:rsidP="006858E1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767C">
        <w:rPr>
          <w:b/>
          <w:sz w:val="28"/>
          <w:szCs w:val="28"/>
        </w:rPr>
        <w:t>6</w:t>
      </w:r>
      <w:r w:rsidR="006858E1" w:rsidRPr="001B1CBC">
        <w:rPr>
          <w:b/>
          <w:sz w:val="28"/>
          <w:szCs w:val="28"/>
        </w:rPr>
        <w:t xml:space="preserve">.2. </w:t>
      </w:r>
      <w:r w:rsidR="006858E1">
        <w:rPr>
          <w:b/>
          <w:sz w:val="28"/>
          <w:szCs w:val="28"/>
        </w:rPr>
        <w:t>О</w:t>
      </w:r>
      <w:r w:rsidR="006858E1" w:rsidRPr="001B1CBC">
        <w:rPr>
          <w:b/>
          <w:sz w:val="28"/>
          <w:szCs w:val="28"/>
        </w:rPr>
        <w:t>писание проблем, решение которых будет достигнуто</w:t>
      </w:r>
      <w:r w:rsidR="006858E1">
        <w:rPr>
          <w:b/>
          <w:sz w:val="28"/>
          <w:szCs w:val="28"/>
        </w:rPr>
        <w:t xml:space="preserve"> в результате реализации программы</w:t>
      </w:r>
      <w:r w:rsidR="006858E1" w:rsidRPr="001B1CBC">
        <w:rPr>
          <w:b/>
          <w:sz w:val="28"/>
          <w:szCs w:val="28"/>
        </w:rPr>
        <w:t>.</w:t>
      </w:r>
    </w:p>
    <w:p w:rsidR="006858E1" w:rsidRDefault="006858E1" w:rsidP="006858E1">
      <w:pPr>
        <w:contextualSpacing/>
        <w:jc w:val="both"/>
        <w:rPr>
          <w:b/>
          <w:sz w:val="28"/>
          <w:szCs w:val="28"/>
        </w:rPr>
      </w:pPr>
    </w:p>
    <w:p w:rsidR="006858E1" w:rsidRDefault="006858E1" w:rsidP="008D58C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организационных условий для реализации муниципальной программы.</w:t>
      </w:r>
    </w:p>
    <w:p w:rsidR="006858E1" w:rsidRDefault="006858E1" w:rsidP="006858E1">
      <w:pPr>
        <w:contextualSpacing/>
        <w:jc w:val="both"/>
        <w:rPr>
          <w:b/>
          <w:sz w:val="28"/>
          <w:szCs w:val="28"/>
        </w:rPr>
      </w:pPr>
    </w:p>
    <w:p w:rsidR="006858E1" w:rsidRPr="00AF7F41" w:rsidRDefault="006858E1" w:rsidP="006858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F41">
        <w:rPr>
          <w:sz w:val="28"/>
          <w:szCs w:val="28"/>
        </w:rPr>
        <w:t>Для обеспе</w:t>
      </w:r>
      <w:r>
        <w:rPr>
          <w:sz w:val="28"/>
          <w:szCs w:val="28"/>
        </w:rPr>
        <w:t>че</w:t>
      </w:r>
      <w:r w:rsidRPr="00AF7F41">
        <w:rPr>
          <w:sz w:val="28"/>
          <w:szCs w:val="28"/>
        </w:rPr>
        <w:t xml:space="preserve">ния условий </w:t>
      </w:r>
      <w:r>
        <w:rPr>
          <w:sz w:val="28"/>
          <w:szCs w:val="28"/>
        </w:rPr>
        <w:t>реализации муниципальной программы необходимо выполнение мероприятий по содержанию и обеспечению функций Комитета.</w:t>
      </w:r>
    </w:p>
    <w:p w:rsidR="006858E1" w:rsidRDefault="006858E1" w:rsidP="006858E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858E1" w:rsidRDefault="006858E1" w:rsidP="008D58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характера.</w:t>
      </w:r>
    </w:p>
    <w:p w:rsidR="006858E1" w:rsidRPr="00E52279" w:rsidRDefault="006858E1" w:rsidP="006858E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858E1" w:rsidRPr="00D02A53" w:rsidRDefault="006858E1" w:rsidP="006858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02A53">
        <w:rPr>
          <w:sz w:val="28"/>
          <w:szCs w:val="28"/>
        </w:rPr>
        <w:t>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</w:t>
      </w:r>
      <w:r>
        <w:rPr>
          <w:sz w:val="28"/>
          <w:szCs w:val="28"/>
        </w:rPr>
        <w:t>ности недостаточна.</w:t>
      </w:r>
    </w:p>
    <w:p w:rsidR="006858E1" w:rsidRPr="00D02A53" w:rsidRDefault="006858E1" w:rsidP="002B5EB8">
      <w:pPr>
        <w:pStyle w:val="aff4"/>
        <w:ind w:firstLine="709"/>
        <w:jc w:val="both"/>
        <w:rPr>
          <w:sz w:val="28"/>
          <w:szCs w:val="28"/>
        </w:rPr>
      </w:pPr>
      <w:r w:rsidRPr="00D02A53">
        <w:rPr>
          <w:sz w:val="28"/>
          <w:szCs w:val="28"/>
        </w:rPr>
        <w:t>В соответствии с Федеральными законами о</w:t>
      </w:r>
      <w:r w:rsidR="003D6096">
        <w:rPr>
          <w:sz w:val="28"/>
          <w:szCs w:val="28"/>
        </w:rPr>
        <w:t xml:space="preserve">т 21 декабря 1994 г. № 69-ФЗ </w:t>
      </w:r>
      <w:r w:rsidR="00241EA9">
        <w:rPr>
          <w:sz w:val="28"/>
          <w:szCs w:val="28"/>
        </w:rPr>
        <w:t>«</w:t>
      </w:r>
      <w:r w:rsidR="003D6096">
        <w:rPr>
          <w:sz w:val="28"/>
          <w:szCs w:val="28"/>
        </w:rPr>
        <w:t>О</w:t>
      </w:r>
      <w:r w:rsidR="009570CF">
        <w:rPr>
          <w:sz w:val="28"/>
          <w:szCs w:val="28"/>
        </w:rPr>
        <w:t xml:space="preserve"> </w:t>
      </w:r>
      <w:r w:rsidRPr="00D02A53">
        <w:rPr>
          <w:sz w:val="28"/>
          <w:szCs w:val="28"/>
        </w:rPr>
        <w:t>пожарной безопасности», от 22 июля 2008г. № 123-ФЗ «Технический регламент</w:t>
      </w:r>
      <w:r w:rsidR="007E3148">
        <w:rPr>
          <w:sz w:val="28"/>
          <w:szCs w:val="28"/>
        </w:rPr>
        <w:t xml:space="preserve"> </w:t>
      </w:r>
      <w:r w:rsidRPr="00D02A53">
        <w:rPr>
          <w:sz w:val="28"/>
          <w:szCs w:val="28"/>
        </w:rPr>
        <w:t>о</w:t>
      </w:r>
      <w:r w:rsidR="007E3148">
        <w:rPr>
          <w:sz w:val="28"/>
          <w:szCs w:val="28"/>
        </w:rPr>
        <w:t xml:space="preserve"> </w:t>
      </w:r>
      <w:r w:rsidRPr="00D02A53">
        <w:rPr>
          <w:sz w:val="28"/>
          <w:szCs w:val="28"/>
        </w:rPr>
        <w:t xml:space="preserve">требованиях пожарной безопасности» </w:t>
      </w:r>
      <w:r>
        <w:rPr>
          <w:sz w:val="28"/>
          <w:szCs w:val="28"/>
        </w:rPr>
        <w:t xml:space="preserve">необходимо </w:t>
      </w:r>
      <w:r w:rsidRPr="00D02A53">
        <w:rPr>
          <w:sz w:val="28"/>
          <w:szCs w:val="28"/>
        </w:rPr>
        <w:t xml:space="preserve">обеспечение </w:t>
      </w:r>
      <w:r w:rsidRPr="00D02A53">
        <w:rPr>
          <w:sz w:val="28"/>
          <w:szCs w:val="28"/>
        </w:rPr>
        <w:lastRenderedPageBreak/>
        <w:t>первичных мер пожарной безопасности</w:t>
      </w:r>
      <w:r>
        <w:rPr>
          <w:sz w:val="28"/>
          <w:szCs w:val="28"/>
        </w:rPr>
        <w:t>, которое предполагает</w:t>
      </w:r>
      <w:r w:rsidRPr="00CF561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D02A53">
        <w:rPr>
          <w:sz w:val="28"/>
          <w:szCs w:val="28"/>
        </w:rPr>
        <w:t xml:space="preserve"> вопросов организационно-правового, финансового, материально-технического обеспечения пожарной безопас</w:t>
      </w:r>
      <w:r>
        <w:rPr>
          <w:sz w:val="28"/>
          <w:szCs w:val="28"/>
        </w:rPr>
        <w:t>ности населенных пунктов.</w:t>
      </w:r>
    </w:p>
    <w:p w:rsidR="006858E1" w:rsidRDefault="006858E1" w:rsidP="006858E1">
      <w:pPr>
        <w:pStyle w:val="ConsPlu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02A53">
        <w:rPr>
          <w:rFonts w:ascii="Times New Roman" w:hAnsi="Times New Roman"/>
          <w:sz w:val="28"/>
          <w:szCs w:val="28"/>
        </w:rPr>
        <w:t>Предусмотренные в Прогр</w:t>
      </w:r>
      <w:r>
        <w:rPr>
          <w:rFonts w:ascii="Times New Roman" w:hAnsi="Times New Roman"/>
          <w:sz w:val="28"/>
          <w:szCs w:val="28"/>
        </w:rPr>
        <w:t xml:space="preserve">амме мероприятия </w:t>
      </w:r>
      <w:r w:rsidRPr="00D02A53">
        <w:rPr>
          <w:rFonts w:ascii="Times New Roman" w:hAnsi="Times New Roman"/>
          <w:sz w:val="28"/>
          <w:szCs w:val="28"/>
        </w:rPr>
        <w:t xml:space="preserve"> имеют характер первичных мер пожарной безопасности и ставят сво</w:t>
      </w:r>
      <w:r>
        <w:rPr>
          <w:rFonts w:ascii="Times New Roman" w:hAnsi="Times New Roman"/>
          <w:sz w:val="28"/>
          <w:szCs w:val="28"/>
        </w:rPr>
        <w:t xml:space="preserve">ей целью решение </w:t>
      </w:r>
      <w:r w:rsidRPr="00D02A53">
        <w:rPr>
          <w:rFonts w:ascii="Times New Roman" w:hAnsi="Times New Roman"/>
          <w:sz w:val="28"/>
          <w:szCs w:val="28"/>
        </w:rPr>
        <w:t xml:space="preserve"> проблем укрепления противопожарной защиты территор</w:t>
      </w:r>
      <w:r>
        <w:rPr>
          <w:rFonts w:ascii="Times New Roman" w:hAnsi="Times New Roman"/>
          <w:sz w:val="28"/>
          <w:szCs w:val="28"/>
        </w:rPr>
        <w:t xml:space="preserve">ии </w:t>
      </w:r>
      <w:r w:rsidR="007E3148">
        <w:rPr>
          <w:rFonts w:ascii="Times New Roman" w:hAnsi="Times New Roman"/>
          <w:sz w:val="28"/>
          <w:szCs w:val="28"/>
        </w:rPr>
        <w:t xml:space="preserve">Шаталовского </w:t>
      </w:r>
      <w:r>
        <w:rPr>
          <w:rFonts w:ascii="Times New Roman" w:hAnsi="Times New Roman"/>
          <w:sz w:val="28"/>
          <w:szCs w:val="28"/>
        </w:rPr>
        <w:t>Комитета</w:t>
      </w:r>
      <w:r w:rsidRPr="00D02A53">
        <w:rPr>
          <w:rFonts w:ascii="Times New Roman" w:hAnsi="Times New Roman"/>
          <w:sz w:val="28"/>
          <w:szCs w:val="28"/>
        </w:rPr>
        <w:t xml:space="preserve"> за счет целевого выделения бюджетных средств, при освоении кото</w:t>
      </w:r>
      <w:r>
        <w:rPr>
          <w:rFonts w:ascii="Times New Roman" w:hAnsi="Times New Roman"/>
          <w:sz w:val="28"/>
          <w:szCs w:val="28"/>
        </w:rPr>
        <w:t>рых, будут созданы</w:t>
      </w:r>
      <w:r w:rsidRPr="00D02A53">
        <w:rPr>
          <w:rFonts w:ascii="Times New Roman" w:hAnsi="Times New Roman"/>
          <w:sz w:val="28"/>
          <w:szCs w:val="28"/>
        </w:rPr>
        <w:t xml:space="preserve"> необ</w:t>
      </w:r>
      <w:r>
        <w:rPr>
          <w:rFonts w:ascii="Times New Roman" w:hAnsi="Times New Roman"/>
          <w:sz w:val="28"/>
          <w:szCs w:val="28"/>
        </w:rPr>
        <w:t xml:space="preserve">ходимые условия </w:t>
      </w:r>
      <w:r w:rsidRPr="00D02A53">
        <w:rPr>
          <w:rFonts w:ascii="Times New Roman" w:hAnsi="Times New Roman"/>
          <w:sz w:val="28"/>
          <w:szCs w:val="28"/>
        </w:rPr>
        <w:t xml:space="preserve"> изменений в деле укрепления пожарной безопасности, защиты жизни и здоровья граждан от пожаров</w:t>
      </w:r>
      <w:r>
        <w:rPr>
          <w:rFonts w:ascii="Times New Roman" w:hAnsi="Times New Roman"/>
          <w:sz w:val="28"/>
          <w:szCs w:val="28"/>
        </w:rPr>
        <w:t>.</w:t>
      </w:r>
    </w:p>
    <w:p w:rsidR="003D6096" w:rsidRDefault="003D6096" w:rsidP="006858E1">
      <w:pPr>
        <w:pStyle w:val="ConsPlu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6096" w:rsidRDefault="003D6096" w:rsidP="006858E1">
      <w:pPr>
        <w:pStyle w:val="ConsPlu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в программе предусмотрены мероприятия по ликвидации чрезвычайных ситуаций на объектах газоснабжения.</w:t>
      </w:r>
    </w:p>
    <w:p w:rsidR="006858E1" w:rsidRDefault="006858E1" w:rsidP="006858E1">
      <w:pPr>
        <w:contextualSpacing/>
        <w:jc w:val="both"/>
        <w:rPr>
          <w:b/>
          <w:sz w:val="28"/>
          <w:szCs w:val="28"/>
        </w:rPr>
      </w:pPr>
    </w:p>
    <w:p w:rsidR="006858E1" w:rsidRDefault="006858E1" w:rsidP="008D58CA">
      <w:pPr>
        <w:ind w:right="-1"/>
        <w:jc w:val="center"/>
        <w:rPr>
          <w:b/>
          <w:sz w:val="28"/>
        </w:rPr>
      </w:pPr>
      <w:r>
        <w:rPr>
          <w:b/>
          <w:sz w:val="28"/>
        </w:rPr>
        <w:t>Благоустройство территории.</w:t>
      </w:r>
    </w:p>
    <w:p w:rsidR="006858E1" w:rsidRDefault="006858E1" w:rsidP="006858E1">
      <w:pPr>
        <w:ind w:right="-1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6858E1" w:rsidRPr="003C0CB1" w:rsidRDefault="006858E1" w:rsidP="006858E1">
      <w:pPr>
        <w:ind w:right="-1"/>
        <w:jc w:val="both"/>
        <w:rPr>
          <w:b/>
          <w:sz w:val="28"/>
        </w:rPr>
      </w:pPr>
      <w:r>
        <w:rPr>
          <w:sz w:val="28"/>
          <w:szCs w:val="28"/>
        </w:rPr>
        <w:t xml:space="preserve">       Благодаря реализации муниципальной программы возможно решение проблем по организации</w:t>
      </w:r>
      <w:r w:rsidR="007E3148">
        <w:rPr>
          <w:sz w:val="28"/>
          <w:szCs w:val="28"/>
        </w:rPr>
        <w:t xml:space="preserve"> освещения территории</w:t>
      </w:r>
      <w:r w:rsidRPr="00621489">
        <w:rPr>
          <w:sz w:val="28"/>
          <w:szCs w:val="28"/>
        </w:rPr>
        <w:t xml:space="preserve"> с использовани</w:t>
      </w:r>
      <w:r w:rsidR="007E3148">
        <w:rPr>
          <w:sz w:val="28"/>
          <w:szCs w:val="28"/>
        </w:rPr>
        <w:t>ем энергосберегающих технологий,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организаци</w:t>
      </w:r>
      <w:r w:rsidR="007E3148">
        <w:rPr>
          <w:sz w:val="28"/>
          <w:szCs w:val="28"/>
        </w:rPr>
        <w:t>я и содержание мест захоронений,</w:t>
      </w:r>
      <w:r>
        <w:rPr>
          <w:sz w:val="28"/>
          <w:szCs w:val="28"/>
        </w:rPr>
        <w:t xml:space="preserve"> </w:t>
      </w:r>
      <w:r w:rsidR="007E3148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территории.</w:t>
      </w:r>
    </w:p>
    <w:p w:rsidR="006858E1" w:rsidRDefault="006858E1" w:rsidP="006858E1">
      <w:pPr>
        <w:widowControl w:val="0"/>
        <w:jc w:val="both"/>
        <w:rPr>
          <w:sz w:val="28"/>
          <w:szCs w:val="28"/>
        </w:rPr>
      </w:pPr>
      <w:r w:rsidRPr="00362DE2">
        <w:rPr>
          <w:sz w:val="28"/>
          <w:szCs w:val="28"/>
        </w:rPr>
        <w:t xml:space="preserve">       </w:t>
      </w:r>
      <w:r>
        <w:rPr>
          <w:sz w:val="28"/>
          <w:szCs w:val="28"/>
        </w:rPr>
        <w:t>В настоящее время на территории поселения присутствует необходимость поддержания военно-мемориальных объектов в состоянии, достойном памяти погибших при защите Отечества. Имеются воинские захоронения, которые требуют восстановления (ремонта, реставрации, благоустройства).</w:t>
      </w:r>
      <w:r w:rsidR="007E3148">
        <w:rPr>
          <w:sz w:val="28"/>
          <w:szCs w:val="28"/>
        </w:rPr>
        <w:t xml:space="preserve">       В населенных пунктах, где отсутствует</w:t>
      </w:r>
      <w:r w:rsidRPr="00AF7F41">
        <w:rPr>
          <w:sz w:val="28"/>
          <w:szCs w:val="28"/>
        </w:rPr>
        <w:t xml:space="preserve"> </w:t>
      </w:r>
      <w:r w:rsidR="007E3148">
        <w:rPr>
          <w:sz w:val="28"/>
          <w:szCs w:val="28"/>
        </w:rPr>
        <w:t xml:space="preserve">центральное водоснабжение, либо как резервные источники водоснабжения, расположены шахтные колодцы, которые требуют ремонта. </w:t>
      </w:r>
    </w:p>
    <w:p w:rsidR="006858E1" w:rsidRDefault="006858E1" w:rsidP="006858E1">
      <w:pPr>
        <w:widowControl w:val="0"/>
        <w:ind w:firstLine="708"/>
        <w:jc w:val="both"/>
        <w:rPr>
          <w:sz w:val="28"/>
          <w:szCs w:val="28"/>
        </w:rPr>
      </w:pPr>
      <w:r w:rsidRPr="00D04273">
        <w:rPr>
          <w:sz w:val="28"/>
          <w:szCs w:val="28"/>
        </w:rPr>
        <w:t xml:space="preserve">На территории </w:t>
      </w:r>
      <w:r w:rsidR="00C756DA">
        <w:rPr>
          <w:sz w:val="28"/>
          <w:szCs w:val="28"/>
        </w:rPr>
        <w:t>Шаталовского</w:t>
      </w:r>
      <w:r>
        <w:rPr>
          <w:sz w:val="28"/>
          <w:szCs w:val="28"/>
        </w:rPr>
        <w:t xml:space="preserve"> территориального комитета Администрации муниципального образования «Починковский муниципальный округ» Смоленской области </w:t>
      </w:r>
      <w:r w:rsidR="00C756DA">
        <w:rPr>
          <w:sz w:val="28"/>
          <w:szCs w:val="28"/>
        </w:rPr>
        <w:t>расположено 21</w:t>
      </w:r>
      <w:r w:rsidRPr="00D04273">
        <w:rPr>
          <w:sz w:val="28"/>
          <w:szCs w:val="28"/>
        </w:rPr>
        <w:t xml:space="preserve"> </w:t>
      </w:r>
      <w:r w:rsidR="00C756DA">
        <w:rPr>
          <w:sz w:val="28"/>
          <w:szCs w:val="28"/>
        </w:rPr>
        <w:t>благоустроенная</w:t>
      </w:r>
      <w:r>
        <w:rPr>
          <w:sz w:val="28"/>
          <w:szCs w:val="28"/>
        </w:rPr>
        <w:t xml:space="preserve"> зон</w:t>
      </w:r>
      <w:r w:rsidR="00C756DA">
        <w:rPr>
          <w:sz w:val="28"/>
          <w:szCs w:val="28"/>
        </w:rPr>
        <w:t>а</w:t>
      </w:r>
      <w:r>
        <w:rPr>
          <w:sz w:val="28"/>
          <w:szCs w:val="28"/>
        </w:rPr>
        <w:t xml:space="preserve"> отдыха для детей дошкольного и младшего школьного возраста</w:t>
      </w:r>
      <w:r w:rsidRPr="00D04273">
        <w:rPr>
          <w:sz w:val="28"/>
          <w:szCs w:val="28"/>
        </w:rPr>
        <w:t xml:space="preserve">, где они </w:t>
      </w:r>
      <w:r w:rsidR="00C756DA">
        <w:rPr>
          <w:sz w:val="28"/>
          <w:szCs w:val="28"/>
        </w:rPr>
        <w:t>могут</w:t>
      </w:r>
      <w:r w:rsidRPr="00D04273">
        <w:rPr>
          <w:sz w:val="28"/>
          <w:szCs w:val="28"/>
        </w:rPr>
        <w:t xml:space="preserve"> с пользой провести время. </w:t>
      </w:r>
      <w:r w:rsidR="00C756DA">
        <w:rPr>
          <w:sz w:val="28"/>
          <w:szCs w:val="28"/>
        </w:rPr>
        <w:t>Для того, что бы все зоны отдыха были безопасны, необходима специализированная организация для их содержания.</w:t>
      </w:r>
    </w:p>
    <w:p w:rsidR="00C756DA" w:rsidRDefault="00C756DA" w:rsidP="006858E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содержания в надлежащем виде площадок сбора твердых коммунальных отходов, будет привлечена сторонняя организация</w:t>
      </w:r>
      <w:r w:rsidR="00846F8E">
        <w:rPr>
          <w:sz w:val="28"/>
          <w:szCs w:val="28"/>
        </w:rPr>
        <w:t>.</w:t>
      </w:r>
    </w:p>
    <w:p w:rsidR="00846F8E" w:rsidRDefault="00846F8E" w:rsidP="006858E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 в целях благоустройства территории и улучшения качества жизни населения в 2026 году планируется у</w:t>
      </w:r>
      <w:r w:rsidRPr="00BD792E">
        <w:rPr>
          <w:color w:val="000000"/>
          <w:spacing w:val="-2"/>
          <w:sz w:val="28"/>
          <w:szCs w:val="28"/>
        </w:rPr>
        <w:t xml:space="preserve">стройство тротуара с асфальтобетонным покрытием в д. Шаталово </w:t>
      </w:r>
      <w:r w:rsidRPr="00FC6AE9">
        <w:rPr>
          <w:color w:val="000000"/>
          <w:spacing w:val="-2"/>
          <w:sz w:val="28"/>
          <w:szCs w:val="28"/>
        </w:rPr>
        <w:t>Починковского муниципального округа</w:t>
      </w:r>
      <w:r w:rsidRPr="00BD792E">
        <w:rPr>
          <w:color w:val="000000"/>
          <w:spacing w:val="-2"/>
          <w:sz w:val="28"/>
          <w:szCs w:val="28"/>
        </w:rPr>
        <w:t xml:space="preserve"> Смоленской области</w:t>
      </w:r>
      <w:r>
        <w:rPr>
          <w:color w:val="000000"/>
          <w:spacing w:val="-2"/>
          <w:sz w:val="28"/>
          <w:szCs w:val="28"/>
        </w:rPr>
        <w:t xml:space="preserve"> в рамках реализации инициативного проекта.</w:t>
      </w:r>
    </w:p>
    <w:p w:rsidR="006858E1" w:rsidRDefault="006858E1" w:rsidP="006858E1">
      <w:pPr>
        <w:contextualSpacing/>
        <w:jc w:val="both"/>
        <w:rPr>
          <w:b/>
          <w:sz w:val="28"/>
          <w:szCs w:val="28"/>
        </w:rPr>
      </w:pPr>
    </w:p>
    <w:p w:rsidR="006858E1" w:rsidRDefault="006858E1" w:rsidP="008D58CA">
      <w:pPr>
        <w:pStyle w:val="ConsPlusNormal0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обслуживания и содержания муниципального жилищного фонда.</w:t>
      </w:r>
    </w:p>
    <w:p w:rsidR="006858E1" w:rsidRPr="00E52279" w:rsidRDefault="006858E1" w:rsidP="006858E1">
      <w:pPr>
        <w:pStyle w:val="ConsPlusNormal0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8E1" w:rsidRPr="0009713D" w:rsidRDefault="006858E1" w:rsidP="006858E1">
      <w:pPr>
        <w:jc w:val="both"/>
        <w:rPr>
          <w:b/>
          <w:sz w:val="28"/>
          <w:szCs w:val="28"/>
        </w:rPr>
      </w:pPr>
      <w:r w:rsidRPr="00ED0BD0">
        <w:rPr>
          <w:sz w:val="28"/>
          <w:szCs w:val="28"/>
        </w:rPr>
        <w:lastRenderedPageBreak/>
        <w:t xml:space="preserve">        Жилищный фонд и обеспеченно</w:t>
      </w:r>
      <w:r>
        <w:rPr>
          <w:sz w:val="28"/>
          <w:szCs w:val="28"/>
        </w:rPr>
        <w:t xml:space="preserve">сть его коммунальными услугами  на территории </w:t>
      </w:r>
      <w:r w:rsidRPr="00ED0BD0">
        <w:rPr>
          <w:sz w:val="28"/>
          <w:szCs w:val="28"/>
        </w:rPr>
        <w:t xml:space="preserve"> </w:t>
      </w:r>
      <w:r w:rsidR="00C756DA">
        <w:rPr>
          <w:sz w:val="28"/>
          <w:szCs w:val="28"/>
        </w:rPr>
        <w:t>Шаталовского территориального комитета Администрации муниципального образования «Починковский муниципальный округ» Смоленской области</w:t>
      </w:r>
      <w:r w:rsidRPr="00ED0BD0">
        <w:rPr>
          <w:sz w:val="28"/>
          <w:szCs w:val="28"/>
        </w:rPr>
        <w:t xml:space="preserve"> </w:t>
      </w:r>
      <w:r w:rsidRPr="0009713D">
        <w:rPr>
          <w:sz w:val="28"/>
          <w:szCs w:val="28"/>
        </w:rPr>
        <w:t>имеет высоку</w:t>
      </w:r>
      <w:r>
        <w:rPr>
          <w:sz w:val="28"/>
          <w:szCs w:val="28"/>
        </w:rPr>
        <w:t>ю степень износа.</w:t>
      </w:r>
    </w:p>
    <w:p w:rsidR="006858E1" w:rsidRPr="00340766" w:rsidRDefault="006858E1" w:rsidP="006858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</w:t>
      </w:r>
      <w:r w:rsidRPr="00340766">
        <w:rPr>
          <w:sz w:val="28"/>
          <w:szCs w:val="28"/>
        </w:rPr>
        <w:t xml:space="preserve"> должна обеспечить перспективное планирование капитального ремонта жилищного фонда с учетом фактического технического состояния конструктивных элементов многоквартирных домов.</w:t>
      </w:r>
    </w:p>
    <w:p w:rsidR="006858E1" w:rsidRPr="00340766" w:rsidRDefault="006858E1" w:rsidP="006858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0766">
        <w:rPr>
          <w:sz w:val="28"/>
          <w:szCs w:val="28"/>
        </w:rPr>
        <w:t xml:space="preserve">Положения Жилищного </w:t>
      </w:r>
      <w:hyperlink r:id="rId10" w:history="1">
        <w:r w:rsidRPr="00340766">
          <w:rPr>
            <w:sz w:val="28"/>
            <w:szCs w:val="28"/>
          </w:rPr>
          <w:t>кодекса</w:t>
        </w:r>
      </w:hyperlink>
      <w:r w:rsidRPr="00340766">
        <w:rPr>
          <w:sz w:val="28"/>
          <w:szCs w:val="28"/>
        </w:rPr>
        <w:t xml:space="preserve"> Российской Федерации определяют принципиальный подход к организации капитального ремонта жилищного фонда.</w:t>
      </w:r>
    </w:p>
    <w:p w:rsidR="006858E1" w:rsidRDefault="006858E1" w:rsidP="006858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0766">
        <w:rPr>
          <w:sz w:val="28"/>
          <w:szCs w:val="28"/>
        </w:rPr>
        <w:t xml:space="preserve">В соответствии со </w:t>
      </w:r>
      <w:hyperlink r:id="rId11" w:history="1">
        <w:r w:rsidRPr="00340766">
          <w:rPr>
            <w:sz w:val="28"/>
            <w:szCs w:val="28"/>
          </w:rPr>
          <w:t>статьей 158</w:t>
        </w:r>
      </w:hyperlink>
      <w:r w:rsidRPr="00340766">
        <w:rPr>
          <w:sz w:val="28"/>
          <w:szCs w:val="28"/>
        </w:rPr>
        <w:t xml:space="preserve"> Жилищного кодекса Российской Федерации</w:t>
      </w:r>
      <w:r w:rsidR="00C756DA">
        <w:rPr>
          <w:sz w:val="28"/>
          <w:szCs w:val="28"/>
        </w:rPr>
        <w:t>,</w:t>
      </w:r>
      <w:r w:rsidRPr="00340766">
        <w:rPr>
          <w:sz w:val="28"/>
          <w:szCs w:val="28"/>
        </w:rPr>
        <w:t xml:space="preserve"> собственники помещений в многоквартирном доме обязаны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ремонт.</w:t>
      </w:r>
    </w:p>
    <w:p w:rsidR="006858E1" w:rsidRDefault="006858E1" w:rsidP="006858E1">
      <w:pPr>
        <w:contextualSpacing/>
        <w:jc w:val="both"/>
        <w:rPr>
          <w:b/>
          <w:sz w:val="28"/>
          <w:szCs w:val="28"/>
        </w:rPr>
      </w:pPr>
    </w:p>
    <w:p w:rsidR="006858E1" w:rsidRDefault="006858E1" w:rsidP="008D58C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D3F0C">
        <w:rPr>
          <w:b/>
          <w:sz w:val="28"/>
          <w:szCs w:val="28"/>
        </w:rPr>
        <w:t>Создание условий для устойчивого развития и функционирования коммунального хозяйства</w:t>
      </w:r>
      <w:r>
        <w:rPr>
          <w:b/>
          <w:sz w:val="28"/>
          <w:szCs w:val="28"/>
        </w:rPr>
        <w:t>.</w:t>
      </w:r>
    </w:p>
    <w:p w:rsidR="006858E1" w:rsidRPr="00DD3F0C" w:rsidRDefault="006858E1" w:rsidP="006858E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858E1" w:rsidRPr="00CC6F06" w:rsidRDefault="006858E1" w:rsidP="006858E1">
      <w:pPr>
        <w:ind w:right="-1"/>
        <w:jc w:val="both"/>
        <w:rPr>
          <w:sz w:val="28"/>
          <w:szCs w:val="28"/>
        </w:rPr>
      </w:pPr>
      <w:r w:rsidRPr="00CC6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CC6F06">
        <w:rPr>
          <w:sz w:val="28"/>
          <w:szCs w:val="28"/>
          <w:shd w:val="clear" w:color="auto" w:fill="FFFFFF"/>
        </w:rPr>
        <w:t>С целью обеспечения предоставления качественных жилищно-коммунальных услуг потребителям и обеспечения гражданам комфортных условий проживания необходимо продолжить работу по развитию жилищно-коммунального хозяйства, п</w:t>
      </w:r>
      <w:r w:rsidRPr="00CC6F06">
        <w:rPr>
          <w:sz w:val="28"/>
          <w:szCs w:val="28"/>
        </w:rPr>
        <w:t>осредством создания надежной системы коммунального обеспечения населения и</w:t>
      </w:r>
      <w:r w:rsidR="00C756DA">
        <w:rPr>
          <w:sz w:val="28"/>
          <w:szCs w:val="28"/>
        </w:rPr>
        <w:t xml:space="preserve"> социальной сферы</w:t>
      </w:r>
      <w:r w:rsidRPr="00CC6F06">
        <w:rPr>
          <w:sz w:val="28"/>
          <w:szCs w:val="28"/>
        </w:rPr>
        <w:t xml:space="preserve">.        </w:t>
      </w:r>
    </w:p>
    <w:p w:rsidR="006858E1" w:rsidRPr="00CC6F06" w:rsidRDefault="006858E1" w:rsidP="006858E1">
      <w:pPr>
        <w:ind w:right="-1"/>
        <w:jc w:val="both"/>
        <w:rPr>
          <w:sz w:val="28"/>
          <w:szCs w:val="28"/>
        </w:rPr>
      </w:pPr>
      <w:r w:rsidRPr="00CC6F06">
        <w:rPr>
          <w:sz w:val="28"/>
          <w:szCs w:val="28"/>
        </w:rPr>
        <w:t xml:space="preserve">      </w:t>
      </w:r>
      <w:r w:rsidRPr="00362DE2">
        <w:rPr>
          <w:sz w:val="28"/>
          <w:szCs w:val="28"/>
        </w:rPr>
        <w:t xml:space="preserve">   </w:t>
      </w:r>
      <w:r w:rsidRPr="00CC6F06">
        <w:rPr>
          <w:sz w:val="28"/>
          <w:szCs w:val="28"/>
        </w:rPr>
        <w:t>В ходе реализации муниципальной Программы предусматривается обеспечить решение следующих задач:</w:t>
      </w:r>
    </w:p>
    <w:p w:rsidR="006858E1" w:rsidRPr="00CC6F06" w:rsidRDefault="006858E1" w:rsidP="006858E1">
      <w:pPr>
        <w:ind w:right="-1"/>
        <w:jc w:val="both"/>
        <w:rPr>
          <w:sz w:val="28"/>
          <w:szCs w:val="28"/>
        </w:rPr>
      </w:pPr>
      <w:r w:rsidRPr="00CC6F06">
        <w:rPr>
          <w:sz w:val="28"/>
          <w:szCs w:val="28"/>
        </w:rPr>
        <w:t>- обеспечение подключения к системам коммунальной инфраструктуры вводимых объектов жилищного фонда и социальной сферы;</w:t>
      </w:r>
    </w:p>
    <w:p w:rsidR="006858E1" w:rsidRPr="00CC6F06" w:rsidRDefault="006858E1" w:rsidP="006858E1">
      <w:pPr>
        <w:ind w:right="-1"/>
        <w:jc w:val="both"/>
        <w:rPr>
          <w:sz w:val="28"/>
          <w:szCs w:val="28"/>
        </w:rPr>
      </w:pPr>
      <w:r w:rsidRPr="00CC6F06">
        <w:rPr>
          <w:sz w:val="28"/>
          <w:szCs w:val="28"/>
        </w:rPr>
        <w:t>- повышение технического состояния объектов коммунальной инфраструктуры поселений  и социальной сферы;</w:t>
      </w:r>
    </w:p>
    <w:p w:rsidR="006858E1" w:rsidRPr="00CC6F06" w:rsidRDefault="006858E1" w:rsidP="006858E1">
      <w:pPr>
        <w:ind w:right="-1"/>
        <w:jc w:val="both"/>
        <w:rPr>
          <w:sz w:val="28"/>
          <w:szCs w:val="28"/>
        </w:rPr>
      </w:pPr>
      <w:r w:rsidRPr="00CC6F06">
        <w:rPr>
          <w:sz w:val="28"/>
          <w:szCs w:val="28"/>
        </w:rPr>
        <w:t>- расширение номенклатуры, увеличения объема и улучшение качества коммунальных услуг, оказываемых населению;</w:t>
      </w:r>
    </w:p>
    <w:p w:rsidR="006858E1" w:rsidRPr="00CC6F06" w:rsidRDefault="006858E1" w:rsidP="006858E1">
      <w:pPr>
        <w:ind w:right="-1"/>
        <w:jc w:val="both"/>
        <w:rPr>
          <w:sz w:val="28"/>
          <w:szCs w:val="28"/>
        </w:rPr>
      </w:pPr>
      <w:r w:rsidRPr="00CC6F06">
        <w:rPr>
          <w:sz w:val="28"/>
          <w:szCs w:val="28"/>
        </w:rPr>
        <w:t>- улучшение экологи</w:t>
      </w:r>
      <w:r>
        <w:rPr>
          <w:sz w:val="28"/>
          <w:szCs w:val="28"/>
        </w:rPr>
        <w:t>ческого состояния на территории.</w:t>
      </w:r>
    </w:p>
    <w:p w:rsidR="006858E1" w:rsidRDefault="006858E1" w:rsidP="006858E1">
      <w:pPr>
        <w:ind w:right="-1"/>
        <w:jc w:val="both"/>
        <w:rPr>
          <w:color w:val="FF0000"/>
          <w:sz w:val="28"/>
        </w:rPr>
      </w:pPr>
    </w:p>
    <w:p w:rsidR="006858E1" w:rsidRDefault="006858E1" w:rsidP="008D58CA">
      <w:pPr>
        <w:ind w:right="-1"/>
        <w:jc w:val="center"/>
        <w:rPr>
          <w:b/>
          <w:sz w:val="28"/>
        </w:rPr>
      </w:pPr>
      <w:r w:rsidRPr="00364F84">
        <w:rPr>
          <w:b/>
          <w:sz w:val="28"/>
        </w:rPr>
        <w:t>Обеспечение безопасности гидротехнических сооружений и создание условий для безопасности и отдыха населения на водных объектах</w:t>
      </w:r>
      <w:r>
        <w:rPr>
          <w:b/>
          <w:sz w:val="28"/>
        </w:rPr>
        <w:t>.</w:t>
      </w:r>
    </w:p>
    <w:p w:rsidR="006858E1" w:rsidRDefault="006858E1" w:rsidP="006858E1">
      <w:pPr>
        <w:ind w:right="-1"/>
        <w:jc w:val="both"/>
        <w:rPr>
          <w:b/>
          <w:sz w:val="28"/>
        </w:rPr>
      </w:pPr>
    </w:p>
    <w:p w:rsidR="006858E1" w:rsidRDefault="006858E1" w:rsidP="006858E1">
      <w:pPr>
        <w:ind w:right="-1"/>
        <w:jc w:val="both"/>
        <w:rPr>
          <w:sz w:val="28"/>
        </w:rPr>
      </w:pPr>
      <w:r w:rsidRPr="00CC6F06">
        <w:rPr>
          <w:sz w:val="28"/>
        </w:rPr>
        <w:t xml:space="preserve">       Предусмотрено проведение мероприятий для обеспечения безопасности гидротехнических сооружений</w:t>
      </w:r>
      <w:r w:rsidR="00556CD5">
        <w:rPr>
          <w:sz w:val="28"/>
        </w:rPr>
        <w:t>, таких как осмотр и страхование этих объектов как ОПО.</w:t>
      </w:r>
    </w:p>
    <w:p w:rsidR="006858E1" w:rsidRPr="002E7935" w:rsidRDefault="006858E1" w:rsidP="006858E1">
      <w:pPr>
        <w:widowControl w:val="0"/>
        <w:jc w:val="both"/>
      </w:pPr>
      <w:r w:rsidRPr="00362DE2">
        <w:rPr>
          <w:sz w:val="28"/>
        </w:rPr>
        <w:t xml:space="preserve">       </w:t>
      </w:r>
      <w:r>
        <w:rPr>
          <w:sz w:val="28"/>
        </w:rPr>
        <w:t xml:space="preserve"> Реализация мероприятий</w:t>
      </w:r>
      <w:r w:rsidRPr="0085469E">
        <w:rPr>
          <w:sz w:val="28"/>
          <w:szCs w:val="28"/>
        </w:rPr>
        <w:t xml:space="preserve"> по обеспечению безопасности людей на водных объектах</w:t>
      </w:r>
      <w:r>
        <w:rPr>
          <w:sz w:val="28"/>
          <w:szCs w:val="28"/>
        </w:rPr>
        <w:t xml:space="preserve"> и благоустройству рекреационных территорий  на территории </w:t>
      </w:r>
      <w:r w:rsidR="00556CD5">
        <w:rPr>
          <w:sz w:val="28"/>
          <w:szCs w:val="28"/>
        </w:rPr>
        <w:t>Шаталовского территориального комитета Администрации муниципального образования «Починковский муниципальный округ» Смоленской области</w:t>
      </w:r>
      <w:r w:rsidRPr="0085469E">
        <w:rPr>
          <w:sz w:val="28"/>
          <w:szCs w:val="28"/>
        </w:rPr>
        <w:t xml:space="preserve">  </w:t>
      </w:r>
      <w:r w:rsidRPr="0085469E">
        <w:rPr>
          <w:bCs/>
          <w:sz w:val="28"/>
          <w:szCs w:val="28"/>
        </w:rPr>
        <w:t>в местах массового отдыха населения</w:t>
      </w:r>
      <w:r>
        <w:rPr>
          <w:bCs/>
          <w:sz w:val="28"/>
          <w:szCs w:val="28"/>
        </w:rPr>
        <w:t>,</w:t>
      </w:r>
      <w:r w:rsidRPr="0085469E">
        <w:rPr>
          <w:bCs/>
          <w:sz w:val="28"/>
          <w:szCs w:val="28"/>
        </w:rPr>
        <w:t xml:space="preserve"> </w:t>
      </w:r>
      <w:r w:rsidRPr="0085469E">
        <w:rPr>
          <w:sz w:val="28"/>
          <w:szCs w:val="28"/>
        </w:rPr>
        <w:t xml:space="preserve">позволит </w:t>
      </w:r>
      <w:r>
        <w:rPr>
          <w:sz w:val="28"/>
          <w:szCs w:val="28"/>
        </w:rPr>
        <w:t>исключить</w:t>
      </w:r>
      <w:r w:rsidRPr="00FA5827">
        <w:rPr>
          <w:sz w:val="28"/>
          <w:szCs w:val="28"/>
        </w:rPr>
        <w:t xml:space="preserve"> показатели  несчастных </w:t>
      </w:r>
      <w:r w:rsidRPr="00FA5827">
        <w:rPr>
          <w:sz w:val="28"/>
          <w:szCs w:val="28"/>
        </w:rPr>
        <w:lastRenderedPageBreak/>
        <w:t>случаев  на водных объектах</w:t>
      </w:r>
      <w:r>
        <w:rPr>
          <w:sz w:val="28"/>
          <w:szCs w:val="28"/>
        </w:rPr>
        <w:t xml:space="preserve"> и  создать благоприятные, комфортные условия отдыха населения.</w:t>
      </w:r>
    </w:p>
    <w:p w:rsidR="006858E1" w:rsidRPr="00AF7C05" w:rsidRDefault="006858E1" w:rsidP="006858E1">
      <w:pPr>
        <w:shd w:val="clear" w:color="auto" w:fill="FFFFFF"/>
        <w:jc w:val="both"/>
        <w:rPr>
          <w:color w:val="000000"/>
          <w:sz w:val="28"/>
          <w:szCs w:val="28"/>
        </w:rPr>
      </w:pPr>
      <w:r w:rsidRPr="00362DE2">
        <w:rPr>
          <w:color w:val="000000"/>
          <w:sz w:val="28"/>
          <w:szCs w:val="28"/>
        </w:rPr>
        <w:t xml:space="preserve">       </w:t>
      </w:r>
      <w:proofErr w:type="gramStart"/>
      <w:r w:rsidRPr="00AF7C05">
        <w:rPr>
          <w:color w:val="000000"/>
          <w:sz w:val="28"/>
          <w:szCs w:val="28"/>
        </w:rPr>
        <w:t xml:space="preserve">Учитывая вышеизложенное, реализация </w:t>
      </w:r>
      <w:r>
        <w:rPr>
          <w:color w:val="000000"/>
          <w:sz w:val="28"/>
          <w:szCs w:val="28"/>
        </w:rPr>
        <w:t xml:space="preserve">муниципальной программы </w:t>
      </w:r>
      <w:r w:rsidRPr="00AF7C05">
        <w:rPr>
          <w:color w:val="000000"/>
          <w:sz w:val="28"/>
          <w:szCs w:val="28"/>
        </w:rPr>
        <w:t>будет способствовать</w:t>
      </w:r>
      <w:r>
        <w:rPr>
          <w:color w:val="000000"/>
          <w:sz w:val="28"/>
          <w:szCs w:val="28"/>
        </w:rPr>
        <w:t xml:space="preserve"> </w:t>
      </w:r>
      <w:r w:rsidRPr="00AF7C05">
        <w:rPr>
          <w:color w:val="000000"/>
          <w:sz w:val="28"/>
          <w:szCs w:val="28"/>
        </w:rPr>
        <w:t>повышению гражданской активности населения, вовлечению граждан в реализацию</w:t>
      </w:r>
      <w:r>
        <w:rPr>
          <w:color w:val="000000"/>
          <w:sz w:val="28"/>
          <w:szCs w:val="28"/>
        </w:rPr>
        <w:t xml:space="preserve"> </w:t>
      </w:r>
      <w:r w:rsidRPr="00AF7C05">
        <w:rPr>
          <w:color w:val="000000"/>
          <w:sz w:val="28"/>
          <w:szCs w:val="28"/>
        </w:rPr>
        <w:t>вопросов местного значения, повысит духовное, нравственное и физическое</w:t>
      </w:r>
      <w:r>
        <w:rPr>
          <w:color w:val="000000"/>
          <w:sz w:val="28"/>
          <w:szCs w:val="28"/>
        </w:rPr>
        <w:t xml:space="preserve"> </w:t>
      </w:r>
      <w:r w:rsidRPr="00AF7C05">
        <w:rPr>
          <w:color w:val="000000"/>
          <w:sz w:val="28"/>
          <w:szCs w:val="28"/>
        </w:rPr>
        <w:t>воспитание детей, подростков и взрослого населения, позволит решить проблему</w:t>
      </w:r>
      <w:r>
        <w:rPr>
          <w:color w:val="000000"/>
          <w:sz w:val="28"/>
          <w:szCs w:val="28"/>
        </w:rPr>
        <w:t xml:space="preserve"> </w:t>
      </w:r>
      <w:r w:rsidRPr="00AF7C05">
        <w:rPr>
          <w:color w:val="000000"/>
          <w:sz w:val="28"/>
          <w:szCs w:val="28"/>
        </w:rPr>
        <w:t xml:space="preserve">организации досуга детей на территории </w:t>
      </w:r>
      <w:r w:rsidR="00556CD5">
        <w:rPr>
          <w:sz w:val="28"/>
          <w:szCs w:val="28"/>
        </w:rPr>
        <w:t>Шаталовского территориального комитета Администрации муниципального образования «Починковский муниципальный округ» Смоленской области</w:t>
      </w:r>
      <w:r w:rsidRPr="00AF7C0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будет способствовать повышению общественной значимости развития сельских территорий в целях привлекательности </w:t>
      </w:r>
      <w:r w:rsidR="004664ED">
        <w:rPr>
          <w:color w:val="000000"/>
          <w:sz w:val="28"/>
          <w:szCs w:val="28"/>
        </w:rPr>
        <w:t>и</w:t>
      </w:r>
      <w:proofErr w:type="gramEnd"/>
      <w:r w:rsidR="004664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комфортного проживания.</w:t>
      </w:r>
    </w:p>
    <w:p w:rsidR="006858E1" w:rsidRPr="00916991" w:rsidRDefault="006858E1" w:rsidP="006858E1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58E1" w:rsidRPr="00362DE2" w:rsidRDefault="0031767C" w:rsidP="006858E1">
      <w:pPr>
        <w:pStyle w:val="ConsPlusNormal0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D58CA">
        <w:rPr>
          <w:rFonts w:ascii="Times New Roman" w:hAnsi="Times New Roman" w:cs="Times New Roman"/>
          <w:b/>
          <w:sz w:val="28"/>
          <w:szCs w:val="28"/>
        </w:rPr>
        <w:t>.</w:t>
      </w:r>
      <w:r w:rsidR="006858E1" w:rsidRPr="00362DE2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</w:p>
    <w:p w:rsidR="006858E1" w:rsidRPr="00916991" w:rsidRDefault="006858E1" w:rsidP="006858E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Комплекс процессных</w:t>
      </w:r>
      <w:r w:rsidRPr="00916991">
        <w:rPr>
          <w:sz w:val="28"/>
          <w:szCs w:val="28"/>
        </w:rPr>
        <w:t xml:space="preserve"> мероприятий Программы  сформирован в соответствии с основными направлениями </w:t>
      </w:r>
      <w:r>
        <w:rPr>
          <w:sz w:val="28"/>
          <w:szCs w:val="28"/>
        </w:rPr>
        <w:t>государственной программы</w:t>
      </w:r>
      <w:r w:rsidRPr="00916991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</w:t>
      </w:r>
      <w:r w:rsidRPr="00916991">
        <w:rPr>
          <w:sz w:val="28"/>
          <w:szCs w:val="28"/>
        </w:rPr>
        <w:t xml:space="preserve"> развития сельских территорий, с учетом анализа современного состояния и прогнозов развития, а также с учетом комплексного подхода к решению социально-экономических проблем развития сельских территорий на основе принципов проектного финансирования на основе документов территориального планирования. </w:t>
      </w:r>
    </w:p>
    <w:p w:rsidR="006858E1" w:rsidRPr="00771A41" w:rsidRDefault="006858E1" w:rsidP="006858E1">
      <w:pPr>
        <w:pStyle w:val="ConsPlusNormal0"/>
        <w:widowControl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9169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58E1" w:rsidRPr="00362DE2" w:rsidRDefault="0031767C" w:rsidP="006858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858E1" w:rsidRPr="00362DE2">
        <w:rPr>
          <w:b/>
          <w:sz w:val="28"/>
          <w:szCs w:val="28"/>
        </w:rPr>
        <w:t>. Механизм реализации и управления Программой</w:t>
      </w: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Реализация мероприятий Программы осуществляется исполнителями, определенными в соответствующих Приложениях по ее направлениям, и предусматривает взаимодействие с органами исполни</w:t>
      </w:r>
      <w:r>
        <w:rPr>
          <w:sz w:val="28"/>
          <w:szCs w:val="28"/>
        </w:rPr>
        <w:t>тельной власти Смоленской</w:t>
      </w:r>
      <w:r w:rsidRPr="0091699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 Починковского муниципального округа</w:t>
      </w:r>
      <w:r w:rsidRPr="00916991">
        <w:rPr>
          <w:sz w:val="28"/>
          <w:szCs w:val="28"/>
        </w:rPr>
        <w:t>, организациями, осуществляющими свою хозяйств</w:t>
      </w:r>
      <w:r>
        <w:rPr>
          <w:sz w:val="28"/>
          <w:szCs w:val="28"/>
        </w:rPr>
        <w:t>енную деятельность на территории</w:t>
      </w:r>
      <w:r w:rsidRPr="00916991">
        <w:rPr>
          <w:sz w:val="28"/>
          <w:szCs w:val="28"/>
        </w:rPr>
        <w:t>, общест</w:t>
      </w:r>
      <w:r>
        <w:rPr>
          <w:sz w:val="28"/>
          <w:szCs w:val="28"/>
        </w:rPr>
        <w:t xml:space="preserve">венными организациями и </w:t>
      </w:r>
      <w:r w:rsidRPr="00916991">
        <w:rPr>
          <w:sz w:val="28"/>
          <w:szCs w:val="28"/>
        </w:rPr>
        <w:t xml:space="preserve"> населением. </w:t>
      </w: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Ответственным исполнит</w:t>
      </w:r>
      <w:r>
        <w:rPr>
          <w:sz w:val="28"/>
          <w:szCs w:val="28"/>
        </w:rPr>
        <w:t xml:space="preserve">елем Программы  является </w:t>
      </w:r>
      <w:r w:rsidRPr="00916991">
        <w:rPr>
          <w:sz w:val="28"/>
          <w:szCs w:val="28"/>
        </w:rPr>
        <w:t xml:space="preserve"> </w:t>
      </w:r>
      <w:proofErr w:type="spellStart"/>
      <w:r w:rsidR="00D97AA4">
        <w:rPr>
          <w:sz w:val="28"/>
          <w:szCs w:val="28"/>
        </w:rPr>
        <w:t>Шаталовский</w:t>
      </w:r>
      <w:proofErr w:type="spellEnd"/>
      <w:r w:rsidR="00D97AA4">
        <w:rPr>
          <w:sz w:val="28"/>
          <w:szCs w:val="28"/>
        </w:rPr>
        <w:t xml:space="preserve"> территориальный комитет Администрации муниципального образования «Починковский муниципальный округ» Смоленской области</w:t>
      </w:r>
      <w:r>
        <w:rPr>
          <w:sz w:val="28"/>
          <w:szCs w:val="28"/>
        </w:rPr>
        <w:t>, который</w:t>
      </w:r>
      <w:r w:rsidRPr="00916991">
        <w:rPr>
          <w:sz w:val="28"/>
          <w:szCs w:val="28"/>
        </w:rPr>
        <w:t xml:space="preserve"> в ходе реализации Программы:</w:t>
      </w: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обеспечивает координацию деятельности исполнителей, участвующих в реализации программных мероприятий;</w:t>
      </w: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взаимодействие с </w:t>
      </w:r>
      <w:r w:rsidR="00D97AA4">
        <w:rPr>
          <w:sz w:val="28"/>
          <w:szCs w:val="28"/>
        </w:rPr>
        <w:t>Администрацией муниципального образования «Починковский муниципальный округ» Смоленской области</w:t>
      </w:r>
      <w:r w:rsidRPr="00916991">
        <w:rPr>
          <w:sz w:val="28"/>
          <w:szCs w:val="28"/>
        </w:rPr>
        <w:t xml:space="preserve">  по вопросам подписания соответствующих соглашений, финансирования программных мероприятий и т.д.;</w:t>
      </w: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разрабатывает в пределах своей компетенции нормативные правовые акты, необходимые для выполнения Программы.</w:t>
      </w:r>
    </w:p>
    <w:p w:rsidR="006858E1" w:rsidRPr="00916991" w:rsidRDefault="006858E1" w:rsidP="006858E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991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основан на принципах </w:t>
      </w:r>
      <w:proofErr w:type="spellStart"/>
      <w:r w:rsidRPr="0091699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федерального,  </w:t>
      </w:r>
      <w:r w:rsidRPr="00916991">
        <w:rPr>
          <w:rFonts w:ascii="Times New Roman" w:hAnsi="Times New Roman" w:cs="Times New Roman"/>
          <w:sz w:val="28"/>
          <w:szCs w:val="28"/>
        </w:rPr>
        <w:t xml:space="preserve">областного, местного </w:t>
      </w:r>
      <w:r w:rsidRPr="009169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6991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Pr="009169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6991">
        <w:rPr>
          <w:rFonts w:ascii="Times New Roman" w:hAnsi="Times New Roman" w:cs="Times New Roman"/>
          <w:sz w:val="28"/>
          <w:szCs w:val="28"/>
        </w:rPr>
        <w:t xml:space="preserve"> и </w:t>
      </w:r>
      <w:r w:rsidRPr="00916991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источников, разграничения полномочий  и  ответственности всех  заинтересованных участников данной Программы.</w:t>
      </w: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6991">
        <w:rPr>
          <w:sz w:val="28"/>
          <w:szCs w:val="28"/>
        </w:rPr>
        <w:t>Исполнители Программы представляют инфор</w:t>
      </w:r>
      <w:r>
        <w:rPr>
          <w:sz w:val="28"/>
          <w:szCs w:val="28"/>
        </w:rPr>
        <w:t xml:space="preserve">мацию о реализации Программы в </w:t>
      </w:r>
      <w:r w:rsidR="00D97AA4">
        <w:rPr>
          <w:sz w:val="28"/>
          <w:szCs w:val="28"/>
        </w:rPr>
        <w:t>Администрацию муниципального образования «Починковский муниципальный округ» Смоленской области</w:t>
      </w:r>
      <w:r w:rsidRPr="00916991">
        <w:rPr>
          <w:sz w:val="28"/>
          <w:szCs w:val="28"/>
        </w:rPr>
        <w:t>.</w:t>
      </w:r>
    </w:p>
    <w:p w:rsidR="006858E1" w:rsidRPr="00916991" w:rsidRDefault="006858E1" w:rsidP="006858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916991">
        <w:rPr>
          <w:sz w:val="28"/>
          <w:szCs w:val="28"/>
        </w:rPr>
        <w:t>Контроль за</w:t>
      </w:r>
      <w:proofErr w:type="gramEnd"/>
      <w:r w:rsidRPr="00916991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Программы осуществляет Председатель </w:t>
      </w:r>
      <w:r w:rsidR="00D97AA4">
        <w:rPr>
          <w:sz w:val="28"/>
          <w:szCs w:val="28"/>
        </w:rPr>
        <w:t>Шаталовского</w:t>
      </w:r>
      <w:r>
        <w:rPr>
          <w:sz w:val="28"/>
          <w:szCs w:val="28"/>
        </w:rPr>
        <w:t xml:space="preserve"> территориального комитета Администрации муниципального образования «Починковский муниципальный округ» Смоленской области. </w:t>
      </w:r>
    </w:p>
    <w:p w:rsidR="006858E1" w:rsidRPr="00362DE2" w:rsidRDefault="0031767C" w:rsidP="00685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858E1" w:rsidRPr="00362DE2">
        <w:rPr>
          <w:b/>
          <w:sz w:val="28"/>
          <w:szCs w:val="28"/>
        </w:rPr>
        <w:t>. Ресурсное обеспечение программы</w:t>
      </w:r>
    </w:p>
    <w:p w:rsidR="006858E1" w:rsidRPr="00C40A2C" w:rsidRDefault="006858E1" w:rsidP="006858E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58E1" w:rsidRPr="00916991" w:rsidRDefault="006858E1" w:rsidP="006858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2DE2">
        <w:rPr>
          <w:sz w:val="28"/>
          <w:szCs w:val="28"/>
        </w:rPr>
        <w:t xml:space="preserve">         </w:t>
      </w:r>
      <w:r w:rsidRPr="00916991">
        <w:rPr>
          <w:sz w:val="28"/>
          <w:szCs w:val="28"/>
        </w:rPr>
        <w:t>При разработке стратегии финансового и ресурсного обеспечения Программы учитывались реальная ситуация в финансово-бюджетной сфере, высокая общеэкономическая, социально-демографическая, политическая значимость проблемы и реальная возможность ее решения при государственной, муниципальной поддержке и вовлечении в инвестиционную деятельность всех участников реализ</w:t>
      </w:r>
      <w:r>
        <w:rPr>
          <w:sz w:val="28"/>
          <w:szCs w:val="28"/>
        </w:rPr>
        <w:t xml:space="preserve">ации Программы, включая </w:t>
      </w:r>
      <w:r w:rsidRPr="00916991">
        <w:rPr>
          <w:sz w:val="28"/>
          <w:szCs w:val="28"/>
        </w:rPr>
        <w:t xml:space="preserve"> население.</w:t>
      </w:r>
    </w:p>
    <w:p w:rsidR="006858E1" w:rsidRPr="000E537A" w:rsidRDefault="006858E1" w:rsidP="00D97AA4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62DE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Финансовым обеспечением Программы являются средства  федерального </w:t>
      </w:r>
      <w:r w:rsidRPr="000E537A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0E537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«Починковский муниципальный округ</w:t>
      </w:r>
      <w:r w:rsidRPr="000E537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E537A">
        <w:rPr>
          <w:sz w:val="28"/>
          <w:szCs w:val="28"/>
        </w:rPr>
        <w:t xml:space="preserve">Смоленской области и средства бюджета Смоленской области  </w:t>
      </w:r>
    </w:p>
    <w:p w:rsidR="006858E1" w:rsidRPr="00916991" w:rsidRDefault="006858E1" w:rsidP="006858E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991">
        <w:rPr>
          <w:rFonts w:ascii="Times New Roman" w:hAnsi="Times New Roman" w:cs="Times New Roman"/>
          <w:sz w:val="28"/>
          <w:szCs w:val="28"/>
        </w:rPr>
        <w:t>Финансирование мероприяти</w:t>
      </w:r>
      <w:r>
        <w:rPr>
          <w:rFonts w:ascii="Times New Roman" w:hAnsi="Times New Roman" w:cs="Times New Roman"/>
          <w:sz w:val="28"/>
          <w:szCs w:val="28"/>
        </w:rPr>
        <w:t>й Программы за счет средств федерального,</w:t>
      </w:r>
      <w:r w:rsidRPr="00916991">
        <w:rPr>
          <w:rFonts w:ascii="Times New Roman" w:hAnsi="Times New Roman" w:cs="Times New Roman"/>
          <w:sz w:val="28"/>
          <w:szCs w:val="28"/>
        </w:rPr>
        <w:t xml:space="preserve"> областного и местного бюджетов и внебюджетных источников осуществляется</w:t>
      </w:r>
      <w:r w:rsidRPr="00916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991">
        <w:rPr>
          <w:rFonts w:ascii="Times New Roman" w:hAnsi="Times New Roman" w:cs="Times New Roman"/>
          <w:sz w:val="28"/>
          <w:szCs w:val="28"/>
        </w:rPr>
        <w:t>при согласовании выделения ассигнований на такие мероприятия за счет соответствующих источников.</w:t>
      </w:r>
    </w:p>
    <w:p w:rsidR="006858E1" w:rsidRPr="00916991" w:rsidRDefault="006858E1" w:rsidP="006858E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16991">
        <w:rPr>
          <w:rFonts w:ascii="Times New Roman" w:hAnsi="Times New Roman" w:cs="Times New Roman"/>
          <w:sz w:val="28"/>
          <w:szCs w:val="28"/>
        </w:rPr>
        <w:t>Объем и структура бюджетного финансирования Программы подлежат ежегодному уточнению в соответствии с реальными возможностями федерального, областного, местного бюджетов и с учетом фактического выполнения программных мероприятий. Объемы затрат и источники финансирования программных мероприятий отражены в приложении № 2 к Программе.</w:t>
      </w:r>
    </w:p>
    <w:p w:rsidR="006858E1" w:rsidRPr="00FB0A1B" w:rsidRDefault="006858E1" w:rsidP="006858E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858E1" w:rsidRPr="00362DE2" w:rsidRDefault="0031767C" w:rsidP="006858E1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6858E1" w:rsidRPr="00362DE2">
        <w:rPr>
          <w:b/>
          <w:sz w:val="28"/>
          <w:szCs w:val="28"/>
        </w:rPr>
        <w:t>. Ожидаемые результаты реализации</w:t>
      </w:r>
    </w:p>
    <w:p w:rsidR="006858E1" w:rsidRPr="00916991" w:rsidRDefault="006858E1" w:rsidP="006858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58E1" w:rsidRPr="00362DE2" w:rsidRDefault="006858E1" w:rsidP="006858E1">
      <w:pPr>
        <w:ind w:firstLine="708"/>
        <w:jc w:val="both"/>
        <w:rPr>
          <w:sz w:val="28"/>
          <w:szCs w:val="28"/>
        </w:rPr>
      </w:pPr>
      <w:proofErr w:type="gramStart"/>
      <w:r w:rsidRPr="00362DE2">
        <w:rPr>
          <w:rFonts w:cs="Arial"/>
          <w:sz w:val="28"/>
          <w:szCs w:val="28"/>
        </w:rPr>
        <w:t xml:space="preserve">Участие в реализации данного проекта позволит повысить уровень комфортности проживания и уровень обеспеченности объектами социальной инфраструктуры на территории </w:t>
      </w:r>
      <w:r w:rsidR="00D84319">
        <w:rPr>
          <w:sz w:val="28"/>
          <w:szCs w:val="28"/>
        </w:rPr>
        <w:t>Шаталовского территориального комитета Администрации муниципального образования «Починковский муниципальный округ» Смоленской области</w:t>
      </w:r>
      <w:r w:rsidRPr="00362DE2">
        <w:rPr>
          <w:rFonts w:cs="Arial"/>
          <w:sz w:val="28"/>
          <w:szCs w:val="28"/>
        </w:rPr>
        <w:t xml:space="preserve">, сохранить памятники и </w:t>
      </w:r>
      <w:r w:rsidRPr="00362DE2">
        <w:rPr>
          <w:sz w:val="28"/>
          <w:szCs w:val="28"/>
        </w:rPr>
        <w:t>воинские захоронения погибших при защите Отечества, увеличить сеть уличного освещения, увеличить количество обустроенных мест захоронения,</w:t>
      </w:r>
      <w:r>
        <w:rPr>
          <w:sz w:val="28"/>
          <w:szCs w:val="28"/>
        </w:rPr>
        <w:t xml:space="preserve"> </w:t>
      </w:r>
      <w:r w:rsidRPr="00362DE2">
        <w:rPr>
          <w:sz w:val="28"/>
          <w:szCs w:val="28"/>
        </w:rPr>
        <w:t>мест массового отдыха, спортивных и детских игровых площадок, площадок ТКО.</w:t>
      </w:r>
      <w:proofErr w:type="gramEnd"/>
    </w:p>
    <w:p w:rsidR="006858E1" w:rsidRPr="00362DE2" w:rsidRDefault="006858E1" w:rsidP="006858E1">
      <w:pPr>
        <w:ind w:firstLine="708"/>
        <w:jc w:val="both"/>
        <w:rPr>
          <w:sz w:val="28"/>
          <w:szCs w:val="28"/>
        </w:rPr>
      </w:pPr>
      <w:r w:rsidRPr="00362DE2">
        <w:rPr>
          <w:sz w:val="28"/>
          <w:szCs w:val="28"/>
        </w:rPr>
        <w:t>Сокращение количества чрезвычайных ситуаций и пожаров на территории, обеспечение условий безопасности населения на водных объектах, безопасное функционирование ГТС.</w:t>
      </w:r>
    </w:p>
    <w:p w:rsidR="006858E1" w:rsidRPr="00362DE2" w:rsidRDefault="006858E1" w:rsidP="006858E1">
      <w:pPr>
        <w:ind w:firstLine="708"/>
        <w:jc w:val="both"/>
        <w:rPr>
          <w:sz w:val="28"/>
          <w:szCs w:val="28"/>
        </w:rPr>
      </w:pPr>
      <w:r w:rsidRPr="00362DE2">
        <w:rPr>
          <w:sz w:val="28"/>
          <w:szCs w:val="28"/>
        </w:rPr>
        <w:lastRenderedPageBreak/>
        <w:t>Увеличение объема отремонтированного муниципального жилищного фонда, улучшение условий проживания населения путем ремонта и содержания инженерных систем.</w:t>
      </w:r>
    </w:p>
    <w:p w:rsidR="006858E1" w:rsidRDefault="006858E1" w:rsidP="006858E1">
      <w:pPr>
        <w:ind w:firstLine="709"/>
        <w:jc w:val="both"/>
        <w:rPr>
          <w:rFonts w:cs="Arial"/>
          <w:sz w:val="28"/>
          <w:szCs w:val="28"/>
        </w:rPr>
      </w:pPr>
      <w:r w:rsidRPr="00362DE2">
        <w:rPr>
          <w:rFonts w:cs="Arial"/>
          <w:sz w:val="28"/>
          <w:szCs w:val="28"/>
        </w:rPr>
        <w:t xml:space="preserve">Участие в реализации данного проекта позволит отработать использование механизмов государственно-частного партнерства, привлечение средств внебюджетных источников для финансирования мероприятий проекта, включая средства населения и организаций в масштабах территории </w:t>
      </w:r>
      <w:r w:rsidR="00D84319">
        <w:rPr>
          <w:sz w:val="28"/>
          <w:szCs w:val="28"/>
        </w:rPr>
        <w:t>Шаталовского территориального комитета Администрации муниципального образования «Починковский муниципальный округ» Смоленской области</w:t>
      </w:r>
      <w:r w:rsidRPr="00362DE2">
        <w:rPr>
          <w:rFonts w:cs="Arial"/>
          <w:sz w:val="28"/>
          <w:szCs w:val="28"/>
        </w:rPr>
        <w:t>.</w:t>
      </w: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p w:rsidR="009C5D08" w:rsidRDefault="009C5D08" w:rsidP="006858E1">
      <w:pPr>
        <w:ind w:firstLine="709"/>
        <w:jc w:val="both"/>
        <w:rPr>
          <w:rFonts w:cs="Arial"/>
          <w:sz w:val="28"/>
          <w:szCs w:val="28"/>
        </w:rPr>
      </w:pP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253"/>
      </w:tblGrid>
      <w:tr w:rsidR="008D58CA" w:rsidTr="008D58CA">
        <w:trPr>
          <w:trHeight w:val="1242"/>
        </w:trPr>
        <w:tc>
          <w:tcPr>
            <w:tcW w:w="4253" w:type="dxa"/>
          </w:tcPr>
          <w:p w:rsidR="008D58CA" w:rsidRDefault="008D58CA">
            <w:pPr>
              <w:rPr>
                <w:sz w:val="28"/>
                <w:szCs w:val="24"/>
              </w:rPr>
            </w:pPr>
            <w:r w:rsidRPr="008D58CA">
              <w:rPr>
                <w:sz w:val="28"/>
                <w:szCs w:val="24"/>
              </w:rPr>
              <w:lastRenderedPageBreak/>
              <w:t xml:space="preserve">Приложение </w:t>
            </w:r>
            <w:r w:rsidR="00B1086B">
              <w:rPr>
                <w:sz w:val="28"/>
                <w:szCs w:val="24"/>
              </w:rPr>
              <w:t>№1</w:t>
            </w:r>
            <w:r w:rsidR="00A45EEF">
              <w:rPr>
                <w:sz w:val="28"/>
                <w:szCs w:val="24"/>
              </w:rPr>
              <w:t xml:space="preserve"> </w:t>
            </w:r>
          </w:p>
          <w:p w:rsidR="008D58CA" w:rsidRDefault="008D58CA">
            <w:pPr>
              <w:rPr>
                <w:sz w:val="24"/>
                <w:szCs w:val="24"/>
              </w:rPr>
            </w:pPr>
            <w:r w:rsidRPr="008D58CA">
              <w:rPr>
                <w:sz w:val="28"/>
                <w:szCs w:val="24"/>
              </w:rPr>
              <w:t>к паспорту муниципальной программы</w:t>
            </w:r>
          </w:p>
        </w:tc>
      </w:tr>
    </w:tbl>
    <w:p w:rsidR="008D58CA" w:rsidRDefault="008D58CA">
      <w:pPr>
        <w:rPr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8D58CA" w:rsidTr="008D5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tcW w:w="10137" w:type="dxa"/>
          </w:tcPr>
          <w:p w:rsidR="008D58CA" w:rsidRDefault="008D58CA">
            <w:pPr>
              <w:rPr>
                <w:vanish/>
                <w:sz w:val="24"/>
                <w:szCs w:val="24"/>
              </w:rPr>
            </w:pPr>
          </w:p>
        </w:tc>
      </w:tr>
      <w:tr w:rsidR="008D58CA" w:rsidTr="008D58CA">
        <w:trPr>
          <w:hidden/>
        </w:trPr>
        <w:tc>
          <w:tcPr>
            <w:tcW w:w="10137" w:type="dxa"/>
          </w:tcPr>
          <w:p w:rsidR="008D58CA" w:rsidRDefault="008D58CA">
            <w:pPr>
              <w:rPr>
                <w:vanish/>
                <w:sz w:val="24"/>
                <w:szCs w:val="24"/>
              </w:rPr>
            </w:pPr>
          </w:p>
        </w:tc>
      </w:tr>
    </w:tbl>
    <w:p w:rsidR="008D58CA" w:rsidRPr="008D58CA" w:rsidRDefault="008D58CA" w:rsidP="008D58CA">
      <w:pPr>
        <w:jc w:val="center"/>
        <w:rPr>
          <w:sz w:val="28"/>
          <w:szCs w:val="28"/>
        </w:rPr>
      </w:pPr>
      <w:r w:rsidRPr="008D58CA">
        <w:rPr>
          <w:sz w:val="28"/>
          <w:szCs w:val="28"/>
        </w:rPr>
        <w:t>СВЕДЕНИЯ</w:t>
      </w:r>
    </w:p>
    <w:p w:rsidR="008D58CA" w:rsidRDefault="008D58CA" w:rsidP="008D58CA">
      <w:pPr>
        <w:jc w:val="center"/>
        <w:rPr>
          <w:sz w:val="28"/>
          <w:szCs w:val="28"/>
        </w:rPr>
      </w:pPr>
      <w:r w:rsidRPr="008D58CA">
        <w:rPr>
          <w:sz w:val="28"/>
          <w:szCs w:val="28"/>
        </w:rPr>
        <w:t>о показателях муниципальной программы</w:t>
      </w:r>
    </w:p>
    <w:p w:rsidR="005A24ED" w:rsidRDefault="005A24ED" w:rsidP="008D58CA">
      <w:pPr>
        <w:jc w:val="center"/>
        <w:rPr>
          <w:sz w:val="28"/>
          <w:szCs w:val="28"/>
        </w:rPr>
      </w:pPr>
    </w:p>
    <w:tbl>
      <w:tblPr>
        <w:tblStyle w:val="aff6"/>
        <w:tblW w:w="10137" w:type="dxa"/>
        <w:tblLook w:val="04A0" w:firstRow="1" w:lastRow="0" w:firstColumn="1" w:lastColumn="0" w:noHBand="0" w:noVBand="1"/>
      </w:tblPr>
      <w:tblGrid>
        <w:gridCol w:w="817"/>
        <w:gridCol w:w="2562"/>
        <w:gridCol w:w="1691"/>
        <w:gridCol w:w="1688"/>
        <w:gridCol w:w="3379"/>
      </w:tblGrid>
      <w:tr w:rsidR="008D58CA" w:rsidTr="00ED5C95">
        <w:trPr>
          <w:hidden/>
        </w:trPr>
        <w:tc>
          <w:tcPr>
            <w:tcW w:w="3379" w:type="dxa"/>
            <w:gridSpan w:val="2"/>
          </w:tcPr>
          <w:p w:rsidR="008D58CA" w:rsidRDefault="008D58CA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3379" w:type="dxa"/>
            <w:gridSpan w:val="2"/>
          </w:tcPr>
          <w:p w:rsidR="008D58CA" w:rsidRDefault="008D58CA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3379" w:type="dxa"/>
          </w:tcPr>
          <w:p w:rsidR="008D58CA" w:rsidRDefault="008D58CA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8D58CA" w:rsidTr="00ED5C95">
        <w:trPr>
          <w:hidden/>
        </w:trPr>
        <w:tc>
          <w:tcPr>
            <w:tcW w:w="3379" w:type="dxa"/>
            <w:gridSpan w:val="2"/>
          </w:tcPr>
          <w:p w:rsidR="008D58CA" w:rsidRDefault="008D58CA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3379" w:type="dxa"/>
            <w:gridSpan w:val="2"/>
          </w:tcPr>
          <w:p w:rsidR="008D58CA" w:rsidRDefault="008D58CA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3379" w:type="dxa"/>
          </w:tcPr>
          <w:p w:rsidR="008D58CA" w:rsidRDefault="008D58CA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8D58CA" w:rsidTr="00ED5C95">
        <w:trPr>
          <w:hidden/>
        </w:trPr>
        <w:tc>
          <w:tcPr>
            <w:tcW w:w="3379" w:type="dxa"/>
            <w:gridSpan w:val="2"/>
          </w:tcPr>
          <w:p w:rsidR="008D58CA" w:rsidRDefault="008D58CA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3379" w:type="dxa"/>
            <w:gridSpan w:val="2"/>
          </w:tcPr>
          <w:p w:rsidR="008D58CA" w:rsidRDefault="008D58CA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3379" w:type="dxa"/>
          </w:tcPr>
          <w:p w:rsidR="008D58CA" w:rsidRDefault="008D58CA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5A24ED" w:rsidTr="00ED5C95">
        <w:tc>
          <w:tcPr>
            <w:tcW w:w="817" w:type="dxa"/>
          </w:tcPr>
          <w:p w:rsidR="00681B9E" w:rsidRDefault="005A24ED" w:rsidP="008D58CA">
            <w:pPr>
              <w:jc w:val="center"/>
              <w:rPr>
                <w:sz w:val="24"/>
                <w:szCs w:val="28"/>
              </w:rPr>
            </w:pPr>
            <w:r w:rsidRPr="005A24ED">
              <w:rPr>
                <w:sz w:val="24"/>
                <w:szCs w:val="28"/>
              </w:rPr>
              <w:t xml:space="preserve">№ </w:t>
            </w:r>
          </w:p>
          <w:p w:rsidR="005A24ED" w:rsidRPr="005A24ED" w:rsidRDefault="005A24ED" w:rsidP="008D58CA">
            <w:pPr>
              <w:jc w:val="center"/>
              <w:rPr>
                <w:sz w:val="24"/>
                <w:szCs w:val="28"/>
              </w:rPr>
            </w:pPr>
            <w:proofErr w:type="gramStart"/>
            <w:r w:rsidRPr="005A24ED">
              <w:rPr>
                <w:sz w:val="24"/>
                <w:szCs w:val="28"/>
              </w:rPr>
              <w:t>п</w:t>
            </w:r>
            <w:proofErr w:type="gramEnd"/>
            <w:r w:rsidRPr="005A24ED">
              <w:rPr>
                <w:sz w:val="24"/>
                <w:szCs w:val="28"/>
              </w:rPr>
              <w:t>/п</w:t>
            </w:r>
          </w:p>
        </w:tc>
        <w:tc>
          <w:tcPr>
            <w:tcW w:w="4253" w:type="dxa"/>
            <w:gridSpan w:val="2"/>
          </w:tcPr>
          <w:p w:rsidR="005A24ED" w:rsidRPr="005A24ED" w:rsidRDefault="005A24ED" w:rsidP="008D58CA">
            <w:pPr>
              <w:jc w:val="center"/>
              <w:rPr>
                <w:sz w:val="24"/>
                <w:szCs w:val="28"/>
              </w:rPr>
            </w:pPr>
            <w:r w:rsidRPr="005A24ED">
              <w:rPr>
                <w:sz w:val="24"/>
                <w:szCs w:val="28"/>
              </w:rPr>
              <w:t>Наименование показателя</w:t>
            </w:r>
          </w:p>
        </w:tc>
        <w:tc>
          <w:tcPr>
            <w:tcW w:w="5067" w:type="dxa"/>
            <w:gridSpan w:val="2"/>
          </w:tcPr>
          <w:p w:rsidR="005A24ED" w:rsidRPr="005A24ED" w:rsidRDefault="005A24ED" w:rsidP="008D58CA">
            <w:pPr>
              <w:jc w:val="center"/>
              <w:rPr>
                <w:sz w:val="24"/>
                <w:szCs w:val="28"/>
              </w:rPr>
            </w:pPr>
            <w:r w:rsidRPr="005A24ED">
              <w:rPr>
                <w:sz w:val="24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методики)</w:t>
            </w:r>
          </w:p>
        </w:tc>
      </w:tr>
      <w:tr w:rsidR="005A24ED" w:rsidTr="00ED5C95">
        <w:tc>
          <w:tcPr>
            <w:tcW w:w="817" w:type="dxa"/>
          </w:tcPr>
          <w:p w:rsidR="005A24ED" w:rsidRPr="005A24ED" w:rsidRDefault="005A24ED" w:rsidP="008D58CA">
            <w:pPr>
              <w:jc w:val="center"/>
              <w:rPr>
                <w:sz w:val="24"/>
                <w:szCs w:val="28"/>
              </w:rPr>
            </w:pPr>
            <w:r w:rsidRPr="005A24ED">
              <w:rPr>
                <w:sz w:val="24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5A24ED" w:rsidRPr="005A24ED" w:rsidRDefault="005A24ED" w:rsidP="008D58CA">
            <w:pPr>
              <w:jc w:val="center"/>
              <w:rPr>
                <w:sz w:val="24"/>
                <w:szCs w:val="28"/>
              </w:rPr>
            </w:pPr>
            <w:r w:rsidRPr="005A24ED">
              <w:rPr>
                <w:sz w:val="24"/>
                <w:szCs w:val="28"/>
              </w:rPr>
              <w:t>2</w:t>
            </w:r>
          </w:p>
        </w:tc>
        <w:tc>
          <w:tcPr>
            <w:tcW w:w="5067" w:type="dxa"/>
            <w:gridSpan w:val="2"/>
          </w:tcPr>
          <w:p w:rsidR="005A24ED" w:rsidRPr="005A24ED" w:rsidRDefault="005A24ED" w:rsidP="008D58CA">
            <w:pPr>
              <w:jc w:val="center"/>
              <w:rPr>
                <w:sz w:val="24"/>
                <w:szCs w:val="28"/>
              </w:rPr>
            </w:pPr>
            <w:r w:rsidRPr="005A24ED">
              <w:rPr>
                <w:sz w:val="24"/>
                <w:szCs w:val="28"/>
              </w:rPr>
              <w:t>2</w:t>
            </w: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реализованных общественно значимых проектов по благоустройству сельских территорий</w:t>
            </w:r>
          </w:p>
        </w:tc>
        <w:tc>
          <w:tcPr>
            <w:tcW w:w="5067" w:type="dxa"/>
            <w:gridSpan w:val="2"/>
            <w:vMerge w:val="restart"/>
          </w:tcPr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</w:p>
          <w:p w:rsidR="00681B9E" w:rsidRPr="00681B9E" w:rsidRDefault="00681B9E" w:rsidP="00681B9E">
            <w:pPr>
              <w:jc w:val="both"/>
              <w:rPr>
                <w:sz w:val="24"/>
                <w:szCs w:val="24"/>
              </w:rPr>
            </w:pPr>
            <w:r w:rsidRPr="00681B9E">
              <w:rPr>
                <w:sz w:val="24"/>
                <w:szCs w:val="24"/>
              </w:rPr>
              <w:t>Постановление Правительства Российской Федерации  от 31 мая 2019 г. № 696 Приложение  № 7 к государственной программе Российской Федерации "Комплексное развитие сельских территорий" «Правила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территорий»</w:t>
            </w:r>
          </w:p>
          <w:p w:rsidR="00681B9E" w:rsidRDefault="00681B9E" w:rsidP="00681B9E">
            <w:pPr>
              <w:rPr>
                <w:sz w:val="24"/>
                <w:szCs w:val="24"/>
              </w:rPr>
            </w:pPr>
          </w:p>
          <w:p w:rsidR="00681B9E" w:rsidRPr="00681B9E" w:rsidRDefault="00681B9E" w:rsidP="00681B9E">
            <w:pPr>
              <w:jc w:val="both"/>
              <w:rPr>
                <w:sz w:val="24"/>
                <w:szCs w:val="24"/>
              </w:rPr>
            </w:pPr>
            <w:r w:rsidRPr="00681B9E">
              <w:rPr>
                <w:sz w:val="24"/>
                <w:szCs w:val="24"/>
              </w:rPr>
              <w:t>Приказ Минсельхоза России от 30.12.2021 N 899 (ред. от 29.12.2023) "Об утверждении Методики расчета показателей государственной программы Российской Федерации "Комплексное развитие сельских территорий", утвержденной постановлением Правительства Российской Федерации от 31 мая 2019 г. N 696"</w:t>
            </w:r>
          </w:p>
          <w:p w:rsidR="00681B9E" w:rsidRPr="00681B9E" w:rsidRDefault="00681B9E" w:rsidP="00681B9E">
            <w:pPr>
              <w:jc w:val="both"/>
              <w:rPr>
                <w:sz w:val="24"/>
                <w:szCs w:val="24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обустроенных мест захоронения останков погибших при защите Отечества и памятники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  <w:vMerge w:val="restart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 общего пользования: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  <w:vMerge/>
          </w:tcPr>
          <w:p w:rsidR="00681B9E" w:rsidRPr="00076ADA" w:rsidRDefault="00681B9E" w:rsidP="00681B9E">
            <w:pPr>
              <w:pStyle w:val="aff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  <w:vMerge/>
          </w:tcPr>
          <w:p w:rsidR="00681B9E" w:rsidRPr="00076ADA" w:rsidRDefault="00681B9E" w:rsidP="00681B9E">
            <w:pPr>
              <w:pStyle w:val="aff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площадки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  <w:vMerge/>
          </w:tcPr>
          <w:p w:rsidR="00681B9E" w:rsidRPr="00076ADA" w:rsidRDefault="00681B9E" w:rsidP="00681B9E">
            <w:pPr>
              <w:pStyle w:val="aff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площадки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обслуживание муниципального жилья, уплата взносов на </w:t>
            </w:r>
            <w:proofErr w:type="spellStart"/>
            <w:r>
              <w:rPr>
                <w:sz w:val="24"/>
                <w:szCs w:val="24"/>
              </w:rPr>
              <w:t>кап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емонт</w:t>
            </w:r>
            <w:proofErr w:type="spellEnd"/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мест захоронений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техническое обслуживание систем уличного освещения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  <w:vMerge w:val="restart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техническое обслуживание (реконструкция, капитальный ремонт) систем инженерной инфраструктуры,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  <w:vMerge/>
          </w:tcPr>
          <w:p w:rsidR="00681B9E" w:rsidRPr="00076ADA" w:rsidRDefault="00681B9E" w:rsidP="00681B9E">
            <w:pPr>
              <w:pStyle w:val="aff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водоснабжение: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  <w:vMerge/>
          </w:tcPr>
          <w:p w:rsidR="00681B9E" w:rsidRPr="00076ADA" w:rsidRDefault="00681B9E" w:rsidP="00681B9E">
            <w:pPr>
              <w:pStyle w:val="aff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шахтных колодцев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обслуживание сетей газоснабжения,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ШРП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пожарных гидрантов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пожарных водоемов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площадок ТКО</w:t>
            </w:r>
          </w:p>
        </w:tc>
        <w:tc>
          <w:tcPr>
            <w:tcW w:w="5067" w:type="dxa"/>
            <w:gridSpan w:val="2"/>
            <w:vMerge/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681B9E" w:rsidTr="00ED5C95">
        <w:tc>
          <w:tcPr>
            <w:tcW w:w="817" w:type="dxa"/>
            <w:tcBorders>
              <w:bottom w:val="single" w:sz="4" w:space="0" w:color="auto"/>
            </w:tcBorders>
          </w:tcPr>
          <w:p w:rsidR="00681B9E" w:rsidRPr="00076ADA" w:rsidRDefault="00681B9E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681B9E" w:rsidRDefault="00681B9E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гидротехнических сооружений</w:t>
            </w:r>
          </w:p>
        </w:tc>
        <w:tc>
          <w:tcPr>
            <w:tcW w:w="5067" w:type="dxa"/>
            <w:gridSpan w:val="2"/>
            <w:vMerge/>
            <w:tcBorders>
              <w:bottom w:val="single" w:sz="4" w:space="0" w:color="auto"/>
            </w:tcBorders>
          </w:tcPr>
          <w:p w:rsidR="00681B9E" w:rsidRDefault="00681B9E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ED5C95" w:rsidTr="00ED5C95">
        <w:tc>
          <w:tcPr>
            <w:tcW w:w="817" w:type="dxa"/>
            <w:tcBorders>
              <w:bottom w:val="nil"/>
            </w:tcBorders>
          </w:tcPr>
          <w:p w:rsidR="00ED5C95" w:rsidRPr="00076ADA" w:rsidRDefault="00ED5C95" w:rsidP="00076ADA">
            <w:pPr>
              <w:pStyle w:val="aff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ED5C95" w:rsidRDefault="00ED5C95" w:rsidP="00681B9E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противопожарной опашки</w:t>
            </w:r>
          </w:p>
        </w:tc>
        <w:tc>
          <w:tcPr>
            <w:tcW w:w="5067" w:type="dxa"/>
            <w:gridSpan w:val="2"/>
            <w:tcBorders>
              <w:bottom w:val="nil"/>
            </w:tcBorders>
          </w:tcPr>
          <w:p w:rsidR="00ED5C95" w:rsidRDefault="00ED5C95" w:rsidP="00681B9E">
            <w:pPr>
              <w:jc w:val="both"/>
              <w:rPr>
                <w:sz w:val="28"/>
                <w:szCs w:val="28"/>
              </w:rPr>
            </w:pPr>
          </w:p>
        </w:tc>
      </w:tr>
      <w:tr w:rsidR="00ED5C95" w:rsidTr="00ED5C95">
        <w:trPr>
          <w:hidden/>
        </w:trPr>
        <w:tc>
          <w:tcPr>
            <w:tcW w:w="3379" w:type="dxa"/>
            <w:gridSpan w:val="2"/>
            <w:tcBorders>
              <w:top w:val="nil"/>
            </w:tcBorders>
          </w:tcPr>
          <w:p w:rsidR="00ED5C95" w:rsidRDefault="00ED5C95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nil"/>
            </w:tcBorders>
          </w:tcPr>
          <w:p w:rsidR="00ED5C95" w:rsidRDefault="00ED5C95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nil"/>
            </w:tcBorders>
          </w:tcPr>
          <w:p w:rsidR="00ED5C95" w:rsidRDefault="00ED5C95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</w:tr>
    </w:tbl>
    <w:p w:rsidR="005A24ED" w:rsidRDefault="005A24ED" w:rsidP="008D58CA">
      <w:pPr>
        <w:jc w:val="center"/>
        <w:rPr>
          <w:vanish/>
          <w:sz w:val="28"/>
          <w:szCs w:val="28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480"/>
        <w:gridCol w:w="519"/>
        <w:gridCol w:w="2001"/>
        <w:gridCol w:w="2001"/>
        <w:gridCol w:w="344"/>
        <w:gridCol w:w="1658"/>
        <w:gridCol w:w="2134"/>
      </w:tblGrid>
      <w:tr w:rsidR="005A24ED" w:rsidTr="00E32526">
        <w:trPr>
          <w:gridAfter w:val="6"/>
          <w:wAfter w:w="8657" w:type="dxa"/>
          <w:trHeight w:val="408"/>
          <w:hidden/>
        </w:trPr>
        <w:tc>
          <w:tcPr>
            <w:tcW w:w="1480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5A24ED" w:rsidTr="00E32526">
        <w:trPr>
          <w:hidden/>
        </w:trPr>
        <w:tc>
          <w:tcPr>
            <w:tcW w:w="1999" w:type="dxa"/>
            <w:gridSpan w:val="2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1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1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134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5A24ED" w:rsidTr="00E32526">
        <w:trPr>
          <w:hidden/>
        </w:trPr>
        <w:tc>
          <w:tcPr>
            <w:tcW w:w="1999" w:type="dxa"/>
            <w:gridSpan w:val="2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1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1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134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5A24ED" w:rsidTr="00E32526">
        <w:trPr>
          <w:hidden/>
        </w:trPr>
        <w:tc>
          <w:tcPr>
            <w:tcW w:w="1999" w:type="dxa"/>
            <w:gridSpan w:val="2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1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1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134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5A24ED" w:rsidTr="00E32526">
        <w:trPr>
          <w:hidden/>
        </w:trPr>
        <w:tc>
          <w:tcPr>
            <w:tcW w:w="1999" w:type="dxa"/>
            <w:gridSpan w:val="2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1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1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002" w:type="dxa"/>
            <w:gridSpan w:val="2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134" w:type="dxa"/>
          </w:tcPr>
          <w:p w:rsidR="005A24ED" w:rsidRDefault="005A24ED" w:rsidP="008D58CA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B1086B" w:rsidTr="00CC3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gridSpan w:val="5"/>
          </w:tcPr>
          <w:p w:rsidR="00B1086B" w:rsidRDefault="00B1086B" w:rsidP="00B1086B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792" w:type="dxa"/>
            <w:gridSpan w:val="2"/>
          </w:tcPr>
          <w:p w:rsidR="00ED5C95" w:rsidRDefault="00ED5C95" w:rsidP="00B1086B">
            <w:pPr>
              <w:rPr>
                <w:sz w:val="28"/>
                <w:szCs w:val="24"/>
              </w:rPr>
            </w:pPr>
          </w:p>
          <w:p w:rsidR="00ED5C95" w:rsidRDefault="00ED5C95" w:rsidP="00B1086B">
            <w:pPr>
              <w:rPr>
                <w:sz w:val="28"/>
                <w:szCs w:val="24"/>
              </w:rPr>
            </w:pPr>
          </w:p>
          <w:p w:rsidR="00ED5C95" w:rsidRDefault="00ED5C95" w:rsidP="00B1086B">
            <w:pPr>
              <w:rPr>
                <w:sz w:val="28"/>
                <w:szCs w:val="24"/>
              </w:rPr>
            </w:pPr>
          </w:p>
          <w:p w:rsidR="00ED5C95" w:rsidRDefault="00ED5C95" w:rsidP="00B1086B">
            <w:pPr>
              <w:rPr>
                <w:sz w:val="28"/>
                <w:szCs w:val="24"/>
              </w:rPr>
            </w:pPr>
          </w:p>
          <w:p w:rsidR="00ED5C95" w:rsidRDefault="00ED5C95" w:rsidP="00B1086B">
            <w:pPr>
              <w:rPr>
                <w:sz w:val="28"/>
                <w:szCs w:val="24"/>
              </w:rPr>
            </w:pPr>
          </w:p>
          <w:p w:rsidR="00ED5C95" w:rsidRDefault="00ED5C95" w:rsidP="00B1086B">
            <w:pPr>
              <w:rPr>
                <w:sz w:val="28"/>
                <w:szCs w:val="24"/>
              </w:rPr>
            </w:pPr>
          </w:p>
          <w:p w:rsidR="00B1086B" w:rsidRDefault="00B1086B" w:rsidP="00B1086B">
            <w:pPr>
              <w:rPr>
                <w:sz w:val="28"/>
                <w:szCs w:val="24"/>
              </w:rPr>
            </w:pPr>
            <w:r w:rsidRPr="008D58CA">
              <w:rPr>
                <w:sz w:val="28"/>
                <w:szCs w:val="24"/>
              </w:rPr>
              <w:t xml:space="preserve">Приложение </w:t>
            </w:r>
            <w:r>
              <w:rPr>
                <w:sz w:val="28"/>
                <w:szCs w:val="24"/>
              </w:rPr>
              <w:t xml:space="preserve">№2 </w:t>
            </w:r>
          </w:p>
          <w:p w:rsidR="00B1086B" w:rsidRDefault="00B1086B" w:rsidP="00B1086B">
            <w:pPr>
              <w:rPr>
                <w:sz w:val="28"/>
                <w:szCs w:val="28"/>
              </w:rPr>
            </w:pPr>
            <w:r w:rsidRPr="008D58CA">
              <w:rPr>
                <w:sz w:val="28"/>
                <w:szCs w:val="24"/>
              </w:rPr>
              <w:t>к паспорту муниципальной программы</w:t>
            </w:r>
          </w:p>
          <w:p w:rsidR="00B1086B" w:rsidRDefault="00B1086B" w:rsidP="00B1086B">
            <w:pPr>
              <w:jc w:val="right"/>
              <w:rPr>
                <w:sz w:val="28"/>
                <w:szCs w:val="24"/>
              </w:rPr>
            </w:pPr>
          </w:p>
        </w:tc>
      </w:tr>
    </w:tbl>
    <w:p w:rsidR="00681B9E" w:rsidRDefault="00681B9E" w:rsidP="008D58CA">
      <w:pPr>
        <w:jc w:val="center"/>
        <w:rPr>
          <w:sz w:val="28"/>
          <w:szCs w:val="28"/>
        </w:rPr>
      </w:pPr>
    </w:p>
    <w:p w:rsidR="00B1086B" w:rsidRPr="00CC3088" w:rsidRDefault="00B1086B" w:rsidP="00B1086B">
      <w:pPr>
        <w:pStyle w:val="aff3"/>
        <w:jc w:val="center"/>
        <w:rPr>
          <w:sz w:val="28"/>
          <w:szCs w:val="24"/>
        </w:rPr>
      </w:pPr>
      <w:r w:rsidRPr="00CC3088">
        <w:rPr>
          <w:sz w:val="28"/>
          <w:szCs w:val="24"/>
        </w:rPr>
        <w:t>СВЕДЕНИЯ</w:t>
      </w:r>
    </w:p>
    <w:p w:rsidR="00B1086B" w:rsidRPr="00CC3088" w:rsidRDefault="00B1086B" w:rsidP="00B1086B">
      <w:pPr>
        <w:pStyle w:val="aff3"/>
        <w:jc w:val="center"/>
        <w:rPr>
          <w:bCs/>
          <w:sz w:val="32"/>
          <w:szCs w:val="28"/>
        </w:rPr>
      </w:pPr>
      <w:r w:rsidRPr="00CC3088">
        <w:rPr>
          <w:color w:val="000000" w:themeColor="text1"/>
          <w:sz w:val="28"/>
          <w:szCs w:val="24"/>
        </w:rPr>
        <w:t xml:space="preserve">о финансировании структурных элементов муниципальной программы </w:t>
      </w:r>
      <w:r w:rsidRPr="00CC3088">
        <w:rPr>
          <w:bCs/>
          <w:color w:val="000000" w:themeColor="text1"/>
          <w:sz w:val="28"/>
          <w:szCs w:val="24"/>
        </w:rPr>
        <w:t xml:space="preserve">«Комплексное развитие </w:t>
      </w:r>
      <w:proofErr w:type="spellStart"/>
      <w:r w:rsidRPr="00CC3088">
        <w:rPr>
          <w:bCs/>
          <w:color w:val="000000" w:themeColor="text1"/>
          <w:sz w:val="28"/>
          <w:szCs w:val="24"/>
        </w:rPr>
        <w:t>Шаталовской</w:t>
      </w:r>
      <w:proofErr w:type="spellEnd"/>
      <w:r w:rsidRPr="00CC3088">
        <w:rPr>
          <w:bCs/>
          <w:color w:val="000000" w:themeColor="text1"/>
          <w:sz w:val="28"/>
          <w:szCs w:val="24"/>
        </w:rPr>
        <w:t xml:space="preserve"> сельской территорий муниципального</w:t>
      </w:r>
      <w:r w:rsidRPr="00CC3088">
        <w:rPr>
          <w:bCs/>
          <w:color w:val="000000" w:themeColor="text1"/>
          <w:sz w:val="32"/>
          <w:szCs w:val="28"/>
        </w:rPr>
        <w:t xml:space="preserve"> </w:t>
      </w:r>
      <w:r w:rsidRPr="00CC3088">
        <w:rPr>
          <w:bCs/>
          <w:color w:val="000000" w:themeColor="text1"/>
          <w:sz w:val="28"/>
          <w:szCs w:val="24"/>
        </w:rPr>
        <w:t>образования «Починковский муниципальный округ» Смоленской области».</w:t>
      </w:r>
    </w:p>
    <w:p w:rsidR="00681B9E" w:rsidRPr="00B1086B" w:rsidRDefault="00681B9E" w:rsidP="008D58CA">
      <w:pPr>
        <w:jc w:val="center"/>
        <w:rPr>
          <w:sz w:val="32"/>
          <w:szCs w:val="28"/>
        </w:rPr>
      </w:pPr>
    </w:p>
    <w:tbl>
      <w:tblPr>
        <w:tblStyle w:val="aff6"/>
        <w:tblW w:w="10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1"/>
        <w:gridCol w:w="194"/>
        <w:gridCol w:w="12"/>
        <w:gridCol w:w="8"/>
        <w:gridCol w:w="20"/>
        <w:gridCol w:w="1778"/>
        <w:gridCol w:w="69"/>
        <w:gridCol w:w="242"/>
        <w:gridCol w:w="2382"/>
        <w:gridCol w:w="32"/>
        <w:gridCol w:w="15"/>
        <w:gridCol w:w="16"/>
        <w:gridCol w:w="6"/>
        <w:gridCol w:w="1276"/>
        <w:gridCol w:w="1134"/>
        <w:gridCol w:w="992"/>
        <w:gridCol w:w="142"/>
        <w:gridCol w:w="992"/>
        <w:gridCol w:w="962"/>
      </w:tblGrid>
      <w:tr w:rsidR="002E4BF8" w:rsidRPr="0000092D" w:rsidTr="003F0839">
        <w:tc>
          <w:tcPr>
            <w:tcW w:w="665" w:type="dxa"/>
            <w:gridSpan w:val="2"/>
            <w:vMerge w:val="restart"/>
          </w:tcPr>
          <w:p w:rsidR="00B1086B" w:rsidRPr="0000092D" w:rsidRDefault="00B1086B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 xml:space="preserve">№ </w:t>
            </w:r>
            <w:proofErr w:type="gramStart"/>
            <w:r w:rsidRPr="0000092D">
              <w:rPr>
                <w:rStyle w:val="apple-converted-space"/>
                <w:sz w:val="24"/>
                <w:szCs w:val="24"/>
              </w:rPr>
              <w:t>п</w:t>
            </w:r>
            <w:proofErr w:type="gramEnd"/>
            <w:r w:rsidRPr="0000092D">
              <w:rPr>
                <w:rStyle w:val="apple-converted-space"/>
                <w:sz w:val="24"/>
                <w:szCs w:val="24"/>
              </w:rPr>
              <w:t>/п</w:t>
            </w:r>
          </w:p>
        </w:tc>
        <w:tc>
          <w:tcPr>
            <w:tcW w:w="1818" w:type="dxa"/>
            <w:gridSpan w:val="4"/>
            <w:vMerge w:val="restart"/>
          </w:tcPr>
          <w:p w:rsidR="00B1086B" w:rsidRPr="0000092D" w:rsidRDefault="00B1086B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gridSpan w:val="3"/>
            <w:vMerge w:val="restart"/>
          </w:tcPr>
          <w:p w:rsidR="00B1086B" w:rsidRPr="0000092D" w:rsidRDefault="00B1086B" w:rsidP="002916F9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345" w:type="dxa"/>
            <w:gridSpan w:val="5"/>
            <w:vMerge w:val="restart"/>
          </w:tcPr>
          <w:p w:rsidR="00B1086B" w:rsidRPr="0000092D" w:rsidRDefault="00B1086B" w:rsidP="002916F9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222" w:type="dxa"/>
            <w:gridSpan w:val="5"/>
          </w:tcPr>
          <w:p w:rsidR="00B1086B" w:rsidRPr="0000092D" w:rsidRDefault="00B1086B" w:rsidP="008D58CA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    (тыс. рублей)</w:t>
            </w:r>
          </w:p>
        </w:tc>
      </w:tr>
      <w:tr w:rsidR="002E4BF8" w:rsidRPr="0000092D" w:rsidTr="003F0839">
        <w:tc>
          <w:tcPr>
            <w:tcW w:w="665" w:type="dxa"/>
            <w:gridSpan w:val="2"/>
            <w:vMerge/>
          </w:tcPr>
          <w:p w:rsidR="00B1086B" w:rsidRPr="0000092D" w:rsidRDefault="00B1086B" w:rsidP="008D58CA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vMerge/>
          </w:tcPr>
          <w:p w:rsidR="00B1086B" w:rsidRPr="0000092D" w:rsidRDefault="00B1086B" w:rsidP="008D58CA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</w:tcPr>
          <w:p w:rsidR="00B1086B" w:rsidRPr="0000092D" w:rsidRDefault="00B1086B" w:rsidP="008D58CA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vMerge/>
          </w:tcPr>
          <w:p w:rsidR="00B1086B" w:rsidRPr="0000092D" w:rsidRDefault="00B1086B" w:rsidP="008D58CA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086B" w:rsidRPr="0000092D" w:rsidRDefault="00B1086B" w:rsidP="0000092D">
            <w:pPr>
              <w:ind w:right="-34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</w:tcPr>
          <w:p w:rsidR="00B1086B" w:rsidRPr="0000092D" w:rsidRDefault="00B1086B" w:rsidP="00846F8E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202</w:t>
            </w:r>
            <w:r w:rsidR="00846F8E">
              <w:rPr>
                <w:rStyle w:val="apple-converted-space"/>
                <w:sz w:val="24"/>
                <w:szCs w:val="24"/>
              </w:rPr>
              <w:t>6</w:t>
            </w:r>
            <w:r w:rsidRPr="0000092D">
              <w:rPr>
                <w:rStyle w:val="apple-converted-space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B1086B" w:rsidRPr="0000092D" w:rsidRDefault="007D03BE" w:rsidP="00846F8E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202</w:t>
            </w:r>
            <w:r w:rsidR="00846F8E">
              <w:rPr>
                <w:rStyle w:val="apple-converted-space"/>
                <w:sz w:val="24"/>
                <w:szCs w:val="24"/>
              </w:rPr>
              <w:t>7</w:t>
            </w:r>
            <w:r w:rsidR="00B1086B" w:rsidRPr="0000092D">
              <w:rPr>
                <w:rStyle w:val="apple-converted-space"/>
                <w:sz w:val="24"/>
                <w:szCs w:val="24"/>
              </w:rPr>
              <w:t xml:space="preserve"> год</w:t>
            </w:r>
          </w:p>
        </w:tc>
        <w:tc>
          <w:tcPr>
            <w:tcW w:w="962" w:type="dxa"/>
          </w:tcPr>
          <w:p w:rsidR="0000092D" w:rsidRDefault="007D03BE" w:rsidP="0000092D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202</w:t>
            </w:r>
            <w:r w:rsidR="00846F8E">
              <w:rPr>
                <w:rStyle w:val="apple-converted-space"/>
                <w:sz w:val="24"/>
                <w:szCs w:val="24"/>
              </w:rPr>
              <w:t>8</w:t>
            </w:r>
          </w:p>
          <w:p w:rsidR="00B1086B" w:rsidRPr="0000092D" w:rsidRDefault="00B1086B" w:rsidP="0000092D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год</w:t>
            </w:r>
          </w:p>
        </w:tc>
      </w:tr>
      <w:tr w:rsidR="002E4BF8" w:rsidRPr="0000092D" w:rsidTr="003F0839">
        <w:tc>
          <w:tcPr>
            <w:tcW w:w="665" w:type="dxa"/>
            <w:gridSpan w:val="2"/>
          </w:tcPr>
          <w:p w:rsidR="00B1086B" w:rsidRPr="0000092D" w:rsidRDefault="00B1086B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1</w:t>
            </w:r>
          </w:p>
        </w:tc>
        <w:tc>
          <w:tcPr>
            <w:tcW w:w="1818" w:type="dxa"/>
            <w:gridSpan w:val="4"/>
          </w:tcPr>
          <w:p w:rsidR="00B1086B" w:rsidRPr="0000092D" w:rsidRDefault="00B1086B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B1086B" w:rsidRPr="0000092D" w:rsidRDefault="00B1086B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3</w:t>
            </w:r>
          </w:p>
        </w:tc>
        <w:tc>
          <w:tcPr>
            <w:tcW w:w="1345" w:type="dxa"/>
            <w:gridSpan w:val="5"/>
          </w:tcPr>
          <w:p w:rsidR="00B1086B" w:rsidRPr="0000092D" w:rsidRDefault="00B1086B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1086B" w:rsidRPr="0000092D" w:rsidRDefault="00B1086B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B1086B" w:rsidRPr="0000092D" w:rsidRDefault="00B1086B" w:rsidP="002916F9">
            <w:pPr>
              <w:ind w:left="-69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1086B" w:rsidRPr="0000092D" w:rsidRDefault="00B1086B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7</w:t>
            </w:r>
          </w:p>
        </w:tc>
        <w:tc>
          <w:tcPr>
            <w:tcW w:w="962" w:type="dxa"/>
          </w:tcPr>
          <w:p w:rsidR="00B1086B" w:rsidRPr="0000092D" w:rsidRDefault="00B1086B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8</w:t>
            </w:r>
          </w:p>
        </w:tc>
      </w:tr>
      <w:tr w:rsidR="00B1086B" w:rsidRPr="0000092D" w:rsidTr="00CC3088">
        <w:trPr>
          <w:trHeight w:val="659"/>
        </w:trPr>
        <w:tc>
          <w:tcPr>
            <w:tcW w:w="10743" w:type="dxa"/>
            <w:gridSpan w:val="19"/>
          </w:tcPr>
          <w:p w:rsidR="00B1086B" w:rsidRPr="00CC3088" w:rsidRDefault="00B1086B" w:rsidP="00B1086B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1.  Региональный проект</w:t>
            </w:r>
          </w:p>
          <w:p w:rsidR="00B1086B" w:rsidRPr="00CC3088" w:rsidRDefault="00B1086B" w:rsidP="00B1086B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Участие в региональных проектах не предусмотрено</w:t>
            </w:r>
          </w:p>
          <w:p w:rsidR="00B1086B" w:rsidRPr="00CC3088" w:rsidRDefault="00B1086B" w:rsidP="008D58CA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</w:tr>
      <w:tr w:rsidR="00B1086B" w:rsidRPr="0000092D" w:rsidTr="0000092D">
        <w:tc>
          <w:tcPr>
            <w:tcW w:w="10743" w:type="dxa"/>
            <w:gridSpan w:val="19"/>
          </w:tcPr>
          <w:p w:rsidR="00B1086B" w:rsidRPr="00CC3088" w:rsidRDefault="00B1086B" w:rsidP="00B1086B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2. Ведомственный проект</w:t>
            </w:r>
          </w:p>
          <w:p w:rsidR="00B1086B" w:rsidRPr="00CC3088" w:rsidRDefault="00B1086B" w:rsidP="00B1086B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B1086B" w:rsidRPr="0000092D" w:rsidTr="0000092D">
        <w:tc>
          <w:tcPr>
            <w:tcW w:w="10743" w:type="dxa"/>
            <w:gridSpan w:val="19"/>
          </w:tcPr>
          <w:p w:rsidR="00B1086B" w:rsidRPr="00CC3088" w:rsidRDefault="00B1086B" w:rsidP="00B1086B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3.   Комплекс процессных мероприятий "Обеспечение организационных условий для реализации муниципальной программы"</w:t>
            </w:r>
          </w:p>
          <w:p w:rsidR="00B1086B" w:rsidRPr="00CC3088" w:rsidRDefault="00B1086B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</w:p>
        </w:tc>
      </w:tr>
      <w:tr w:rsidR="002E4BF8" w:rsidRPr="0000092D" w:rsidTr="003F0839">
        <w:tc>
          <w:tcPr>
            <w:tcW w:w="677" w:type="dxa"/>
            <w:gridSpan w:val="3"/>
          </w:tcPr>
          <w:p w:rsidR="00B1086B" w:rsidRPr="0000092D" w:rsidRDefault="00B1086B" w:rsidP="002916F9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3.1.</w:t>
            </w:r>
          </w:p>
        </w:tc>
        <w:tc>
          <w:tcPr>
            <w:tcW w:w="2117" w:type="dxa"/>
            <w:gridSpan w:val="5"/>
          </w:tcPr>
          <w:p w:rsidR="00B1086B" w:rsidRPr="0000092D" w:rsidRDefault="00B1086B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  <w:p w:rsidR="00B1086B" w:rsidRPr="0000092D" w:rsidRDefault="00B1086B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382" w:type="dxa"/>
          </w:tcPr>
          <w:p w:rsidR="00B1086B" w:rsidRPr="0000092D" w:rsidRDefault="00B1086B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proofErr w:type="spellStart"/>
            <w:r w:rsidRPr="0000092D">
              <w:rPr>
                <w:rStyle w:val="apple-converted-space"/>
                <w:sz w:val="24"/>
                <w:szCs w:val="24"/>
              </w:rPr>
              <w:t>Шаталовский</w:t>
            </w:r>
            <w:proofErr w:type="spellEnd"/>
            <w:r w:rsidRPr="0000092D">
              <w:rPr>
                <w:rStyle w:val="apple-converted-space"/>
                <w:sz w:val="24"/>
                <w:szCs w:val="24"/>
              </w:rPr>
              <w:t xml:space="preserve"> территориальный комитет Администрации муниципального образования «Починковский муниципальный округ»</w:t>
            </w:r>
          </w:p>
          <w:p w:rsidR="00B1086B" w:rsidRPr="0000092D" w:rsidRDefault="00B1086B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Смоленской области</w:t>
            </w:r>
          </w:p>
        </w:tc>
        <w:tc>
          <w:tcPr>
            <w:tcW w:w="1345" w:type="dxa"/>
            <w:gridSpan w:val="5"/>
          </w:tcPr>
          <w:p w:rsidR="00B1086B" w:rsidRPr="0000092D" w:rsidRDefault="00B1086B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  <w:p w:rsidR="00B1086B" w:rsidRPr="0000092D" w:rsidRDefault="00B1086B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086B" w:rsidRPr="0000092D" w:rsidRDefault="00E32526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15 958,6</w:t>
            </w:r>
          </w:p>
        </w:tc>
        <w:tc>
          <w:tcPr>
            <w:tcW w:w="1134" w:type="dxa"/>
            <w:gridSpan w:val="2"/>
          </w:tcPr>
          <w:p w:rsidR="00B1086B" w:rsidRPr="0000092D" w:rsidRDefault="00E32526" w:rsidP="00846F8E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5 525,4</w:t>
            </w:r>
          </w:p>
        </w:tc>
        <w:tc>
          <w:tcPr>
            <w:tcW w:w="992" w:type="dxa"/>
          </w:tcPr>
          <w:p w:rsidR="00B1086B" w:rsidRPr="0000092D" w:rsidRDefault="00846F8E" w:rsidP="00E32526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5 2</w:t>
            </w:r>
            <w:r w:rsidR="00E32526">
              <w:rPr>
                <w:rStyle w:val="apple-converted-space"/>
                <w:sz w:val="24"/>
                <w:szCs w:val="24"/>
              </w:rPr>
              <w:t>40</w:t>
            </w:r>
            <w:r>
              <w:rPr>
                <w:rStyle w:val="apple-converted-space"/>
                <w:sz w:val="24"/>
                <w:szCs w:val="24"/>
              </w:rPr>
              <w:t>,5</w:t>
            </w:r>
          </w:p>
        </w:tc>
        <w:tc>
          <w:tcPr>
            <w:tcW w:w="962" w:type="dxa"/>
          </w:tcPr>
          <w:p w:rsidR="00B1086B" w:rsidRPr="0000092D" w:rsidRDefault="00846F8E" w:rsidP="00E32526">
            <w:pPr>
              <w:pStyle w:val="aff3"/>
              <w:tabs>
                <w:tab w:val="left" w:pos="199"/>
                <w:tab w:val="center" w:pos="449"/>
              </w:tabs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5 </w:t>
            </w:r>
            <w:r w:rsidR="00E32526">
              <w:rPr>
                <w:rStyle w:val="apple-converted-space"/>
                <w:sz w:val="24"/>
                <w:szCs w:val="24"/>
              </w:rPr>
              <w:t>192</w:t>
            </w:r>
            <w:r>
              <w:rPr>
                <w:rStyle w:val="apple-converted-space"/>
                <w:sz w:val="24"/>
                <w:szCs w:val="24"/>
              </w:rPr>
              <w:t>,7</w:t>
            </w:r>
          </w:p>
        </w:tc>
      </w:tr>
      <w:tr w:rsidR="00E32526" w:rsidRPr="0000092D" w:rsidTr="003F0839">
        <w:tc>
          <w:tcPr>
            <w:tcW w:w="5176" w:type="dxa"/>
            <w:gridSpan w:val="9"/>
            <w:vMerge w:val="restart"/>
          </w:tcPr>
          <w:p w:rsidR="00E32526" w:rsidRPr="00CC3088" w:rsidRDefault="00E32526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345" w:type="dxa"/>
            <w:gridSpan w:val="5"/>
          </w:tcPr>
          <w:p w:rsidR="00E32526" w:rsidRPr="00CC3088" w:rsidRDefault="00E32526" w:rsidP="002E4BF8">
            <w:pPr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местный бюджет</w:t>
            </w:r>
          </w:p>
          <w:p w:rsidR="00E32526" w:rsidRPr="00CC3088" w:rsidRDefault="00E32526" w:rsidP="002E4BF8">
            <w:pPr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2526" w:rsidRPr="0000092D" w:rsidRDefault="00E32526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15 958,6</w:t>
            </w:r>
          </w:p>
        </w:tc>
        <w:tc>
          <w:tcPr>
            <w:tcW w:w="1134" w:type="dxa"/>
            <w:gridSpan w:val="2"/>
          </w:tcPr>
          <w:p w:rsidR="00E32526" w:rsidRPr="0000092D" w:rsidRDefault="00E32526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5 525,4</w:t>
            </w:r>
          </w:p>
        </w:tc>
        <w:tc>
          <w:tcPr>
            <w:tcW w:w="992" w:type="dxa"/>
          </w:tcPr>
          <w:p w:rsidR="00E32526" w:rsidRPr="0000092D" w:rsidRDefault="00E32526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5 240,5</w:t>
            </w:r>
          </w:p>
        </w:tc>
        <w:tc>
          <w:tcPr>
            <w:tcW w:w="962" w:type="dxa"/>
          </w:tcPr>
          <w:p w:rsidR="00E32526" w:rsidRPr="0000092D" w:rsidRDefault="00E32526" w:rsidP="00EE6057">
            <w:pPr>
              <w:pStyle w:val="aff3"/>
              <w:tabs>
                <w:tab w:val="left" w:pos="199"/>
                <w:tab w:val="center" w:pos="449"/>
              </w:tabs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5 192,7</w:t>
            </w:r>
          </w:p>
        </w:tc>
      </w:tr>
      <w:tr w:rsidR="00E32526" w:rsidRPr="0000092D" w:rsidTr="003F0839">
        <w:tc>
          <w:tcPr>
            <w:tcW w:w="5176" w:type="dxa"/>
            <w:gridSpan w:val="9"/>
            <w:vMerge/>
          </w:tcPr>
          <w:p w:rsidR="00E32526" w:rsidRPr="00CC3088" w:rsidRDefault="00E32526" w:rsidP="002916F9">
            <w:pPr>
              <w:pStyle w:val="aff3"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E32526" w:rsidRPr="00CC3088" w:rsidRDefault="00E32526" w:rsidP="002E4BF8">
            <w:pPr>
              <w:pStyle w:val="aff3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34" w:type="dxa"/>
          </w:tcPr>
          <w:p w:rsidR="00E32526" w:rsidRPr="0000092D" w:rsidRDefault="00E32526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15 958,6</w:t>
            </w:r>
          </w:p>
        </w:tc>
        <w:tc>
          <w:tcPr>
            <w:tcW w:w="1134" w:type="dxa"/>
            <w:gridSpan w:val="2"/>
          </w:tcPr>
          <w:p w:rsidR="00E32526" w:rsidRPr="0000092D" w:rsidRDefault="00E32526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5 525,4</w:t>
            </w:r>
          </w:p>
        </w:tc>
        <w:tc>
          <w:tcPr>
            <w:tcW w:w="992" w:type="dxa"/>
          </w:tcPr>
          <w:p w:rsidR="00E32526" w:rsidRPr="0000092D" w:rsidRDefault="00E32526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5 240,5</w:t>
            </w:r>
          </w:p>
        </w:tc>
        <w:tc>
          <w:tcPr>
            <w:tcW w:w="962" w:type="dxa"/>
          </w:tcPr>
          <w:p w:rsidR="00E32526" w:rsidRPr="0000092D" w:rsidRDefault="00E32526" w:rsidP="00EE6057">
            <w:pPr>
              <w:pStyle w:val="aff3"/>
              <w:tabs>
                <w:tab w:val="left" w:pos="199"/>
                <w:tab w:val="center" w:pos="449"/>
              </w:tabs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5 192,7</w:t>
            </w:r>
          </w:p>
        </w:tc>
      </w:tr>
      <w:tr w:rsidR="00B1086B" w:rsidRPr="0000092D" w:rsidTr="0000092D">
        <w:tc>
          <w:tcPr>
            <w:tcW w:w="10743" w:type="dxa"/>
            <w:gridSpan w:val="19"/>
          </w:tcPr>
          <w:p w:rsidR="00B1086B" w:rsidRPr="00CC3088" w:rsidRDefault="00B1086B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4.   Комплекс процессных мероприятий "Создание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характера"</w:t>
            </w:r>
          </w:p>
          <w:p w:rsidR="00B1086B" w:rsidRPr="00CC3088" w:rsidRDefault="00B1086B" w:rsidP="002916F9">
            <w:pPr>
              <w:pStyle w:val="aff3"/>
              <w:jc w:val="both"/>
              <w:rPr>
                <w:rStyle w:val="apple-converted-space"/>
                <w:sz w:val="24"/>
                <w:szCs w:val="24"/>
              </w:rPr>
            </w:pPr>
          </w:p>
        </w:tc>
      </w:tr>
      <w:tr w:rsidR="002E4BF8" w:rsidRPr="0000092D" w:rsidTr="003F0839">
        <w:tc>
          <w:tcPr>
            <w:tcW w:w="685" w:type="dxa"/>
            <w:gridSpan w:val="4"/>
          </w:tcPr>
          <w:p w:rsidR="002E4BF8" w:rsidRPr="0000092D" w:rsidRDefault="002E4BF8" w:rsidP="002E4BF8">
            <w:pPr>
              <w:ind w:left="34" w:right="-109"/>
              <w:jc w:val="both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4.1.</w:t>
            </w:r>
          </w:p>
          <w:p w:rsidR="002E4BF8" w:rsidRPr="002E4BF8" w:rsidRDefault="002E4BF8" w:rsidP="002E4BF8">
            <w:pPr>
              <w:pStyle w:val="aff3"/>
              <w:jc w:val="center"/>
              <w:rPr>
                <w:rStyle w:val="apple-converted-space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4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характера, пожарная безопасность</w:t>
            </w:r>
          </w:p>
          <w:p w:rsidR="002E4BF8" w:rsidRPr="0000092D" w:rsidRDefault="002E4BF8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2E4BF8" w:rsidRPr="0000092D" w:rsidRDefault="002E4BF8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proofErr w:type="spellStart"/>
            <w:r w:rsidRPr="0000092D">
              <w:rPr>
                <w:rStyle w:val="apple-converted-space"/>
                <w:sz w:val="24"/>
                <w:szCs w:val="24"/>
              </w:rPr>
              <w:t>Шаталовский</w:t>
            </w:r>
            <w:proofErr w:type="spellEnd"/>
            <w:r w:rsidRPr="0000092D">
              <w:rPr>
                <w:rStyle w:val="apple-converted-space"/>
                <w:sz w:val="24"/>
                <w:szCs w:val="24"/>
              </w:rPr>
              <w:t xml:space="preserve"> территориальный комитет Администрации муниципального образования «Починковский муниципальный округ»</w:t>
            </w:r>
          </w:p>
          <w:p w:rsidR="002E4BF8" w:rsidRPr="002E4BF8" w:rsidRDefault="002E4BF8" w:rsidP="002E4BF8">
            <w:pPr>
              <w:pStyle w:val="aff3"/>
              <w:jc w:val="center"/>
              <w:rPr>
                <w:rStyle w:val="apple-converted-space"/>
                <w:b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Смоленской области</w:t>
            </w:r>
          </w:p>
        </w:tc>
        <w:tc>
          <w:tcPr>
            <w:tcW w:w="1313" w:type="dxa"/>
            <w:gridSpan w:val="4"/>
          </w:tcPr>
          <w:p w:rsidR="002E4BF8" w:rsidRPr="0000092D" w:rsidRDefault="002E4BF8" w:rsidP="002E4BF8">
            <w:pPr>
              <w:ind w:right="-109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E4BF8" w:rsidRPr="0000092D" w:rsidRDefault="00DC6E0A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616,5</w:t>
            </w:r>
          </w:p>
        </w:tc>
        <w:tc>
          <w:tcPr>
            <w:tcW w:w="1134" w:type="dxa"/>
            <w:gridSpan w:val="2"/>
          </w:tcPr>
          <w:p w:rsidR="002E4BF8" w:rsidRPr="0000092D" w:rsidRDefault="00DC6E0A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205,5</w:t>
            </w:r>
          </w:p>
        </w:tc>
        <w:tc>
          <w:tcPr>
            <w:tcW w:w="992" w:type="dxa"/>
          </w:tcPr>
          <w:p w:rsidR="002E4BF8" w:rsidRPr="0000092D" w:rsidRDefault="00DC6E0A" w:rsidP="005A22A5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205,5</w:t>
            </w:r>
          </w:p>
        </w:tc>
        <w:tc>
          <w:tcPr>
            <w:tcW w:w="962" w:type="dxa"/>
          </w:tcPr>
          <w:p w:rsidR="002E4BF8" w:rsidRPr="0000092D" w:rsidRDefault="00DC6E0A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205</w:t>
            </w:r>
            <w:r w:rsidR="002E4BF8" w:rsidRPr="0000092D">
              <w:rPr>
                <w:rStyle w:val="apple-converted-space"/>
                <w:sz w:val="24"/>
                <w:szCs w:val="24"/>
              </w:rPr>
              <w:t>,5</w:t>
            </w:r>
          </w:p>
        </w:tc>
      </w:tr>
      <w:tr w:rsidR="00DC6E0A" w:rsidRPr="0000092D" w:rsidTr="003F0839">
        <w:tc>
          <w:tcPr>
            <w:tcW w:w="5208" w:type="dxa"/>
            <w:gridSpan w:val="10"/>
            <w:vMerge w:val="restart"/>
          </w:tcPr>
          <w:p w:rsidR="00DC6E0A" w:rsidRPr="00CC3088" w:rsidRDefault="00DC6E0A" w:rsidP="002916F9">
            <w:pPr>
              <w:ind w:right="-109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313" w:type="dxa"/>
            <w:gridSpan w:val="4"/>
          </w:tcPr>
          <w:p w:rsidR="00DC6E0A" w:rsidRPr="00CC3088" w:rsidRDefault="00DC6E0A" w:rsidP="002916F9">
            <w:pPr>
              <w:ind w:right="-109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C6E0A" w:rsidRPr="0000092D" w:rsidRDefault="00DC6E0A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616,5</w:t>
            </w:r>
          </w:p>
        </w:tc>
        <w:tc>
          <w:tcPr>
            <w:tcW w:w="1134" w:type="dxa"/>
            <w:gridSpan w:val="2"/>
          </w:tcPr>
          <w:p w:rsidR="00DC6E0A" w:rsidRPr="0000092D" w:rsidRDefault="00DC6E0A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205,5</w:t>
            </w:r>
          </w:p>
        </w:tc>
        <w:tc>
          <w:tcPr>
            <w:tcW w:w="992" w:type="dxa"/>
          </w:tcPr>
          <w:p w:rsidR="00DC6E0A" w:rsidRPr="0000092D" w:rsidRDefault="00DC6E0A" w:rsidP="005A22A5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205,5</w:t>
            </w:r>
          </w:p>
        </w:tc>
        <w:tc>
          <w:tcPr>
            <w:tcW w:w="962" w:type="dxa"/>
          </w:tcPr>
          <w:p w:rsidR="00DC6E0A" w:rsidRPr="0000092D" w:rsidRDefault="00DC6E0A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205</w:t>
            </w:r>
            <w:r w:rsidRPr="0000092D">
              <w:rPr>
                <w:rStyle w:val="apple-converted-space"/>
                <w:sz w:val="24"/>
                <w:szCs w:val="24"/>
              </w:rPr>
              <w:t>,5</w:t>
            </w:r>
          </w:p>
        </w:tc>
      </w:tr>
      <w:tr w:rsidR="00DC6E0A" w:rsidRPr="0000092D" w:rsidTr="003F0839">
        <w:tc>
          <w:tcPr>
            <w:tcW w:w="5208" w:type="dxa"/>
            <w:gridSpan w:val="10"/>
            <w:vMerge/>
          </w:tcPr>
          <w:p w:rsidR="00DC6E0A" w:rsidRPr="00CC3088" w:rsidRDefault="00DC6E0A" w:rsidP="002916F9">
            <w:pPr>
              <w:ind w:right="-109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313" w:type="dxa"/>
            <w:gridSpan w:val="4"/>
          </w:tcPr>
          <w:p w:rsidR="00DC6E0A" w:rsidRPr="00CC3088" w:rsidRDefault="00DC6E0A" w:rsidP="002916F9">
            <w:pPr>
              <w:ind w:right="-109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DC6E0A" w:rsidRPr="0000092D" w:rsidRDefault="00DC6E0A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616,5</w:t>
            </w:r>
          </w:p>
        </w:tc>
        <w:tc>
          <w:tcPr>
            <w:tcW w:w="1134" w:type="dxa"/>
            <w:gridSpan w:val="2"/>
          </w:tcPr>
          <w:p w:rsidR="00DC6E0A" w:rsidRPr="0000092D" w:rsidRDefault="00DC6E0A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205,5</w:t>
            </w:r>
          </w:p>
        </w:tc>
        <w:tc>
          <w:tcPr>
            <w:tcW w:w="992" w:type="dxa"/>
          </w:tcPr>
          <w:p w:rsidR="00DC6E0A" w:rsidRPr="0000092D" w:rsidRDefault="00DC6E0A" w:rsidP="005A22A5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205,5</w:t>
            </w:r>
          </w:p>
        </w:tc>
        <w:tc>
          <w:tcPr>
            <w:tcW w:w="962" w:type="dxa"/>
          </w:tcPr>
          <w:p w:rsidR="00DC6E0A" w:rsidRPr="0000092D" w:rsidRDefault="00DC6E0A" w:rsidP="00EE6057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205</w:t>
            </w:r>
            <w:r w:rsidRPr="0000092D">
              <w:rPr>
                <w:rStyle w:val="apple-converted-space"/>
                <w:sz w:val="24"/>
                <w:szCs w:val="24"/>
              </w:rPr>
              <w:t>,5</w:t>
            </w:r>
          </w:p>
        </w:tc>
      </w:tr>
      <w:tr w:rsidR="002E4BF8" w:rsidRPr="0000092D" w:rsidTr="0000092D">
        <w:tc>
          <w:tcPr>
            <w:tcW w:w="10743" w:type="dxa"/>
            <w:gridSpan w:val="19"/>
          </w:tcPr>
          <w:p w:rsidR="002E4BF8" w:rsidRPr="00CC3088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5.   Комплекс процессных мероприятий "Благоустройство территории"</w:t>
            </w:r>
          </w:p>
          <w:p w:rsidR="002E4BF8" w:rsidRPr="0000092D" w:rsidRDefault="002E4BF8" w:rsidP="002916F9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</w:p>
        </w:tc>
      </w:tr>
      <w:tr w:rsidR="004943F4" w:rsidRPr="0000092D" w:rsidTr="003F0839">
        <w:trPr>
          <w:trHeight w:val="63"/>
        </w:trPr>
        <w:tc>
          <w:tcPr>
            <w:tcW w:w="471" w:type="dxa"/>
          </w:tcPr>
          <w:p w:rsidR="004943F4" w:rsidRPr="0000092D" w:rsidRDefault="004943F4" w:rsidP="002E4BF8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5.1.</w:t>
            </w:r>
          </w:p>
        </w:tc>
        <w:tc>
          <w:tcPr>
            <w:tcW w:w="2012" w:type="dxa"/>
            <w:gridSpan w:val="5"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содержание и обслуживанию уличного освещения</w:t>
            </w:r>
          </w:p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 w:val="restart"/>
          </w:tcPr>
          <w:p w:rsidR="004943F4" w:rsidRPr="0000092D" w:rsidRDefault="004943F4" w:rsidP="002E4BF8">
            <w:pPr>
              <w:pStyle w:val="aff3"/>
              <w:jc w:val="center"/>
              <w:rPr>
                <w:rStyle w:val="apple-converted-space"/>
                <w:sz w:val="24"/>
                <w:szCs w:val="24"/>
              </w:rPr>
            </w:pPr>
            <w:proofErr w:type="spellStart"/>
            <w:r w:rsidRPr="0000092D">
              <w:rPr>
                <w:rStyle w:val="apple-converted-space"/>
                <w:sz w:val="24"/>
                <w:szCs w:val="24"/>
              </w:rPr>
              <w:t>Шаталовский</w:t>
            </w:r>
            <w:proofErr w:type="spellEnd"/>
            <w:r w:rsidRPr="0000092D">
              <w:rPr>
                <w:rStyle w:val="apple-converted-space"/>
                <w:sz w:val="24"/>
                <w:szCs w:val="24"/>
              </w:rPr>
              <w:t xml:space="preserve"> территориальный комитет Администрации муниципального образования «Починковский муниципальный округ» Смоленской области</w:t>
            </w:r>
          </w:p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4943F4" w:rsidRPr="0000092D" w:rsidRDefault="004943F4" w:rsidP="003F083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2528,0</w:t>
            </w:r>
          </w:p>
        </w:tc>
        <w:tc>
          <w:tcPr>
            <w:tcW w:w="1134" w:type="dxa"/>
            <w:gridSpan w:val="2"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1 693,5</w:t>
            </w:r>
          </w:p>
        </w:tc>
        <w:tc>
          <w:tcPr>
            <w:tcW w:w="992" w:type="dxa"/>
          </w:tcPr>
          <w:p w:rsidR="004943F4" w:rsidRPr="0000092D" w:rsidRDefault="004943F4" w:rsidP="004943F4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4</w:t>
            </w:r>
            <w:r>
              <w:rPr>
                <w:rStyle w:val="apple-converted-space"/>
                <w:sz w:val="24"/>
                <w:szCs w:val="24"/>
              </w:rPr>
              <w:t>8</w:t>
            </w:r>
            <w:r w:rsidRPr="0000092D">
              <w:rPr>
                <w:rStyle w:val="apple-converted-space"/>
                <w:sz w:val="24"/>
                <w:szCs w:val="24"/>
              </w:rPr>
              <w:t>4,</w:t>
            </w:r>
            <w:r>
              <w:rPr>
                <w:rStyle w:val="apple-converted-space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4943F4" w:rsidRPr="0000092D" w:rsidRDefault="004943F4" w:rsidP="004943F4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3</w:t>
            </w:r>
            <w:r>
              <w:rPr>
                <w:rStyle w:val="apple-converted-space"/>
                <w:sz w:val="24"/>
                <w:szCs w:val="24"/>
              </w:rPr>
              <w:t>5</w:t>
            </w:r>
            <w:r w:rsidRPr="0000092D">
              <w:rPr>
                <w:rStyle w:val="apple-converted-space"/>
                <w:sz w:val="24"/>
                <w:szCs w:val="24"/>
              </w:rPr>
              <w:t>0,0</w:t>
            </w:r>
          </w:p>
        </w:tc>
      </w:tr>
      <w:tr w:rsidR="004943F4" w:rsidRPr="0000092D" w:rsidTr="003F0839">
        <w:trPr>
          <w:trHeight w:val="63"/>
        </w:trPr>
        <w:tc>
          <w:tcPr>
            <w:tcW w:w="471" w:type="dxa"/>
          </w:tcPr>
          <w:p w:rsidR="004943F4" w:rsidRPr="0000092D" w:rsidRDefault="004943F4" w:rsidP="002E4BF8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5.2.</w:t>
            </w:r>
          </w:p>
        </w:tc>
        <w:tc>
          <w:tcPr>
            <w:tcW w:w="2012" w:type="dxa"/>
            <w:gridSpan w:val="5"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организацию и содержание мест захоронения</w:t>
            </w:r>
          </w:p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4943F4" w:rsidRPr="0000092D" w:rsidRDefault="004943F4" w:rsidP="003F083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943F4" w:rsidRPr="0000092D" w:rsidRDefault="004943F4" w:rsidP="004D504E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1 </w:t>
            </w:r>
            <w:r w:rsidR="004D504E">
              <w:rPr>
                <w:rStyle w:val="apple-converted-space"/>
                <w:sz w:val="24"/>
                <w:szCs w:val="24"/>
              </w:rPr>
              <w:t>003</w:t>
            </w:r>
            <w:r>
              <w:rPr>
                <w:rStyle w:val="apple-converted-space"/>
                <w:sz w:val="24"/>
                <w:szCs w:val="24"/>
              </w:rPr>
              <w:t>,</w:t>
            </w:r>
            <w:r w:rsidR="004D504E">
              <w:rPr>
                <w:rStyle w:val="apple-converted-space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4943F4" w:rsidRPr="0000092D" w:rsidRDefault="004D504E" w:rsidP="004943F4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533,5</w:t>
            </w:r>
          </w:p>
        </w:tc>
        <w:tc>
          <w:tcPr>
            <w:tcW w:w="992" w:type="dxa"/>
          </w:tcPr>
          <w:p w:rsidR="004943F4" w:rsidRPr="0000092D" w:rsidRDefault="004943F4" w:rsidP="004943F4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235,0</w:t>
            </w:r>
          </w:p>
        </w:tc>
        <w:tc>
          <w:tcPr>
            <w:tcW w:w="962" w:type="dxa"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235</w:t>
            </w:r>
            <w:r w:rsidRPr="0000092D">
              <w:rPr>
                <w:rStyle w:val="apple-converted-space"/>
                <w:sz w:val="24"/>
                <w:szCs w:val="24"/>
              </w:rPr>
              <w:t>,0</w:t>
            </w:r>
          </w:p>
        </w:tc>
      </w:tr>
      <w:tr w:rsidR="004943F4" w:rsidRPr="0000092D" w:rsidTr="003F0839">
        <w:trPr>
          <w:trHeight w:val="63"/>
        </w:trPr>
        <w:tc>
          <w:tcPr>
            <w:tcW w:w="471" w:type="dxa"/>
          </w:tcPr>
          <w:p w:rsidR="004943F4" w:rsidRPr="0000092D" w:rsidRDefault="004943F4" w:rsidP="002E4BF8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5.3</w:t>
            </w:r>
          </w:p>
        </w:tc>
        <w:tc>
          <w:tcPr>
            <w:tcW w:w="2012" w:type="dxa"/>
            <w:gridSpan w:val="5"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прочие мероприятия по благоустройству</w:t>
            </w:r>
          </w:p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4943F4" w:rsidRPr="0000092D" w:rsidRDefault="004943F4" w:rsidP="003F083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943F4" w:rsidRPr="0000092D" w:rsidRDefault="004943F4" w:rsidP="004D504E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</w:t>
            </w:r>
            <w:r w:rsidR="004D504E">
              <w:rPr>
                <w:rStyle w:val="apple-converted-space"/>
                <w:sz w:val="24"/>
                <w:szCs w:val="24"/>
              </w:rPr>
              <w:t> 098,5</w:t>
            </w:r>
          </w:p>
        </w:tc>
        <w:tc>
          <w:tcPr>
            <w:tcW w:w="1134" w:type="dxa"/>
            <w:gridSpan w:val="2"/>
          </w:tcPr>
          <w:p w:rsidR="004943F4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498,5</w:t>
            </w:r>
          </w:p>
        </w:tc>
        <w:tc>
          <w:tcPr>
            <w:tcW w:w="992" w:type="dxa"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1 300,0</w:t>
            </w:r>
          </w:p>
        </w:tc>
        <w:tc>
          <w:tcPr>
            <w:tcW w:w="962" w:type="dxa"/>
          </w:tcPr>
          <w:p w:rsidR="004943F4" w:rsidRPr="0000092D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1 300,0</w:t>
            </w:r>
          </w:p>
        </w:tc>
      </w:tr>
      <w:tr w:rsidR="00711A47" w:rsidRPr="0000092D" w:rsidTr="003F0839">
        <w:trPr>
          <w:trHeight w:val="63"/>
        </w:trPr>
        <w:tc>
          <w:tcPr>
            <w:tcW w:w="471" w:type="dxa"/>
          </w:tcPr>
          <w:p w:rsidR="00711A47" w:rsidRPr="0000092D" w:rsidRDefault="00711A47" w:rsidP="00711A47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5.4</w:t>
            </w:r>
            <w:r w:rsidR="004D504E">
              <w:rPr>
                <w:rStyle w:val="apple-converted-space"/>
                <w:sz w:val="24"/>
                <w:szCs w:val="24"/>
              </w:rPr>
              <w:t>.</w:t>
            </w:r>
          </w:p>
        </w:tc>
        <w:tc>
          <w:tcPr>
            <w:tcW w:w="2012" w:type="dxa"/>
            <w:gridSpan w:val="5"/>
          </w:tcPr>
          <w:p w:rsidR="00711A47" w:rsidRPr="0000092D" w:rsidRDefault="00711A47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Расходы на озеленение</w:t>
            </w:r>
          </w:p>
        </w:tc>
        <w:tc>
          <w:tcPr>
            <w:tcW w:w="2740" w:type="dxa"/>
            <w:gridSpan w:val="5"/>
            <w:vMerge/>
          </w:tcPr>
          <w:p w:rsidR="00711A47" w:rsidRPr="0000092D" w:rsidRDefault="00711A47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711A47" w:rsidRPr="0000092D" w:rsidRDefault="00711A47" w:rsidP="003F083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711A47" w:rsidRDefault="00711A47" w:rsidP="004943F4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15,0</w:t>
            </w:r>
          </w:p>
        </w:tc>
        <w:tc>
          <w:tcPr>
            <w:tcW w:w="1134" w:type="dxa"/>
            <w:gridSpan w:val="2"/>
          </w:tcPr>
          <w:p w:rsidR="00711A47" w:rsidRDefault="00711A47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711A47" w:rsidRPr="0000092D" w:rsidRDefault="00711A47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5,0</w:t>
            </w:r>
          </w:p>
        </w:tc>
        <w:tc>
          <w:tcPr>
            <w:tcW w:w="962" w:type="dxa"/>
          </w:tcPr>
          <w:p w:rsidR="00711A47" w:rsidRPr="0000092D" w:rsidRDefault="00711A47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5,0</w:t>
            </w:r>
          </w:p>
        </w:tc>
      </w:tr>
      <w:tr w:rsidR="004D504E" w:rsidRPr="0000092D" w:rsidTr="004D504E">
        <w:trPr>
          <w:trHeight w:val="1228"/>
        </w:trPr>
        <w:tc>
          <w:tcPr>
            <w:tcW w:w="471" w:type="dxa"/>
          </w:tcPr>
          <w:p w:rsidR="004D504E" w:rsidRPr="0000092D" w:rsidRDefault="004D504E" w:rsidP="002E4BF8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5.5.</w:t>
            </w:r>
          </w:p>
        </w:tc>
        <w:tc>
          <w:tcPr>
            <w:tcW w:w="2012" w:type="dxa"/>
            <w:gridSpan w:val="5"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Расходы на поддержку инициативных проектов</w:t>
            </w:r>
          </w:p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4D504E" w:rsidRPr="0000092D" w:rsidRDefault="004D504E" w:rsidP="003F0839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2 959,5</w:t>
            </w:r>
          </w:p>
        </w:tc>
        <w:tc>
          <w:tcPr>
            <w:tcW w:w="1134" w:type="dxa"/>
            <w:gridSpan w:val="2"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2 959,5</w:t>
            </w:r>
          </w:p>
        </w:tc>
        <w:tc>
          <w:tcPr>
            <w:tcW w:w="992" w:type="dxa"/>
            <w:vMerge w:val="restart"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0</w:t>
            </w:r>
          </w:p>
        </w:tc>
        <w:tc>
          <w:tcPr>
            <w:tcW w:w="962" w:type="dxa"/>
            <w:vMerge w:val="restart"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0</w:t>
            </w:r>
          </w:p>
        </w:tc>
      </w:tr>
      <w:tr w:rsidR="004D504E" w:rsidRPr="0000092D" w:rsidTr="003F0839">
        <w:trPr>
          <w:trHeight w:val="460"/>
        </w:trPr>
        <w:tc>
          <w:tcPr>
            <w:tcW w:w="471" w:type="dxa"/>
            <w:vMerge w:val="restart"/>
          </w:tcPr>
          <w:p w:rsidR="004D504E" w:rsidRPr="0000092D" w:rsidRDefault="004D504E" w:rsidP="002E4BF8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5.6.</w:t>
            </w:r>
          </w:p>
        </w:tc>
        <w:tc>
          <w:tcPr>
            <w:tcW w:w="2012" w:type="dxa"/>
            <w:gridSpan w:val="5"/>
            <w:vMerge w:val="restart"/>
          </w:tcPr>
          <w:p w:rsidR="004D504E" w:rsidRPr="0000092D" w:rsidRDefault="004D504E" w:rsidP="004D504E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 xml:space="preserve">Расходы на поддержку </w:t>
            </w:r>
            <w:r>
              <w:rPr>
                <w:rStyle w:val="apple-converted-space"/>
                <w:sz w:val="24"/>
                <w:szCs w:val="24"/>
              </w:rPr>
              <w:lastRenderedPageBreak/>
              <w:t xml:space="preserve">инициативных проектов за счет средств местного бюджета </w:t>
            </w:r>
          </w:p>
          <w:p w:rsidR="004D504E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4D504E" w:rsidRPr="0000092D" w:rsidRDefault="004D504E" w:rsidP="003F0839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330,0</w:t>
            </w:r>
          </w:p>
        </w:tc>
        <w:tc>
          <w:tcPr>
            <w:tcW w:w="1134" w:type="dxa"/>
            <w:gridSpan w:val="2"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330,0</w:t>
            </w:r>
          </w:p>
        </w:tc>
        <w:tc>
          <w:tcPr>
            <w:tcW w:w="992" w:type="dxa"/>
            <w:vMerge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</w:tr>
      <w:tr w:rsidR="004D504E" w:rsidRPr="0000092D" w:rsidTr="003F0839">
        <w:trPr>
          <w:trHeight w:val="460"/>
        </w:trPr>
        <w:tc>
          <w:tcPr>
            <w:tcW w:w="471" w:type="dxa"/>
            <w:vMerge/>
          </w:tcPr>
          <w:p w:rsidR="004D504E" w:rsidRPr="0000092D" w:rsidRDefault="004D504E" w:rsidP="002E4BF8">
            <w:pPr>
              <w:ind w:left="-103"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012" w:type="dxa"/>
            <w:gridSpan w:val="5"/>
            <w:vMerge/>
          </w:tcPr>
          <w:p w:rsidR="004D504E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Merge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4D504E" w:rsidRPr="005A22A5" w:rsidRDefault="004D504E" w:rsidP="003F0839">
            <w:pPr>
              <w:jc w:val="center"/>
              <w:rPr>
                <w:rStyle w:val="apple-converted-space"/>
              </w:rPr>
            </w:pPr>
            <w:r w:rsidRPr="005A22A5">
              <w:rPr>
                <w:rStyle w:val="apple-converted-space"/>
              </w:rPr>
              <w:t>Внебюджет</w:t>
            </w:r>
            <w:r w:rsidR="005A22A5">
              <w:rPr>
                <w:rStyle w:val="apple-converted-space"/>
              </w:rPr>
              <w:t>ный источник</w:t>
            </w:r>
          </w:p>
        </w:tc>
        <w:tc>
          <w:tcPr>
            <w:tcW w:w="1134" w:type="dxa"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10,5</w:t>
            </w:r>
          </w:p>
        </w:tc>
        <w:tc>
          <w:tcPr>
            <w:tcW w:w="1134" w:type="dxa"/>
            <w:gridSpan w:val="2"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10,5</w:t>
            </w:r>
          </w:p>
        </w:tc>
        <w:tc>
          <w:tcPr>
            <w:tcW w:w="992" w:type="dxa"/>
            <w:vMerge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4D504E" w:rsidRPr="0000092D" w:rsidRDefault="004D504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</w:tr>
      <w:tr w:rsidR="004943F4" w:rsidRPr="0000092D" w:rsidTr="003F0839">
        <w:trPr>
          <w:trHeight w:val="63"/>
        </w:trPr>
        <w:tc>
          <w:tcPr>
            <w:tcW w:w="5223" w:type="dxa"/>
            <w:gridSpan w:val="11"/>
            <w:vMerge w:val="restart"/>
          </w:tcPr>
          <w:p w:rsidR="004943F4" w:rsidRPr="00CC3088" w:rsidRDefault="004943F4" w:rsidP="00CC308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298" w:type="dxa"/>
            <w:gridSpan w:val="3"/>
          </w:tcPr>
          <w:p w:rsidR="004943F4" w:rsidRPr="00CC3088" w:rsidRDefault="004943F4" w:rsidP="002E4BF8">
            <w:pPr>
              <w:ind w:left="-103" w:right="-108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 xml:space="preserve">   всего</w:t>
            </w:r>
          </w:p>
        </w:tc>
        <w:tc>
          <w:tcPr>
            <w:tcW w:w="1134" w:type="dxa"/>
            <w:vAlign w:val="center"/>
          </w:tcPr>
          <w:p w:rsidR="004943F4" w:rsidRPr="00CC3088" w:rsidRDefault="004D504E" w:rsidP="00711A4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9 945,0</w:t>
            </w:r>
          </w:p>
        </w:tc>
        <w:tc>
          <w:tcPr>
            <w:tcW w:w="1134" w:type="dxa"/>
            <w:gridSpan w:val="2"/>
            <w:vAlign w:val="center"/>
          </w:tcPr>
          <w:p w:rsidR="004943F4" w:rsidRPr="00CC3088" w:rsidRDefault="004943F4" w:rsidP="004D504E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6</w:t>
            </w:r>
            <w:r w:rsidR="004D504E">
              <w:rPr>
                <w:rStyle w:val="apple-converted-space"/>
                <w:sz w:val="24"/>
                <w:szCs w:val="24"/>
              </w:rPr>
              <w:t> 030,5</w:t>
            </w:r>
          </w:p>
        </w:tc>
        <w:tc>
          <w:tcPr>
            <w:tcW w:w="992" w:type="dxa"/>
            <w:vAlign w:val="center"/>
          </w:tcPr>
          <w:p w:rsidR="004943F4" w:rsidRPr="00CC3088" w:rsidRDefault="004943F4" w:rsidP="00711A4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2 0</w:t>
            </w:r>
            <w:r w:rsidR="00711A47">
              <w:rPr>
                <w:rStyle w:val="apple-converted-space"/>
                <w:sz w:val="24"/>
                <w:szCs w:val="24"/>
              </w:rPr>
              <w:t>24</w:t>
            </w:r>
            <w:r>
              <w:rPr>
                <w:rStyle w:val="apple-converted-space"/>
                <w:sz w:val="24"/>
                <w:szCs w:val="24"/>
              </w:rPr>
              <w:t>,5</w:t>
            </w:r>
          </w:p>
        </w:tc>
        <w:tc>
          <w:tcPr>
            <w:tcW w:w="962" w:type="dxa"/>
            <w:vAlign w:val="center"/>
          </w:tcPr>
          <w:p w:rsidR="004943F4" w:rsidRPr="00CC3088" w:rsidRDefault="004943F4" w:rsidP="00711A4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1 8</w:t>
            </w:r>
            <w:r w:rsidR="00711A47">
              <w:rPr>
                <w:rStyle w:val="apple-converted-space"/>
                <w:sz w:val="24"/>
                <w:szCs w:val="24"/>
              </w:rPr>
              <w:t>90</w:t>
            </w:r>
            <w:r>
              <w:rPr>
                <w:rStyle w:val="apple-converted-space"/>
                <w:sz w:val="24"/>
                <w:szCs w:val="24"/>
              </w:rPr>
              <w:t>,0</w:t>
            </w:r>
          </w:p>
        </w:tc>
      </w:tr>
      <w:tr w:rsidR="004943F4" w:rsidRPr="0000092D" w:rsidTr="003F0839">
        <w:trPr>
          <w:trHeight w:val="63"/>
        </w:trPr>
        <w:tc>
          <w:tcPr>
            <w:tcW w:w="5223" w:type="dxa"/>
            <w:gridSpan w:val="11"/>
            <w:vMerge/>
          </w:tcPr>
          <w:p w:rsidR="004943F4" w:rsidRPr="00CC3088" w:rsidRDefault="004943F4" w:rsidP="00B1086B">
            <w:pPr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4943F4" w:rsidRPr="00CC3088" w:rsidRDefault="004943F4" w:rsidP="002E4BF8">
            <w:pPr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4943F4" w:rsidRPr="00CC3088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2959,5</w:t>
            </w:r>
          </w:p>
        </w:tc>
        <w:tc>
          <w:tcPr>
            <w:tcW w:w="1134" w:type="dxa"/>
            <w:gridSpan w:val="2"/>
            <w:vAlign w:val="center"/>
          </w:tcPr>
          <w:p w:rsidR="004943F4" w:rsidRPr="00CC3088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2959,5</w:t>
            </w:r>
          </w:p>
        </w:tc>
        <w:tc>
          <w:tcPr>
            <w:tcW w:w="992" w:type="dxa"/>
          </w:tcPr>
          <w:p w:rsidR="004943F4" w:rsidRPr="00CC3088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962" w:type="dxa"/>
          </w:tcPr>
          <w:p w:rsidR="004943F4" w:rsidRPr="00CC3088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</w:tr>
      <w:tr w:rsidR="004943F4" w:rsidRPr="0000092D" w:rsidTr="004943F4">
        <w:trPr>
          <w:trHeight w:val="414"/>
        </w:trPr>
        <w:tc>
          <w:tcPr>
            <w:tcW w:w="5223" w:type="dxa"/>
            <w:gridSpan w:val="11"/>
            <w:vMerge/>
          </w:tcPr>
          <w:p w:rsidR="004943F4" w:rsidRPr="00CC3088" w:rsidRDefault="004943F4" w:rsidP="00B1086B">
            <w:pPr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4943F4" w:rsidRPr="00CC3088" w:rsidRDefault="004943F4" w:rsidP="002E4BF8">
            <w:pPr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местный бюджет</w:t>
            </w:r>
          </w:p>
          <w:p w:rsidR="004943F4" w:rsidRPr="00CC3088" w:rsidRDefault="004943F4" w:rsidP="002E4BF8">
            <w:pPr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943F4" w:rsidRPr="00CC3088" w:rsidRDefault="004D504E" w:rsidP="00711A4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6 975,0</w:t>
            </w:r>
          </w:p>
        </w:tc>
        <w:tc>
          <w:tcPr>
            <w:tcW w:w="1134" w:type="dxa"/>
            <w:gridSpan w:val="2"/>
            <w:vAlign w:val="center"/>
          </w:tcPr>
          <w:p w:rsidR="004943F4" w:rsidRPr="00CC3088" w:rsidRDefault="004D504E" w:rsidP="00711A4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3 060,5</w:t>
            </w:r>
          </w:p>
        </w:tc>
        <w:tc>
          <w:tcPr>
            <w:tcW w:w="992" w:type="dxa"/>
            <w:vAlign w:val="center"/>
          </w:tcPr>
          <w:p w:rsidR="004943F4" w:rsidRPr="00CC3088" w:rsidRDefault="001E7AE4" w:rsidP="00711A4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2 0</w:t>
            </w:r>
            <w:r w:rsidR="00711A47">
              <w:rPr>
                <w:rStyle w:val="apple-converted-space"/>
                <w:sz w:val="24"/>
                <w:szCs w:val="24"/>
              </w:rPr>
              <w:t>24</w:t>
            </w:r>
            <w:r>
              <w:rPr>
                <w:rStyle w:val="apple-converted-space"/>
                <w:sz w:val="24"/>
                <w:szCs w:val="24"/>
              </w:rPr>
              <w:t>,5</w:t>
            </w:r>
          </w:p>
        </w:tc>
        <w:tc>
          <w:tcPr>
            <w:tcW w:w="962" w:type="dxa"/>
            <w:vAlign w:val="center"/>
          </w:tcPr>
          <w:p w:rsidR="004943F4" w:rsidRPr="00CC3088" w:rsidRDefault="001E7AE4" w:rsidP="00711A4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1 8</w:t>
            </w:r>
            <w:r w:rsidR="00711A47">
              <w:rPr>
                <w:rStyle w:val="apple-converted-space"/>
                <w:sz w:val="24"/>
                <w:szCs w:val="24"/>
              </w:rPr>
              <w:t>90</w:t>
            </w:r>
            <w:r>
              <w:rPr>
                <w:rStyle w:val="apple-converted-space"/>
                <w:sz w:val="24"/>
                <w:szCs w:val="24"/>
              </w:rPr>
              <w:t>,0</w:t>
            </w:r>
          </w:p>
        </w:tc>
      </w:tr>
      <w:tr w:rsidR="004943F4" w:rsidRPr="0000092D" w:rsidTr="003F0839">
        <w:trPr>
          <w:trHeight w:val="414"/>
        </w:trPr>
        <w:tc>
          <w:tcPr>
            <w:tcW w:w="5223" w:type="dxa"/>
            <w:gridSpan w:val="11"/>
            <w:vMerge/>
          </w:tcPr>
          <w:p w:rsidR="004943F4" w:rsidRPr="00CC3088" w:rsidRDefault="004943F4" w:rsidP="00B1086B">
            <w:pPr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 w:rsidR="004943F4" w:rsidRPr="00CC3088" w:rsidRDefault="005A22A5" w:rsidP="002E4BF8">
            <w:pPr>
              <w:rPr>
                <w:rStyle w:val="apple-converted-space"/>
                <w:sz w:val="24"/>
                <w:szCs w:val="24"/>
              </w:rPr>
            </w:pPr>
            <w:r w:rsidRPr="005A22A5">
              <w:rPr>
                <w:rStyle w:val="apple-converted-space"/>
              </w:rPr>
              <w:t>Внебюджет</w:t>
            </w:r>
            <w:r>
              <w:rPr>
                <w:rStyle w:val="apple-converted-space"/>
              </w:rPr>
              <w:t>ный источник</w:t>
            </w:r>
          </w:p>
        </w:tc>
        <w:tc>
          <w:tcPr>
            <w:tcW w:w="1134" w:type="dxa"/>
            <w:vAlign w:val="center"/>
          </w:tcPr>
          <w:p w:rsidR="004943F4" w:rsidRPr="00CC3088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10,5</w:t>
            </w:r>
          </w:p>
        </w:tc>
        <w:tc>
          <w:tcPr>
            <w:tcW w:w="1134" w:type="dxa"/>
            <w:gridSpan w:val="2"/>
            <w:vAlign w:val="center"/>
          </w:tcPr>
          <w:p w:rsidR="004943F4" w:rsidRPr="00CC3088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10,5</w:t>
            </w:r>
          </w:p>
        </w:tc>
        <w:tc>
          <w:tcPr>
            <w:tcW w:w="992" w:type="dxa"/>
            <w:vAlign w:val="center"/>
          </w:tcPr>
          <w:p w:rsidR="004943F4" w:rsidRPr="00CC3088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4943F4" w:rsidRPr="00CC3088" w:rsidRDefault="004943F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</w:tr>
      <w:tr w:rsidR="002E4BF8" w:rsidRPr="0000092D" w:rsidTr="0000092D">
        <w:trPr>
          <w:trHeight w:val="63"/>
        </w:trPr>
        <w:tc>
          <w:tcPr>
            <w:tcW w:w="10743" w:type="dxa"/>
            <w:gridSpan w:val="19"/>
          </w:tcPr>
          <w:p w:rsidR="002E4BF8" w:rsidRPr="00CC3088" w:rsidRDefault="002E4BF8" w:rsidP="00B1086B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6.  Комплекс процессных мероприятий "Обеспечение обслуживания, содержания муниципального жилищного фонда"</w:t>
            </w:r>
          </w:p>
          <w:p w:rsidR="002E4BF8" w:rsidRPr="0000092D" w:rsidRDefault="002E4BF8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</w:tr>
      <w:tr w:rsidR="002E4BF8" w:rsidRPr="0000092D" w:rsidTr="003F0839">
        <w:trPr>
          <w:trHeight w:val="126"/>
        </w:trPr>
        <w:tc>
          <w:tcPr>
            <w:tcW w:w="665" w:type="dxa"/>
            <w:gridSpan w:val="2"/>
          </w:tcPr>
          <w:p w:rsidR="002E4BF8" w:rsidRPr="0000092D" w:rsidRDefault="002E4BF8" w:rsidP="002E4BF8">
            <w:pPr>
              <w:ind w:left="34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6.1.</w:t>
            </w:r>
          </w:p>
        </w:tc>
        <w:tc>
          <w:tcPr>
            <w:tcW w:w="1887" w:type="dxa"/>
            <w:gridSpan w:val="5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уплату взносов на капитальный ремонт общего имущества в многоквартирных домах</w:t>
            </w:r>
          </w:p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687" w:type="dxa"/>
            <w:gridSpan w:val="5"/>
            <w:vMerge w:val="restart"/>
          </w:tcPr>
          <w:p w:rsidR="002E4BF8" w:rsidRPr="0000092D" w:rsidRDefault="002E4BF8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proofErr w:type="spellStart"/>
            <w:r w:rsidRPr="0000092D">
              <w:rPr>
                <w:rStyle w:val="apple-converted-space"/>
                <w:sz w:val="24"/>
                <w:szCs w:val="24"/>
              </w:rPr>
              <w:t>Шаталовский</w:t>
            </w:r>
            <w:proofErr w:type="spellEnd"/>
            <w:r w:rsidRPr="0000092D">
              <w:rPr>
                <w:rStyle w:val="apple-converted-space"/>
                <w:sz w:val="24"/>
                <w:szCs w:val="24"/>
              </w:rPr>
              <w:t xml:space="preserve"> территориальный комитет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1282" w:type="dxa"/>
            <w:gridSpan w:val="2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900,0</w:t>
            </w:r>
          </w:p>
        </w:tc>
        <w:tc>
          <w:tcPr>
            <w:tcW w:w="1134" w:type="dxa"/>
            <w:gridSpan w:val="2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300,0</w:t>
            </w:r>
          </w:p>
        </w:tc>
        <w:tc>
          <w:tcPr>
            <w:tcW w:w="962" w:type="dxa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300,0</w:t>
            </w:r>
          </w:p>
        </w:tc>
      </w:tr>
      <w:tr w:rsidR="00CC3088" w:rsidRPr="0000092D" w:rsidTr="003F0839">
        <w:trPr>
          <w:trHeight w:val="126"/>
        </w:trPr>
        <w:tc>
          <w:tcPr>
            <w:tcW w:w="665" w:type="dxa"/>
            <w:gridSpan w:val="2"/>
          </w:tcPr>
          <w:p w:rsidR="002E4BF8" w:rsidRPr="0000092D" w:rsidRDefault="002E4BF8" w:rsidP="002E4BF8">
            <w:pPr>
              <w:ind w:left="34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6.2.</w:t>
            </w:r>
          </w:p>
        </w:tc>
        <w:tc>
          <w:tcPr>
            <w:tcW w:w="1887" w:type="dxa"/>
            <w:gridSpan w:val="5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обеспечение мероприятий по ремонту и содержанию муниципального жилищного фонда</w:t>
            </w:r>
          </w:p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687" w:type="dxa"/>
            <w:gridSpan w:val="5"/>
            <w:vMerge/>
          </w:tcPr>
          <w:p w:rsidR="002E4BF8" w:rsidRPr="0000092D" w:rsidRDefault="002E4BF8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E4BF8" w:rsidRPr="0000092D" w:rsidRDefault="001E7AE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357,6</w:t>
            </w:r>
          </w:p>
        </w:tc>
        <w:tc>
          <w:tcPr>
            <w:tcW w:w="1134" w:type="dxa"/>
            <w:gridSpan w:val="2"/>
          </w:tcPr>
          <w:p w:rsidR="002E4BF8" w:rsidRPr="0000092D" w:rsidRDefault="001E7AE4" w:rsidP="001E7AE4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219</w:t>
            </w:r>
            <w:r w:rsidR="002E4BF8" w:rsidRPr="0000092D">
              <w:rPr>
                <w:rStyle w:val="apple-converted-space"/>
                <w:sz w:val="24"/>
                <w:szCs w:val="24"/>
              </w:rPr>
              <w:t>,</w:t>
            </w:r>
            <w:r>
              <w:rPr>
                <w:rStyle w:val="apple-converted-space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E4BF8" w:rsidRPr="0000092D" w:rsidRDefault="001E7AE4" w:rsidP="001E7AE4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78,4</w:t>
            </w:r>
          </w:p>
        </w:tc>
        <w:tc>
          <w:tcPr>
            <w:tcW w:w="962" w:type="dxa"/>
          </w:tcPr>
          <w:p w:rsidR="002E4BF8" w:rsidRPr="0000092D" w:rsidRDefault="001E7AE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60</w:t>
            </w:r>
            <w:r w:rsidR="002E4BF8" w:rsidRPr="0000092D">
              <w:rPr>
                <w:rStyle w:val="apple-converted-space"/>
                <w:sz w:val="24"/>
                <w:szCs w:val="24"/>
              </w:rPr>
              <w:t>,0</w:t>
            </w:r>
          </w:p>
        </w:tc>
      </w:tr>
      <w:tr w:rsidR="002E4BF8" w:rsidRPr="0000092D" w:rsidTr="003F0839">
        <w:trPr>
          <w:trHeight w:val="126"/>
        </w:trPr>
        <w:tc>
          <w:tcPr>
            <w:tcW w:w="5239" w:type="dxa"/>
            <w:gridSpan w:val="12"/>
            <w:vMerge w:val="restart"/>
          </w:tcPr>
          <w:p w:rsidR="002E4BF8" w:rsidRPr="00CC3088" w:rsidRDefault="002E4BF8" w:rsidP="00B1086B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82" w:type="dxa"/>
            <w:gridSpan w:val="2"/>
          </w:tcPr>
          <w:p w:rsidR="002E4BF8" w:rsidRPr="00CC3088" w:rsidRDefault="00CC3088" w:rsidP="002E4BF8">
            <w:pPr>
              <w:ind w:left="-103" w:right="-108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 xml:space="preserve">  </w:t>
            </w:r>
            <w:r w:rsidR="002E4BF8" w:rsidRPr="00CC3088">
              <w:rPr>
                <w:rStyle w:val="apple-converted-space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E4BF8" w:rsidRPr="00CC3088" w:rsidRDefault="001E7AE4" w:rsidP="001E7AE4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1 257,6</w:t>
            </w:r>
          </w:p>
        </w:tc>
        <w:tc>
          <w:tcPr>
            <w:tcW w:w="1134" w:type="dxa"/>
            <w:gridSpan w:val="2"/>
            <w:vAlign w:val="center"/>
          </w:tcPr>
          <w:p w:rsidR="002E4BF8" w:rsidRPr="00CC3088" w:rsidRDefault="001E7AE4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519,2</w:t>
            </w:r>
          </w:p>
        </w:tc>
        <w:tc>
          <w:tcPr>
            <w:tcW w:w="992" w:type="dxa"/>
            <w:vAlign w:val="center"/>
          </w:tcPr>
          <w:p w:rsidR="002E4BF8" w:rsidRPr="00CC3088" w:rsidRDefault="002E4BF8" w:rsidP="001E7AE4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3</w:t>
            </w:r>
            <w:r w:rsidR="001E7AE4">
              <w:rPr>
                <w:rStyle w:val="apple-converted-space"/>
                <w:sz w:val="24"/>
                <w:szCs w:val="24"/>
              </w:rPr>
              <w:t>78</w:t>
            </w:r>
            <w:r w:rsidRPr="00CC3088">
              <w:rPr>
                <w:rStyle w:val="apple-converted-space"/>
                <w:sz w:val="24"/>
                <w:szCs w:val="24"/>
              </w:rPr>
              <w:t>,</w:t>
            </w:r>
            <w:r w:rsidR="001E7AE4">
              <w:rPr>
                <w:rStyle w:val="apple-converted-space"/>
                <w:sz w:val="24"/>
                <w:szCs w:val="24"/>
              </w:rPr>
              <w:t>4</w:t>
            </w:r>
          </w:p>
        </w:tc>
        <w:tc>
          <w:tcPr>
            <w:tcW w:w="962" w:type="dxa"/>
            <w:vAlign w:val="center"/>
          </w:tcPr>
          <w:p w:rsidR="002E4BF8" w:rsidRPr="00CC3088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360,0</w:t>
            </w:r>
          </w:p>
        </w:tc>
      </w:tr>
      <w:tr w:rsidR="001E7AE4" w:rsidRPr="0000092D" w:rsidTr="003F0839">
        <w:trPr>
          <w:trHeight w:val="126"/>
        </w:trPr>
        <w:tc>
          <w:tcPr>
            <w:tcW w:w="5239" w:type="dxa"/>
            <w:gridSpan w:val="12"/>
            <w:vMerge/>
          </w:tcPr>
          <w:p w:rsidR="001E7AE4" w:rsidRPr="00CC3088" w:rsidRDefault="001E7AE4" w:rsidP="00B1086B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1E7AE4" w:rsidRPr="00CC3088" w:rsidRDefault="001E7AE4" w:rsidP="002E4BF8">
            <w:pPr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местный бюджет</w:t>
            </w:r>
          </w:p>
          <w:p w:rsidR="001E7AE4" w:rsidRPr="00CC3088" w:rsidRDefault="001E7AE4" w:rsidP="002E4BF8">
            <w:pPr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7AE4" w:rsidRPr="00CC3088" w:rsidRDefault="001E7AE4" w:rsidP="002A2F0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1 257,6</w:t>
            </w:r>
          </w:p>
        </w:tc>
        <w:tc>
          <w:tcPr>
            <w:tcW w:w="1134" w:type="dxa"/>
            <w:gridSpan w:val="2"/>
            <w:vAlign w:val="center"/>
          </w:tcPr>
          <w:p w:rsidR="001E7AE4" w:rsidRPr="00CC3088" w:rsidRDefault="001E7AE4" w:rsidP="002A2F0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519,2</w:t>
            </w:r>
          </w:p>
        </w:tc>
        <w:tc>
          <w:tcPr>
            <w:tcW w:w="992" w:type="dxa"/>
            <w:vAlign w:val="center"/>
          </w:tcPr>
          <w:p w:rsidR="001E7AE4" w:rsidRPr="00CC3088" w:rsidRDefault="001E7AE4" w:rsidP="002A2F07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3</w:t>
            </w:r>
            <w:r>
              <w:rPr>
                <w:rStyle w:val="apple-converted-space"/>
                <w:sz w:val="24"/>
                <w:szCs w:val="24"/>
              </w:rPr>
              <w:t>78</w:t>
            </w:r>
            <w:r w:rsidRPr="00CC3088">
              <w:rPr>
                <w:rStyle w:val="apple-converted-space"/>
                <w:sz w:val="24"/>
                <w:szCs w:val="24"/>
              </w:rPr>
              <w:t>,</w:t>
            </w:r>
            <w:r>
              <w:rPr>
                <w:rStyle w:val="apple-converted-space"/>
                <w:sz w:val="24"/>
                <w:szCs w:val="24"/>
              </w:rPr>
              <w:t>4</w:t>
            </w:r>
          </w:p>
        </w:tc>
        <w:tc>
          <w:tcPr>
            <w:tcW w:w="962" w:type="dxa"/>
            <w:vAlign w:val="center"/>
          </w:tcPr>
          <w:p w:rsidR="001E7AE4" w:rsidRPr="00CC3088" w:rsidRDefault="001E7AE4" w:rsidP="002A2F07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360,0</w:t>
            </w:r>
          </w:p>
        </w:tc>
      </w:tr>
      <w:tr w:rsidR="002E4BF8" w:rsidRPr="0000092D" w:rsidTr="0000092D">
        <w:trPr>
          <w:trHeight w:val="126"/>
        </w:trPr>
        <w:tc>
          <w:tcPr>
            <w:tcW w:w="10743" w:type="dxa"/>
            <w:gridSpan w:val="19"/>
          </w:tcPr>
          <w:p w:rsidR="002E4BF8" w:rsidRPr="00CC3088" w:rsidRDefault="002E4BF8" w:rsidP="0000092D">
            <w:pPr>
              <w:ind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7.  Комплекс процессных мероприятий "Создание условий для устойчивого развития и функционирования коммунального хозяйства"</w:t>
            </w:r>
          </w:p>
          <w:p w:rsidR="002E4BF8" w:rsidRPr="0000092D" w:rsidRDefault="002E4BF8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</w:tr>
      <w:tr w:rsidR="002E4BF8" w:rsidRPr="0000092D" w:rsidTr="003F0839">
        <w:trPr>
          <w:trHeight w:val="63"/>
        </w:trPr>
        <w:tc>
          <w:tcPr>
            <w:tcW w:w="705" w:type="dxa"/>
            <w:gridSpan w:val="5"/>
          </w:tcPr>
          <w:p w:rsidR="002E4BF8" w:rsidRPr="0000092D" w:rsidRDefault="002E4BF8" w:rsidP="002E4BF8">
            <w:pPr>
              <w:ind w:left="34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7.1.</w:t>
            </w:r>
          </w:p>
        </w:tc>
        <w:tc>
          <w:tcPr>
            <w:tcW w:w="1847" w:type="dxa"/>
            <w:gridSpan w:val="2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Расходы на техническое обслуживание и прочее содержание инженерных систем</w:t>
            </w:r>
          </w:p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687" w:type="dxa"/>
            <w:gridSpan w:val="5"/>
            <w:vMerge w:val="restart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proofErr w:type="spellStart"/>
            <w:r w:rsidRPr="0000092D">
              <w:rPr>
                <w:rStyle w:val="apple-converted-space"/>
                <w:sz w:val="24"/>
                <w:szCs w:val="24"/>
              </w:rPr>
              <w:t>Шаталовский</w:t>
            </w:r>
            <w:proofErr w:type="spellEnd"/>
            <w:r w:rsidRPr="0000092D">
              <w:rPr>
                <w:rStyle w:val="apple-converted-space"/>
                <w:sz w:val="24"/>
                <w:szCs w:val="24"/>
              </w:rPr>
              <w:t xml:space="preserve"> территориальный комитет Администрации муниципального образования «Починковский муниципальный округ» Смоленской области</w:t>
            </w:r>
          </w:p>
          <w:p w:rsidR="002E4BF8" w:rsidRPr="0000092D" w:rsidRDefault="002E4BF8" w:rsidP="002E4BF8">
            <w:pPr>
              <w:ind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E4BF8" w:rsidRPr="0000092D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2 293,3</w:t>
            </w:r>
          </w:p>
        </w:tc>
        <w:tc>
          <w:tcPr>
            <w:tcW w:w="1134" w:type="dxa"/>
            <w:gridSpan w:val="2"/>
          </w:tcPr>
          <w:p w:rsidR="002E4BF8" w:rsidRPr="0000092D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769,3</w:t>
            </w:r>
          </w:p>
        </w:tc>
        <w:tc>
          <w:tcPr>
            <w:tcW w:w="992" w:type="dxa"/>
          </w:tcPr>
          <w:p w:rsidR="002E4BF8" w:rsidRPr="0000092D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764,0</w:t>
            </w:r>
          </w:p>
        </w:tc>
        <w:tc>
          <w:tcPr>
            <w:tcW w:w="962" w:type="dxa"/>
          </w:tcPr>
          <w:p w:rsidR="002E4BF8" w:rsidRPr="0000092D" w:rsidRDefault="00877EF5" w:rsidP="00877EF5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76</w:t>
            </w:r>
            <w:r w:rsidR="002E4BF8" w:rsidRPr="0000092D">
              <w:rPr>
                <w:rStyle w:val="apple-converted-space"/>
                <w:sz w:val="24"/>
                <w:szCs w:val="24"/>
              </w:rPr>
              <w:t>0,0</w:t>
            </w:r>
          </w:p>
        </w:tc>
      </w:tr>
      <w:tr w:rsidR="002E4BF8" w:rsidRPr="0000092D" w:rsidTr="003F0839">
        <w:trPr>
          <w:trHeight w:val="63"/>
        </w:trPr>
        <w:tc>
          <w:tcPr>
            <w:tcW w:w="705" w:type="dxa"/>
            <w:gridSpan w:val="5"/>
          </w:tcPr>
          <w:p w:rsidR="002E4BF8" w:rsidRPr="0000092D" w:rsidRDefault="002E4BF8" w:rsidP="002E4BF8">
            <w:pPr>
              <w:ind w:left="34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7.2</w:t>
            </w:r>
          </w:p>
        </w:tc>
        <w:tc>
          <w:tcPr>
            <w:tcW w:w="1847" w:type="dxa"/>
            <w:gridSpan w:val="2"/>
          </w:tcPr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 xml:space="preserve">Расходы на прочие </w:t>
            </w:r>
            <w:r w:rsidRPr="0000092D">
              <w:rPr>
                <w:rStyle w:val="apple-converted-space"/>
                <w:sz w:val="24"/>
                <w:szCs w:val="24"/>
              </w:rPr>
              <w:lastRenderedPageBreak/>
              <w:t>мероприятия по коммунальному хозяйству</w:t>
            </w:r>
          </w:p>
          <w:p w:rsidR="002E4BF8" w:rsidRPr="0000092D" w:rsidRDefault="002E4BF8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687" w:type="dxa"/>
            <w:gridSpan w:val="5"/>
            <w:vMerge/>
          </w:tcPr>
          <w:p w:rsidR="002E4BF8" w:rsidRPr="0000092D" w:rsidRDefault="002E4BF8" w:rsidP="002E4BF8">
            <w:pPr>
              <w:ind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2E4BF8" w:rsidRPr="0000092D" w:rsidRDefault="002E4BF8" w:rsidP="002E4BF8">
            <w:pPr>
              <w:ind w:right="-109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E4BF8" w:rsidRPr="0000092D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</w:tcPr>
          <w:p w:rsidR="002E4BF8" w:rsidRPr="0000092D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420,0</w:t>
            </w:r>
          </w:p>
        </w:tc>
        <w:tc>
          <w:tcPr>
            <w:tcW w:w="992" w:type="dxa"/>
          </w:tcPr>
          <w:p w:rsidR="002E4BF8" w:rsidRPr="0000092D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140,</w:t>
            </w:r>
            <w:r w:rsidR="002E4BF8" w:rsidRPr="0000092D">
              <w:rPr>
                <w:rStyle w:val="apple-converted-space"/>
                <w:sz w:val="24"/>
                <w:szCs w:val="24"/>
              </w:rPr>
              <w:t>0</w:t>
            </w:r>
          </w:p>
        </w:tc>
        <w:tc>
          <w:tcPr>
            <w:tcW w:w="962" w:type="dxa"/>
          </w:tcPr>
          <w:p w:rsidR="002E4BF8" w:rsidRPr="0000092D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14</w:t>
            </w:r>
            <w:r w:rsidR="002E4BF8" w:rsidRPr="0000092D">
              <w:rPr>
                <w:rStyle w:val="apple-converted-space"/>
                <w:sz w:val="24"/>
                <w:szCs w:val="24"/>
              </w:rPr>
              <w:t>0,0</w:t>
            </w:r>
          </w:p>
        </w:tc>
      </w:tr>
      <w:tr w:rsidR="005A6642" w:rsidRPr="0000092D" w:rsidTr="003F0839">
        <w:trPr>
          <w:trHeight w:val="63"/>
        </w:trPr>
        <w:tc>
          <w:tcPr>
            <w:tcW w:w="705" w:type="dxa"/>
            <w:gridSpan w:val="5"/>
          </w:tcPr>
          <w:p w:rsidR="005A6642" w:rsidRPr="0000092D" w:rsidRDefault="005A6642" w:rsidP="002E4BF8">
            <w:pPr>
              <w:ind w:left="34" w:right="-108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1847" w:type="dxa"/>
            <w:gridSpan w:val="2"/>
          </w:tcPr>
          <w:p w:rsidR="005A6642" w:rsidRPr="0000092D" w:rsidRDefault="00BE304D" w:rsidP="00BE304D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2687" w:type="dxa"/>
            <w:gridSpan w:val="5"/>
          </w:tcPr>
          <w:p w:rsidR="005A6642" w:rsidRPr="0000092D" w:rsidRDefault="005A6642" w:rsidP="002E4BF8">
            <w:pPr>
              <w:ind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A6642" w:rsidRPr="0000092D" w:rsidRDefault="00BE304D" w:rsidP="002E4BF8">
            <w:pPr>
              <w:ind w:right="-109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A6642" w:rsidRDefault="009A672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20,2</w:t>
            </w:r>
          </w:p>
        </w:tc>
        <w:tc>
          <w:tcPr>
            <w:tcW w:w="1134" w:type="dxa"/>
            <w:gridSpan w:val="2"/>
          </w:tcPr>
          <w:p w:rsidR="005A6642" w:rsidRDefault="00BE304D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A6642" w:rsidRDefault="00BE304D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0</w:t>
            </w:r>
          </w:p>
        </w:tc>
        <w:tc>
          <w:tcPr>
            <w:tcW w:w="962" w:type="dxa"/>
          </w:tcPr>
          <w:p w:rsidR="005A6642" w:rsidRDefault="009A672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20,2</w:t>
            </w:r>
          </w:p>
        </w:tc>
      </w:tr>
      <w:tr w:rsidR="009A672E" w:rsidRPr="0000092D" w:rsidTr="00EE6057">
        <w:trPr>
          <w:trHeight w:val="63"/>
        </w:trPr>
        <w:tc>
          <w:tcPr>
            <w:tcW w:w="705" w:type="dxa"/>
            <w:gridSpan w:val="5"/>
          </w:tcPr>
          <w:p w:rsidR="009A672E" w:rsidRDefault="009A672E" w:rsidP="002E4BF8">
            <w:pPr>
              <w:ind w:left="34"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4534" w:type="dxa"/>
            <w:gridSpan w:val="7"/>
          </w:tcPr>
          <w:p w:rsidR="009A672E" w:rsidRPr="0000092D" w:rsidRDefault="009A672E" w:rsidP="002E4BF8">
            <w:pPr>
              <w:ind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9A672E" w:rsidRPr="0000092D" w:rsidRDefault="00703022" w:rsidP="002E4BF8">
            <w:pPr>
              <w:ind w:right="-109"/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о</w:t>
            </w:r>
            <w:r w:rsidR="009A672E">
              <w:rPr>
                <w:rStyle w:val="apple-converted-space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</w:tcPr>
          <w:p w:rsidR="009A672E" w:rsidRDefault="009A672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383,0</w:t>
            </w:r>
          </w:p>
        </w:tc>
        <w:tc>
          <w:tcPr>
            <w:tcW w:w="1134" w:type="dxa"/>
            <w:gridSpan w:val="2"/>
          </w:tcPr>
          <w:p w:rsidR="009A672E" w:rsidRDefault="009A672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672E" w:rsidRDefault="009A672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0</w:t>
            </w:r>
          </w:p>
        </w:tc>
        <w:tc>
          <w:tcPr>
            <w:tcW w:w="962" w:type="dxa"/>
          </w:tcPr>
          <w:p w:rsidR="009A672E" w:rsidRDefault="009A672E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383,0</w:t>
            </w:r>
          </w:p>
        </w:tc>
      </w:tr>
      <w:tr w:rsidR="00877EF5" w:rsidRPr="0000092D" w:rsidTr="00877EF5">
        <w:trPr>
          <w:trHeight w:val="303"/>
        </w:trPr>
        <w:tc>
          <w:tcPr>
            <w:tcW w:w="5239" w:type="dxa"/>
            <w:gridSpan w:val="12"/>
            <w:vMerge w:val="restart"/>
          </w:tcPr>
          <w:p w:rsidR="00877EF5" w:rsidRPr="00CC3088" w:rsidRDefault="00877EF5" w:rsidP="0000092D">
            <w:pPr>
              <w:ind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82" w:type="dxa"/>
            <w:gridSpan w:val="2"/>
          </w:tcPr>
          <w:p w:rsidR="00877EF5" w:rsidRPr="00CC3088" w:rsidRDefault="00877EF5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77EF5" w:rsidRPr="00CC3088" w:rsidRDefault="00BE304D" w:rsidP="002A2F07">
            <w:pPr>
              <w:jc w:val="both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3 396,9</w:t>
            </w:r>
          </w:p>
        </w:tc>
        <w:tc>
          <w:tcPr>
            <w:tcW w:w="1134" w:type="dxa"/>
            <w:gridSpan w:val="2"/>
          </w:tcPr>
          <w:p w:rsidR="00877EF5" w:rsidRPr="00CC3088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1 189,3</w:t>
            </w:r>
          </w:p>
        </w:tc>
        <w:tc>
          <w:tcPr>
            <w:tcW w:w="992" w:type="dxa"/>
          </w:tcPr>
          <w:p w:rsidR="00877EF5" w:rsidRPr="00CC3088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904,0</w:t>
            </w:r>
          </w:p>
        </w:tc>
        <w:tc>
          <w:tcPr>
            <w:tcW w:w="962" w:type="dxa"/>
          </w:tcPr>
          <w:p w:rsidR="00877EF5" w:rsidRPr="00CC3088" w:rsidRDefault="00BE304D" w:rsidP="00877EF5">
            <w:pPr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1 303,2</w:t>
            </w:r>
          </w:p>
        </w:tc>
      </w:tr>
      <w:tr w:rsidR="00BE304D" w:rsidRPr="0000092D" w:rsidTr="003F0839">
        <w:trPr>
          <w:trHeight w:val="415"/>
        </w:trPr>
        <w:tc>
          <w:tcPr>
            <w:tcW w:w="5239" w:type="dxa"/>
            <w:gridSpan w:val="12"/>
            <w:vMerge/>
          </w:tcPr>
          <w:p w:rsidR="00BE304D" w:rsidRPr="00CC3088" w:rsidRDefault="00BE304D" w:rsidP="0000092D">
            <w:pPr>
              <w:ind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BE304D" w:rsidRPr="00CC3088" w:rsidRDefault="00BE304D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местный бюджет</w:t>
            </w:r>
          </w:p>
          <w:p w:rsidR="00BE304D" w:rsidRPr="00CC3088" w:rsidRDefault="00BE304D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4D" w:rsidRPr="00CC3088" w:rsidRDefault="009A672E" w:rsidP="00EE6057">
            <w:pPr>
              <w:jc w:val="both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3 013,9</w:t>
            </w:r>
          </w:p>
        </w:tc>
        <w:tc>
          <w:tcPr>
            <w:tcW w:w="1134" w:type="dxa"/>
            <w:gridSpan w:val="2"/>
          </w:tcPr>
          <w:p w:rsidR="00BE304D" w:rsidRPr="00CC3088" w:rsidRDefault="00BE304D" w:rsidP="00EE605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1 189,3</w:t>
            </w:r>
          </w:p>
        </w:tc>
        <w:tc>
          <w:tcPr>
            <w:tcW w:w="992" w:type="dxa"/>
          </w:tcPr>
          <w:p w:rsidR="00BE304D" w:rsidRPr="00CC3088" w:rsidRDefault="00BE304D" w:rsidP="00EE605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904,0</w:t>
            </w:r>
          </w:p>
        </w:tc>
        <w:tc>
          <w:tcPr>
            <w:tcW w:w="962" w:type="dxa"/>
          </w:tcPr>
          <w:p w:rsidR="00BE304D" w:rsidRPr="00CC3088" w:rsidRDefault="009A672E" w:rsidP="00EE6057">
            <w:pPr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920,0</w:t>
            </w:r>
          </w:p>
        </w:tc>
      </w:tr>
      <w:tr w:rsidR="009A672E" w:rsidRPr="0000092D" w:rsidTr="003F0839">
        <w:trPr>
          <w:trHeight w:val="415"/>
        </w:trPr>
        <w:tc>
          <w:tcPr>
            <w:tcW w:w="5239" w:type="dxa"/>
            <w:gridSpan w:val="12"/>
          </w:tcPr>
          <w:p w:rsidR="009A672E" w:rsidRPr="00CC3088" w:rsidRDefault="009A672E" w:rsidP="0000092D">
            <w:pPr>
              <w:ind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9A672E" w:rsidRPr="00CC3088" w:rsidRDefault="00703022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о</w:t>
            </w:r>
            <w:r w:rsidR="009A672E">
              <w:rPr>
                <w:rStyle w:val="apple-converted-space"/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</w:tcPr>
          <w:p w:rsidR="009A672E" w:rsidRDefault="009A672E" w:rsidP="00EE6057">
            <w:pPr>
              <w:jc w:val="both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383,0</w:t>
            </w:r>
          </w:p>
        </w:tc>
        <w:tc>
          <w:tcPr>
            <w:tcW w:w="1134" w:type="dxa"/>
            <w:gridSpan w:val="2"/>
          </w:tcPr>
          <w:p w:rsidR="009A672E" w:rsidRDefault="009A672E" w:rsidP="00EE605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A672E" w:rsidRDefault="009A672E" w:rsidP="00EE6057">
            <w:pPr>
              <w:jc w:val="center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0</w:t>
            </w:r>
          </w:p>
        </w:tc>
        <w:tc>
          <w:tcPr>
            <w:tcW w:w="962" w:type="dxa"/>
          </w:tcPr>
          <w:p w:rsidR="009A672E" w:rsidRDefault="009A672E" w:rsidP="00EE6057">
            <w:pPr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383,0</w:t>
            </w:r>
          </w:p>
        </w:tc>
      </w:tr>
      <w:tr w:rsidR="00877EF5" w:rsidRPr="0000092D" w:rsidTr="0000092D">
        <w:trPr>
          <w:trHeight w:val="415"/>
        </w:trPr>
        <w:tc>
          <w:tcPr>
            <w:tcW w:w="10743" w:type="dxa"/>
            <w:gridSpan w:val="19"/>
          </w:tcPr>
          <w:p w:rsidR="00877EF5" w:rsidRPr="00CC3088" w:rsidRDefault="00877EF5" w:rsidP="0000092D">
            <w:pPr>
              <w:ind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8.    Комплекс процессных мероприятий "Обеспечение безопасности гидротехнических сооружений и создание условий для безопасности и отдыха населения на водных объектах"</w:t>
            </w:r>
          </w:p>
          <w:p w:rsidR="00877EF5" w:rsidRPr="0000092D" w:rsidRDefault="00877EF5" w:rsidP="002916F9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</w:tr>
      <w:tr w:rsidR="00877EF5" w:rsidRPr="0000092D" w:rsidTr="003F0839">
        <w:trPr>
          <w:trHeight w:val="415"/>
        </w:trPr>
        <w:tc>
          <w:tcPr>
            <w:tcW w:w="705" w:type="dxa"/>
            <w:gridSpan w:val="5"/>
          </w:tcPr>
          <w:p w:rsidR="00877EF5" w:rsidRPr="0000092D" w:rsidRDefault="00877EF5" w:rsidP="002E4BF8">
            <w:pPr>
              <w:ind w:left="34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8.1</w:t>
            </w:r>
          </w:p>
        </w:tc>
        <w:tc>
          <w:tcPr>
            <w:tcW w:w="1847" w:type="dxa"/>
            <w:gridSpan w:val="2"/>
          </w:tcPr>
          <w:p w:rsidR="00877EF5" w:rsidRPr="0000092D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Мероприятия по обслуживанию и содержанию гидротехнических сооружений</w:t>
            </w:r>
          </w:p>
          <w:p w:rsidR="00877EF5" w:rsidRPr="0000092D" w:rsidRDefault="00877EF5" w:rsidP="002E4BF8">
            <w:pPr>
              <w:ind w:left="34" w:right="-108"/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2693" w:type="dxa"/>
            <w:gridSpan w:val="6"/>
          </w:tcPr>
          <w:p w:rsidR="00877EF5" w:rsidRPr="0000092D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proofErr w:type="spellStart"/>
            <w:r w:rsidRPr="0000092D">
              <w:rPr>
                <w:rStyle w:val="apple-converted-space"/>
                <w:sz w:val="24"/>
                <w:szCs w:val="24"/>
              </w:rPr>
              <w:t>Шаталовский</w:t>
            </w:r>
            <w:proofErr w:type="spellEnd"/>
            <w:r w:rsidRPr="0000092D">
              <w:rPr>
                <w:rStyle w:val="apple-converted-space"/>
                <w:sz w:val="24"/>
                <w:szCs w:val="24"/>
              </w:rPr>
              <w:t xml:space="preserve"> территориальный комитет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1276" w:type="dxa"/>
          </w:tcPr>
          <w:p w:rsidR="00877EF5" w:rsidRPr="0000092D" w:rsidRDefault="00877EF5" w:rsidP="002E4BF8">
            <w:pPr>
              <w:ind w:right="-109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77EF5" w:rsidRPr="0000092D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67,5</w:t>
            </w:r>
          </w:p>
        </w:tc>
        <w:tc>
          <w:tcPr>
            <w:tcW w:w="992" w:type="dxa"/>
          </w:tcPr>
          <w:p w:rsidR="00877EF5" w:rsidRPr="0000092D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22,5</w:t>
            </w:r>
          </w:p>
        </w:tc>
        <w:tc>
          <w:tcPr>
            <w:tcW w:w="1134" w:type="dxa"/>
            <w:gridSpan w:val="2"/>
          </w:tcPr>
          <w:p w:rsidR="00877EF5" w:rsidRPr="0000092D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22,5</w:t>
            </w:r>
          </w:p>
        </w:tc>
        <w:tc>
          <w:tcPr>
            <w:tcW w:w="962" w:type="dxa"/>
          </w:tcPr>
          <w:p w:rsidR="00877EF5" w:rsidRPr="0000092D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00092D">
              <w:rPr>
                <w:rStyle w:val="apple-converted-space"/>
                <w:sz w:val="24"/>
                <w:szCs w:val="24"/>
              </w:rPr>
              <w:t>22,5</w:t>
            </w:r>
          </w:p>
        </w:tc>
      </w:tr>
      <w:tr w:rsidR="00877EF5" w:rsidRPr="0000092D" w:rsidTr="003F0839">
        <w:trPr>
          <w:trHeight w:val="415"/>
        </w:trPr>
        <w:tc>
          <w:tcPr>
            <w:tcW w:w="5245" w:type="dxa"/>
            <w:gridSpan w:val="13"/>
            <w:vMerge w:val="restart"/>
          </w:tcPr>
          <w:p w:rsidR="00877EF5" w:rsidRPr="00CC3088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877EF5" w:rsidRPr="00CC3088" w:rsidRDefault="00877EF5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77EF5" w:rsidRPr="00CC3088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67,5</w:t>
            </w:r>
          </w:p>
        </w:tc>
        <w:tc>
          <w:tcPr>
            <w:tcW w:w="992" w:type="dxa"/>
          </w:tcPr>
          <w:p w:rsidR="00877EF5" w:rsidRPr="00CC3088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22,5</w:t>
            </w:r>
          </w:p>
        </w:tc>
        <w:tc>
          <w:tcPr>
            <w:tcW w:w="1134" w:type="dxa"/>
            <w:gridSpan w:val="2"/>
          </w:tcPr>
          <w:p w:rsidR="00877EF5" w:rsidRPr="00CC3088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22,5</w:t>
            </w:r>
          </w:p>
        </w:tc>
        <w:tc>
          <w:tcPr>
            <w:tcW w:w="962" w:type="dxa"/>
          </w:tcPr>
          <w:p w:rsidR="00877EF5" w:rsidRPr="00CC3088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22,5</w:t>
            </w:r>
          </w:p>
        </w:tc>
      </w:tr>
      <w:tr w:rsidR="00877EF5" w:rsidRPr="0000092D" w:rsidTr="003F0839">
        <w:trPr>
          <w:trHeight w:val="415"/>
        </w:trPr>
        <w:tc>
          <w:tcPr>
            <w:tcW w:w="5245" w:type="dxa"/>
            <w:gridSpan w:val="13"/>
            <w:vMerge/>
          </w:tcPr>
          <w:p w:rsidR="00877EF5" w:rsidRPr="00CC3088" w:rsidRDefault="00877EF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EF5" w:rsidRPr="00CC3088" w:rsidRDefault="00877EF5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77EF5" w:rsidRPr="00CC3088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67,5</w:t>
            </w:r>
          </w:p>
        </w:tc>
        <w:tc>
          <w:tcPr>
            <w:tcW w:w="992" w:type="dxa"/>
          </w:tcPr>
          <w:p w:rsidR="00877EF5" w:rsidRPr="00CC3088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22,5</w:t>
            </w:r>
          </w:p>
        </w:tc>
        <w:tc>
          <w:tcPr>
            <w:tcW w:w="1134" w:type="dxa"/>
            <w:gridSpan w:val="2"/>
          </w:tcPr>
          <w:p w:rsidR="00877EF5" w:rsidRPr="00CC3088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22,5</w:t>
            </w:r>
          </w:p>
        </w:tc>
        <w:tc>
          <w:tcPr>
            <w:tcW w:w="962" w:type="dxa"/>
          </w:tcPr>
          <w:p w:rsidR="00877EF5" w:rsidRPr="00CC3088" w:rsidRDefault="00877EF5" w:rsidP="002E4BF8">
            <w:pPr>
              <w:ind w:left="-108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22,5</w:t>
            </w:r>
          </w:p>
        </w:tc>
      </w:tr>
      <w:tr w:rsidR="00871305" w:rsidRPr="0000092D" w:rsidTr="003F0839">
        <w:trPr>
          <w:trHeight w:val="415"/>
        </w:trPr>
        <w:tc>
          <w:tcPr>
            <w:tcW w:w="5245" w:type="dxa"/>
            <w:gridSpan w:val="13"/>
            <w:vMerge w:val="restart"/>
          </w:tcPr>
          <w:p w:rsidR="00871305" w:rsidRPr="00CC3088" w:rsidRDefault="00871305" w:rsidP="002E4BF8">
            <w:pPr>
              <w:ind w:left="34" w:right="-108"/>
              <w:jc w:val="center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Всего по муниципальной программе</w:t>
            </w:r>
          </w:p>
          <w:p w:rsidR="00871305" w:rsidRPr="00CC3088" w:rsidRDefault="00871305" w:rsidP="002E4BF8">
            <w:pPr>
              <w:jc w:val="center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1305" w:rsidRPr="00CC3088" w:rsidRDefault="00871305" w:rsidP="002916F9">
            <w:pPr>
              <w:ind w:right="-109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всего</w:t>
            </w:r>
          </w:p>
          <w:p w:rsidR="00871305" w:rsidRPr="00CC3088" w:rsidRDefault="00871305" w:rsidP="002916F9">
            <w:pPr>
              <w:ind w:right="-108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1305" w:rsidRPr="00871305" w:rsidRDefault="00871305" w:rsidP="00BE304D">
            <w:pPr>
              <w:jc w:val="center"/>
              <w:rPr>
                <w:sz w:val="22"/>
                <w:szCs w:val="22"/>
              </w:rPr>
            </w:pPr>
            <w:r w:rsidRPr="00871305">
              <w:rPr>
                <w:sz w:val="22"/>
                <w:szCs w:val="22"/>
              </w:rPr>
              <w:t>31 </w:t>
            </w:r>
            <w:r w:rsidR="00BE304D">
              <w:rPr>
                <w:sz w:val="22"/>
                <w:szCs w:val="22"/>
              </w:rPr>
              <w:t>242</w:t>
            </w:r>
            <w:r w:rsidRPr="00871305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  <w:vAlign w:val="center"/>
          </w:tcPr>
          <w:p w:rsidR="00871305" w:rsidRPr="00871305" w:rsidRDefault="00871305" w:rsidP="00BE304D">
            <w:pPr>
              <w:rPr>
                <w:sz w:val="22"/>
                <w:szCs w:val="22"/>
              </w:rPr>
            </w:pPr>
            <w:r w:rsidRPr="00871305">
              <w:rPr>
                <w:sz w:val="22"/>
                <w:szCs w:val="22"/>
              </w:rPr>
              <w:t>1</w:t>
            </w:r>
            <w:r w:rsidR="00BE304D">
              <w:rPr>
                <w:sz w:val="22"/>
                <w:szCs w:val="22"/>
              </w:rPr>
              <w:t>3</w:t>
            </w:r>
            <w:r w:rsidRPr="00871305">
              <w:rPr>
                <w:sz w:val="22"/>
                <w:szCs w:val="22"/>
              </w:rPr>
              <w:t> </w:t>
            </w:r>
            <w:r w:rsidR="00BE304D">
              <w:rPr>
                <w:sz w:val="22"/>
                <w:szCs w:val="22"/>
              </w:rPr>
              <w:t>492</w:t>
            </w:r>
            <w:r w:rsidRPr="00871305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gridSpan w:val="2"/>
            <w:vAlign w:val="center"/>
          </w:tcPr>
          <w:p w:rsidR="00871305" w:rsidRPr="00871305" w:rsidRDefault="00871305" w:rsidP="002A2F07">
            <w:pPr>
              <w:jc w:val="center"/>
              <w:rPr>
                <w:sz w:val="22"/>
                <w:szCs w:val="22"/>
              </w:rPr>
            </w:pPr>
            <w:r w:rsidRPr="00871305">
              <w:rPr>
                <w:sz w:val="22"/>
                <w:szCs w:val="22"/>
              </w:rPr>
              <w:t>8 775,8</w:t>
            </w:r>
          </w:p>
        </w:tc>
        <w:tc>
          <w:tcPr>
            <w:tcW w:w="962" w:type="dxa"/>
            <w:vAlign w:val="center"/>
          </w:tcPr>
          <w:p w:rsidR="00871305" w:rsidRPr="00871305" w:rsidRDefault="00871305" w:rsidP="002A2F07">
            <w:pPr>
              <w:jc w:val="center"/>
              <w:rPr>
                <w:sz w:val="22"/>
                <w:szCs w:val="22"/>
              </w:rPr>
            </w:pPr>
            <w:r w:rsidRPr="00871305">
              <w:rPr>
                <w:sz w:val="22"/>
                <w:szCs w:val="22"/>
              </w:rPr>
              <w:t>8 973,9</w:t>
            </w:r>
          </w:p>
        </w:tc>
      </w:tr>
      <w:tr w:rsidR="00877EF5" w:rsidRPr="0000092D" w:rsidTr="003F0839">
        <w:trPr>
          <w:trHeight w:val="415"/>
        </w:trPr>
        <w:tc>
          <w:tcPr>
            <w:tcW w:w="5245" w:type="dxa"/>
            <w:gridSpan w:val="13"/>
            <w:vMerge/>
          </w:tcPr>
          <w:p w:rsidR="00877EF5" w:rsidRPr="00CC3088" w:rsidRDefault="00877EF5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EF5" w:rsidRPr="00CC3088" w:rsidRDefault="00877EF5" w:rsidP="002916F9">
            <w:pPr>
              <w:ind w:right="-109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877EF5" w:rsidRPr="00871305" w:rsidRDefault="005A22A5" w:rsidP="002E4BF8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sz w:val="22"/>
                <w:szCs w:val="22"/>
              </w:rPr>
              <w:t>3 342,5</w:t>
            </w:r>
          </w:p>
        </w:tc>
        <w:tc>
          <w:tcPr>
            <w:tcW w:w="992" w:type="dxa"/>
            <w:vAlign w:val="center"/>
          </w:tcPr>
          <w:p w:rsidR="00877EF5" w:rsidRPr="00871305" w:rsidRDefault="00877EF5" w:rsidP="002E4BF8">
            <w:pPr>
              <w:jc w:val="center"/>
              <w:rPr>
                <w:rStyle w:val="apple-converted-space"/>
                <w:sz w:val="22"/>
                <w:szCs w:val="22"/>
              </w:rPr>
            </w:pPr>
            <w:r w:rsidRPr="00871305">
              <w:rPr>
                <w:rStyle w:val="apple-converted-space"/>
                <w:sz w:val="22"/>
                <w:szCs w:val="22"/>
              </w:rPr>
              <w:t>2959,5</w:t>
            </w:r>
          </w:p>
        </w:tc>
        <w:tc>
          <w:tcPr>
            <w:tcW w:w="1134" w:type="dxa"/>
            <w:gridSpan w:val="2"/>
            <w:vAlign w:val="center"/>
          </w:tcPr>
          <w:p w:rsidR="00877EF5" w:rsidRPr="00871305" w:rsidRDefault="00877EF5" w:rsidP="002E4BF8">
            <w:pPr>
              <w:jc w:val="center"/>
              <w:rPr>
                <w:rStyle w:val="apple-converted-space"/>
                <w:sz w:val="22"/>
                <w:szCs w:val="22"/>
              </w:rPr>
            </w:pPr>
            <w:r w:rsidRPr="00871305">
              <w:rPr>
                <w:rStyle w:val="apple-converted-space"/>
                <w:sz w:val="22"/>
                <w:szCs w:val="22"/>
              </w:rPr>
              <w:t>0</w:t>
            </w:r>
          </w:p>
        </w:tc>
        <w:tc>
          <w:tcPr>
            <w:tcW w:w="962" w:type="dxa"/>
            <w:vAlign w:val="center"/>
          </w:tcPr>
          <w:p w:rsidR="00877EF5" w:rsidRPr="00871305" w:rsidRDefault="005A22A5" w:rsidP="002E4BF8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sz w:val="22"/>
                <w:szCs w:val="22"/>
              </w:rPr>
              <w:t>383,0</w:t>
            </w:r>
          </w:p>
        </w:tc>
      </w:tr>
      <w:tr w:rsidR="00871305" w:rsidRPr="0000092D" w:rsidTr="002A2F07">
        <w:trPr>
          <w:trHeight w:val="276"/>
        </w:trPr>
        <w:tc>
          <w:tcPr>
            <w:tcW w:w="5245" w:type="dxa"/>
            <w:gridSpan w:val="13"/>
            <w:vMerge/>
          </w:tcPr>
          <w:p w:rsidR="00871305" w:rsidRPr="00CC3088" w:rsidRDefault="00871305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1305" w:rsidRPr="00CC3088" w:rsidRDefault="00871305" w:rsidP="002916F9">
            <w:pPr>
              <w:ind w:right="-109"/>
              <w:rPr>
                <w:rStyle w:val="apple-converted-space"/>
                <w:sz w:val="24"/>
                <w:szCs w:val="24"/>
              </w:rPr>
            </w:pPr>
            <w:r w:rsidRPr="00CC3088">
              <w:rPr>
                <w:rStyle w:val="apple-converted-space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71305" w:rsidRPr="00871305" w:rsidRDefault="005A22A5" w:rsidP="00BE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27 889,1</w:t>
            </w:r>
          </w:p>
        </w:tc>
        <w:tc>
          <w:tcPr>
            <w:tcW w:w="992" w:type="dxa"/>
          </w:tcPr>
          <w:p w:rsidR="00871305" w:rsidRPr="00871305" w:rsidRDefault="00871305" w:rsidP="00BE304D">
            <w:pPr>
              <w:rPr>
                <w:sz w:val="22"/>
                <w:szCs w:val="22"/>
              </w:rPr>
            </w:pPr>
            <w:r w:rsidRPr="00871305">
              <w:rPr>
                <w:sz w:val="22"/>
                <w:szCs w:val="22"/>
              </w:rPr>
              <w:t>1</w:t>
            </w:r>
            <w:r w:rsidR="00BE304D">
              <w:rPr>
                <w:sz w:val="22"/>
                <w:szCs w:val="22"/>
              </w:rPr>
              <w:t>0</w:t>
            </w:r>
            <w:r w:rsidRPr="00871305">
              <w:rPr>
                <w:sz w:val="22"/>
                <w:szCs w:val="22"/>
              </w:rPr>
              <w:t xml:space="preserve"> </w:t>
            </w:r>
            <w:r w:rsidR="00BE304D">
              <w:rPr>
                <w:sz w:val="22"/>
                <w:szCs w:val="22"/>
              </w:rPr>
              <w:t>522</w:t>
            </w:r>
            <w:r w:rsidRPr="00871305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gridSpan w:val="2"/>
          </w:tcPr>
          <w:p w:rsidR="00871305" w:rsidRPr="00871305" w:rsidRDefault="00871305" w:rsidP="002A2F07">
            <w:pPr>
              <w:rPr>
                <w:sz w:val="22"/>
                <w:szCs w:val="22"/>
              </w:rPr>
            </w:pPr>
            <w:r w:rsidRPr="00871305">
              <w:rPr>
                <w:sz w:val="22"/>
                <w:szCs w:val="22"/>
              </w:rPr>
              <w:t>8 775,8</w:t>
            </w:r>
          </w:p>
        </w:tc>
        <w:tc>
          <w:tcPr>
            <w:tcW w:w="962" w:type="dxa"/>
          </w:tcPr>
          <w:p w:rsidR="00871305" w:rsidRPr="00871305" w:rsidRDefault="00871305" w:rsidP="005A22A5">
            <w:pPr>
              <w:rPr>
                <w:sz w:val="22"/>
                <w:szCs w:val="22"/>
              </w:rPr>
            </w:pPr>
            <w:r w:rsidRPr="00871305">
              <w:rPr>
                <w:sz w:val="22"/>
                <w:szCs w:val="22"/>
              </w:rPr>
              <w:t>8</w:t>
            </w:r>
            <w:r w:rsidR="005A22A5">
              <w:rPr>
                <w:sz w:val="22"/>
                <w:szCs w:val="22"/>
              </w:rPr>
              <w:t> 590,9</w:t>
            </w:r>
          </w:p>
        </w:tc>
      </w:tr>
      <w:tr w:rsidR="00877EF5" w:rsidRPr="0000092D" w:rsidTr="003F0839">
        <w:trPr>
          <w:trHeight w:val="276"/>
        </w:trPr>
        <w:tc>
          <w:tcPr>
            <w:tcW w:w="5245" w:type="dxa"/>
            <w:gridSpan w:val="13"/>
            <w:vMerge/>
          </w:tcPr>
          <w:p w:rsidR="00877EF5" w:rsidRPr="00CC3088" w:rsidRDefault="00877EF5" w:rsidP="002916F9">
            <w:pPr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EF5" w:rsidRPr="00CC3088" w:rsidRDefault="00877EF5" w:rsidP="002916F9">
            <w:pPr>
              <w:ind w:right="-109"/>
              <w:rPr>
                <w:rStyle w:val="apple-converted-space"/>
                <w:sz w:val="24"/>
                <w:szCs w:val="24"/>
              </w:rPr>
            </w:pPr>
            <w:proofErr w:type="spellStart"/>
            <w:r>
              <w:rPr>
                <w:rStyle w:val="apple-converted-space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134" w:type="dxa"/>
            <w:vAlign w:val="center"/>
          </w:tcPr>
          <w:p w:rsidR="00877EF5" w:rsidRPr="00871305" w:rsidRDefault="00877EF5" w:rsidP="002E4BF8">
            <w:pPr>
              <w:jc w:val="center"/>
              <w:rPr>
                <w:rStyle w:val="apple-converted-space"/>
                <w:sz w:val="22"/>
                <w:szCs w:val="22"/>
              </w:rPr>
            </w:pPr>
            <w:r w:rsidRPr="00871305">
              <w:rPr>
                <w:rStyle w:val="apple-converted-space"/>
                <w:sz w:val="22"/>
                <w:szCs w:val="22"/>
              </w:rPr>
              <w:t>10,5</w:t>
            </w:r>
          </w:p>
        </w:tc>
        <w:tc>
          <w:tcPr>
            <w:tcW w:w="992" w:type="dxa"/>
            <w:vAlign w:val="center"/>
          </w:tcPr>
          <w:p w:rsidR="00877EF5" w:rsidRPr="00871305" w:rsidRDefault="00877EF5" w:rsidP="002E4BF8">
            <w:pPr>
              <w:jc w:val="center"/>
              <w:rPr>
                <w:rStyle w:val="apple-converted-space"/>
                <w:sz w:val="22"/>
                <w:szCs w:val="22"/>
              </w:rPr>
            </w:pPr>
            <w:r w:rsidRPr="00871305">
              <w:rPr>
                <w:rStyle w:val="apple-converted-space"/>
                <w:sz w:val="22"/>
                <w:szCs w:val="22"/>
              </w:rPr>
              <w:t>10,5</w:t>
            </w:r>
          </w:p>
        </w:tc>
        <w:tc>
          <w:tcPr>
            <w:tcW w:w="1134" w:type="dxa"/>
            <w:gridSpan w:val="2"/>
            <w:vAlign w:val="center"/>
          </w:tcPr>
          <w:p w:rsidR="00877EF5" w:rsidRPr="00871305" w:rsidRDefault="00877EF5" w:rsidP="002E4BF8">
            <w:pPr>
              <w:jc w:val="center"/>
              <w:rPr>
                <w:rStyle w:val="apple-converted-space"/>
                <w:sz w:val="22"/>
                <w:szCs w:val="22"/>
              </w:rPr>
            </w:pPr>
            <w:r w:rsidRPr="00871305">
              <w:rPr>
                <w:rStyle w:val="apple-converted-space"/>
                <w:sz w:val="22"/>
                <w:szCs w:val="22"/>
              </w:rPr>
              <w:t>0</w:t>
            </w:r>
          </w:p>
        </w:tc>
        <w:tc>
          <w:tcPr>
            <w:tcW w:w="962" w:type="dxa"/>
            <w:vAlign w:val="center"/>
          </w:tcPr>
          <w:p w:rsidR="00877EF5" w:rsidRPr="00871305" w:rsidRDefault="00877EF5" w:rsidP="002E4BF8">
            <w:pPr>
              <w:jc w:val="center"/>
              <w:rPr>
                <w:rStyle w:val="apple-converted-space"/>
                <w:sz w:val="22"/>
                <w:szCs w:val="22"/>
              </w:rPr>
            </w:pPr>
            <w:r w:rsidRPr="00871305">
              <w:rPr>
                <w:rStyle w:val="apple-converted-space"/>
                <w:sz w:val="22"/>
                <w:szCs w:val="22"/>
              </w:rPr>
              <w:t>0</w:t>
            </w:r>
          </w:p>
        </w:tc>
      </w:tr>
    </w:tbl>
    <w:p w:rsidR="00681B9E" w:rsidRPr="0000092D" w:rsidRDefault="00681B9E" w:rsidP="008D58CA">
      <w:pPr>
        <w:jc w:val="center"/>
        <w:rPr>
          <w:rStyle w:val="apple-converted-space"/>
          <w:sz w:val="24"/>
          <w:szCs w:val="24"/>
        </w:rPr>
      </w:pPr>
    </w:p>
    <w:p w:rsidR="00681B9E" w:rsidRDefault="00681B9E" w:rsidP="008D58CA">
      <w:pPr>
        <w:jc w:val="center"/>
        <w:rPr>
          <w:sz w:val="28"/>
          <w:szCs w:val="28"/>
        </w:rPr>
      </w:pPr>
    </w:p>
    <w:p w:rsidR="00681B9E" w:rsidRDefault="00681B9E" w:rsidP="008D58CA">
      <w:pPr>
        <w:jc w:val="center"/>
        <w:rPr>
          <w:sz w:val="28"/>
          <w:szCs w:val="28"/>
        </w:rPr>
      </w:pPr>
    </w:p>
    <w:sectPr w:rsidR="00681B9E" w:rsidSect="006B77AE">
      <w:headerReference w:type="even" r:id="rId12"/>
      <w:headerReference w:type="default" r:id="rId13"/>
      <w:headerReference w:type="first" r:id="rId14"/>
      <w:pgSz w:w="11906" w:h="16838"/>
      <w:pgMar w:top="1134" w:right="567" w:bottom="851" w:left="1418" w:header="720" w:footer="0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EE" w:rsidRDefault="00665EEE">
      <w:r>
        <w:separator/>
      </w:r>
    </w:p>
  </w:endnote>
  <w:endnote w:type="continuationSeparator" w:id="0">
    <w:p w:rsidR="00665EEE" w:rsidRDefault="0066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EE" w:rsidRDefault="00665EEE">
      <w:r>
        <w:separator/>
      </w:r>
    </w:p>
  </w:footnote>
  <w:footnote w:type="continuationSeparator" w:id="0">
    <w:p w:rsidR="00665EEE" w:rsidRDefault="0066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57" w:rsidRDefault="00EE6057">
    <w:pPr>
      <w:pStyle w:val="af9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79821D2" wp14:editId="0256538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1270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E6057" w:rsidRDefault="00EE6057">
                          <w:pPr>
                            <w:pStyle w:val="af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1.15pt;height:1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" o:allowincell="f" filled="f" stroked="f" strokeweight="0">
              <v:path arrowok="t"/>
              <v:textbox style="mso-fit-shape-to-text:t" inset="0,0,0,0">
                <w:txbxContent>
                  <w:p w:rsidR="00EE6057" w:rsidRDefault="00EE6057">
                    <w:pPr>
                      <w:pStyle w:val="af9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EE6057" w:rsidRDefault="00EE6057"/>
  <w:p w:rsidR="00EE6057" w:rsidRDefault="00EE60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70622"/>
      <w:docPartObj>
        <w:docPartGallery w:val="Page Numbers (Top of Page)"/>
        <w:docPartUnique/>
      </w:docPartObj>
    </w:sdtPr>
    <w:sdtContent>
      <w:p w:rsidR="00EE6057" w:rsidRDefault="00EE6057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57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E6057" w:rsidRDefault="00EE6057">
    <w:pPr>
      <w:pStyle w:val="af9"/>
    </w:pPr>
  </w:p>
  <w:p w:rsidR="00EE6057" w:rsidRDefault="00EE6057"/>
  <w:p w:rsidR="00EE6057" w:rsidRDefault="00EE60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57" w:rsidRDefault="008657E5" w:rsidP="008657E5">
    <w:pPr>
      <w:pStyle w:val="af9"/>
      <w:rPr>
        <w:b/>
        <w:color w:val="FF0000"/>
        <w:sz w:val="32"/>
      </w:rPr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07F9"/>
    <w:multiLevelType w:val="multilevel"/>
    <w:tmpl w:val="1B529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B21CE1"/>
    <w:multiLevelType w:val="multilevel"/>
    <w:tmpl w:val="3264B8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7362637"/>
    <w:multiLevelType w:val="hybridMultilevel"/>
    <w:tmpl w:val="5AACE110"/>
    <w:lvl w:ilvl="0" w:tplc="BB38D5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7015E"/>
    <w:multiLevelType w:val="hybridMultilevel"/>
    <w:tmpl w:val="1ED2E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4582C"/>
    <w:multiLevelType w:val="hybridMultilevel"/>
    <w:tmpl w:val="78D6108C"/>
    <w:lvl w:ilvl="0" w:tplc="711EF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D3435"/>
    <w:multiLevelType w:val="multilevel"/>
    <w:tmpl w:val="28CC76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67"/>
    <w:rsid w:val="0000092D"/>
    <w:rsid w:val="0005642E"/>
    <w:rsid w:val="00056B35"/>
    <w:rsid w:val="00076132"/>
    <w:rsid w:val="00076ADA"/>
    <w:rsid w:val="00077E86"/>
    <w:rsid w:val="00087F96"/>
    <w:rsid w:val="000D7DC2"/>
    <w:rsid w:val="000F25F1"/>
    <w:rsid w:val="001024E8"/>
    <w:rsid w:val="00180A67"/>
    <w:rsid w:val="001B4AB2"/>
    <w:rsid w:val="001E1542"/>
    <w:rsid w:val="001E7AE4"/>
    <w:rsid w:val="00241EA9"/>
    <w:rsid w:val="002535AD"/>
    <w:rsid w:val="0026551A"/>
    <w:rsid w:val="002837E6"/>
    <w:rsid w:val="002916F9"/>
    <w:rsid w:val="002A0471"/>
    <w:rsid w:val="002A2F07"/>
    <w:rsid w:val="002A37D6"/>
    <w:rsid w:val="002B5EB8"/>
    <w:rsid w:val="002E3CE0"/>
    <w:rsid w:val="002E4BF8"/>
    <w:rsid w:val="0031767C"/>
    <w:rsid w:val="00383047"/>
    <w:rsid w:val="00392CC2"/>
    <w:rsid w:val="003D6096"/>
    <w:rsid w:val="003E0EF6"/>
    <w:rsid w:val="003E5283"/>
    <w:rsid w:val="003F0839"/>
    <w:rsid w:val="00417B74"/>
    <w:rsid w:val="00421463"/>
    <w:rsid w:val="004664ED"/>
    <w:rsid w:val="00472738"/>
    <w:rsid w:val="00485827"/>
    <w:rsid w:val="004943F4"/>
    <w:rsid w:val="004D504E"/>
    <w:rsid w:val="005073C9"/>
    <w:rsid w:val="00514972"/>
    <w:rsid w:val="00556CD5"/>
    <w:rsid w:val="00561C23"/>
    <w:rsid w:val="005A22A5"/>
    <w:rsid w:val="005A24ED"/>
    <w:rsid w:val="005A6642"/>
    <w:rsid w:val="005B2AFD"/>
    <w:rsid w:val="005D72C6"/>
    <w:rsid w:val="005E4CBB"/>
    <w:rsid w:val="005E78F7"/>
    <w:rsid w:val="005F1D99"/>
    <w:rsid w:val="005F43A5"/>
    <w:rsid w:val="00665EEE"/>
    <w:rsid w:val="0067402D"/>
    <w:rsid w:val="00677BE0"/>
    <w:rsid w:val="00681B9E"/>
    <w:rsid w:val="006858E1"/>
    <w:rsid w:val="006920F8"/>
    <w:rsid w:val="006B77AE"/>
    <w:rsid w:val="006E67EB"/>
    <w:rsid w:val="00703022"/>
    <w:rsid w:val="00711A47"/>
    <w:rsid w:val="0076706A"/>
    <w:rsid w:val="007A5C8F"/>
    <w:rsid w:val="007D03BE"/>
    <w:rsid w:val="007D1DB2"/>
    <w:rsid w:val="007E3148"/>
    <w:rsid w:val="008125AC"/>
    <w:rsid w:val="00846F8E"/>
    <w:rsid w:val="008657E5"/>
    <w:rsid w:val="00871305"/>
    <w:rsid w:val="00872CEE"/>
    <w:rsid w:val="00877EF5"/>
    <w:rsid w:val="008960F8"/>
    <w:rsid w:val="008D58CA"/>
    <w:rsid w:val="0091096B"/>
    <w:rsid w:val="009264F8"/>
    <w:rsid w:val="00940035"/>
    <w:rsid w:val="009570CF"/>
    <w:rsid w:val="0096340F"/>
    <w:rsid w:val="009A672E"/>
    <w:rsid w:val="009C5D08"/>
    <w:rsid w:val="009D6B5F"/>
    <w:rsid w:val="009E7138"/>
    <w:rsid w:val="00A039C2"/>
    <w:rsid w:val="00A15594"/>
    <w:rsid w:val="00A15F45"/>
    <w:rsid w:val="00A43FFD"/>
    <w:rsid w:val="00A45EEF"/>
    <w:rsid w:val="00A73440"/>
    <w:rsid w:val="00AA13CE"/>
    <w:rsid w:val="00B1086B"/>
    <w:rsid w:val="00B429EC"/>
    <w:rsid w:val="00B4777D"/>
    <w:rsid w:val="00BA6D21"/>
    <w:rsid w:val="00BB0666"/>
    <w:rsid w:val="00BE304D"/>
    <w:rsid w:val="00C251B3"/>
    <w:rsid w:val="00C466CC"/>
    <w:rsid w:val="00C529A7"/>
    <w:rsid w:val="00C756DA"/>
    <w:rsid w:val="00CC3088"/>
    <w:rsid w:val="00CF0CDE"/>
    <w:rsid w:val="00D57C1F"/>
    <w:rsid w:val="00D62596"/>
    <w:rsid w:val="00D817D8"/>
    <w:rsid w:val="00D84319"/>
    <w:rsid w:val="00D952ED"/>
    <w:rsid w:val="00D96629"/>
    <w:rsid w:val="00D97AA4"/>
    <w:rsid w:val="00D97B37"/>
    <w:rsid w:val="00DC6E0A"/>
    <w:rsid w:val="00DF33BB"/>
    <w:rsid w:val="00E32526"/>
    <w:rsid w:val="00E37A5E"/>
    <w:rsid w:val="00E55717"/>
    <w:rsid w:val="00E952EF"/>
    <w:rsid w:val="00ED5C95"/>
    <w:rsid w:val="00EE1E25"/>
    <w:rsid w:val="00EE2620"/>
    <w:rsid w:val="00EE6057"/>
    <w:rsid w:val="00EF3909"/>
    <w:rsid w:val="00F14280"/>
    <w:rsid w:val="00F31A2C"/>
    <w:rsid w:val="00F45AA2"/>
    <w:rsid w:val="00F60633"/>
    <w:rsid w:val="00F8157A"/>
    <w:rsid w:val="00F91FF6"/>
    <w:rsid w:val="00F97D51"/>
    <w:rsid w:val="00F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AFD"/>
  </w:style>
  <w:style w:type="paragraph" w:styleId="1">
    <w:name w:val="heading 1"/>
    <w:basedOn w:val="a"/>
    <w:next w:val="a"/>
    <w:qFormat/>
    <w:rsid w:val="00940035"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0035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0035"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40035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4003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940035"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40035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940035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40035"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940035"/>
  </w:style>
  <w:style w:type="character" w:styleId="a4">
    <w:name w:val="Emphasis"/>
    <w:qFormat/>
    <w:rsid w:val="00940035"/>
    <w:rPr>
      <w:i/>
    </w:rPr>
  </w:style>
  <w:style w:type="character" w:customStyle="1" w:styleId="21">
    <w:name w:val="Основной текст 2 Знак"/>
    <w:link w:val="22"/>
    <w:qFormat/>
    <w:rsid w:val="00666548"/>
    <w:rPr>
      <w:sz w:val="28"/>
      <w:szCs w:val="28"/>
    </w:rPr>
  </w:style>
  <w:style w:type="character" w:styleId="a5">
    <w:name w:val="Hyperlink"/>
    <w:uiPriority w:val="99"/>
    <w:unhideWhenUsed/>
    <w:rsid w:val="00793C1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qFormat/>
    <w:rsid w:val="00B06AE7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9"/>
    <w:qFormat/>
    <w:rsid w:val="00B06AE7"/>
  </w:style>
  <w:style w:type="character" w:customStyle="1" w:styleId="user">
    <w:name w:val="Символ сноски (user)"/>
    <w:qFormat/>
    <w:rsid w:val="00B06AE7"/>
    <w:rPr>
      <w:vertAlign w:val="superscript"/>
    </w:rPr>
  </w:style>
  <w:style w:type="character" w:customStyle="1" w:styleId="aa">
    <w:name w:val="Символ сноски"/>
    <w:qFormat/>
    <w:rsid w:val="00940035"/>
    <w:rPr>
      <w:vertAlign w:val="superscript"/>
    </w:rPr>
  </w:style>
  <w:style w:type="character" w:styleId="ab">
    <w:name w:val="footnote reference"/>
    <w:rsid w:val="00940035"/>
    <w:rPr>
      <w:vertAlign w:val="superscript"/>
    </w:rPr>
  </w:style>
  <w:style w:type="character" w:styleId="ac">
    <w:name w:val="annotation reference"/>
    <w:qFormat/>
    <w:rsid w:val="00B06AE7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qFormat/>
    <w:rsid w:val="00B06AE7"/>
  </w:style>
  <w:style w:type="character" w:customStyle="1" w:styleId="af">
    <w:name w:val="Тема примечания Знак"/>
    <w:link w:val="af0"/>
    <w:qFormat/>
    <w:rsid w:val="00B06AE7"/>
    <w:rPr>
      <w:b/>
      <w:bCs/>
    </w:rPr>
  </w:style>
  <w:style w:type="character" w:customStyle="1" w:styleId="af1">
    <w:name w:val="Цветовое выделение"/>
    <w:qFormat/>
    <w:rsid w:val="00B06AE7"/>
    <w:rPr>
      <w:b/>
      <w:bCs/>
      <w:color w:val="000080"/>
      <w:sz w:val="20"/>
      <w:szCs w:val="20"/>
    </w:rPr>
  </w:style>
  <w:style w:type="character" w:customStyle="1" w:styleId="af2">
    <w:name w:val="Гипертекстовая ссылка"/>
    <w:qFormat/>
    <w:rsid w:val="00B06AE7"/>
    <w:rPr>
      <w:b/>
      <w:bCs/>
      <w:color w:val="008000"/>
      <w:sz w:val="20"/>
      <w:szCs w:val="20"/>
      <w:u w:val="single"/>
    </w:rPr>
  </w:style>
  <w:style w:type="character" w:customStyle="1" w:styleId="31">
    <w:name w:val="Основной текст 3 Знак"/>
    <w:link w:val="32"/>
    <w:qFormat/>
    <w:rsid w:val="00B06AE7"/>
    <w:rPr>
      <w:sz w:val="24"/>
      <w:szCs w:val="24"/>
    </w:rPr>
  </w:style>
  <w:style w:type="character" w:customStyle="1" w:styleId="apple-converted-space">
    <w:name w:val="apple-converted-space"/>
    <w:qFormat/>
    <w:rsid w:val="00B06AE7"/>
  </w:style>
  <w:style w:type="character" w:customStyle="1" w:styleId="30">
    <w:name w:val="Заголовок 3 Знак"/>
    <w:link w:val="3"/>
    <w:uiPriority w:val="9"/>
    <w:qFormat/>
    <w:rsid w:val="00B06AE7"/>
    <w:rPr>
      <w:sz w:val="28"/>
    </w:rPr>
  </w:style>
  <w:style w:type="character" w:styleId="af3">
    <w:name w:val="FollowedHyperlink"/>
    <w:uiPriority w:val="99"/>
    <w:unhideWhenUsed/>
    <w:rsid w:val="00B06AE7"/>
    <w:rPr>
      <w:color w:val="800080"/>
      <w:u w:val="single"/>
    </w:rPr>
  </w:style>
  <w:style w:type="character" w:customStyle="1" w:styleId="ConsPlusNormal">
    <w:name w:val="ConsPlusNormal Знак"/>
    <w:link w:val="ConsPlusNormal0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f4">
    <w:name w:val="Основной текст с отступом Знак"/>
    <w:link w:val="af5"/>
    <w:uiPriority w:val="99"/>
    <w:qFormat/>
    <w:rsid w:val="00B06AE7"/>
    <w:rPr>
      <w:sz w:val="28"/>
    </w:rPr>
  </w:style>
  <w:style w:type="character" w:customStyle="1" w:styleId="af6">
    <w:name w:val="Название Знак"/>
    <w:link w:val="af7"/>
    <w:qFormat/>
    <w:rsid w:val="00B06AE7"/>
    <w:rPr>
      <w:b/>
      <w:bCs/>
      <w:sz w:val="28"/>
      <w:szCs w:val="28"/>
    </w:rPr>
  </w:style>
  <w:style w:type="character" w:customStyle="1" w:styleId="af8">
    <w:name w:val="Верхний колонтитул Знак"/>
    <w:link w:val="af9"/>
    <w:uiPriority w:val="99"/>
    <w:qFormat/>
    <w:rsid w:val="00EF7EFC"/>
  </w:style>
  <w:style w:type="character" w:customStyle="1" w:styleId="afa">
    <w:name w:val="Нижний колонтитул Знак"/>
    <w:link w:val="afb"/>
    <w:uiPriority w:val="99"/>
    <w:qFormat/>
    <w:rsid w:val="00EF7EFC"/>
  </w:style>
  <w:style w:type="character" w:customStyle="1" w:styleId="afc">
    <w:name w:val="Основной текст_"/>
    <w:link w:val="23"/>
    <w:qFormat/>
    <w:rsid w:val="00EF7EFC"/>
    <w:rPr>
      <w:sz w:val="27"/>
      <w:szCs w:val="27"/>
      <w:shd w:val="clear" w:color="auto" w:fill="FFFFFF"/>
    </w:rPr>
  </w:style>
  <w:style w:type="character" w:customStyle="1" w:styleId="115pt">
    <w:name w:val="Основной текст + 11;5 pt"/>
    <w:qFormat/>
    <w:rsid w:val="00EF7EF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Верхний колонтитул Знак1"/>
    <w:uiPriority w:val="99"/>
    <w:semiHidden/>
    <w:qFormat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qFormat/>
    <w:rsid w:val="00EF7EFC"/>
    <w:rPr>
      <w:sz w:val="28"/>
    </w:rPr>
  </w:style>
  <w:style w:type="paragraph" w:customStyle="1" w:styleId="afd">
    <w:name w:val="Заголовок"/>
    <w:basedOn w:val="a"/>
    <w:next w:val="afe"/>
    <w:qFormat/>
    <w:rsid w:val="009400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e">
    <w:name w:val="Body Text"/>
    <w:basedOn w:val="a"/>
    <w:rsid w:val="00940035"/>
    <w:pPr>
      <w:jc w:val="both"/>
    </w:pPr>
    <w:rPr>
      <w:sz w:val="28"/>
    </w:rPr>
  </w:style>
  <w:style w:type="paragraph" w:styleId="aff">
    <w:name w:val="List"/>
    <w:basedOn w:val="afe"/>
    <w:rsid w:val="00940035"/>
    <w:rPr>
      <w:rFonts w:cs="Mangal"/>
    </w:rPr>
  </w:style>
  <w:style w:type="paragraph" w:styleId="aff0">
    <w:name w:val="caption"/>
    <w:basedOn w:val="a"/>
    <w:qFormat/>
    <w:rsid w:val="009400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1">
    <w:name w:val="index heading"/>
    <w:basedOn w:val="a"/>
    <w:qFormat/>
    <w:rsid w:val="00940035"/>
    <w:pPr>
      <w:suppressLineNumbers/>
    </w:pPr>
    <w:rPr>
      <w:rFonts w:cs="Mangal"/>
    </w:rPr>
  </w:style>
  <w:style w:type="paragraph" w:customStyle="1" w:styleId="user0">
    <w:name w:val="Заголовок (user)"/>
    <w:next w:val="afe"/>
    <w:qFormat/>
    <w:rsid w:val="00B06AE7"/>
    <w:rPr>
      <w:rFonts w:ascii="Arial" w:hAnsi="Arial" w:cs="Arial"/>
      <w:b/>
      <w:bCs/>
      <w:sz w:val="22"/>
      <w:szCs w:val="22"/>
    </w:rPr>
  </w:style>
  <w:style w:type="paragraph" w:customStyle="1" w:styleId="user1">
    <w:name w:val="Указатель (user)"/>
    <w:basedOn w:val="a"/>
    <w:qFormat/>
    <w:rsid w:val="00940035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940035"/>
  </w:style>
  <w:style w:type="paragraph" w:styleId="af9">
    <w:name w:val="header"/>
    <w:basedOn w:val="a"/>
    <w:link w:val="af8"/>
    <w:uiPriority w:val="99"/>
    <w:rsid w:val="00940035"/>
    <w:pPr>
      <w:tabs>
        <w:tab w:val="center" w:pos="4536"/>
        <w:tab w:val="right" w:pos="9072"/>
      </w:tabs>
    </w:pPr>
  </w:style>
  <w:style w:type="paragraph" w:styleId="af5">
    <w:name w:val="Body Text Indent"/>
    <w:basedOn w:val="a"/>
    <w:link w:val="af4"/>
    <w:rsid w:val="00940035"/>
    <w:pPr>
      <w:ind w:firstLine="709"/>
      <w:jc w:val="both"/>
    </w:pPr>
    <w:rPr>
      <w:sz w:val="28"/>
    </w:rPr>
  </w:style>
  <w:style w:type="paragraph" w:styleId="24">
    <w:name w:val="Body Text Indent 2"/>
    <w:basedOn w:val="a"/>
    <w:qFormat/>
    <w:rsid w:val="00940035"/>
    <w:pPr>
      <w:ind w:right="-425" w:firstLine="426"/>
      <w:jc w:val="center"/>
    </w:pPr>
    <w:rPr>
      <w:sz w:val="28"/>
    </w:rPr>
  </w:style>
  <w:style w:type="paragraph" w:styleId="33">
    <w:name w:val="Body Text Indent 3"/>
    <w:basedOn w:val="a"/>
    <w:qFormat/>
    <w:rsid w:val="00940035"/>
    <w:pPr>
      <w:ind w:firstLine="426"/>
      <w:jc w:val="both"/>
    </w:pPr>
    <w:rPr>
      <w:sz w:val="28"/>
    </w:rPr>
  </w:style>
  <w:style w:type="paragraph" w:styleId="af7">
    <w:name w:val="Title"/>
    <w:basedOn w:val="a"/>
    <w:link w:val="af6"/>
    <w:qFormat/>
    <w:rsid w:val="003210D8"/>
    <w:pPr>
      <w:jc w:val="center"/>
    </w:pPr>
    <w:rPr>
      <w:b/>
      <w:bCs/>
      <w:sz w:val="28"/>
      <w:szCs w:val="28"/>
    </w:rPr>
  </w:style>
  <w:style w:type="paragraph" w:styleId="afb">
    <w:name w:val="footer"/>
    <w:basedOn w:val="a"/>
    <w:link w:val="afa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0942C8"/>
    <w:pPr>
      <w:widowControl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1"/>
    <w:qFormat/>
    <w:rsid w:val="00666548"/>
    <w:pPr>
      <w:spacing w:after="120" w:line="480" w:lineRule="auto"/>
    </w:pPr>
    <w:rPr>
      <w:sz w:val="28"/>
      <w:szCs w:val="28"/>
    </w:rPr>
  </w:style>
  <w:style w:type="paragraph" w:customStyle="1" w:styleId="formattext">
    <w:name w:val="formattext"/>
    <w:basedOn w:val="a"/>
    <w:qFormat/>
    <w:rsid w:val="00D241A5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16D8"/>
    <w:pPr>
      <w:spacing w:beforeAutospacing="1" w:afterAutospacing="1"/>
    </w:pPr>
    <w:rPr>
      <w:sz w:val="24"/>
      <w:szCs w:val="24"/>
    </w:rPr>
  </w:style>
  <w:style w:type="paragraph" w:customStyle="1" w:styleId="Preformat">
    <w:name w:val="Preformat"/>
    <w:qFormat/>
    <w:rsid w:val="00B06AE7"/>
    <w:rPr>
      <w:rFonts w:ascii="Courier New" w:hAnsi="Courier New" w:cs="Courier New"/>
    </w:rPr>
  </w:style>
  <w:style w:type="paragraph" w:customStyle="1" w:styleId="ConsNonformat">
    <w:name w:val="ConsNonformat"/>
    <w:qFormat/>
    <w:rsid w:val="00B06AE7"/>
    <w:pPr>
      <w:widowControl w:val="0"/>
    </w:pPr>
    <w:rPr>
      <w:rFonts w:ascii="Courier New" w:hAnsi="Courier New" w:cs="Courier New"/>
    </w:rPr>
  </w:style>
  <w:style w:type="paragraph" w:styleId="a7">
    <w:name w:val="Balloon Text"/>
    <w:basedOn w:val="a"/>
    <w:link w:val="a6"/>
    <w:uiPriority w:val="99"/>
    <w:qFormat/>
    <w:rsid w:val="00B06AE7"/>
    <w:rPr>
      <w:rFonts w:ascii="Tahoma" w:hAnsi="Tahoma"/>
      <w:sz w:val="16"/>
      <w:szCs w:val="16"/>
    </w:rPr>
  </w:style>
  <w:style w:type="paragraph" w:customStyle="1" w:styleId="L2">
    <w:name w:val="! L=2 !"/>
    <w:basedOn w:val="a"/>
    <w:next w:val="a"/>
    <w:qFormat/>
    <w:rsid w:val="00B06AE7"/>
    <w:pPr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9">
    <w:name w:val="footnote text"/>
    <w:basedOn w:val="a"/>
    <w:link w:val="a8"/>
    <w:rsid w:val="00B06AE7"/>
  </w:style>
  <w:style w:type="paragraph" w:customStyle="1" w:styleId="ConsNormal">
    <w:name w:val="ConsNormal"/>
    <w:qFormat/>
    <w:rsid w:val="00B06AE7"/>
    <w:pPr>
      <w:widowControl w:val="0"/>
      <w:ind w:firstLine="720"/>
    </w:pPr>
    <w:rPr>
      <w:rFonts w:ascii="Arial" w:hAnsi="Arial" w:cs="Arial"/>
    </w:rPr>
  </w:style>
  <w:style w:type="paragraph" w:customStyle="1" w:styleId="ConsTitle">
    <w:name w:val="ConsTitle"/>
    <w:qFormat/>
    <w:rsid w:val="00B06AE7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e">
    <w:name w:val="annotation text"/>
    <w:basedOn w:val="a"/>
    <w:link w:val="ad"/>
    <w:rsid w:val="00B06AE7"/>
  </w:style>
  <w:style w:type="paragraph" w:styleId="af0">
    <w:name w:val="annotation subject"/>
    <w:basedOn w:val="ae"/>
    <w:next w:val="ae"/>
    <w:link w:val="af"/>
    <w:qFormat/>
    <w:rsid w:val="00B06AE7"/>
    <w:rPr>
      <w:b/>
      <w:bCs/>
    </w:rPr>
  </w:style>
  <w:style w:type="paragraph" w:customStyle="1" w:styleId="40">
    <w:name w:val="заголовок 4"/>
    <w:basedOn w:val="a"/>
    <w:next w:val="a"/>
    <w:qFormat/>
    <w:rsid w:val="00B06AE7"/>
    <w:pPr>
      <w:keepNext/>
      <w:jc w:val="center"/>
    </w:pPr>
    <w:rPr>
      <w:sz w:val="28"/>
      <w:szCs w:val="28"/>
    </w:rPr>
  </w:style>
  <w:style w:type="paragraph" w:customStyle="1" w:styleId="ConsCell">
    <w:name w:val="ConsCell"/>
    <w:qFormat/>
    <w:rsid w:val="00B06AE7"/>
    <w:pPr>
      <w:widowControl w:val="0"/>
      <w:ind w:right="19772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qFormat/>
    <w:rsid w:val="00B06AE7"/>
    <w:pPr>
      <w:widowControl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1"/>
    <w:qFormat/>
    <w:rsid w:val="00B06AE7"/>
    <w:pPr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06AE7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rsid w:val="00B06AE7"/>
    <w:pPr>
      <w:widowControl w:val="0"/>
    </w:pPr>
    <w:rPr>
      <w:rFonts w:ascii="Courier New" w:hAnsi="Courier New" w:cs="Courier New"/>
    </w:rPr>
  </w:style>
  <w:style w:type="paragraph" w:customStyle="1" w:styleId="topleveltext">
    <w:name w:val="topleveltext"/>
    <w:basedOn w:val="a"/>
    <w:qFormat/>
    <w:rsid w:val="00B06AE7"/>
    <w:pPr>
      <w:spacing w:beforeAutospacing="1" w:afterAutospacing="1"/>
    </w:pPr>
    <w:rPr>
      <w:sz w:val="24"/>
      <w:szCs w:val="24"/>
    </w:rPr>
  </w:style>
  <w:style w:type="paragraph" w:customStyle="1" w:styleId="11">
    <w:name w:val="Абзац списка1"/>
    <w:basedOn w:val="a"/>
    <w:qFormat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ff3">
    <w:name w:val="No Spacing"/>
    <w:uiPriority w:val="1"/>
    <w:qFormat/>
    <w:rsid w:val="00B06AE7"/>
    <w:rPr>
      <w:sz w:val="26"/>
    </w:rPr>
  </w:style>
  <w:style w:type="paragraph" w:customStyle="1" w:styleId="Default">
    <w:name w:val="Default"/>
    <w:qFormat/>
    <w:rsid w:val="00B06AE7"/>
    <w:rPr>
      <w:color w:val="000000"/>
      <w:sz w:val="24"/>
      <w:szCs w:val="24"/>
    </w:rPr>
  </w:style>
  <w:style w:type="paragraph" w:styleId="aff4">
    <w:name w:val="Normal (Web)"/>
    <w:basedOn w:val="a"/>
    <w:uiPriority w:val="99"/>
    <w:unhideWhenUsed/>
    <w:qFormat/>
    <w:rsid w:val="00B06AE7"/>
    <w:pPr>
      <w:spacing w:beforeAutospacing="1" w:afterAutospacing="1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EF7EFC"/>
    <w:pPr>
      <w:widowControl w:val="0"/>
    </w:pPr>
    <w:rPr>
      <w:rFonts w:ascii="Arial" w:hAnsi="Arial" w:cs="Arial"/>
    </w:rPr>
  </w:style>
  <w:style w:type="paragraph" w:customStyle="1" w:styleId="conspluscell1">
    <w:name w:val="conspluscell1"/>
    <w:basedOn w:val="a"/>
    <w:qFormat/>
    <w:rsid w:val="00EF7EFC"/>
    <w:pPr>
      <w:spacing w:before="75" w:after="75"/>
    </w:pPr>
    <w:rPr>
      <w:rFonts w:ascii="Arial" w:hAnsi="Arial" w:cs="Arial"/>
      <w:color w:val="000000"/>
    </w:rPr>
  </w:style>
  <w:style w:type="paragraph" w:customStyle="1" w:styleId="23">
    <w:name w:val="Основной текст2"/>
    <w:basedOn w:val="a"/>
    <w:link w:val="afc"/>
    <w:qFormat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paragraph" w:customStyle="1" w:styleId="user2">
    <w:name w:val="Содержимое врезки (user)"/>
    <w:basedOn w:val="a"/>
    <w:qFormat/>
    <w:rsid w:val="00940035"/>
  </w:style>
  <w:style w:type="paragraph" w:customStyle="1" w:styleId="aff5">
    <w:name w:val="Содержимое врезки"/>
    <w:basedOn w:val="a"/>
    <w:qFormat/>
    <w:rsid w:val="00940035"/>
  </w:style>
  <w:style w:type="numbering" w:customStyle="1" w:styleId="user3">
    <w:name w:val="Без списка (user)"/>
    <w:uiPriority w:val="99"/>
    <w:semiHidden/>
    <w:unhideWhenUsed/>
    <w:qFormat/>
    <w:rsid w:val="00940035"/>
  </w:style>
  <w:style w:type="table" w:styleId="aff6">
    <w:name w:val="Table Grid"/>
    <w:basedOn w:val="a1"/>
    <w:uiPriority w:val="99"/>
    <w:rsid w:val="00C1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EF7EFC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basedOn w:val="a"/>
    <w:uiPriority w:val="34"/>
    <w:qFormat/>
    <w:rsid w:val="006858E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-1">
    <w:name w:val="Table Web 1"/>
    <w:basedOn w:val="a1"/>
    <w:rsid w:val="008D58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ED5C95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AFD"/>
  </w:style>
  <w:style w:type="paragraph" w:styleId="1">
    <w:name w:val="heading 1"/>
    <w:basedOn w:val="a"/>
    <w:next w:val="a"/>
    <w:qFormat/>
    <w:rsid w:val="00940035"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0035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0035"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40035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4003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940035"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40035"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940035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40035"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940035"/>
  </w:style>
  <w:style w:type="character" w:styleId="a4">
    <w:name w:val="Emphasis"/>
    <w:qFormat/>
    <w:rsid w:val="00940035"/>
    <w:rPr>
      <w:i/>
    </w:rPr>
  </w:style>
  <w:style w:type="character" w:customStyle="1" w:styleId="21">
    <w:name w:val="Основной текст 2 Знак"/>
    <w:link w:val="22"/>
    <w:qFormat/>
    <w:rsid w:val="00666548"/>
    <w:rPr>
      <w:sz w:val="28"/>
      <w:szCs w:val="28"/>
    </w:rPr>
  </w:style>
  <w:style w:type="character" w:styleId="a5">
    <w:name w:val="Hyperlink"/>
    <w:uiPriority w:val="99"/>
    <w:unhideWhenUsed/>
    <w:rsid w:val="00793C1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qFormat/>
    <w:rsid w:val="00B06AE7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9"/>
    <w:qFormat/>
    <w:rsid w:val="00B06AE7"/>
  </w:style>
  <w:style w:type="character" w:customStyle="1" w:styleId="user">
    <w:name w:val="Символ сноски (user)"/>
    <w:qFormat/>
    <w:rsid w:val="00B06AE7"/>
    <w:rPr>
      <w:vertAlign w:val="superscript"/>
    </w:rPr>
  </w:style>
  <w:style w:type="character" w:customStyle="1" w:styleId="aa">
    <w:name w:val="Символ сноски"/>
    <w:qFormat/>
    <w:rsid w:val="00940035"/>
    <w:rPr>
      <w:vertAlign w:val="superscript"/>
    </w:rPr>
  </w:style>
  <w:style w:type="character" w:styleId="ab">
    <w:name w:val="footnote reference"/>
    <w:rsid w:val="00940035"/>
    <w:rPr>
      <w:vertAlign w:val="superscript"/>
    </w:rPr>
  </w:style>
  <w:style w:type="character" w:styleId="ac">
    <w:name w:val="annotation reference"/>
    <w:qFormat/>
    <w:rsid w:val="00B06AE7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qFormat/>
    <w:rsid w:val="00B06AE7"/>
  </w:style>
  <w:style w:type="character" w:customStyle="1" w:styleId="af">
    <w:name w:val="Тема примечания Знак"/>
    <w:link w:val="af0"/>
    <w:qFormat/>
    <w:rsid w:val="00B06AE7"/>
    <w:rPr>
      <w:b/>
      <w:bCs/>
    </w:rPr>
  </w:style>
  <w:style w:type="character" w:customStyle="1" w:styleId="af1">
    <w:name w:val="Цветовое выделение"/>
    <w:qFormat/>
    <w:rsid w:val="00B06AE7"/>
    <w:rPr>
      <w:b/>
      <w:bCs/>
      <w:color w:val="000080"/>
      <w:sz w:val="20"/>
      <w:szCs w:val="20"/>
    </w:rPr>
  </w:style>
  <w:style w:type="character" w:customStyle="1" w:styleId="af2">
    <w:name w:val="Гипертекстовая ссылка"/>
    <w:qFormat/>
    <w:rsid w:val="00B06AE7"/>
    <w:rPr>
      <w:b/>
      <w:bCs/>
      <w:color w:val="008000"/>
      <w:sz w:val="20"/>
      <w:szCs w:val="20"/>
      <w:u w:val="single"/>
    </w:rPr>
  </w:style>
  <w:style w:type="character" w:customStyle="1" w:styleId="31">
    <w:name w:val="Основной текст 3 Знак"/>
    <w:link w:val="32"/>
    <w:qFormat/>
    <w:rsid w:val="00B06AE7"/>
    <w:rPr>
      <w:sz w:val="24"/>
      <w:szCs w:val="24"/>
    </w:rPr>
  </w:style>
  <w:style w:type="character" w:customStyle="1" w:styleId="apple-converted-space">
    <w:name w:val="apple-converted-space"/>
    <w:qFormat/>
    <w:rsid w:val="00B06AE7"/>
  </w:style>
  <w:style w:type="character" w:customStyle="1" w:styleId="30">
    <w:name w:val="Заголовок 3 Знак"/>
    <w:link w:val="3"/>
    <w:uiPriority w:val="9"/>
    <w:qFormat/>
    <w:rsid w:val="00B06AE7"/>
    <w:rPr>
      <w:sz w:val="28"/>
    </w:rPr>
  </w:style>
  <w:style w:type="character" w:styleId="af3">
    <w:name w:val="FollowedHyperlink"/>
    <w:uiPriority w:val="99"/>
    <w:unhideWhenUsed/>
    <w:rsid w:val="00B06AE7"/>
    <w:rPr>
      <w:color w:val="800080"/>
      <w:u w:val="single"/>
    </w:rPr>
  </w:style>
  <w:style w:type="character" w:customStyle="1" w:styleId="ConsPlusNormal">
    <w:name w:val="ConsPlusNormal Знак"/>
    <w:link w:val="ConsPlusNormal0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f4">
    <w:name w:val="Основной текст с отступом Знак"/>
    <w:link w:val="af5"/>
    <w:uiPriority w:val="99"/>
    <w:qFormat/>
    <w:rsid w:val="00B06AE7"/>
    <w:rPr>
      <w:sz w:val="28"/>
    </w:rPr>
  </w:style>
  <w:style w:type="character" w:customStyle="1" w:styleId="af6">
    <w:name w:val="Название Знак"/>
    <w:link w:val="af7"/>
    <w:qFormat/>
    <w:rsid w:val="00B06AE7"/>
    <w:rPr>
      <w:b/>
      <w:bCs/>
      <w:sz w:val="28"/>
      <w:szCs w:val="28"/>
    </w:rPr>
  </w:style>
  <w:style w:type="character" w:customStyle="1" w:styleId="af8">
    <w:name w:val="Верхний колонтитул Знак"/>
    <w:link w:val="af9"/>
    <w:uiPriority w:val="99"/>
    <w:qFormat/>
    <w:rsid w:val="00EF7EFC"/>
  </w:style>
  <w:style w:type="character" w:customStyle="1" w:styleId="afa">
    <w:name w:val="Нижний колонтитул Знак"/>
    <w:link w:val="afb"/>
    <w:uiPriority w:val="99"/>
    <w:qFormat/>
    <w:rsid w:val="00EF7EFC"/>
  </w:style>
  <w:style w:type="character" w:customStyle="1" w:styleId="afc">
    <w:name w:val="Основной текст_"/>
    <w:link w:val="23"/>
    <w:qFormat/>
    <w:rsid w:val="00EF7EFC"/>
    <w:rPr>
      <w:sz w:val="27"/>
      <w:szCs w:val="27"/>
      <w:shd w:val="clear" w:color="auto" w:fill="FFFFFF"/>
    </w:rPr>
  </w:style>
  <w:style w:type="character" w:customStyle="1" w:styleId="115pt">
    <w:name w:val="Основной текст + 11;5 pt"/>
    <w:qFormat/>
    <w:rsid w:val="00EF7EF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Верхний колонтитул Знак1"/>
    <w:uiPriority w:val="99"/>
    <w:semiHidden/>
    <w:qFormat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qFormat/>
    <w:rsid w:val="00EF7EFC"/>
    <w:rPr>
      <w:sz w:val="28"/>
    </w:rPr>
  </w:style>
  <w:style w:type="paragraph" w:customStyle="1" w:styleId="afd">
    <w:name w:val="Заголовок"/>
    <w:basedOn w:val="a"/>
    <w:next w:val="afe"/>
    <w:qFormat/>
    <w:rsid w:val="009400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e">
    <w:name w:val="Body Text"/>
    <w:basedOn w:val="a"/>
    <w:rsid w:val="00940035"/>
    <w:pPr>
      <w:jc w:val="both"/>
    </w:pPr>
    <w:rPr>
      <w:sz w:val="28"/>
    </w:rPr>
  </w:style>
  <w:style w:type="paragraph" w:styleId="aff">
    <w:name w:val="List"/>
    <w:basedOn w:val="afe"/>
    <w:rsid w:val="00940035"/>
    <w:rPr>
      <w:rFonts w:cs="Mangal"/>
    </w:rPr>
  </w:style>
  <w:style w:type="paragraph" w:styleId="aff0">
    <w:name w:val="caption"/>
    <w:basedOn w:val="a"/>
    <w:qFormat/>
    <w:rsid w:val="009400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1">
    <w:name w:val="index heading"/>
    <w:basedOn w:val="a"/>
    <w:qFormat/>
    <w:rsid w:val="00940035"/>
    <w:pPr>
      <w:suppressLineNumbers/>
    </w:pPr>
    <w:rPr>
      <w:rFonts w:cs="Mangal"/>
    </w:rPr>
  </w:style>
  <w:style w:type="paragraph" w:customStyle="1" w:styleId="user0">
    <w:name w:val="Заголовок (user)"/>
    <w:next w:val="afe"/>
    <w:qFormat/>
    <w:rsid w:val="00B06AE7"/>
    <w:rPr>
      <w:rFonts w:ascii="Arial" w:hAnsi="Arial" w:cs="Arial"/>
      <w:b/>
      <w:bCs/>
      <w:sz w:val="22"/>
      <w:szCs w:val="22"/>
    </w:rPr>
  </w:style>
  <w:style w:type="paragraph" w:customStyle="1" w:styleId="user1">
    <w:name w:val="Указатель (user)"/>
    <w:basedOn w:val="a"/>
    <w:qFormat/>
    <w:rsid w:val="00940035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940035"/>
  </w:style>
  <w:style w:type="paragraph" w:styleId="af9">
    <w:name w:val="header"/>
    <w:basedOn w:val="a"/>
    <w:link w:val="af8"/>
    <w:uiPriority w:val="99"/>
    <w:rsid w:val="00940035"/>
    <w:pPr>
      <w:tabs>
        <w:tab w:val="center" w:pos="4536"/>
        <w:tab w:val="right" w:pos="9072"/>
      </w:tabs>
    </w:pPr>
  </w:style>
  <w:style w:type="paragraph" w:styleId="af5">
    <w:name w:val="Body Text Indent"/>
    <w:basedOn w:val="a"/>
    <w:link w:val="af4"/>
    <w:rsid w:val="00940035"/>
    <w:pPr>
      <w:ind w:firstLine="709"/>
      <w:jc w:val="both"/>
    </w:pPr>
    <w:rPr>
      <w:sz w:val="28"/>
    </w:rPr>
  </w:style>
  <w:style w:type="paragraph" w:styleId="24">
    <w:name w:val="Body Text Indent 2"/>
    <w:basedOn w:val="a"/>
    <w:qFormat/>
    <w:rsid w:val="00940035"/>
    <w:pPr>
      <w:ind w:right="-425" w:firstLine="426"/>
      <w:jc w:val="center"/>
    </w:pPr>
    <w:rPr>
      <w:sz w:val="28"/>
    </w:rPr>
  </w:style>
  <w:style w:type="paragraph" w:styleId="33">
    <w:name w:val="Body Text Indent 3"/>
    <w:basedOn w:val="a"/>
    <w:qFormat/>
    <w:rsid w:val="00940035"/>
    <w:pPr>
      <w:ind w:firstLine="426"/>
      <w:jc w:val="both"/>
    </w:pPr>
    <w:rPr>
      <w:sz w:val="28"/>
    </w:rPr>
  </w:style>
  <w:style w:type="paragraph" w:styleId="af7">
    <w:name w:val="Title"/>
    <w:basedOn w:val="a"/>
    <w:link w:val="af6"/>
    <w:qFormat/>
    <w:rsid w:val="003210D8"/>
    <w:pPr>
      <w:jc w:val="center"/>
    </w:pPr>
    <w:rPr>
      <w:b/>
      <w:bCs/>
      <w:sz w:val="28"/>
      <w:szCs w:val="28"/>
    </w:rPr>
  </w:style>
  <w:style w:type="paragraph" w:styleId="afb">
    <w:name w:val="footer"/>
    <w:basedOn w:val="a"/>
    <w:link w:val="afa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0942C8"/>
    <w:pPr>
      <w:widowControl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1"/>
    <w:qFormat/>
    <w:rsid w:val="00666548"/>
    <w:pPr>
      <w:spacing w:after="120" w:line="480" w:lineRule="auto"/>
    </w:pPr>
    <w:rPr>
      <w:sz w:val="28"/>
      <w:szCs w:val="28"/>
    </w:rPr>
  </w:style>
  <w:style w:type="paragraph" w:customStyle="1" w:styleId="formattext">
    <w:name w:val="formattext"/>
    <w:basedOn w:val="a"/>
    <w:qFormat/>
    <w:rsid w:val="00D241A5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16D8"/>
    <w:pPr>
      <w:spacing w:beforeAutospacing="1" w:afterAutospacing="1"/>
    </w:pPr>
    <w:rPr>
      <w:sz w:val="24"/>
      <w:szCs w:val="24"/>
    </w:rPr>
  </w:style>
  <w:style w:type="paragraph" w:customStyle="1" w:styleId="Preformat">
    <w:name w:val="Preformat"/>
    <w:qFormat/>
    <w:rsid w:val="00B06AE7"/>
    <w:rPr>
      <w:rFonts w:ascii="Courier New" w:hAnsi="Courier New" w:cs="Courier New"/>
    </w:rPr>
  </w:style>
  <w:style w:type="paragraph" w:customStyle="1" w:styleId="ConsNonformat">
    <w:name w:val="ConsNonformat"/>
    <w:qFormat/>
    <w:rsid w:val="00B06AE7"/>
    <w:pPr>
      <w:widowControl w:val="0"/>
    </w:pPr>
    <w:rPr>
      <w:rFonts w:ascii="Courier New" w:hAnsi="Courier New" w:cs="Courier New"/>
    </w:rPr>
  </w:style>
  <w:style w:type="paragraph" w:styleId="a7">
    <w:name w:val="Balloon Text"/>
    <w:basedOn w:val="a"/>
    <w:link w:val="a6"/>
    <w:uiPriority w:val="99"/>
    <w:qFormat/>
    <w:rsid w:val="00B06AE7"/>
    <w:rPr>
      <w:rFonts w:ascii="Tahoma" w:hAnsi="Tahoma"/>
      <w:sz w:val="16"/>
      <w:szCs w:val="16"/>
    </w:rPr>
  </w:style>
  <w:style w:type="paragraph" w:customStyle="1" w:styleId="L2">
    <w:name w:val="! L=2 !"/>
    <w:basedOn w:val="a"/>
    <w:next w:val="a"/>
    <w:qFormat/>
    <w:rsid w:val="00B06AE7"/>
    <w:pPr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9">
    <w:name w:val="footnote text"/>
    <w:basedOn w:val="a"/>
    <w:link w:val="a8"/>
    <w:rsid w:val="00B06AE7"/>
  </w:style>
  <w:style w:type="paragraph" w:customStyle="1" w:styleId="ConsNormal">
    <w:name w:val="ConsNormal"/>
    <w:qFormat/>
    <w:rsid w:val="00B06AE7"/>
    <w:pPr>
      <w:widowControl w:val="0"/>
      <w:ind w:firstLine="720"/>
    </w:pPr>
    <w:rPr>
      <w:rFonts w:ascii="Arial" w:hAnsi="Arial" w:cs="Arial"/>
    </w:rPr>
  </w:style>
  <w:style w:type="paragraph" w:customStyle="1" w:styleId="ConsTitle">
    <w:name w:val="ConsTitle"/>
    <w:qFormat/>
    <w:rsid w:val="00B06AE7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e">
    <w:name w:val="annotation text"/>
    <w:basedOn w:val="a"/>
    <w:link w:val="ad"/>
    <w:rsid w:val="00B06AE7"/>
  </w:style>
  <w:style w:type="paragraph" w:styleId="af0">
    <w:name w:val="annotation subject"/>
    <w:basedOn w:val="ae"/>
    <w:next w:val="ae"/>
    <w:link w:val="af"/>
    <w:qFormat/>
    <w:rsid w:val="00B06AE7"/>
    <w:rPr>
      <w:b/>
      <w:bCs/>
    </w:rPr>
  </w:style>
  <w:style w:type="paragraph" w:customStyle="1" w:styleId="40">
    <w:name w:val="заголовок 4"/>
    <w:basedOn w:val="a"/>
    <w:next w:val="a"/>
    <w:qFormat/>
    <w:rsid w:val="00B06AE7"/>
    <w:pPr>
      <w:keepNext/>
      <w:jc w:val="center"/>
    </w:pPr>
    <w:rPr>
      <w:sz w:val="28"/>
      <w:szCs w:val="28"/>
    </w:rPr>
  </w:style>
  <w:style w:type="paragraph" w:customStyle="1" w:styleId="ConsCell">
    <w:name w:val="ConsCell"/>
    <w:qFormat/>
    <w:rsid w:val="00B06AE7"/>
    <w:pPr>
      <w:widowControl w:val="0"/>
      <w:ind w:right="19772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qFormat/>
    <w:rsid w:val="00B06AE7"/>
    <w:pPr>
      <w:widowControl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1"/>
    <w:qFormat/>
    <w:rsid w:val="00B06AE7"/>
    <w:pPr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06AE7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rsid w:val="00B06AE7"/>
    <w:pPr>
      <w:widowControl w:val="0"/>
    </w:pPr>
    <w:rPr>
      <w:rFonts w:ascii="Courier New" w:hAnsi="Courier New" w:cs="Courier New"/>
    </w:rPr>
  </w:style>
  <w:style w:type="paragraph" w:customStyle="1" w:styleId="topleveltext">
    <w:name w:val="topleveltext"/>
    <w:basedOn w:val="a"/>
    <w:qFormat/>
    <w:rsid w:val="00B06AE7"/>
    <w:pPr>
      <w:spacing w:beforeAutospacing="1" w:afterAutospacing="1"/>
    </w:pPr>
    <w:rPr>
      <w:sz w:val="24"/>
      <w:szCs w:val="24"/>
    </w:rPr>
  </w:style>
  <w:style w:type="paragraph" w:customStyle="1" w:styleId="11">
    <w:name w:val="Абзац списка1"/>
    <w:basedOn w:val="a"/>
    <w:qFormat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ff3">
    <w:name w:val="No Spacing"/>
    <w:uiPriority w:val="1"/>
    <w:qFormat/>
    <w:rsid w:val="00B06AE7"/>
    <w:rPr>
      <w:sz w:val="26"/>
    </w:rPr>
  </w:style>
  <w:style w:type="paragraph" w:customStyle="1" w:styleId="Default">
    <w:name w:val="Default"/>
    <w:qFormat/>
    <w:rsid w:val="00B06AE7"/>
    <w:rPr>
      <w:color w:val="000000"/>
      <w:sz w:val="24"/>
      <w:szCs w:val="24"/>
    </w:rPr>
  </w:style>
  <w:style w:type="paragraph" w:styleId="aff4">
    <w:name w:val="Normal (Web)"/>
    <w:basedOn w:val="a"/>
    <w:uiPriority w:val="99"/>
    <w:unhideWhenUsed/>
    <w:qFormat/>
    <w:rsid w:val="00B06AE7"/>
    <w:pPr>
      <w:spacing w:beforeAutospacing="1" w:afterAutospacing="1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EF7EFC"/>
    <w:pPr>
      <w:widowControl w:val="0"/>
    </w:pPr>
    <w:rPr>
      <w:rFonts w:ascii="Arial" w:hAnsi="Arial" w:cs="Arial"/>
    </w:rPr>
  </w:style>
  <w:style w:type="paragraph" w:customStyle="1" w:styleId="conspluscell1">
    <w:name w:val="conspluscell1"/>
    <w:basedOn w:val="a"/>
    <w:qFormat/>
    <w:rsid w:val="00EF7EFC"/>
    <w:pPr>
      <w:spacing w:before="75" w:after="75"/>
    </w:pPr>
    <w:rPr>
      <w:rFonts w:ascii="Arial" w:hAnsi="Arial" w:cs="Arial"/>
      <w:color w:val="000000"/>
    </w:rPr>
  </w:style>
  <w:style w:type="paragraph" w:customStyle="1" w:styleId="23">
    <w:name w:val="Основной текст2"/>
    <w:basedOn w:val="a"/>
    <w:link w:val="afc"/>
    <w:qFormat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paragraph" w:customStyle="1" w:styleId="user2">
    <w:name w:val="Содержимое врезки (user)"/>
    <w:basedOn w:val="a"/>
    <w:qFormat/>
    <w:rsid w:val="00940035"/>
  </w:style>
  <w:style w:type="paragraph" w:customStyle="1" w:styleId="aff5">
    <w:name w:val="Содержимое врезки"/>
    <w:basedOn w:val="a"/>
    <w:qFormat/>
    <w:rsid w:val="00940035"/>
  </w:style>
  <w:style w:type="numbering" w:customStyle="1" w:styleId="user3">
    <w:name w:val="Без списка (user)"/>
    <w:uiPriority w:val="99"/>
    <w:semiHidden/>
    <w:unhideWhenUsed/>
    <w:qFormat/>
    <w:rsid w:val="00940035"/>
  </w:style>
  <w:style w:type="table" w:styleId="aff6">
    <w:name w:val="Table Grid"/>
    <w:basedOn w:val="a1"/>
    <w:uiPriority w:val="99"/>
    <w:rsid w:val="00C1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EF7EFC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basedOn w:val="a"/>
    <w:uiPriority w:val="34"/>
    <w:qFormat/>
    <w:rsid w:val="006858E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-1">
    <w:name w:val="Table Web 1"/>
    <w:basedOn w:val="a1"/>
    <w:rsid w:val="008D58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ED5C95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B9411A00A72001E98B76C1D2E2023356790FEE5DF26C4C62517FCD2023767495A58611A959C8CFG2GD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B9411A00A72001E98B76C1D2E2023356790FEE5DF26C4C62517FCD20G2G3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0ECF-792E-4526-8C4A-DF9B83C8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2414</TotalTime>
  <Pages>24</Pages>
  <Words>5878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39311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Алексеенкова Анна Викторовна</dc:creator>
  <cp:lastModifiedBy>User</cp:lastModifiedBy>
  <cp:revision>46</cp:revision>
  <cp:lastPrinted>2026-02-18T12:49:00Z</cp:lastPrinted>
  <dcterms:created xsi:type="dcterms:W3CDTF">2026-02-18T11:45:00Z</dcterms:created>
  <dcterms:modified xsi:type="dcterms:W3CDTF">2026-02-20T07:23:00Z</dcterms:modified>
  <dc:language>ru-RU</dc:language>
</cp:coreProperties>
</file>