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0" w:rsidRDefault="002A46B0">
      <w:pPr>
        <w:rPr>
          <w:sz w:val="2"/>
          <w:szCs w:val="2"/>
        </w:rPr>
      </w:pPr>
    </w:p>
    <w:p w:rsidR="002A46B0" w:rsidRDefault="00A55928">
      <w:pPr>
        <w:pStyle w:val="5"/>
      </w:pPr>
      <w:r>
        <w:rPr>
          <w:rFonts w:eastAsia="Times New Roman"/>
        </w:rPr>
        <w:t xml:space="preserve"> </w:t>
      </w:r>
      <w:r w:rsidR="0071165F">
        <w:rPr>
          <w:noProof/>
        </w:rPr>
        <w:drawing>
          <wp:inline distT="0" distB="0" distL="0" distR="0">
            <wp:extent cx="57404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166" r="-281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0" w:rsidRDefault="002A46B0"/>
    <w:p w:rsidR="002A46B0" w:rsidRDefault="00A55928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2A46B0" w:rsidRDefault="002A46B0">
      <w:pPr>
        <w:pStyle w:val="7"/>
        <w:rPr>
          <w:sz w:val="28"/>
        </w:rPr>
      </w:pPr>
    </w:p>
    <w:p w:rsidR="002A46B0" w:rsidRDefault="00A55928">
      <w:pPr>
        <w:pStyle w:val="7"/>
        <w:rPr>
          <w:sz w:val="16"/>
        </w:rPr>
      </w:pPr>
      <w:proofErr w:type="gramStart"/>
      <w:r>
        <w:rPr>
          <w:b w:val="0"/>
          <w:sz w:val="28"/>
        </w:rPr>
        <w:t>П</w:t>
      </w:r>
      <w:proofErr w:type="gramEnd"/>
      <w:r>
        <w:rPr>
          <w:b w:val="0"/>
          <w:sz w:val="28"/>
        </w:rPr>
        <w:t xml:space="preserve"> О С Т А Н О В Л Е Н И Е </w:t>
      </w:r>
    </w:p>
    <w:p w:rsidR="002A46B0" w:rsidRDefault="002A46B0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49"/>
        <w:gridCol w:w="1694"/>
        <w:gridCol w:w="435"/>
        <w:gridCol w:w="1229"/>
      </w:tblGrid>
      <w:tr w:rsidR="002A46B0">
        <w:tc>
          <w:tcPr>
            <w:tcW w:w="549" w:type="dxa"/>
            <w:shd w:val="clear" w:color="auto" w:fill="auto"/>
          </w:tcPr>
          <w:p w:rsidR="002A46B0" w:rsidRDefault="00A55928">
            <w:r>
              <w:rPr>
                <w:sz w:val="24"/>
              </w:rPr>
              <w:t>от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:rsidR="002A46B0" w:rsidRDefault="00A55928">
            <w:r>
              <w:rPr>
                <w:sz w:val="24"/>
              </w:rPr>
              <w:t>№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A46B0" w:rsidRDefault="002A46B0">
      <w:pPr>
        <w:rPr>
          <w:sz w:val="28"/>
        </w:rPr>
      </w:pPr>
    </w:p>
    <w:p w:rsidR="002A46B0" w:rsidRDefault="002A46B0">
      <w:pPr>
        <w:rPr>
          <w:sz w:val="28"/>
        </w:rPr>
      </w:pPr>
    </w:p>
    <w:p w:rsidR="002A46B0" w:rsidRDefault="00A55928">
      <w:pPr>
        <w:ind w:right="5386"/>
        <w:jc w:val="both"/>
        <w:rPr>
          <w:sz w:val="28"/>
        </w:rPr>
      </w:pPr>
      <w:r>
        <w:rPr>
          <w:sz w:val="28"/>
          <w:szCs w:val="28"/>
        </w:rPr>
        <w:t>О</w:t>
      </w:r>
      <w:r w:rsidR="00A433A4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="00A433A4">
        <w:rPr>
          <w:sz w:val="28"/>
          <w:szCs w:val="28"/>
        </w:rPr>
        <w:t xml:space="preserve">муниципальной </w:t>
      </w:r>
      <w:r w:rsidR="00A433A4" w:rsidRPr="00A433A4">
        <w:rPr>
          <w:sz w:val="28"/>
          <w:szCs w:val="28"/>
        </w:rPr>
        <w:t>программы «</w:t>
      </w:r>
      <w:r w:rsidR="00A433A4" w:rsidRPr="00A433A4">
        <w:rPr>
          <w:bCs/>
          <w:sz w:val="28"/>
          <w:szCs w:val="28"/>
        </w:rPr>
        <w:t>Комплексное развитие системы коммунальной инфраструктуры муниципального образования «Починковский муниципальный округ» Смоленской области»</w:t>
      </w: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43006E">
      <w:pPr>
        <w:tabs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43006E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433A4" w:rsidP="000B541B">
      <w:pPr>
        <w:pStyle w:val="16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муниципальную программу «</w:t>
      </w:r>
      <w:r w:rsidRPr="00A433A4">
        <w:rPr>
          <w:rFonts w:ascii="Times New Roman" w:hAnsi="Times New Roman"/>
          <w:bCs/>
          <w:sz w:val="28"/>
          <w:szCs w:val="28"/>
        </w:rPr>
        <w:t>Комплексное развитие систем</w:t>
      </w:r>
      <w:r w:rsidR="00346E01">
        <w:rPr>
          <w:rFonts w:ascii="Times New Roman" w:hAnsi="Times New Roman"/>
          <w:bCs/>
          <w:sz w:val="28"/>
          <w:szCs w:val="28"/>
        </w:rPr>
        <w:t>ы</w:t>
      </w:r>
      <w:bookmarkStart w:id="0" w:name="_GoBack"/>
      <w:bookmarkEnd w:id="0"/>
      <w:r w:rsidRPr="00A433A4">
        <w:rPr>
          <w:rFonts w:ascii="Times New Roman" w:hAnsi="Times New Roman"/>
          <w:bCs/>
          <w:sz w:val="28"/>
          <w:szCs w:val="28"/>
        </w:rPr>
        <w:t xml:space="preserve"> коммунальной инфраструктуры муниципального образования «Починковский муниципальный округ» Смоленской области»</w:t>
      </w:r>
      <w:r w:rsidR="0071165F" w:rsidRPr="00A433A4">
        <w:rPr>
          <w:rFonts w:ascii="Times New Roman" w:hAnsi="Times New Roman"/>
          <w:sz w:val="28"/>
          <w:szCs w:val="28"/>
        </w:rPr>
        <w:t>.</w:t>
      </w: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43006E" w:rsidRDefault="0043006E">
      <w:pPr>
        <w:autoSpaceDE w:val="0"/>
        <w:jc w:val="center"/>
        <w:rPr>
          <w:b/>
          <w:sz w:val="28"/>
          <w:szCs w:val="28"/>
        </w:rPr>
      </w:pP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A55928" w:rsidRDefault="00A55928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Голуб</w:t>
      </w:r>
    </w:p>
    <w:p w:rsidR="000B541B" w:rsidRDefault="000B541B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8"/>
          <w:szCs w:val="28"/>
        </w:rPr>
      </w:pPr>
    </w:p>
    <w:p w:rsidR="000B541B" w:rsidRDefault="000B541B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8"/>
          <w:szCs w:val="28"/>
        </w:rPr>
      </w:pPr>
    </w:p>
    <w:sectPr w:rsidR="000B5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48" w:right="567" w:bottom="1134" w:left="1418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7B" w:rsidRDefault="001D267B">
      <w:r>
        <w:separator/>
      </w:r>
    </w:p>
  </w:endnote>
  <w:endnote w:type="continuationSeparator" w:id="0">
    <w:p w:rsidR="001D267B" w:rsidRDefault="001D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A5" w:rsidRDefault="005D23A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A5" w:rsidRDefault="005D23A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A5" w:rsidRDefault="005D23A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7B" w:rsidRDefault="001D267B">
      <w:r>
        <w:separator/>
      </w:r>
    </w:p>
  </w:footnote>
  <w:footnote w:type="continuationSeparator" w:id="0">
    <w:p w:rsidR="001D267B" w:rsidRDefault="001D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A5" w:rsidRDefault="005D23A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B0" w:rsidRDefault="00A5592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A433A4">
      <w:rPr>
        <w:noProof/>
      </w:rPr>
      <w:t>2</w:t>
    </w:r>
    <w:r>
      <w:fldChar w:fldCharType="end"/>
    </w:r>
  </w:p>
  <w:p w:rsidR="002A46B0" w:rsidRDefault="002A46B0">
    <w:pPr>
      <w:pStyle w:val="af0"/>
    </w:pPr>
  </w:p>
  <w:p w:rsidR="00E921D5" w:rsidRDefault="00E921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B0" w:rsidRPr="005D23A5" w:rsidRDefault="005D23A5">
    <w:pPr>
      <w:pStyle w:val="af0"/>
      <w:jc w:val="right"/>
      <w:rPr>
        <w:sz w:val="30"/>
        <w:szCs w:val="30"/>
      </w:rPr>
    </w:pPr>
    <w:r>
      <w:rPr>
        <w:sz w:val="30"/>
        <w:szCs w:val="30"/>
      </w:rPr>
      <w:t>проект</w:t>
    </w:r>
  </w:p>
  <w:p w:rsidR="002A46B0" w:rsidRDefault="002A46B0">
    <w:pPr>
      <w:pStyle w:val="af0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3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4">
    <w:nsid w:val="7952019E"/>
    <w:multiLevelType w:val="hybridMultilevel"/>
    <w:tmpl w:val="EF00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5F"/>
    <w:rsid w:val="000B541B"/>
    <w:rsid w:val="001D267B"/>
    <w:rsid w:val="002A46B0"/>
    <w:rsid w:val="00346E01"/>
    <w:rsid w:val="003B4801"/>
    <w:rsid w:val="003D1D4E"/>
    <w:rsid w:val="003E6308"/>
    <w:rsid w:val="003F1E08"/>
    <w:rsid w:val="0043006E"/>
    <w:rsid w:val="00497A03"/>
    <w:rsid w:val="004D5232"/>
    <w:rsid w:val="005069AA"/>
    <w:rsid w:val="005D23A5"/>
    <w:rsid w:val="007062DF"/>
    <w:rsid w:val="0071165F"/>
    <w:rsid w:val="00716F27"/>
    <w:rsid w:val="007635FF"/>
    <w:rsid w:val="008241F4"/>
    <w:rsid w:val="00916EEE"/>
    <w:rsid w:val="009B4C81"/>
    <w:rsid w:val="00A20B89"/>
    <w:rsid w:val="00A433A4"/>
    <w:rsid w:val="00A55928"/>
    <w:rsid w:val="00C04C4E"/>
    <w:rsid w:val="00C308CB"/>
    <w:rsid w:val="00D16843"/>
    <w:rsid w:val="00D40F5C"/>
    <w:rsid w:val="00D826D2"/>
    <w:rsid w:val="00E23F82"/>
    <w:rsid w:val="00E921D5"/>
    <w:rsid w:val="00EC5C9F"/>
    <w:rsid w:val="00F27CBD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5</cp:revision>
  <cp:lastPrinted>2026-01-22T08:24:00Z</cp:lastPrinted>
  <dcterms:created xsi:type="dcterms:W3CDTF">2026-03-26T12:31:00Z</dcterms:created>
  <dcterms:modified xsi:type="dcterms:W3CDTF">2026-03-27T06:32:00Z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НИИ ИТ</vt:lpwstr>
  </property>
  <property fmtid="{D5CDD505-2E9C-101B-9397-08002B2CF9AE}" pid="3" name="Operator">
    <vt:lpwstr>Алексеенкова АВ</vt:lpwstr>
  </property>
</Properties>
</file>