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r>
        <w:rPr>
          <w:noProof/>
          <w:kern w:val="1"/>
          <w:sz w:val="28"/>
        </w:rPr>
        <w:drawing>
          <wp:inline distT="0" distB="0" distL="0" distR="0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66" w:rsidRPr="005F3466" w:rsidRDefault="005F3466" w:rsidP="005F3466">
      <w:pPr>
        <w:autoSpaceDE w:val="0"/>
        <w:autoSpaceDN w:val="0"/>
        <w:adjustRightInd w:val="0"/>
        <w:spacing w:line="240" w:lineRule="auto"/>
        <w:rPr>
          <w:kern w:val="1"/>
        </w:rPr>
      </w:pP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r w:rsidRPr="005F3466">
        <w:rPr>
          <w:kern w:val="1"/>
          <w:sz w:val="28"/>
        </w:rPr>
        <w:t xml:space="preserve">АДМИНИСТРАЦИЯ МУНИЦИПАЛЬНОГО ОБРАЗОВАНИЯ </w:t>
      </w:r>
      <w:r w:rsidRPr="005F3466">
        <w:rPr>
          <w:kern w:val="1"/>
          <w:sz w:val="28"/>
        </w:rPr>
        <w:br/>
        <w:t xml:space="preserve">«ПОЧИНКОВСКИЙ МУНИЦИПАЛЬНЫЙ ОКРУГ» </w:t>
      </w: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r w:rsidRPr="005F3466">
        <w:rPr>
          <w:kern w:val="1"/>
          <w:sz w:val="28"/>
        </w:rPr>
        <w:t>СМОЛЕНСКОЙ ОБЛАСТИ</w:t>
      </w: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6"/>
        <w:rPr>
          <w:b/>
          <w:kern w:val="1"/>
          <w:sz w:val="28"/>
        </w:rPr>
      </w:pP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6"/>
        <w:rPr>
          <w:b/>
          <w:kern w:val="1"/>
          <w:sz w:val="32"/>
        </w:rPr>
      </w:pPr>
      <w:proofErr w:type="gramStart"/>
      <w:r w:rsidRPr="005F3466">
        <w:rPr>
          <w:b/>
          <w:kern w:val="1"/>
          <w:sz w:val="28"/>
        </w:rPr>
        <w:t>П</w:t>
      </w:r>
      <w:proofErr w:type="gramEnd"/>
      <w:r w:rsidRPr="005F3466">
        <w:rPr>
          <w:b/>
          <w:kern w:val="1"/>
          <w:sz w:val="28"/>
        </w:rPr>
        <w:t xml:space="preserve"> О С Т А Н О В Л Е Н И Е </w:t>
      </w:r>
    </w:p>
    <w:p w:rsidR="005F3466" w:rsidRPr="005F3466" w:rsidRDefault="005F3466" w:rsidP="005F3466">
      <w:pPr>
        <w:autoSpaceDE w:val="0"/>
        <w:autoSpaceDN w:val="0"/>
        <w:adjustRightInd w:val="0"/>
        <w:spacing w:line="360" w:lineRule="auto"/>
        <w:jc w:val="center"/>
        <w:rPr>
          <w:b/>
          <w:kern w:val="1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700"/>
        <w:gridCol w:w="427"/>
        <w:gridCol w:w="1240"/>
      </w:tblGrid>
      <w:tr w:rsidR="005F3466" w:rsidRPr="005F3466" w:rsidTr="00B117B5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rPr>
                <w:kern w:val="1"/>
              </w:rPr>
            </w:pPr>
            <w:r w:rsidRPr="005F3466">
              <w:rPr>
                <w:kern w:val="1"/>
                <w:sz w:val="24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kern w:val="1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rPr>
                <w:kern w:val="1"/>
              </w:rPr>
            </w:pPr>
            <w:r w:rsidRPr="005F3466">
              <w:rPr>
                <w:kern w:val="1"/>
                <w:sz w:val="24"/>
              </w:rPr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kern w:val="1"/>
                <w:sz w:val="24"/>
              </w:rPr>
            </w:pPr>
          </w:p>
        </w:tc>
      </w:tr>
    </w:tbl>
    <w:p w:rsidR="00F36232" w:rsidRDefault="00F36232" w:rsidP="00F05BC1">
      <w:pPr>
        <w:tabs>
          <w:tab w:val="left" w:pos="284"/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ind w:left="-284" w:firstLine="284"/>
        <w:rPr>
          <w:kern w:val="1"/>
          <w:sz w:val="28"/>
        </w:rPr>
      </w:pPr>
    </w:p>
    <w:p w:rsidR="005F3466" w:rsidRDefault="005F3466" w:rsidP="00EE755D">
      <w:pPr>
        <w:tabs>
          <w:tab w:val="left" w:pos="284"/>
          <w:tab w:val="left" w:pos="709"/>
          <w:tab w:val="left" w:pos="993"/>
          <w:tab w:val="left" w:pos="4253"/>
          <w:tab w:val="left" w:pos="4536"/>
          <w:tab w:val="left" w:pos="4678"/>
        </w:tabs>
        <w:autoSpaceDE w:val="0"/>
        <w:autoSpaceDN w:val="0"/>
        <w:adjustRightInd w:val="0"/>
        <w:spacing w:line="240" w:lineRule="auto"/>
        <w:ind w:right="5386"/>
        <w:jc w:val="both"/>
        <w:rPr>
          <w:kern w:val="1"/>
          <w:sz w:val="28"/>
        </w:rPr>
      </w:pPr>
      <w:r w:rsidRPr="005F3466">
        <w:rPr>
          <w:kern w:val="1"/>
          <w:sz w:val="28"/>
        </w:rPr>
        <w:t>О</w:t>
      </w:r>
      <w:r w:rsidR="00DB6E73">
        <w:rPr>
          <w:kern w:val="1"/>
          <w:sz w:val="28"/>
        </w:rPr>
        <w:t xml:space="preserve"> внесении изменений в постановление </w:t>
      </w:r>
      <w:r w:rsidR="00DB6E73">
        <w:rPr>
          <w:bCs/>
          <w:sz w:val="28"/>
          <w:szCs w:val="28"/>
        </w:rPr>
        <w:t>Администрации муниципального образования «Починковский муниципальный округ» Смоленской области от 07.05.2025 № 122-адм</w:t>
      </w:r>
      <w:r w:rsidR="00F05BC1">
        <w:rPr>
          <w:kern w:val="1"/>
          <w:sz w:val="28"/>
        </w:rPr>
        <w:t xml:space="preserve"> </w:t>
      </w:r>
    </w:p>
    <w:p w:rsidR="005F3466" w:rsidRDefault="005F3466" w:rsidP="00F05BC1">
      <w:pPr>
        <w:tabs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jc w:val="right"/>
        <w:rPr>
          <w:kern w:val="1"/>
          <w:sz w:val="28"/>
        </w:rPr>
      </w:pPr>
    </w:p>
    <w:p w:rsidR="005F3466" w:rsidRDefault="005F3466" w:rsidP="00F05BC1">
      <w:pPr>
        <w:tabs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rPr>
          <w:kern w:val="1"/>
          <w:sz w:val="28"/>
        </w:rPr>
      </w:pPr>
    </w:p>
    <w:p w:rsidR="005F3466" w:rsidRPr="005F3466" w:rsidRDefault="005F3466" w:rsidP="005F3466">
      <w:pPr>
        <w:spacing w:line="240" w:lineRule="auto"/>
        <w:ind w:firstLine="709"/>
        <w:jc w:val="both"/>
        <w:rPr>
          <w:sz w:val="28"/>
          <w:szCs w:val="28"/>
        </w:rPr>
      </w:pPr>
      <w:r w:rsidRPr="005F3466">
        <w:rPr>
          <w:sz w:val="28"/>
          <w:szCs w:val="28"/>
        </w:rPr>
        <w:t>Администрация муниципального образования «Починковский муниципальный округ» Смоленской области п о с т а н о в л я е т:</w:t>
      </w:r>
    </w:p>
    <w:p w:rsidR="005F3466" w:rsidRPr="005F3466" w:rsidRDefault="005F3466" w:rsidP="005F3466">
      <w:pPr>
        <w:spacing w:line="240" w:lineRule="auto"/>
        <w:ind w:firstLine="709"/>
        <w:jc w:val="both"/>
        <w:rPr>
          <w:sz w:val="28"/>
          <w:szCs w:val="28"/>
        </w:rPr>
      </w:pPr>
    </w:p>
    <w:p w:rsidR="005D2DD2" w:rsidRDefault="005F3466" w:rsidP="00E8688B">
      <w:pPr>
        <w:tabs>
          <w:tab w:val="left" w:pos="284"/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F3466">
        <w:rPr>
          <w:sz w:val="28"/>
          <w:szCs w:val="28"/>
        </w:rPr>
        <w:t xml:space="preserve">1. </w:t>
      </w:r>
      <w:r w:rsidR="00DB6E73">
        <w:rPr>
          <w:sz w:val="28"/>
          <w:szCs w:val="28"/>
        </w:rPr>
        <w:t xml:space="preserve">Внести в постановление </w:t>
      </w:r>
      <w:r w:rsidR="00DB6E73" w:rsidRPr="00DB6E73">
        <w:rPr>
          <w:sz w:val="28"/>
          <w:szCs w:val="28"/>
        </w:rPr>
        <w:t xml:space="preserve">Администрации муниципального образования «Починковский муниципальный округ» Смоленской области от 07.05.2025 № 122-адм </w:t>
      </w:r>
      <w:r w:rsidR="00DB6E73">
        <w:rPr>
          <w:sz w:val="28"/>
          <w:szCs w:val="28"/>
        </w:rPr>
        <w:t>«</w:t>
      </w:r>
      <w:r w:rsidR="00DB6E73">
        <w:rPr>
          <w:color w:val="000000"/>
          <w:sz w:val="28"/>
          <w:szCs w:val="28"/>
        </w:rPr>
        <w:t>Об утверждении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  <w:r w:rsidR="00455F3F">
        <w:rPr>
          <w:color w:val="000000"/>
          <w:sz w:val="28"/>
          <w:szCs w:val="28"/>
        </w:rPr>
        <w:t xml:space="preserve"> изменение, и</w:t>
      </w:r>
      <w:r w:rsidR="00FE3B15">
        <w:rPr>
          <w:color w:val="000000"/>
          <w:sz w:val="28"/>
          <w:szCs w:val="28"/>
        </w:rPr>
        <w:t xml:space="preserve">зложив муниципальную программу </w:t>
      </w:r>
      <w:r w:rsidR="00E8688B">
        <w:rPr>
          <w:color w:val="000000"/>
          <w:sz w:val="28"/>
          <w:szCs w:val="28"/>
        </w:rPr>
        <w:t>в новой редакции (прилагается).</w:t>
      </w:r>
    </w:p>
    <w:p w:rsidR="005F3466" w:rsidRPr="005F3466" w:rsidRDefault="00E8688B" w:rsidP="005F3466">
      <w:pPr>
        <w:tabs>
          <w:tab w:val="left" w:pos="1500"/>
        </w:tabs>
        <w:spacing w:line="240" w:lineRule="auto"/>
        <w:ind w:firstLine="680"/>
        <w:jc w:val="both"/>
        <w:rPr>
          <w:sz w:val="28"/>
        </w:rPr>
      </w:pPr>
      <w:r>
        <w:rPr>
          <w:sz w:val="28"/>
          <w:szCs w:val="28"/>
        </w:rPr>
        <w:t>2</w:t>
      </w:r>
      <w:r w:rsidR="005F3466" w:rsidRPr="005F3466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«Починковский муниципальный округ» Смоленской области И.Н. </w:t>
      </w:r>
      <w:proofErr w:type="spellStart"/>
      <w:r w:rsidR="005F3466" w:rsidRPr="005F3466">
        <w:rPr>
          <w:sz w:val="28"/>
          <w:szCs w:val="28"/>
        </w:rPr>
        <w:t>Прохоренкову</w:t>
      </w:r>
      <w:proofErr w:type="spellEnd"/>
      <w:r w:rsidR="005F3466" w:rsidRPr="005F3466">
        <w:rPr>
          <w:sz w:val="28"/>
          <w:szCs w:val="28"/>
        </w:rPr>
        <w:t xml:space="preserve">.                           </w:t>
      </w:r>
    </w:p>
    <w:p w:rsidR="005F3466" w:rsidRPr="005F3466" w:rsidRDefault="005F3466" w:rsidP="005F3466">
      <w:pPr>
        <w:tabs>
          <w:tab w:val="left" w:pos="1500"/>
        </w:tabs>
        <w:spacing w:line="240" w:lineRule="auto"/>
        <w:ind w:firstLine="680"/>
        <w:jc w:val="both"/>
        <w:rPr>
          <w:sz w:val="28"/>
        </w:rPr>
      </w:pP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  <w:rPr>
          <w:sz w:val="28"/>
        </w:rPr>
      </w:pP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  <w:rPr>
          <w:sz w:val="28"/>
        </w:rPr>
      </w:pP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>Глава муниципального образования</w:t>
      </w: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 xml:space="preserve">«Починковский муниципальный округ» </w:t>
      </w: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 xml:space="preserve">Смоленской области                                                                                      А.В. Голуб         </w:t>
      </w: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</w:pPr>
    </w:p>
    <w:p w:rsidR="005F3466" w:rsidRPr="005F3466" w:rsidRDefault="005F3466" w:rsidP="005F3466">
      <w:pPr>
        <w:spacing w:line="240" w:lineRule="auto"/>
        <w:rPr>
          <w:bCs/>
          <w:color w:val="000080"/>
          <w:sz w:val="24"/>
          <w:szCs w:val="24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B77B0A" w:rsidRDefault="00B77B0A" w:rsidP="006111D5">
      <w:pPr>
        <w:spacing w:line="240" w:lineRule="auto"/>
        <w:ind w:left="5812"/>
        <w:jc w:val="both"/>
        <w:rPr>
          <w:sz w:val="28"/>
          <w:szCs w:val="28"/>
        </w:rPr>
      </w:pPr>
    </w:p>
    <w:p w:rsidR="00B77B0A" w:rsidRDefault="00B77B0A" w:rsidP="006111D5">
      <w:pPr>
        <w:spacing w:line="240" w:lineRule="auto"/>
        <w:ind w:left="5812"/>
        <w:jc w:val="both"/>
        <w:rPr>
          <w:sz w:val="28"/>
          <w:szCs w:val="28"/>
        </w:rPr>
      </w:pPr>
    </w:p>
    <w:p w:rsidR="00B77B0A" w:rsidRDefault="00B77B0A" w:rsidP="006111D5">
      <w:pPr>
        <w:spacing w:line="240" w:lineRule="auto"/>
        <w:ind w:left="5812"/>
        <w:jc w:val="both"/>
        <w:rPr>
          <w:sz w:val="28"/>
          <w:szCs w:val="28"/>
        </w:rPr>
      </w:pPr>
    </w:p>
    <w:p w:rsidR="006111D5" w:rsidRPr="006111D5" w:rsidRDefault="006111D5" w:rsidP="006111D5">
      <w:pPr>
        <w:spacing w:line="240" w:lineRule="auto"/>
        <w:ind w:left="5812"/>
        <w:jc w:val="both"/>
        <w:rPr>
          <w:sz w:val="28"/>
          <w:szCs w:val="28"/>
        </w:rPr>
      </w:pPr>
      <w:r w:rsidRPr="006111D5">
        <w:rPr>
          <w:sz w:val="28"/>
          <w:szCs w:val="28"/>
        </w:rPr>
        <w:lastRenderedPageBreak/>
        <w:t>УТВЕРЖДЕНА</w:t>
      </w:r>
    </w:p>
    <w:p w:rsidR="006111D5" w:rsidRPr="006111D5" w:rsidRDefault="006111D5" w:rsidP="006111D5">
      <w:pPr>
        <w:spacing w:line="240" w:lineRule="auto"/>
        <w:ind w:left="5812"/>
        <w:jc w:val="both"/>
        <w:rPr>
          <w:sz w:val="28"/>
          <w:szCs w:val="28"/>
        </w:rPr>
      </w:pPr>
      <w:r w:rsidRPr="006111D5">
        <w:rPr>
          <w:sz w:val="28"/>
          <w:szCs w:val="28"/>
        </w:rPr>
        <w:t xml:space="preserve">постановлением Администрации муниципального образования «Починковский муниципальный округ» Смоленской области </w:t>
      </w:r>
    </w:p>
    <w:p w:rsidR="006111D5" w:rsidRPr="006111D5" w:rsidRDefault="006111D5" w:rsidP="006111D5">
      <w:pPr>
        <w:spacing w:line="240" w:lineRule="auto"/>
        <w:ind w:left="5812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от _________ № _________</w:t>
      </w:r>
    </w:p>
    <w:p w:rsidR="006111D5" w:rsidRPr="006111D5" w:rsidRDefault="006111D5" w:rsidP="006111D5">
      <w:pPr>
        <w:spacing w:line="240" w:lineRule="auto"/>
        <w:ind w:left="6237"/>
        <w:jc w:val="right"/>
        <w:rPr>
          <w:b/>
          <w:sz w:val="28"/>
          <w:szCs w:val="28"/>
        </w:rPr>
      </w:pPr>
    </w:p>
    <w:p w:rsidR="006111D5" w:rsidRPr="006111D5" w:rsidRDefault="006111D5" w:rsidP="006111D5">
      <w:pPr>
        <w:spacing w:line="240" w:lineRule="auto"/>
        <w:rPr>
          <w:bCs/>
          <w:color w:val="000080"/>
          <w:sz w:val="24"/>
          <w:szCs w:val="24"/>
        </w:rPr>
      </w:pPr>
    </w:p>
    <w:p w:rsidR="006111D5" w:rsidRPr="006111D5" w:rsidRDefault="006111D5" w:rsidP="006111D5">
      <w:pPr>
        <w:spacing w:line="240" w:lineRule="auto"/>
        <w:rPr>
          <w:bCs/>
          <w:color w:val="000080"/>
          <w:sz w:val="24"/>
          <w:szCs w:val="24"/>
        </w:rPr>
      </w:pPr>
    </w:p>
    <w:p w:rsidR="006111D5" w:rsidRPr="006111D5" w:rsidRDefault="006111D5" w:rsidP="006111D5">
      <w:pPr>
        <w:spacing w:line="240" w:lineRule="auto"/>
        <w:rPr>
          <w:bCs/>
          <w:color w:val="000080"/>
          <w:sz w:val="24"/>
          <w:szCs w:val="24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t>Муниципальная программа</w:t>
      </w:r>
    </w:p>
    <w:p w:rsidR="006111D5" w:rsidRPr="006111D5" w:rsidRDefault="006111D5" w:rsidP="006111D5">
      <w:pPr>
        <w:spacing w:line="240" w:lineRule="auto"/>
        <w:ind w:left="360"/>
        <w:contextualSpacing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lastRenderedPageBreak/>
        <w:t>ПАСПОРТ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t>муниципальной программы</w:t>
      </w:r>
    </w:p>
    <w:p w:rsidR="006111D5" w:rsidRPr="006111D5" w:rsidRDefault="006111D5" w:rsidP="006111D5">
      <w:pPr>
        <w:spacing w:line="240" w:lineRule="auto"/>
        <w:ind w:left="360"/>
        <w:contextualSpacing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p w:rsidR="006111D5" w:rsidRPr="006111D5" w:rsidRDefault="006111D5" w:rsidP="006111D5">
      <w:pPr>
        <w:spacing w:line="240" w:lineRule="auto"/>
        <w:ind w:left="360"/>
        <w:contextualSpacing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numPr>
          <w:ilvl w:val="0"/>
          <w:numId w:val="7"/>
        </w:numPr>
        <w:spacing w:after="200" w:line="240" w:lineRule="auto"/>
        <w:contextualSpacing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t>Основные положения</w:t>
      </w:r>
    </w:p>
    <w:p w:rsidR="006111D5" w:rsidRPr="006111D5" w:rsidRDefault="006111D5" w:rsidP="006111D5">
      <w:pPr>
        <w:ind w:left="360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7405"/>
      </w:tblGrid>
      <w:tr w:rsidR="006111D5" w:rsidRPr="006111D5" w:rsidTr="00D41C41">
        <w:trPr>
          <w:cantSplit/>
          <w:trHeight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56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b/>
                <w:sz w:val="24"/>
                <w:szCs w:val="24"/>
              </w:rPr>
      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</w:p>
        </w:tc>
      </w:tr>
      <w:tr w:rsidR="006111D5" w:rsidRPr="006111D5" w:rsidTr="00D41C41">
        <w:trPr>
          <w:cantSplit/>
          <w:trHeight w:val="1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D5" w:rsidRPr="006111D5" w:rsidRDefault="006111D5" w:rsidP="006111D5">
            <w:pPr>
              <w:spacing w:line="256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отдел культуры Администрации муниципального образования «Починковский муниципальный округ» Смоленской области, Начальник Харькова Наталья Сергеевна</w:t>
            </w:r>
          </w:p>
        </w:tc>
      </w:tr>
      <w:tr w:rsidR="006111D5" w:rsidRPr="006111D5" w:rsidTr="00D41C41">
        <w:trPr>
          <w:cantSplit/>
          <w:trHeight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D5" w:rsidRPr="006111D5" w:rsidRDefault="006111D5" w:rsidP="006111D5">
            <w:pPr>
              <w:spacing w:line="256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D5" w:rsidRPr="006111D5" w:rsidRDefault="006111D5" w:rsidP="006111D5">
            <w:pPr>
              <w:spacing w:line="256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этап I: 2025;</w:t>
            </w:r>
          </w:p>
          <w:p w:rsidR="006111D5" w:rsidRPr="006111D5" w:rsidRDefault="006111D5" w:rsidP="006111D5">
            <w:pPr>
              <w:spacing w:line="256" w:lineRule="auto"/>
              <w:rPr>
                <w:i/>
                <w:sz w:val="24"/>
                <w:szCs w:val="24"/>
                <w:vertAlign w:val="superscript"/>
              </w:rPr>
            </w:pPr>
            <w:r w:rsidRPr="006111D5">
              <w:rPr>
                <w:sz w:val="24"/>
                <w:szCs w:val="24"/>
              </w:rPr>
              <w:t>этап II: 2026 - 2028 годы</w:t>
            </w:r>
            <w:r w:rsidR="00FE3B15">
              <w:rPr>
                <w:sz w:val="24"/>
                <w:szCs w:val="24"/>
              </w:rPr>
              <w:t>.</w:t>
            </w:r>
          </w:p>
        </w:tc>
      </w:tr>
      <w:tr w:rsidR="006111D5" w:rsidRPr="006111D5" w:rsidTr="00D41C41">
        <w:trPr>
          <w:cantSplit/>
          <w:trHeight w:val="9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D5" w:rsidRPr="006111D5" w:rsidRDefault="006111D5" w:rsidP="006111D5">
            <w:pPr>
              <w:spacing w:line="256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D5" w:rsidRPr="006111D5" w:rsidRDefault="006111D5" w:rsidP="006111D5">
            <w:pPr>
              <w:spacing w:line="256" w:lineRule="auto"/>
              <w:jc w:val="both"/>
              <w:rPr>
                <w:rFonts w:eastAsia="Arial Unicode MS"/>
                <w:iCs/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создание условий, способствующих сохранению и укреплению здоровья, занятий физической культурой и спортом, развитие спортивной инфраструктуры и повышение её доступности для всех категорий населения </w:t>
            </w:r>
          </w:p>
        </w:tc>
      </w:tr>
      <w:tr w:rsidR="006111D5" w:rsidRPr="006111D5" w:rsidTr="00D41C41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6111D5">
              <w:rPr>
                <w:sz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</w:t>
            </w:r>
            <w:r w:rsidR="004D3B8A">
              <w:rPr>
                <w:sz w:val="24"/>
              </w:rPr>
              <w:t xml:space="preserve"> </w:t>
            </w:r>
            <w:r w:rsidRPr="006111D5">
              <w:rPr>
                <w:sz w:val="24"/>
              </w:rPr>
              <w:t>периода)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Общий объем финансирования составляет 75 </w:t>
            </w:r>
            <w:r w:rsidR="0021583D">
              <w:rPr>
                <w:sz w:val="24"/>
                <w:szCs w:val="24"/>
              </w:rPr>
              <w:t>614</w:t>
            </w:r>
            <w:r w:rsidRPr="006111D5">
              <w:rPr>
                <w:sz w:val="24"/>
                <w:szCs w:val="24"/>
              </w:rPr>
              <w:t>,</w:t>
            </w:r>
            <w:r w:rsidR="00476741">
              <w:rPr>
                <w:sz w:val="24"/>
                <w:szCs w:val="24"/>
              </w:rPr>
              <w:t>6</w:t>
            </w:r>
            <w:r w:rsidRPr="006111D5">
              <w:rPr>
                <w:sz w:val="24"/>
                <w:szCs w:val="24"/>
              </w:rPr>
              <w:t xml:space="preserve"> тыс. рублей, в том числе:</w:t>
            </w:r>
          </w:p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111D5">
              <w:rPr>
                <w:sz w:val="24"/>
                <w:szCs w:val="24"/>
              </w:rPr>
              <w:t>2025 год (всего)-17 093,6 тыс. рублей, из них средства федерального бюджета- 41,8 ты</w:t>
            </w:r>
            <w:r w:rsidR="001C62BF">
              <w:rPr>
                <w:sz w:val="24"/>
                <w:szCs w:val="24"/>
              </w:rPr>
              <w:t>с. рублей, областного бюджета-54,5</w:t>
            </w:r>
            <w:r w:rsidRPr="006111D5">
              <w:rPr>
                <w:sz w:val="24"/>
                <w:szCs w:val="24"/>
              </w:rPr>
              <w:t xml:space="preserve"> тыс. рублей, средства бюджета муниципального образования «Починковский муниципальный округ»</w:t>
            </w:r>
            <w:r w:rsidR="00CD24F3">
              <w:rPr>
                <w:sz w:val="24"/>
                <w:szCs w:val="24"/>
              </w:rPr>
              <w:t xml:space="preserve"> Смоленской области</w:t>
            </w:r>
            <w:r w:rsidRPr="006111D5">
              <w:rPr>
                <w:sz w:val="24"/>
                <w:szCs w:val="24"/>
              </w:rPr>
              <w:t xml:space="preserve">  -</w:t>
            </w:r>
            <w:r w:rsidR="003D1649">
              <w:rPr>
                <w:sz w:val="24"/>
                <w:szCs w:val="24"/>
              </w:rPr>
              <w:t>16997,6</w:t>
            </w:r>
            <w:r w:rsidRPr="006111D5">
              <w:rPr>
                <w:sz w:val="24"/>
                <w:szCs w:val="24"/>
              </w:rPr>
              <w:t xml:space="preserve"> тыс. рублей;</w:t>
            </w:r>
            <w:proofErr w:type="gramEnd"/>
          </w:p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2026 год -22  576,1 тыс. рублей средства бюджета муниципального образования «Починковский муниципальный округ» Смоленской области;</w:t>
            </w:r>
          </w:p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2027 год - 17 998,</w:t>
            </w:r>
            <w:r w:rsidR="004C4768">
              <w:rPr>
                <w:sz w:val="24"/>
                <w:szCs w:val="24"/>
              </w:rPr>
              <w:t>5</w:t>
            </w:r>
            <w:r w:rsidRPr="006111D5">
              <w:rPr>
                <w:sz w:val="24"/>
                <w:szCs w:val="24"/>
              </w:rPr>
              <w:t xml:space="preserve"> тыс. рублей средства бюджета муниципального образования</w:t>
            </w:r>
            <w:r w:rsidR="004D3B8A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>«Починковский муниципальный округ» Смоленской области;</w:t>
            </w:r>
          </w:p>
          <w:p w:rsidR="006111D5" w:rsidRPr="006111D5" w:rsidRDefault="006111D5" w:rsidP="006111D5">
            <w:pPr>
              <w:spacing w:line="256" w:lineRule="auto"/>
              <w:jc w:val="both"/>
              <w:rPr>
                <w:rFonts w:eastAsia="Arial Unicode MS"/>
                <w:iCs/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2028  год-17946,4 тыс. рублей средства бюджета муниципального образования</w:t>
            </w:r>
            <w:r w:rsidR="004D3B8A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>«Починковский муниципальный округ» Смоленской области.</w:t>
            </w:r>
          </w:p>
        </w:tc>
      </w:tr>
    </w:tbl>
    <w:p w:rsidR="006111D5" w:rsidRPr="006111D5" w:rsidRDefault="006111D5" w:rsidP="006111D5">
      <w:pPr>
        <w:tabs>
          <w:tab w:val="left" w:pos="1170"/>
        </w:tabs>
        <w:spacing w:line="240" w:lineRule="auto"/>
        <w:jc w:val="center"/>
        <w:rPr>
          <w:b/>
          <w:sz w:val="24"/>
          <w:szCs w:val="24"/>
        </w:rPr>
      </w:pPr>
    </w:p>
    <w:p w:rsidR="006111D5" w:rsidRPr="006111D5" w:rsidRDefault="006111D5" w:rsidP="006111D5">
      <w:pPr>
        <w:numPr>
          <w:ilvl w:val="0"/>
          <w:numId w:val="7"/>
        </w:numPr>
        <w:tabs>
          <w:tab w:val="left" w:pos="1170"/>
        </w:tabs>
        <w:spacing w:after="200" w:line="240" w:lineRule="auto"/>
        <w:contextualSpacing/>
        <w:jc w:val="center"/>
        <w:rPr>
          <w:b/>
          <w:sz w:val="28"/>
          <w:szCs w:val="28"/>
        </w:rPr>
      </w:pPr>
      <w:r w:rsidRPr="006111D5">
        <w:rPr>
          <w:sz w:val="28"/>
          <w:szCs w:val="28"/>
        </w:rPr>
        <w:t>«</w:t>
      </w:r>
      <w:r w:rsidRPr="006111D5">
        <w:rPr>
          <w:b/>
          <w:sz w:val="28"/>
          <w:szCs w:val="28"/>
        </w:rPr>
        <w:t>Показатели муниципальной программы»</w:t>
      </w:r>
    </w:p>
    <w:p w:rsidR="006111D5" w:rsidRPr="006111D5" w:rsidRDefault="006111D5" w:rsidP="006111D5">
      <w:pPr>
        <w:tabs>
          <w:tab w:val="left" w:pos="1170"/>
        </w:tabs>
        <w:spacing w:line="240" w:lineRule="auto"/>
        <w:jc w:val="center"/>
        <w:rPr>
          <w:b/>
          <w:sz w:val="28"/>
          <w:szCs w:val="28"/>
        </w:rPr>
      </w:pPr>
    </w:p>
    <w:tbl>
      <w:tblPr>
        <w:tblStyle w:val="1110"/>
        <w:tblW w:w="10348" w:type="dxa"/>
        <w:tblInd w:w="-34" w:type="dxa"/>
        <w:tblLook w:val="04A0" w:firstRow="1" w:lastRow="0" w:firstColumn="1" w:lastColumn="0" w:noHBand="0" w:noVBand="1"/>
      </w:tblPr>
      <w:tblGrid>
        <w:gridCol w:w="696"/>
        <w:gridCol w:w="3005"/>
        <w:gridCol w:w="1306"/>
        <w:gridCol w:w="1909"/>
        <w:gridCol w:w="1172"/>
        <w:gridCol w:w="1130"/>
        <w:gridCol w:w="1130"/>
      </w:tblGrid>
      <w:tr w:rsidR="006111D5" w:rsidRPr="006111D5" w:rsidTr="00D41C41">
        <w:trPr>
          <w:trHeight w:val="780"/>
          <w:tblHeader/>
        </w:trPr>
        <w:tc>
          <w:tcPr>
            <w:tcW w:w="681" w:type="dxa"/>
            <w:vMerge w:val="restart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№ </w:t>
            </w:r>
            <w:proofErr w:type="gramStart"/>
            <w:r w:rsidRPr="006111D5">
              <w:rPr>
                <w:sz w:val="24"/>
                <w:szCs w:val="24"/>
              </w:rPr>
              <w:t>п</w:t>
            </w:r>
            <w:proofErr w:type="gramEnd"/>
            <w:r w:rsidRPr="006111D5">
              <w:rPr>
                <w:sz w:val="24"/>
                <w:szCs w:val="24"/>
              </w:rPr>
              <w:t>/п</w:t>
            </w:r>
          </w:p>
        </w:tc>
        <w:tc>
          <w:tcPr>
            <w:tcW w:w="3010" w:type="dxa"/>
            <w:vMerge w:val="restart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6" w:type="dxa"/>
            <w:vMerge w:val="restart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1912" w:type="dxa"/>
            <w:vMerge w:val="restart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(2025 год)</w:t>
            </w:r>
          </w:p>
        </w:tc>
        <w:tc>
          <w:tcPr>
            <w:tcW w:w="3439" w:type="dxa"/>
            <w:gridSpan w:val="3"/>
            <w:tcBorders>
              <w:bottom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</w:tr>
      <w:tr w:rsidR="006111D5" w:rsidRPr="006111D5" w:rsidTr="00D41C41">
        <w:trPr>
          <w:trHeight w:val="309"/>
          <w:tblHeader/>
        </w:trPr>
        <w:tc>
          <w:tcPr>
            <w:tcW w:w="681" w:type="dxa"/>
            <w:vMerge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2" w:type="dxa"/>
            <w:vMerge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6111D5" w:rsidRPr="006111D5" w:rsidRDefault="006111D5" w:rsidP="00233499">
            <w:pPr>
              <w:spacing w:line="240" w:lineRule="auto"/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111D5" w:rsidRPr="006111D5" w:rsidRDefault="006111D5" w:rsidP="00233499">
            <w:pPr>
              <w:spacing w:line="240" w:lineRule="auto"/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2027  год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111D5" w:rsidRPr="006111D5" w:rsidRDefault="006111D5" w:rsidP="002334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2028 год</w:t>
            </w:r>
          </w:p>
        </w:tc>
      </w:tr>
      <w:tr w:rsidR="006111D5" w:rsidRPr="006111D5" w:rsidTr="00D41C41">
        <w:trPr>
          <w:trHeight w:val="182"/>
          <w:tblHeader/>
        </w:trPr>
        <w:tc>
          <w:tcPr>
            <w:tcW w:w="681" w:type="dxa"/>
            <w:tcBorders>
              <w:bottom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11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111D5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111D5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111D5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111D5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</w:t>
            </w:r>
          </w:p>
        </w:tc>
      </w:tr>
      <w:tr w:rsidR="006111D5" w:rsidRPr="006111D5" w:rsidTr="00D41C41">
        <w:trPr>
          <w:trHeight w:val="2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6111D5" w:rsidRPr="006111D5" w:rsidRDefault="004D3B8A" w:rsidP="004D3B8A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D3B8A">
            <w:pPr>
              <w:spacing w:line="240" w:lineRule="auto"/>
              <w:ind w:firstLine="0"/>
              <w:jc w:val="both"/>
              <w:rPr>
                <w:bCs/>
                <w:spacing w:val="-2"/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Доля граждан, систематически занимающихся </w:t>
            </w:r>
            <w:r w:rsidRPr="006111D5">
              <w:rPr>
                <w:sz w:val="24"/>
                <w:szCs w:val="24"/>
              </w:rPr>
              <w:lastRenderedPageBreak/>
              <w:t>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57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59,5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62</w:t>
            </w:r>
          </w:p>
        </w:tc>
      </w:tr>
      <w:tr w:rsidR="006111D5" w:rsidRPr="006111D5" w:rsidTr="00D41C41">
        <w:trPr>
          <w:trHeight w:val="2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4D3B8A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D3B8A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58,4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60,8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63,3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65,7</w:t>
            </w:r>
          </w:p>
        </w:tc>
      </w:tr>
      <w:tr w:rsidR="006111D5" w:rsidRPr="006111D5" w:rsidTr="00D41C41">
        <w:trPr>
          <w:trHeight w:val="2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4D3B8A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D3B8A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Default="004D3B8A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D3B8A" w:rsidRDefault="004D3B8A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Default="004D3B8A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D3B8A" w:rsidRDefault="004D3B8A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Default="004D3B8A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4D3B8A" w:rsidRDefault="004D3B8A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Default="004D3B8A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D3B8A" w:rsidRDefault="004D3B8A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75,3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4</w:t>
            </w:r>
            <w:r w:rsidR="004D3B8A">
              <w:rPr>
                <w:sz w:val="24"/>
                <w:szCs w:val="24"/>
              </w:rPr>
              <w:t>1.4.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D3B8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4"/>
              </w:rPr>
            </w:pPr>
            <w:r w:rsidRPr="006111D5">
              <w:rPr>
                <w:sz w:val="24"/>
                <w:szCs w:val="24"/>
              </w:rPr>
              <w:t xml:space="preserve">Доля </w:t>
            </w:r>
            <w:proofErr w:type="gramStart"/>
            <w:r w:rsidRPr="006111D5">
              <w:rPr>
                <w:sz w:val="24"/>
                <w:szCs w:val="24"/>
              </w:rPr>
              <w:t>обучающихся</w:t>
            </w:r>
            <w:proofErr w:type="gramEnd"/>
            <w:r w:rsidRPr="006111D5">
              <w:rPr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90,7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90,7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90,7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90,7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4D3B8A" w:rsidP="004D3B8A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111D5" w:rsidRPr="006111D5">
              <w:rPr>
                <w:sz w:val="24"/>
                <w:szCs w:val="24"/>
              </w:rPr>
              <w:t>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D3B8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том числе ветераны специальной военной операции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22,5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23,5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24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4D3B8A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D3B8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</w:pPr>
            <w:r w:rsidRPr="006111D5">
              <w:rPr>
                <w:sz w:val="24"/>
                <w:szCs w:val="24"/>
              </w:rPr>
              <w:t>Количество массовых физкультурно-оздоровительных мероприятий, спортивных праздников, спартакиад, фестивалей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 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4D3B8A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65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4D3B8A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6111D5" w:rsidRPr="006111D5">
              <w:rPr>
                <w:sz w:val="24"/>
                <w:szCs w:val="24"/>
              </w:rPr>
              <w:t>7.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D3B8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Проведение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D3B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FE3B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FE3B15" w:rsidP="00FE3B1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11D5" w:rsidRPr="006111D5">
              <w:rPr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FE3B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FE3B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20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4D3B8A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81.8.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D3B8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Увеличение числа граждан, охваченных профилактическими </w:t>
            </w:r>
            <w:r w:rsidRPr="006111D5">
              <w:rPr>
                <w:sz w:val="24"/>
                <w:szCs w:val="24"/>
              </w:rPr>
              <w:lastRenderedPageBreak/>
              <w:t>мероприятиями по противодействию потребления табака, алкоголя профилактике хронических заболеваний и ведению здорового образа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FE3B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40,9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FE3B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41,4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FE3B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41,9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FE3B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42,4</w:t>
            </w:r>
          </w:p>
        </w:tc>
      </w:tr>
    </w:tbl>
    <w:p w:rsidR="006111D5" w:rsidRPr="006111D5" w:rsidRDefault="006111D5" w:rsidP="006111D5">
      <w:pPr>
        <w:widowControl w:val="0"/>
        <w:numPr>
          <w:ilvl w:val="0"/>
          <w:numId w:val="7"/>
        </w:numPr>
        <w:tabs>
          <w:tab w:val="left" w:pos="1859"/>
        </w:tabs>
        <w:autoSpaceDE w:val="0"/>
        <w:autoSpaceDN w:val="0"/>
        <w:spacing w:before="89" w:after="200" w:line="240" w:lineRule="auto"/>
        <w:contextualSpacing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lastRenderedPageBreak/>
        <w:t>Структура  муниципальной  программы</w:t>
      </w:r>
    </w:p>
    <w:p w:rsidR="006111D5" w:rsidRPr="006111D5" w:rsidRDefault="006111D5" w:rsidP="006111D5">
      <w:pPr>
        <w:widowControl w:val="0"/>
        <w:autoSpaceDE w:val="0"/>
        <w:autoSpaceDN w:val="0"/>
        <w:spacing w:before="1" w:line="240" w:lineRule="auto"/>
        <w:rPr>
          <w:b/>
          <w:color w:val="FF0000"/>
          <w:sz w:val="24"/>
          <w:szCs w:val="24"/>
          <w:lang w:eastAsia="en-US"/>
        </w:rPr>
      </w:pPr>
    </w:p>
    <w:tbl>
      <w:tblPr>
        <w:tblStyle w:val="TableNormal11"/>
        <w:tblW w:w="514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2"/>
        <w:gridCol w:w="3339"/>
        <w:gridCol w:w="212"/>
        <w:gridCol w:w="2902"/>
        <w:gridCol w:w="155"/>
        <w:gridCol w:w="2830"/>
      </w:tblGrid>
      <w:tr w:rsidR="006111D5" w:rsidRPr="006111D5" w:rsidTr="00D41C41">
        <w:trPr>
          <w:trHeight w:val="110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Задача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структурного</w:t>
            </w:r>
            <w:proofErr w:type="spellEnd"/>
            <w:r w:rsidR="00515A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элемента</w:t>
            </w:r>
            <w:proofErr w:type="spellEnd"/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77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left="1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показателями</w:t>
            </w:r>
            <w:proofErr w:type="spellEnd"/>
          </w:p>
        </w:tc>
      </w:tr>
      <w:tr w:rsidR="006111D5" w:rsidRPr="006111D5" w:rsidTr="00D41C41">
        <w:trPr>
          <w:trHeight w:val="27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111D5" w:rsidRPr="006111D5" w:rsidTr="00D41C41">
        <w:trPr>
          <w:trHeight w:val="82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1. Комплекс процессных мероприятий «Обеспечение оказания муниципальных услуг спортивной направленности и спортивной подготовки в муниципальных учреждениях физической культуры и спорта»</w:t>
            </w:r>
          </w:p>
        </w:tc>
      </w:tr>
      <w:tr w:rsidR="004C27F2" w:rsidRPr="006111D5" w:rsidTr="004C27F2">
        <w:trPr>
          <w:trHeight w:val="5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F2" w:rsidRPr="006111D5" w:rsidRDefault="004C27F2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Ответственный за выполнение комплекса процессных мероприятий – 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 w:rsidR="006111D5" w:rsidRPr="006111D5" w:rsidTr="00D41C41">
        <w:trPr>
          <w:trHeight w:val="1379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для вовлечения жителей Починковского муниципального округа, в том числе</w:t>
            </w:r>
            <w:r w:rsidR="005850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лиц с ограниченными возможностями здоровья, инвалидов и</w:t>
            </w:r>
            <w:r w:rsidR="005850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ветеранов специальной военной операции в систематические занятия физической культурой и спортом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жители Починковского муниципального округа вовлечены в систематические занятия физической культурой и спортом посредством проведения спортивно-массовых мероприятий, фестивалей, спартакиад среди различных слоев населения 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населения, систематически занимающегося физической культурой и спортом, от общего количества жителей Починковского муниципального округа</w:t>
            </w:r>
          </w:p>
        </w:tc>
      </w:tr>
      <w:tr w:rsidR="006111D5" w:rsidRPr="006111D5" w:rsidTr="00D41C41">
        <w:trPr>
          <w:trHeight w:val="989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и развитие спортивных школ Починковского муниципального округа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Повышение спортивной подготовки детей Починковского муниципального округа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детей, занимающихся в спортивных школах</w:t>
            </w:r>
          </w:p>
        </w:tc>
      </w:tr>
      <w:tr w:rsidR="006111D5" w:rsidRPr="006111D5" w:rsidTr="00D41C41">
        <w:trPr>
          <w:trHeight w:val="989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строительства  новых спортивных объектов, реконструкция существующих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для занятий спортом людей разных возрастов, профилактика заболеваний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Рост числа людей, занимающихся спортом</w:t>
            </w:r>
          </w:p>
        </w:tc>
      </w:tr>
      <w:tr w:rsidR="006111D5" w:rsidRPr="006111D5" w:rsidTr="00D41C41">
        <w:trPr>
          <w:trHeight w:val="151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проведения спортивных мероприятий среди различных групп населения, в том числе среди</w:t>
            </w:r>
            <w:r w:rsidR="005850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лиц с ограниченными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возможностями здоровья, инвалидов</w:t>
            </w:r>
            <w:r w:rsidR="005850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и ветеранов специальной военной операции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Повышение физической активности населения Починковского муниципального округа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человек, принимающих участие в спортивно-массовых и спортивно-оздоровительных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мероприятиях в Починковского муниципального округа</w:t>
            </w:r>
          </w:p>
        </w:tc>
      </w:tr>
      <w:tr w:rsidR="006111D5" w:rsidRPr="006111D5" w:rsidTr="00D41C41">
        <w:trPr>
          <w:trHeight w:val="151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спортивных мероприятий в рамках комплекса ГТО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доли населения, выполнившего нормативы испытаний (тестов) комплекса ГТО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left="88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населения, выполнившего нормативы испытаний (тестов) комплекса ГТО на знаки отличия, </w:t>
            </w: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общей</w:t>
            </w:r>
          </w:p>
        </w:tc>
      </w:tr>
      <w:tr w:rsidR="006111D5" w:rsidRPr="006111D5" w:rsidTr="00D41C41">
        <w:trPr>
          <w:trHeight w:val="52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2.Комплекс процессных мероприятий «Организация социально значимых мероприятий для детей и семей с детьми»</w:t>
            </w:r>
          </w:p>
        </w:tc>
      </w:tr>
      <w:tr w:rsidR="006111D5" w:rsidRPr="006111D5" w:rsidTr="00D41C41">
        <w:trPr>
          <w:trHeight w:val="7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отдел культуры Администрации муниципального образования «Починковский муниципальный округ» Смоленской области, Начальник Харькова Наталья Сергеевна;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Управление образования Администрации муниципального образования «Починковский муниципальный округ» Смоленской области,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и.о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начальника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Романенкова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Николаевна;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ОГБУЗ «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Починковская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РБ (по согласованию»); 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Отдел ЗАГС Администрации муниципального образования «Починковский муниципальный округ» Смоленской области (по согласованию);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Редакция газеты «Сельская новь.67» (по согласованию);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МО МВД России «Починковский» (по согласованию)</w:t>
            </w:r>
          </w:p>
        </w:tc>
      </w:tr>
      <w:tr w:rsidR="006111D5" w:rsidRPr="006111D5" w:rsidTr="00D3222C">
        <w:trPr>
          <w:trHeight w:val="151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ind w:left="8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системы мотивации граждан и семей к ведению здорового образа жизни, включая здоровое питание и отказ от вредных привычек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11D5" w:rsidRPr="006111D5" w:rsidRDefault="00515A99" w:rsidP="006111D5">
            <w:pPr>
              <w:spacing w:line="240" w:lineRule="auto"/>
              <w:ind w:left="8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6111D5"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ормирование системы мотивации граждан и семей  к ведению здорового образа жизни, включая здоровое питание и отказ от вредных привычек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515A99">
            <w:pPr>
              <w:spacing w:line="240" w:lineRule="auto"/>
              <w:ind w:left="8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числа граждан, охваченных профилактическими мероприятиями по противодействию потребления табака, алкоголя профилактике хронических заболеваний и ведению здорового образа жизни</w:t>
            </w:r>
          </w:p>
        </w:tc>
      </w:tr>
    </w:tbl>
    <w:p w:rsidR="006111D5" w:rsidRPr="006111D5" w:rsidRDefault="006111D5" w:rsidP="006111D5">
      <w:pPr>
        <w:widowControl w:val="0"/>
        <w:tabs>
          <w:tab w:val="left" w:pos="1583"/>
          <w:tab w:val="left" w:pos="9923"/>
        </w:tabs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6111D5" w:rsidRPr="006111D5" w:rsidRDefault="006111D5" w:rsidP="006111D5">
      <w:pPr>
        <w:widowControl w:val="0"/>
        <w:numPr>
          <w:ilvl w:val="0"/>
          <w:numId w:val="7"/>
        </w:numPr>
        <w:tabs>
          <w:tab w:val="left" w:pos="1583"/>
          <w:tab w:val="left" w:pos="9923"/>
        </w:tabs>
        <w:autoSpaceDE w:val="0"/>
        <w:autoSpaceDN w:val="0"/>
        <w:spacing w:after="200" w:line="240" w:lineRule="auto"/>
        <w:contextualSpacing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t>Финансовое обеспечение муниципальной программы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rPr>
          <w:sz w:val="24"/>
          <w:szCs w:val="24"/>
          <w:lang w:eastAsia="en-US"/>
        </w:rPr>
      </w:pP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rPr>
          <w:sz w:val="24"/>
          <w:szCs w:val="24"/>
          <w:lang w:eastAsia="en-US"/>
        </w:rPr>
      </w:pP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420"/>
        <w:gridCol w:w="1521"/>
        <w:gridCol w:w="1782"/>
        <w:gridCol w:w="1332"/>
      </w:tblGrid>
      <w:tr w:rsidR="006111D5" w:rsidRPr="006111D5" w:rsidTr="00D41C41">
        <w:trPr>
          <w:trHeight w:val="296"/>
        </w:trPr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right="27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Источник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6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right="27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Объем финансового обеспечения по годам реализации (тыс.</w:t>
            </w:r>
            <w:r w:rsidR="000E24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руб.)</w:t>
            </w:r>
          </w:p>
        </w:tc>
      </w:tr>
      <w:tr w:rsidR="006111D5" w:rsidRPr="006111D5" w:rsidTr="00D41C41">
        <w:trPr>
          <w:trHeight w:val="653"/>
        </w:trPr>
        <w:tc>
          <w:tcPr>
            <w:tcW w:w="3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right="27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7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  <w:p w:rsidR="006111D5" w:rsidRPr="006111D5" w:rsidRDefault="006111D5" w:rsidP="006111D5">
            <w:pPr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6111D5" w:rsidRPr="006111D5" w:rsidTr="00D41C41">
        <w:trPr>
          <w:trHeight w:val="56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before="7" w:line="264" w:lineRule="exact"/>
              <w:ind w:left="107" w:right="98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целом по муниципальной программе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75" w:lineRule="exact"/>
              <w:ind w:lef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color w:val="000000"/>
                <w:sz w:val="24"/>
                <w:szCs w:val="24"/>
              </w:rPr>
              <w:t>58 521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22  576,1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17 998,5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17946,4</w:t>
            </w:r>
          </w:p>
        </w:tc>
      </w:tr>
      <w:tr w:rsidR="006111D5" w:rsidRPr="006111D5" w:rsidTr="00D41C41">
        <w:trPr>
          <w:trHeight w:val="56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before="7" w:line="264" w:lineRule="exact"/>
              <w:ind w:left="107" w:right="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бюджет муниципального образования «Починковский муниципальный округ» Смоленской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ind w:left="10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color w:val="000000"/>
                <w:sz w:val="24"/>
                <w:szCs w:val="24"/>
              </w:rPr>
              <w:t>58 521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22  576,1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17 998,5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17946,4</w:t>
            </w:r>
          </w:p>
        </w:tc>
      </w:tr>
    </w:tbl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rPr>
          <w:sz w:val="24"/>
          <w:szCs w:val="24"/>
          <w:lang w:eastAsia="en-US"/>
        </w:rPr>
      </w:pPr>
    </w:p>
    <w:tbl>
      <w:tblPr>
        <w:tblStyle w:val="2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6111D5" w:rsidRPr="006111D5" w:rsidTr="00D41C41">
        <w:tc>
          <w:tcPr>
            <w:tcW w:w="4076" w:type="dxa"/>
          </w:tcPr>
          <w:p w:rsidR="006111D5" w:rsidRPr="006111D5" w:rsidRDefault="006111D5" w:rsidP="006111D5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</w:p>
          <w:p w:rsidR="006111D5" w:rsidRPr="006111D5" w:rsidRDefault="006111D5" w:rsidP="006111D5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</w:p>
          <w:p w:rsidR="006111D5" w:rsidRPr="006111D5" w:rsidRDefault="006111D5" w:rsidP="006111D5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  <w:p w:rsidR="000E24DB" w:rsidRDefault="000E24DB" w:rsidP="006111D5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  <w:p w:rsidR="000E24DB" w:rsidRDefault="000E24DB" w:rsidP="006111D5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к паспорту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</w:p>
          <w:p w:rsidR="006111D5" w:rsidRPr="006111D5" w:rsidRDefault="006111D5" w:rsidP="006111D5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6111D5" w:rsidRPr="006111D5" w:rsidRDefault="006111D5" w:rsidP="006111D5">
      <w:pPr>
        <w:tabs>
          <w:tab w:val="left" w:pos="3195"/>
        </w:tabs>
        <w:jc w:val="center"/>
        <w:rPr>
          <w:b/>
          <w:bCs/>
          <w:sz w:val="28"/>
          <w:szCs w:val="28"/>
          <w:lang w:eastAsia="en-US"/>
        </w:rPr>
      </w:pPr>
      <w:r w:rsidRPr="006111D5">
        <w:rPr>
          <w:b/>
          <w:bCs/>
          <w:sz w:val="28"/>
          <w:szCs w:val="28"/>
          <w:lang w:eastAsia="en-US"/>
        </w:rPr>
        <w:lastRenderedPageBreak/>
        <w:t>СВЕДЕНИЯ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ind w:left="440" w:right="440"/>
        <w:jc w:val="center"/>
        <w:rPr>
          <w:b/>
          <w:sz w:val="28"/>
          <w:szCs w:val="28"/>
          <w:lang w:eastAsia="en-US"/>
        </w:rPr>
      </w:pPr>
      <w:r w:rsidRPr="006111D5">
        <w:rPr>
          <w:b/>
          <w:sz w:val="28"/>
          <w:szCs w:val="28"/>
          <w:lang w:eastAsia="en-US"/>
        </w:rPr>
        <w:t>о показателях муниципальной программы</w:t>
      </w:r>
    </w:p>
    <w:p w:rsidR="006111D5" w:rsidRPr="006111D5" w:rsidRDefault="006111D5" w:rsidP="006111D5">
      <w:pPr>
        <w:widowControl w:val="0"/>
        <w:autoSpaceDE w:val="0"/>
        <w:autoSpaceDN w:val="0"/>
        <w:spacing w:before="2" w:line="240" w:lineRule="auto"/>
        <w:ind w:right="286"/>
        <w:rPr>
          <w:b/>
          <w:sz w:val="24"/>
          <w:szCs w:val="24"/>
          <w:lang w:eastAsia="en-US"/>
        </w:rPr>
      </w:pPr>
    </w:p>
    <w:tbl>
      <w:tblPr>
        <w:tblStyle w:val="TableNormal2"/>
        <w:tblW w:w="9562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727"/>
        <w:gridCol w:w="6379"/>
      </w:tblGrid>
      <w:tr w:rsidR="006111D5" w:rsidRPr="006111D5" w:rsidTr="00D41C41">
        <w:trPr>
          <w:trHeight w:val="10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ind w:left="69" w:right="47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Методика расчета показателя или источник получения информации о значении показателя (наименование</w:t>
            </w:r>
            <w:proofErr w:type="gramEnd"/>
          </w:p>
          <w:p w:rsidR="006111D5" w:rsidRPr="006111D5" w:rsidRDefault="006111D5" w:rsidP="006111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формы статистического наблюдения, реквизиты документа об утверждении методики и т.д.)</w:t>
            </w:r>
          </w:p>
        </w:tc>
      </w:tr>
      <w:tr w:rsidR="006111D5" w:rsidRPr="006111D5" w:rsidTr="00D41C41">
        <w:trPr>
          <w:trHeight w:val="2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right="47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ind w:right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11D5" w:rsidRPr="006111D5" w:rsidTr="00D41C41">
        <w:trPr>
          <w:trHeight w:val="21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Доля граждан, систематически занимающихся физической культурой и спортом, от общего количества жителей Починковского муниципального округа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7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на основе статистических данных и рассчитывается как отношение численности населения, систематически занимающегося</w:t>
            </w:r>
            <w:r w:rsidR="000E5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физической культурой, к численности постоянного населения в процентном отношении – Форма № 1-ФК, утвержденная приказом Росстата от 29.12.2023 № 709 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Минспортом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 в сфере физической культуры и спорта». </w:t>
            </w:r>
            <w:proofErr w:type="gramEnd"/>
          </w:p>
          <w:p w:rsidR="006111D5" w:rsidRPr="006111D5" w:rsidRDefault="006111D5" w:rsidP="006111D5">
            <w:pPr>
              <w:spacing w:line="270" w:lineRule="atLeast"/>
              <w:ind w:left="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Приказ отдела культуры Администрации муниципального образования «Починковский муниципальный округ» Смоленской области от 22.12.2025 № 88  «Об утверждении методики расчета показателей и источников получения информации о значении показателей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области»).</w:t>
            </w:r>
            <w:proofErr w:type="gramEnd"/>
          </w:p>
        </w:tc>
      </w:tr>
      <w:tr w:rsidR="006111D5" w:rsidRPr="006111D5" w:rsidTr="00D41C41">
        <w:trPr>
          <w:trHeight w:val="870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на основе статистических данных и рассчитывается как отношение численности населения, систематически занимающегося</w:t>
            </w:r>
            <w:r w:rsidR="000E5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физической культурой, к численности постоянного населения в процентном отношении – Форма № 1-ФК, утвержденная приказом Росстата от 29.12.2023 № 709 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Минспортом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 в сфере физической культуры и спорта». </w:t>
            </w:r>
            <w:proofErr w:type="gramEnd"/>
          </w:p>
          <w:p w:rsidR="006111D5" w:rsidRPr="006111D5" w:rsidRDefault="006111D5" w:rsidP="006111D5">
            <w:pPr>
              <w:spacing w:line="27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отдела культуры Администрации муниципального образования «Починковский муниципальный округ» Смоленской области от 22.12.2025 № 88  «Об утверждении методики расчета показателей и источников получения информации о значении показателей муниципальной программы «Развитие физической культуры и спорта, укрепление общественного здоровья в муниципальном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образовании «Починковский муниципальный округ» Смоленской области»).</w:t>
            </w:r>
            <w:proofErr w:type="gramEnd"/>
          </w:p>
        </w:tc>
      </w:tr>
      <w:tr w:rsidR="006111D5" w:rsidRPr="006111D5" w:rsidTr="00D41C41">
        <w:trPr>
          <w:trHeight w:val="210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формируется на основе статистических данных </w:t>
            </w:r>
            <w:r w:rsidR="00805E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="00805E18" w:rsidRPr="00805E18">
              <w:rPr>
                <w:rFonts w:ascii="Times New Roman" w:hAnsi="Times New Roman"/>
                <w:sz w:val="24"/>
                <w:szCs w:val="24"/>
                <w:lang w:val="ru-RU"/>
              </w:rPr>
              <w:t>рассчитывается как процентное соотношение фактической единовременной пропускной способности имеющихся спортивных сооружений к нормативной потребности в объектах спортивной инфраструктуры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Форма № 1-ФК, утвержденная приказом Росстата от 29.12.2023 № 709 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Минспортом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 в сфере физической культуры и спорта». </w:t>
            </w:r>
            <w:proofErr w:type="gramEnd"/>
          </w:p>
          <w:p w:rsidR="006111D5" w:rsidRPr="006111D5" w:rsidRDefault="006111D5" w:rsidP="006111D5">
            <w:pPr>
              <w:spacing w:line="27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Приказ отдела культуры Администрации муниципального образования «Починковский муниципальный округ» Смоленской области от 22.12.2025 № 88  «Об утверждении методики расчета показателей и источников получения информации о значении показателей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области»).</w:t>
            </w:r>
            <w:proofErr w:type="gramEnd"/>
          </w:p>
        </w:tc>
      </w:tr>
      <w:tr w:rsidR="006111D5" w:rsidRPr="006111D5" w:rsidTr="00D41C41">
        <w:trPr>
          <w:trHeight w:val="16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75" w:lineRule="exact"/>
              <w:ind w:left="69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4.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A71552">
            <w:pPr>
              <w:spacing w:line="240" w:lineRule="auto"/>
              <w:ind w:left="70" w:right="27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</w:t>
            </w:r>
            <w:r w:rsidR="00A71552">
              <w:rPr>
                <w:rFonts w:ascii="Times New Roman" w:hAnsi="Times New Roman"/>
                <w:sz w:val="24"/>
                <w:szCs w:val="24"/>
                <w:lang w:val="ru-RU"/>
              </w:rPr>
              <w:t>а основе статистических данных и  рассчитывается к</w:t>
            </w:r>
            <w:r w:rsidR="00A71552" w:rsidRPr="00A715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 отношение численности обучающихся, занимающихся физической культурой и спортом, </w:t>
            </w:r>
            <w:r w:rsidR="00A715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общей численности обучающихся - форма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 статистического наблюдения № 5-ФК, утвержденной</w:t>
            </w:r>
            <w:r w:rsidR="000E5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приказом Росстата от 12.09.2025 № 477 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Минспортом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</w:t>
            </w:r>
            <w:proofErr w:type="gram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резерва»</w:t>
            </w:r>
            <w:r w:rsidR="00A71552"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715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="00A71552"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Форма № 1-ФК, утвержденная приказом Росстата от 29.12.2023 № 709 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 w:rsidR="00A71552"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Минспортом</w:t>
            </w:r>
            <w:proofErr w:type="spellEnd"/>
            <w:r w:rsidR="00A71552"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 в сфере физической культуры и спорта</w:t>
            </w:r>
            <w:proofErr w:type="gramStart"/>
            <w:r w:rsidR="00A71552" w:rsidRPr="006111D5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6111D5" w:rsidRPr="006111D5" w:rsidTr="00D41C41">
        <w:trPr>
          <w:trHeight w:val="16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ind w:left="69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том числе ветераны специальной военной операции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на основе статистических данных и рассчитывается как отношение численности населения, систематически занимающегося</w:t>
            </w:r>
            <w:r w:rsidR="000E5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физической культурой, к численности постоянного населения в процентном отношении – Форма № 1-ФК, утвержденная приказом Росстата от 29.12.2023 № 709 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Минспортом</w:t>
            </w:r>
            <w:proofErr w:type="spellEnd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 в сфере физической культуры и спорта»..</w:t>
            </w:r>
            <w:proofErr w:type="gramEnd"/>
          </w:p>
          <w:p w:rsidR="006111D5" w:rsidRPr="006111D5" w:rsidRDefault="006111D5" w:rsidP="006111D5">
            <w:pPr>
              <w:spacing w:line="240" w:lineRule="auto"/>
              <w:ind w:left="70" w:right="27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отдела культуры Администрации муниципального образования «Починковский муниципальный округ» Смоленской области от 22.12.2025 № 88  «Об утверждении методики расчета показателей и источников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получения информации о значении показателей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области»).</w:t>
            </w:r>
            <w:proofErr w:type="gramEnd"/>
          </w:p>
        </w:tc>
      </w:tr>
      <w:tr w:rsidR="006111D5" w:rsidRPr="006111D5" w:rsidTr="00D41C41">
        <w:trPr>
          <w:trHeight w:val="55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75" w:lineRule="exact"/>
              <w:ind w:left="69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1D5" w:rsidRPr="006111D5" w:rsidRDefault="006111D5" w:rsidP="006111D5">
            <w:pPr>
              <w:spacing w:line="257" w:lineRule="exact"/>
              <w:ind w:left="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на основе статистических данных, полученных от муниципальных спортивных учреждений</w:t>
            </w:r>
            <w:r w:rsidR="000E5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годовой форме федерального статистического наблюдения № 2-ГТО, утвержденной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 </w:t>
            </w:r>
          </w:p>
        </w:tc>
      </w:tr>
      <w:tr w:rsidR="006111D5" w:rsidRPr="006111D5" w:rsidTr="00D41C41">
        <w:trPr>
          <w:trHeight w:val="55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ind w:left="69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массовых физкультурно-оздоровительных мероприятий, спортивных праздников, спартакиад, фестивалей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57" w:lineRule="exact"/>
              <w:ind w:left="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Приказ отдела культуры Администрации муниципального образования «Починковский муниципальный округ» Смоленской области от 22.12.2025 № 88  «Об утверждении методики расчета показателей и источников получения информации о значении показателей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области»)</w:t>
            </w:r>
            <w:proofErr w:type="gramEnd"/>
          </w:p>
        </w:tc>
      </w:tr>
      <w:tr w:rsidR="006111D5" w:rsidRPr="006111D5" w:rsidTr="00D41C41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75" w:lineRule="exact"/>
              <w:ind w:left="69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8.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числа граждан, охваченных профилактическими мероприятиями по противодействию потребления табака, алкоголя профилактике хронических заболеваний и ведению здорового образа жизни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D5" w:rsidRPr="006111D5" w:rsidRDefault="006111D5" w:rsidP="006111D5">
            <w:pPr>
              <w:spacing w:line="257" w:lineRule="exact"/>
              <w:ind w:left="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111D5">
              <w:rPr>
                <w:rFonts w:ascii="Times New Roman" w:hAnsi="Times New Roman"/>
                <w:sz w:val="24"/>
                <w:szCs w:val="24"/>
                <w:lang w:val="ru-RU"/>
              </w:rPr>
              <w:t>Методика расчета показателя утверждена Приказ отдела культуры Администрации муниципального образования «Починковский муниципальный округ» Смоленской области от 22.12.2025 № 88  «Об утверждении методики расчета показателей и источников получения информации о значении показателей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области»)</w:t>
            </w:r>
            <w:proofErr w:type="gramEnd"/>
          </w:p>
        </w:tc>
      </w:tr>
    </w:tbl>
    <w:p w:rsidR="006111D5" w:rsidRPr="006111D5" w:rsidRDefault="006111D5" w:rsidP="006111D5">
      <w:pPr>
        <w:spacing w:line="240" w:lineRule="auto"/>
        <w:rPr>
          <w:sz w:val="24"/>
          <w:szCs w:val="24"/>
          <w:lang w:eastAsia="en-US"/>
        </w:rPr>
      </w:pPr>
    </w:p>
    <w:p w:rsidR="006111D5" w:rsidRPr="006111D5" w:rsidRDefault="006111D5" w:rsidP="006111D5">
      <w:pPr>
        <w:spacing w:line="240" w:lineRule="auto"/>
        <w:ind w:left="1069"/>
        <w:contextualSpacing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t>Раздел 1.Стратегические приоритеты в сфере реализации муниципальной программы</w:t>
      </w:r>
    </w:p>
    <w:p w:rsidR="006111D5" w:rsidRPr="006111D5" w:rsidRDefault="006111D5" w:rsidP="006111D5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</w:p>
    <w:p w:rsidR="006111D5" w:rsidRPr="006111D5" w:rsidRDefault="006111D5" w:rsidP="006111D5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111D5">
        <w:rPr>
          <w:rFonts w:eastAsia="Calibri"/>
          <w:sz w:val="28"/>
          <w:szCs w:val="28"/>
          <w:lang w:eastAsia="en-US"/>
        </w:rPr>
        <w:t>В Починковском муниципальном округе Смоленской области приоритеты государственной политики в сфере физической культуры, спорта и укрепление общественного здоровья сформированы с учетом целей и задач, представленных в следующих стратегических документах: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>-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№ 3081-р;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 xml:space="preserve">- Федеральном </w:t>
      </w:r>
      <w:proofErr w:type="gramStart"/>
      <w:r w:rsidRPr="006111D5">
        <w:rPr>
          <w:sz w:val="28"/>
          <w:szCs w:val="28"/>
          <w:lang w:eastAsia="ar-SA"/>
        </w:rPr>
        <w:t>законе</w:t>
      </w:r>
      <w:proofErr w:type="gramEnd"/>
      <w:r w:rsidRPr="006111D5">
        <w:rPr>
          <w:sz w:val="28"/>
          <w:szCs w:val="28"/>
          <w:lang w:eastAsia="ar-SA"/>
        </w:rPr>
        <w:t xml:space="preserve"> "О физической культуре и спорте в Российской Федерации" от 04.12.2007 № 329-ФЗ;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>- Стратегии развития здравоохранения в Российской Федерации на период до 2025 года, утвержденной Указом Президента Российской Федерации от 6 июня 2019 г. № 254;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 xml:space="preserve">- Федеральном </w:t>
      </w:r>
      <w:proofErr w:type="gramStart"/>
      <w:r w:rsidRPr="006111D5">
        <w:rPr>
          <w:sz w:val="28"/>
          <w:szCs w:val="28"/>
          <w:lang w:eastAsia="ar-SA"/>
        </w:rPr>
        <w:t>законе</w:t>
      </w:r>
      <w:proofErr w:type="gramEnd"/>
      <w:r w:rsidRPr="006111D5">
        <w:rPr>
          <w:sz w:val="28"/>
          <w:szCs w:val="28"/>
          <w:lang w:eastAsia="ar-SA"/>
        </w:rPr>
        <w:t xml:space="preserve"> "Об основах охраны здоровья граждан в Российской Федерации" от 21.11.2011 № 323-ФЗ.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lastRenderedPageBreak/>
        <w:t>Создание основы для сохранения и улучшения физического и духовного здоровья граждан является одним из важнейших элементов социально- экономического и социально-политического развития общества.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 xml:space="preserve">Для привлечения жителей Починковского муниципального округа к регулярным занятиям физической культурой и спортом, участию в физкультурно-оздоровительных и массовых спортивных мероприятиях необходимо создание условий, способствующих организации активного досуга населения по месту жительства, работы и учебы. Реализация муниципальной </w:t>
      </w:r>
      <w:hyperlink r:id="rId10">
        <w:r w:rsidRPr="006111D5">
          <w:rPr>
            <w:sz w:val="28"/>
            <w:szCs w:val="28"/>
            <w:lang w:eastAsia="ar-SA"/>
          </w:rPr>
          <w:t xml:space="preserve">программы </w:t>
        </w:r>
      </w:hyperlink>
      <w:r w:rsidRPr="006111D5">
        <w:rPr>
          <w:sz w:val="28"/>
          <w:szCs w:val="28"/>
          <w:lang w:eastAsia="ar-SA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 в значительной степени способствует развитию системы физической культуры и спорта в Починковском округе, росту ее количественных и качественных показателей.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111D5">
        <w:rPr>
          <w:sz w:val="28"/>
          <w:szCs w:val="28"/>
        </w:rPr>
        <w:t xml:space="preserve">Физическая культура и спорт являются неотъемлемой частью современного образа жизни, социального и культурно-нравственного развития общества. Занятия физической культуры и спорта направлены на укрепление здоровья граждан всех возрастов, профилактику негативных явлений: наркомании, алкоголизма, </w:t>
      </w:r>
      <w:proofErr w:type="spellStart"/>
      <w:r w:rsidRPr="006111D5">
        <w:rPr>
          <w:sz w:val="28"/>
          <w:szCs w:val="28"/>
        </w:rPr>
        <w:t>табакокурения</w:t>
      </w:r>
      <w:proofErr w:type="spellEnd"/>
      <w:r w:rsidRPr="006111D5">
        <w:rPr>
          <w:sz w:val="28"/>
          <w:szCs w:val="28"/>
        </w:rPr>
        <w:t xml:space="preserve">, детской беспризорности, преступности и др.; повышение социального статуса личности и российского общества в целом. </w:t>
      </w:r>
      <w:r w:rsidRPr="006111D5">
        <w:rPr>
          <w:sz w:val="28"/>
          <w:szCs w:val="28"/>
          <w:shd w:val="clear" w:color="auto" w:fill="FFFFFF"/>
        </w:rPr>
        <w:t xml:space="preserve">При всех существующих трудностях в системе, сегодня открываются новые возможности для развития личности, и одаренной личности в частности. 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 xml:space="preserve">В последние годы на территории Починковского округа Смоленской области отмечен повышенный интерес населения к занятиям физической культурой и спортом. Об этом свидетельствует количество </w:t>
      </w:r>
      <w:proofErr w:type="gramStart"/>
      <w:r w:rsidRPr="006111D5">
        <w:rPr>
          <w:sz w:val="28"/>
          <w:szCs w:val="28"/>
        </w:rPr>
        <w:t>вовлеченных</w:t>
      </w:r>
      <w:proofErr w:type="gramEnd"/>
      <w:r w:rsidRPr="006111D5">
        <w:rPr>
          <w:sz w:val="28"/>
          <w:szCs w:val="28"/>
        </w:rPr>
        <w:t xml:space="preserve"> в занятия физической культурой и спортом: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 xml:space="preserve">2025 год−7551 человек, что составляет 31,5 % к общему количеству жителей Починковского округа. 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 xml:space="preserve">Вся спортивно-массовая работа в районе проводится согласно единому календарному плану спортивно-массовых мероприятий муниципального образования «Починковский муниципальный округ» Смоленской области. В муниципальном образовании 89 спортивных сооружений, куда входят 38 плоскостных спортсооружений, 28 спортивных залов, 2 плавательных бассейна, 1 стадион, 1 площадка с тренажерами, 4 тира, 11 приспособленных помещений. Обеспеченность спортивными сооружениями на одного жителя составляет 0,3 %. 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В муниципальном образовании «Починковский муниципальный округ» Смоленской области ежегодно проводятся спартакиады учащихся, допризывной молодежи, спортивные фестивали, дни здоровья, мероприятия для участников специальной операции.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Регулярно на территории муниципального образования проводится более 45 официальных физкультурных мероприятий, а также спортивных мероприятий по 8 видам спорта. Проводится целенаправленная работа по подготовке спортивного резерва, ведущих спортсменов, формированию сборных команд и обеспечению их участия в соревнованиях.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 xml:space="preserve">Проводятся мероприятия различного уровня: городские, районные, межмуниципальные. Организуются учебно-тренировочные сборы для членов сборных команд г. Починка и округа, а также участие членов сборных команд в </w:t>
      </w:r>
      <w:r w:rsidRPr="006111D5">
        <w:rPr>
          <w:sz w:val="28"/>
          <w:szCs w:val="28"/>
        </w:rPr>
        <w:lastRenderedPageBreak/>
        <w:t>региональных и международных соревнованиях.</w:t>
      </w:r>
    </w:p>
    <w:p w:rsidR="006111D5" w:rsidRPr="006111D5" w:rsidRDefault="0094081F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94081F">
        <w:rPr>
          <w:sz w:val="28"/>
          <w:szCs w:val="28"/>
        </w:rPr>
        <w:t>В Починковском районе создано Смоленское региональное объединение Всероссийского общества слепых (ВОС). В его рамках функционирует клуб «Позитив», который помогает людям с ограничениями по зрению полноценно интегрироваться в общество и открывает новые возможности для самореализации. В состав клуба входит 15 участников, активно принимающих участие в спортивных мероприятиях, таких как соревнования по шахматам, шашкам и другим видам спорта.</w:t>
      </w: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На территории Починковского округа ведет работу Смоленское областное государственное бюджетное общеобразовательное учреждение «</w:t>
      </w:r>
      <w:proofErr w:type="spellStart"/>
      <w:r w:rsidRPr="006111D5">
        <w:rPr>
          <w:sz w:val="28"/>
          <w:szCs w:val="28"/>
        </w:rPr>
        <w:t>Починковская</w:t>
      </w:r>
      <w:proofErr w:type="spellEnd"/>
      <w:r w:rsidRPr="006111D5">
        <w:rPr>
          <w:sz w:val="28"/>
          <w:szCs w:val="28"/>
        </w:rPr>
        <w:t xml:space="preserve"> школа-интернат». В интернате на сегодняшний день обучается 91 воспитанник с ограниченными возможностями </w:t>
      </w:r>
      <w:proofErr w:type="gramStart"/>
      <w:r w:rsidRPr="006111D5">
        <w:rPr>
          <w:sz w:val="28"/>
          <w:szCs w:val="28"/>
        </w:rPr>
        <w:t>здоровья</w:t>
      </w:r>
      <w:proofErr w:type="gramEnd"/>
      <w:r w:rsidRPr="006111D5">
        <w:rPr>
          <w:sz w:val="28"/>
          <w:szCs w:val="28"/>
        </w:rPr>
        <w:t xml:space="preserve"> и проходят обучение по трем адаптированным общеобразовательным программам: для детей с задержкой психического развития, для детей с умственной отсталостью и для детей с тяжелой умственной отсталостью.</w:t>
      </w:r>
    </w:p>
    <w:p w:rsidR="006111D5" w:rsidRPr="006111D5" w:rsidRDefault="006111D5" w:rsidP="006111D5">
      <w:pPr>
        <w:widowControl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111D5">
        <w:rPr>
          <w:sz w:val="28"/>
          <w:szCs w:val="28"/>
        </w:rPr>
        <w:t xml:space="preserve">Муниципальное бюджетное учреждение дополнительного образования «Спортивная школа им. А.И. Максименкова» осуществляет образовательную деятельность по реализации дополнительного образования детей и взрослых (дополнительные общеобразовательные программы – дополнительные общеразвивающие программы и дополнительные образовательные программы спортивной подготовки). 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При МБУ ДО СШ им. А.И. Максименкова работает Центр тестирования Всероссийского физкультурно-спортивного комплекса «Готов к труду и обороне» (на основании постановления Правительства Российской Федерации от 11.06.2014 года №540 (Собрание законодательства Российской Федерации, 2014 № 25, ст. 3309)).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Всего приняли участие в выполнении нормативов комплекса ГТО в 2025 году 208 человек, в том числе женщины 97 человек. Всего выполнили нормативы комплекса ГТО в 2025 году 99 человек, в том числе женщины 47 человек.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 xml:space="preserve">В СШ работают отделения по 8 видам спорта (волейбол, тхэквондо, футбол, баскетбол, шахматы, бокс, тяжелая атлетика и акробатическому рок-н-роллу)  с общим количеством занимающихся 345, из них в сельской местности 110  человек. Насчитывается 27 учебных групп, из них - 7 групп занимаются в сельской местности (пос. Стодолище, пос. </w:t>
      </w:r>
      <w:proofErr w:type="spellStart"/>
      <w:r w:rsidRPr="006111D5">
        <w:rPr>
          <w:sz w:val="28"/>
          <w:szCs w:val="28"/>
        </w:rPr>
        <w:t>Шаталово</w:t>
      </w:r>
      <w:proofErr w:type="spellEnd"/>
      <w:r w:rsidRPr="006111D5">
        <w:rPr>
          <w:sz w:val="28"/>
          <w:szCs w:val="28"/>
        </w:rPr>
        <w:t xml:space="preserve">). 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Количество проведенных мероприятий в 2025 году – 50 мероприятий, в которых приняло участие 2812 человек.</w:t>
      </w:r>
    </w:p>
    <w:p w:rsidR="006111D5" w:rsidRPr="006111D5" w:rsidRDefault="006111D5" w:rsidP="006111D5">
      <w:pPr>
        <w:ind w:firstLine="567"/>
        <w:jc w:val="center"/>
        <w:rPr>
          <w:b/>
          <w:color w:val="000000"/>
          <w:sz w:val="28"/>
          <w:szCs w:val="28"/>
        </w:rPr>
      </w:pPr>
    </w:p>
    <w:p w:rsidR="006111D5" w:rsidRPr="006111D5" w:rsidRDefault="006111D5" w:rsidP="006111D5">
      <w:pPr>
        <w:ind w:firstLine="567"/>
        <w:jc w:val="center"/>
        <w:rPr>
          <w:b/>
          <w:color w:val="000000"/>
          <w:sz w:val="28"/>
          <w:szCs w:val="28"/>
        </w:rPr>
      </w:pPr>
      <w:r w:rsidRPr="006111D5">
        <w:rPr>
          <w:b/>
          <w:color w:val="000000"/>
          <w:sz w:val="28"/>
          <w:szCs w:val="28"/>
        </w:rPr>
        <w:t>Спортивно-массовая работа в 2025 году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6111D5" w:rsidRPr="006111D5" w:rsidTr="00D41C41"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Вид спорта</w:t>
            </w:r>
          </w:p>
        </w:tc>
        <w:tc>
          <w:tcPr>
            <w:tcW w:w="4536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Общее кол-во </w:t>
            </w:r>
            <w:proofErr w:type="gramStart"/>
            <w:r w:rsidRPr="006111D5">
              <w:rPr>
                <w:sz w:val="24"/>
                <w:szCs w:val="24"/>
              </w:rPr>
              <w:t>занимающихся</w:t>
            </w:r>
            <w:proofErr w:type="gramEnd"/>
          </w:p>
        </w:tc>
      </w:tr>
      <w:tr w:rsidR="006111D5" w:rsidRPr="006111D5" w:rsidTr="00D41C41"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Волейбол</w:t>
            </w:r>
          </w:p>
        </w:tc>
        <w:tc>
          <w:tcPr>
            <w:tcW w:w="4536" w:type="dxa"/>
            <w:vAlign w:val="center"/>
          </w:tcPr>
          <w:p w:rsidR="006111D5" w:rsidRPr="006111D5" w:rsidRDefault="006111D5" w:rsidP="006111D5">
            <w:pPr>
              <w:ind w:firstLine="709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94</w:t>
            </w:r>
          </w:p>
        </w:tc>
      </w:tr>
      <w:tr w:rsidR="006111D5" w:rsidRPr="006111D5" w:rsidTr="00D41C41"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Тхэквондо</w:t>
            </w:r>
          </w:p>
        </w:tc>
        <w:tc>
          <w:tcPr>
            <w:tcW w:w="4536" w:type="dxa"/>
            <w:vAlign w:val="center"/>
          </w:tcPr>
          <w:p w:rsidR="006111D5" w:rsidRPr="006111D5" w:rsidRDefault="006111D5" w:rsidP="006111D5">
            <w:pPr>
              <w:ind w:firstLine="709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18</w:t>
            </w:r>
          </w:p>
        </w:tc>
      </w:tr>
      <w:tr w:rsidR="006111D5" w:rsidRPr="006111D5" w:rsidTr="00D41C41"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Футбол</w:t>
            </w:r>
          </w:p>
        </w:tc>
        <w:tc>
          <w:tcPr>
            <w:tcW w:w="4536" w:type="dxa"/>
            <w:vAlign w:val="center"/>
          </w:tcPr>
          <w:p w:rsidR="006111D5" w:rsidRPr="006111D5" w:rsidRDefault="00B22EFE" w:rsidP="006111D5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</w:tr>
      <w:tr w:rsidR="006111D5" w:rsidRPr="006111D5" w:rsidTr="00D41C41"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Баскетбол</w:t>
            </w:r>
          </w:p>
        </w:tc>
        <w:tc>
          <w:tcPr>
            <w:tcW w:w="4536" w:type="dxa"/>
            <w:vAlign w:val="center"/>
          </w:tcPr>
          <w:p w:rsidR="006111D5" w:rsidRPr="006111D5" w:rsidRDefault="006111D5" w:rsidP="006111D5">
            <w:pPr>
              <w:ind w:firstLine="709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15</w:t>
            </w:r>
          </w:p>
        </w:tc>
      </w:tr>
      <w:tr w:rsidR="006111D5" w:rsidRPr="006111D5" w:rsidTr="00D41C41"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Бокс</w:t>
            </w:r>
          </w:p>
        </w:tc>
        <w:tc>
          <w:tcPr>
            <w:tcW w:w="4536" w:type="dxa"/>
            <w:vAlign w:val="center"/>
          </w:tcPr>
          <w:p w:rsidR="006111D5" w:rsidRPr="006111D5" w:rsidRDefault="006111D5" w:rsidP="006111D5">
            <w:pPr>
              <w:ind w:firstLine="709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18</w:t>
            </w:r>
          </w:p>
        </w:tc>
      </w:tr>
      <w:tr w:rsidR="006111D5" w:rsidRPr="006111D5" w:rsidTr="00D41C41"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Шахматы</w:t>
            </w:r>
          </w:p>
        </w:tc>
        <w:tc>
          <w:tcPr>
            <w:tcW w:w="4536" w:type="dxa"/>
            <w:vAlign w:val="center"/>
          </w:tcPr>
          <w:p w:rsidR="006111D5" w:rsidRPr="006111D5" w:rsidRDefault="00B22EFE" w:rsidP="006111D5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11D5" w:rsidRPr="006111D5" w:rsidTr="00D41C41">
        <w:trPr>
          <w:trHeight w:val="357"/>
        </w:trPr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Тяжелая атлетика</w:t>
            </w:r>
          </w:p>
        </w:tc>
        <w:tc>
          <w:tcPr>
            <w:tcW w:w="4536" w:type="dxa"/>
            <w:vAlign w:val="center"/>
          </w:tcPr>
          <w:p w:rsidR="006111D5" w:rsidRPr="006111D5" w:rsidRDefault="006111D5" w:rsidP="006111D5">
            <w:pPr>
              <w:ind w:firstLine="709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30</w:t>
            </w:r>
          </w:p>
        </w:tc>
      </w:tr>
      <w:tr w:rsidR="006111D5" w:rsidRPr="006111D5" w:rsidTr="00D41C41">
        <w:trPr>
          <w:trHeight w:val="357"/>
        </w:trPr>
        <w:tc>
          <w:tcPr>
            <w:tcW w:w="4820" w:type="dxa"/>
            <w:vAlign w:val="center"/>
          </w:tcPr>
          <w:p w:rsidR="006111D5" w:rsidRPr="006111D5" w:rsidRDefault="006111D5" w:rsidP="006111D5">
            <w:pPr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lastRenderedPageBreak/>
              <w:t>Акробатический рок-н-ролл</w:t>
            </w:r>
          </w:p>
        </w:tc>
        <w:tc>
          <w:tcPr>
            <w:tcW w:w="4536" w:type="dxa"/>
            <w:vAlign w:val="center"/>
          </w:tcPr>
          <w:p w:rsidR="006111D5" w:rsidRPr="006111D5" w:rsidRDefault="00B22EFE" w:rsidP="006111D5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6111D5" w:rsidRPr="006111D5" w:rsidTr="00D41C41">
        <w:tc>
          <w:tcPr>
            <w:tcW w:w="4820" w:type="dxa"/>
            <w:vAlign w:val="center"/>
          </w:tcPr>
          <w:p w:rsidR="006111D5" w:rsidRPr="006111D5" w:rsidRDefault="006111D5" w:rsidP="006111D5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6111D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vAlign w:val="center"/>
          </w:tcPr>
          <w:p w:rsidR="006111D5" w:rsidRPr="006111D5" w:rsidRDefault="006111D5" w:rsidP="006111D5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6111D5">
              <w:rPr>
                <w:b/>
                <w:sz w:val="24"/>
                <w:szCs w:val="24"/>
              </w:rPr>
              <w:t>3</w:t>
            </w:r>
            <w:r w:rsidR="00B22EFE">
              <w:rPr>
                <w:b/>
                <w:sz w:val="24"/>
                <w:szCs w:val="24"/>
              </w:rPr>
              <w:t>55</w:t>
            </w:r>
          </w:p>
        </w:tc>
      </w:tr>
    </w:tbl>
    <w:p w:rsidR="006111D5" w:rsidRPr="006111D5" w:rsidRDefault="006111D5" w:rsidP="006111D5">
      <w:pPr>
        <w:jc w:val="center"/>
        <w:rPr>
          <w:b/>
          <w:sz w:val="28"/>
          <w:szCs w:val="28"/>
        </w:rPr>
      </w:pPr>
    </w:p>
    <w:p w:rsidR="006111D5" w:rsidRDefault="006111D5" w:rsidP="006111D5">
      <w:pPr>
        <w:suppressAutoHyphens/>
        <w:spacing w:line="240" w:lineRule="auto"/>
        <w:jc w:val="center"/>
        <w:rPr>
          <w:rFonts w:ascii="Liberation Serif" w:eastAsia="NSimSun" w:hAnsi="Liberation Serif" w:cs="Arial" w:hint="eastAsia"/>
          <w:b/>
          <w:kern w:val="2"/>
          <w:sz w:val="28"/>
          <w:szCs w:val="28"/>
          <w:lang w:eastAsia="zh-CN" w:bidi="hi-IN"/>
        </w:rPr>
      </w:pPr>
      <w:r w:rsidRPr="006111D5">
        <w:rPr>
          <w:rFonts w:ascii="Liberation Serif" w:eastAsia="NSimSun" w:hAnsi="Liberation Serif" w:cs="Arial"/>
          <w:b/>
          <w:kern w:val="2"/>
          <w:sz w:val="28"/>
          <w:szCs w:val="28"/>
          <w:lang w:eastAsia="zh-CN" w:bidi="hi-IN"/>
        </w:rPr>
        <w:t>Учебно-тренировочная работа</w:t>
      </w:r>
    </w:p>
    <w:p w:rsidR="00FB6BC3" w:rsidRPr="006111D5" w:rsidRDefault="00FB6BC3" w:rsidP="006111D5">
      <w:pPr>
        <w:suppressAutoHyphens/>
        <w:spacing w:line="240" w:lineRule="auto"/>
        <w:jc w:val="center"/>
        <w:rPr>
          <w:rFonts w:eastAsia="NSimSun"/>
          <w:b/>
          <w:kern w:val="2"/>
          <w:sz w:val="24"/>
          <w:szCs w:val="24"/>
          <w:lang w:eastAsia="zh-CN" w:bidi="hi-IN"/>
        </w:rPr>
      </w:pP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Соревнование</w:t>
            </w:r>
          </w:p>
        </w:tc>
        <w:tc>
          <w:tcPr>
            <w:tcW w:w="4536" w:type="dxa"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Приняли участие</w:t>
            </w: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Первенство Смоленской области по мини-футболу в трех возрастах</w:t>
            </w:r>
          </w:p>
        </w:tc>
        <w:tc>
          <w:tcPr>
            <w:tcW w:w="4536" w:type="dxa"/>
            <w:vMerge w:val="restart"/>
            <w:vAlign w:val="center"/>
          </w:tcPr>
          <w:p w:rsid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  <w:p w:rsid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1562 человека</w:t>
            </w: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Первенство Смоленской области по футболу в трех возрастах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Зональный этап школьной баскетбольной лиги "КЭС-БАСКЕТ"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Межмуниципальный этап региональных соревнований общероссийского проекта "Мини-футболу в школу"!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Рождественские и новогодние турниры по культивируемым видам спорта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Областная и районная Спартакиады школьников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Областные и Всероссийские турниры по тяжелой атлетике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Первенство Смоленской области по волейболу в двух возрастах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Первенство Смоленской области по Баскетболу в трех возрастах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Муниципальный этап соревнований по шахматам "Белая ладья" среди школьных команд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Ежегодный турнир по футболу памяти МСМК А. И. Максименкова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 xml:space="preserve">Фестивали и мероприятия в рамках ВФСК ГТО среди </w:t>
            </w:r>
            <w:proofErr w:type="spellStart"/>
            <w:proofErr w:type="gramStart"/>
            <w:r w:rsidRPr="00FB6BC3">
              <w:rPr>
                <w:sz w:val="24"/>
                <w:szCs w:val="24"/>
              </w:rPr>
              <w:t>среди</w:t>
            </w:r>
            <w:proofErr w:type="spellEnd"/>
            <w:proofErr w:type="gramEnd"/>
            <w:r w:rsidRPr="00FB6BC3">
              <w:rPr>
                <w:sz w:val="24"/>
                <w:szCs w:val="24"/>
              </w:rPr>
              <w:t xml:space="preserve"> различных слоев населения Починковского муниципального округа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Турнир по футболу, посвященный памяти Н.Г.</w:t>
            </w:r>
            <w:r w:rsidR="00A7457C">
              <w:rPr>
                <w:sz w:val="24"/>
                <w:szCs w:val="24"/>
              </w:rPr>
              <w:t xml:space="preserve"> </w:t>
            </w:r>
            <w:r w:rsidRPr="00FB6BC3">
              <w:rPr>
                <w:sz w:val="24"/>
                <w:szCs w:val="24"/>
              </w:rPr>
              <w:t>Радько.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B6BC3">
              <w:rPr>
                <w:sz w:val="24"/>
                <w:szCs w:val="24"/>
              </w:rPr>
              <w:t>Турниры</w:t>
            </w:r>
            <w:proofErr w:type="gramEnd"/>
            <w:r w:rsidRPr="00FB6BC3">
              <w:rPr>
                <w:sz w:val="24"/>
                <w:szCs w:val="24"/>
              </w:rPr>
              <w:t xml:space="preserve"> по культивируемым видам спорта приуроченные к знаменательным датам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Региональный этап всероссийских соревнований по футболу "</w:t>
            </w:r>
            <w:proofErr w:type="spellStart"/>
            <w:r w:rsidRPr="00FB6BC3">
              <w:rPr>
                <w:sz w:val="24"/>
                <w:szCs w:val="24"/>
              </w:rPr>
              <w:t>Локобол</w:t>
            </w:r>
            <w:proofErr w:type="spellEnd"/>
            <w:r w:rsidRPr="00FB6BC3">
              <w:rPr>
                <w:sz w:val="24"/>
                <w:szCs w:val="24"/>
              </w:rPr>
              <w:t xml:space="preserve"> - 2025 - РЖД"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B6BC3" w:rsidRPr="00FB6BC3" w:rsidTr="00900F47">
        <w:tc>
          <w:tcPr>
            <w:tcW w:w="4819" w:type="dxa"/>
          </w:tcPr>
          <w:p w:rsidR="00FB6BC3" w:rsidRPr="00FB6BC3" w:rsidRDefault="00FB6BC3" w:rsidP="00FB6BC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6BC3">
              <w:rPr>
                <w:sz w:val="24"/>
                <w:szCs w:val="24"/>
              </w:rPr>
              <w:t>Международный конкурс "Стать звездой"</w:t>
            </w:r>
          </w:p>
        </w:tc>
        <w:tc>
          <w:tcPr>
            <w:tcW w:w="4536" w:type="dxa"/>
            <w:vMerge/>
          </w:tcPr>
          <w:p w:rsidR="00FB6BC3" w:rsidRPr="00FB6BC3" w:rsidRDefault="00FB6BC3" w:rsidP="00FB6BC3">
            <w:pPr>
              <w:spacing w:line="240" w:lineRule="auto"/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FB6BC3" w:rsidRPr="00FB6BC3" w:rsidRDefault="00FB6BC3" w:rsidP="00FB6BC3">
      <w:pPr>
        <w:spacing w:line="240" w:lineRule="auto"/>
        <w:ind w:firstLine="680"/>
        <w:jc w:val="both"/>
        <w:rPr>
          <w:sz w:val="24"/>
          <w:szCs w:val="24"/>
        </w:rPr>
      </w:pPr>
    </w:p>
    <w:p w:rsidR="006111D5" w:rsidRPr="006111D5" w:rsidRDefault="006111D5" w:rsidP="006111D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FB6BC3">
        <w:rPr>
          <w:sz w:val="28"/>
          <w:szCs w:val="28"/>
        </w:rPr>
        <w:t>Учащиеся школ района приняли активное участие в областных спартакиадах школьников по 11 видам спорта:</w:t>
      </w:r>
      <w:bookmarkStart w:id="0" w:name="_Hlk159239558"/>
      <w:r w:rsidRPr="00FB6BC3">
        <w:rPr>
          <w:sz w:val="28"/>
          <w:szCs w:val="28"/>
        </w:rPr>
        <w:t xml:space="preserve"> в 2023 году </w:t>
      </w:r>
      <w:bookmarkEnd w:id="0"/>
      <w:r w:rsidRPr="00FB6BC3">
        <w:rPr>
          <w:sz w:val="28"/>
          <w:szCs w:val="28"/>
        </w:rPr>
        <w:t>- 687 учащи</w:t>
      </w:r>
      <w:r w:rsidR="00FB6BC3" w:rsidRPr="00FB6BC3">
        <w:rPr>
          <w:sz w:val="28"/>
          <w:szCs w:val="28"/>
        </w:rPr>
        <w:t>хся, в 2024 году – 689 учащихся</w:t>
      </w:r>
      <w:r w:rsidR="00FB6BC3">
        <w:rPr>
          <w:sz w:val="28"/>
          <w:szCs w:val="28"/>
        </w:rPr>
        <w:t>, в 2025 году – 734 учащихся.</w:t>
      </w:r>
    </w:p>
    <w:p w:rsidR="006111D5" w:rsidRPr="006111D5" w:rsidRDefault="006111D5" w:rsidP="006111D5">
      <w:pPr>
        <w:widowControl w:val="0"/>
        <w:tabs>
          <w:tab w:val="left" w:pos="8573"/>
        </w:tabs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В учреждениях формируется образовательное пространство, которое позволяет обеспечить духовно-нравственное воспитание детей, их подготовку к жизненному и профессиональному самоопределению. Проводится работа по подготовке спортивного резерва для спортивных сборных команд Починковского округа и Смоленской области.</w:t>
      </w:r>
    </w:p>
    <w:p w:rsidR="006111D5" w:rsidRPr="006111D5" w:rsidRDefault="006111D5" w:rsidP="006111D5">
      <w:pPr>
        <w:widowControl w:val="0"/>
        <w:tabs>
          <w:tab w:val="left" w:pos="8573"/>
        </w:tabs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lastRenderedPageBreak/>
        <w:t>Сохранение и укрепление здоровья граждан, профилактика заболеваний, формирование здорового образа жизни (далее - ЗОЖ) - основа социальной политики Починковского округа.</w:t>
      </w:r>
    </w:p>
    <w:p w:rsidR="006111D5" w:rsidRPr="006111D5" w:rsidRDefault="006111D5" w:rsidP="006111D5">
      <w:pPr>
        <w:widowControl w:val="0"/>
        <w:tabs>
          <w:tab w:val="left" w:pos="8573"/>
        </w:tabs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Преодоление вредных привычек - это только одна составляющая борьбы за здоровье общества. Вторая составляющая - это утверждение здорового образа жизни в качестве нормы: продвижение его принципов и реальных практик, создание всех необходимых условий для массового распространения здорового образа жизни. Работа по укреплению здоровья населения требует скоординированных действий органов государственной власти, органов местного самоуправления, общественных организаций и самих граждан в решении вопросов формирования здорового образа жизни и профилактики заболеваний для обеспечения физического и духовно-нравственного здоровья населения города.</w:t>
      </w:r>
    </w:p>
    <w:p w:rsidR="006111D5" w:rsidRPr="006111D5" w:rsidRDefault="006111D5" w:rsidP="006111D5">
      <w:pPr>
        <w:widowControl w:val="0"/>
        <w:tabs>
          <w:tab w:val="left" w:pos="8573"/>
        </w:tabs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6111D5">
        <w:rPr>
          <w:sz w:val="28"/>
          <w:szCs w:val="28"/>
        </w:rP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в целом, степень медицинской грамотности населения и персональной ответственности граждан за состояние своего здоровья, уровень и качество организации медицинской помощи, обеспечение социальной инфраструктуры по соблюдению принципов здорового образа жизни.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>Привлечение населения к регулярным занятиям физической культурой и спортом является в настоящее время наиболее эффективным средством профилактики наркомании, преступности и асоциального поведения.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 xml:space="preserve"> Наряду с вышеуказанными достижениями в сфере физической культуры и спорта развитие системы физической культуры и спорта в Починковском округе Смоленской области осложняется рядом проблем.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>Самая острая и требующая срочного решения проблема - снижение уровня физической подготовленности и физического развития практически всех социально-демографических групп населения. Реальный объем двигательной активности подрастающего поколения не обеспечивает его полноценного физического развития и укрепления здоровья.</w:t>
      </w:r>
    </w:p>
    <w:p w:rsidR="006111D5" w:rsidRPr="006111D5" w:rsidRDefault="006111D5" w:rsidP="006111D5">
      <w:pPr>
        <w:spacing w:line="240" w:lineRule="auto"/>
        <w:ind w:firstLine="709"/>
        <w:jc w:val="both"/>
        <w:rPr>
          <w:sz w:val="28"/>
          <w:szCs w:val="28"/>
          <w:lang w:eastAsia="ar-SA"/>
        </w:rPr>
      </w:pPr>
      <w:r w:rsidRPr="006111D5">
        <w:rPr>
          <w:sz w:val="28"/>
          <w:szCs w:val="28"/>
          <w:lang w:eastAsia="ar-SA"/>
        </w:rPr>
        <w:t>Кроме того, реализация муниципальной программы позволит и в дальнейшем решать ряд вопросов:</w:t>
      </w:r>
    </w:p>
    <w:p w:rsidR="006111D5" w:rsidRPr="006111D5" w:rsidRDefault="006111D5" w:rsidP="006111D5">
      <w:pPr>
        <w:widowControl w:val="0"/>
        <w:numPr>
          <w:ilvl w:val="0"/>
          <w:numId w:val="6"/>
        </w:numPr>
        <w:tabs>
          <w:tab w:val="left" w:pos="1065"/>
        </w:tabs>
        <w:suppressAutoHyphens/>
        <w:autoSpaceDE w:val="0"/>
        <w:autoSpaceDN w:val="0"/>
        <w:spacing w:after="200" w:line="240" w:lineRule="auto"/>
        <w:ind w:left="0" w:firstLine="709"/>
        <w:jc w:val="both"/>
        <w:rPr>
          <w:sz w:val="28"/>
        </w:rPr>
      </w:pPr>
      <w:r w:rsidRPr="006111D5">
        <w:rPr>
          <w:sz w:val="28"/>
        </w:rPr>
        <w:t>обеспечить эффективный уровень спортивной подготовки юных и ведущих спортсменов Починковского округа Смоленской области для участия в соревнованиях различного уровня;</w:t>
      </w:r>
    </w:p>
    <w:p w:rsidR="006111D5" w:rsidRPr="006111D5" w:rsidRDefault="006111D5" w:rsidP="006111D5">
      <w:pPr>
        <w:widowControl w:val="0"/>
        <w:numPr>
          <w:ilvl w:val="0"/>
          <w:numId w:val="6"/>
        </w:numPr>
        <w:tabs>
          <w:tab w:val="left" w:pos="1110"/>
        </w:tabs>
        <w:suppressAutoHyphens/>
        <w:autoSpaceDE w:val="0"/>
        <w:autoSpaceDN w:val="0"/>
        <w:spacing w:after="200" w:line="240" w:lineRule="auto"/>
        <w:ind w:left="0" w:firstLine="709"/>
        <w:jc w:val="both"/>
        <w:rPr>
          <w:sz w:val="28"/>
        </w:rPr>
      </w:pPr>
      <w:r w:rsidRPr="006111D5">
        <w:rPr>
          <w:sz w:val="28"/>
        </w:rPr>
        <w:t>обеспечить необходимые условия для проведения физкультурн</w:t>
      </w:r>
      <w:proofErr w:type="gramStart"/>
      <w:r w:rsidRPr="006111D5">
        <w:rPr>
          <w:sz w:val="28"/>
        </w:rPr>
        <w:t>о-</w:t>
      </w:r>
      <w:proofErr w:type="gramEnd"/>
      <w:r w:rsidRPr="006111D5">
        <w:rPr>
          <w:sz w:val="28"/>
        </w:rPr>
        <w:t xml:space="preserve"> оздоровительных, массовых и спортивных соревнований;</w:t>
      </w:r>
    </w:p>
    <w:p w:rsidR="006111D5" w:rsidRPr="006111D5" w:rsidRDefault="006111D5" w:rsidP="006111D5">
      <w:pPr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autoSpaceDN w:val="0"/>
        <w:spacing w:after="200" w:line="240" w:lineRule="auto"/>
        <w:ind w:left="0" w:firstLine="709"/>
        <w:jc w:val="both"/>
        <w:rPr>
          <w:sz w:val="28"/>
        </w:rPr>
      </w:pPr>
      <w:r w:rsidRPr="006111D5">
        <w:rPr>
          <w:sz w:val="28"/>
        </w:rPr>
        <w:t>обеспечить уровень материально-технической базы учреждений физической культуры и спорта, соответствующий современным требованиям и потребностям населения;</w:t>
      </w:r>
    </w:p>
    <w:p w:rsidR="006111D5" w:rsidRPr="006111D5" w:rsidRDefault="006111D5" w:rsidP="006111D5">
      <w:pPr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autoSpaceDN w:val="0"/>
        <w:spacing w:after="200" w:line="240" w:lineRule="auto"/>
        <w:ind w:left="0" w:firstLine="709"/>
        <w:jc w:val="both"/>
        <w:rPr>
          <w:sz w:val="28"/>
        </w:rPr>
      </w:pPr>
      <w:r w:rsidRPr="006111D5">
        <w:rPr>
          <w:sz w:val="28"/>
        </w:rPr>
        <w:t>повысить уровень информационного освещения спортивных мероприятий и пропаганды занятий физической культурой и спортом.</w:t>
      </w:r>
    </w:p>
    <w:p w:rsidR="006111D5" w:rsidRPr="006111D5" w:rsidRDefault="006111D5" w:rsidP="006111D5">
      <w:pPr>
        <w:widowControl w:val="0"/>
        <w:tabs>
          <w:tab w:val="left" w:pos="1170"/>
        </w:tabs>
        <w:autoSpaceDE w:val="0"/>
        <w:autoSpaceDN w:val="0"/>
        <w:spacing w:line="240" w:lineRule="auto"/>
        <w:ind w:firstLine="709"/>
        <w:jc w:val="both"/>
        <w:rPr>
          <w:sz w:val="28"/>
          <w:szCs w:val="24"/>
        </w:rPr>
      </w:pPr>
      <w:r w:rsidRPr="006111D5">
        <w:rPr>
          <w:sz w:val="28"/>
          <w:szCs w:val="24"/>
        </w:rPr>
        <w:t>Выполнение мероприятий муниципальной программы позволит обеспечить реализацию цели муниципальной политики в сфере физической культуры и спорта на долгосрочный период.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rPr>
          <w:b/>
          <w:sz w:val="28"/>
          <w:szCs w:val="28"/>
          <w:lang w:eastAsia="en-US"/>
        </w:rPr>
      </w:pP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 w:rsidRPr="006111D5">
        <w:rPr>
          <w:b/>
          <w:sz w:val="28"/>
          <w:szCs w:val="28"/>
          <w:lang w:eastAsia="en-US"/>
        </w:rPr>
        <w:t>Раздел 2.Сведений о региональных проектах в составе муниципальной программы не предусмотрено.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 w:rsidRPr="006111D5">
        <w:rPr>
          <w:b/>
          <w:sz w:val="28"/>
          <w:szCs w:val="28"/>
          <w:lang w:eastAsia="en-US"/>
        </w:rPr>
        <w:t>Раздел 3.Сведений о ведомственных проектах в составе муниципальной программы не предусмотрено.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 w:rsidRPr="006111D5">
        <w:rPr>
          <w:b/>
          <w:sz w:val="28"/>
          <w:szCs w:val="28"/>
          <w:lang w:eastAsia="en-US"/>
        </w:rPr>
        <w:t>Раздел 4.ПАСПОРТА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 w:rsidRPr="006111D5">
        <w:rPr>
          <w:b/>
          <w:sz w:val="28"/>
          <w:szCs w:val="28"/>
          <w:lang w:eastAsia="en-US"/>
        </w:rPr>
        <w:t>комплекса процессных мероприятий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 w:rsidRPr="006111D5">
        <w:rPr>
          <w:b/>
          <w:sz w:val="28"/>
          <w:szCs w:val="28"/>
          <w:lang w:eastAsia="en-US"/>
        </w:rPr>
        <w:t>ПАСПОРТ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 w:rsidRPr="006111D5">
        <w:rPr>
          <w:b/>
          <w:sz w:val="28"/>
          <w:szCs w:val="28"/>
          <w:lang w:eastAsia="en-US"/>
        </w:rPr>
        <w:t>комплекса процессных мероприятий</w:t>
      </w:r>
    </w:p>
    <w:p w:rsidR="006111D5" w:rsidRPr="006111D5" w:rsidRDefault="006111D5" w:rsidP="006111D5">
      <w:pPr>
        <w:widowControl w:val="0"/>
        <w:autoSpaceDE w:val="0"/>
        <w:autoSpaceDN w:val="0"/>
        <w:spacing w:line="321" w:lineRule="exact"/>
        <w:ind w:left="436" w:right="440"/>
        <w:jc w:val="center"/>
        <w:rPr>
          <w:sz w:val="28"/>
          <w:szCs w:val="28"/>
          <w:u w:val="single"/>
          <w:lang w:eastAsia="en-US"/>
        </w:rPr>
      </w:pPr>
      <w:r w:rsidRPr="006111D5">
        <w:rPr>
          <w:i/>
          <w:sz w:val="28"/>
          <w:szCs w:val="28"/>
          <w:u w:val="single"/>
          <w:lang w:eastAsia="en-US"/>
        </w:rPr>
        <w:t>«</w:t>
      </w:r>
      <w:r w:rsidRPr="006111D5">
        <w:rPr>
          <w:sz w:val="28"/>
          <w:szCs w:val="28"/>
          <w:u w:val="single"/>
          <w:lang w:eastAsia="en-US"/>
        </w:rPr>
        <w:t>Обеспечение оказания муниципальных услуг спортивной направленности и спортивной подготовки в муниципальных учреждениях физической культуры и спорта»</w:t>
      </w:r>
    </w:p>
    <w:p w:rsidR="006111D5" w:rsidRPr="006111D5" w:rsidRDefault="006111D5" w:rsidP="006111D5">
      <w:pPr>
        <w:widowControl w:val="0"/>
        <w:autoSpaceDE w:val="0"/>
        <w:autoSpaceDN w:val="0"/>
        <w:spacing w:line="240" w:lineRule="auto"/>
        <w:jc w:val="center"/>
        <w:rPr>
          <w:lang w:eastAsia="en-US"/>
        </w:rPr>
      </w:pPr>
      <w:r w:rsidRPr="006111D5">
        <w:rPr>
          <w:lang w:eastAsia="en-US"/>
        </w:rPr>
        <w:t>(наименование процессных мероприятий)</w:t>
      </w:r>
    </w:p>
    <w:p w:rsidR="006111D5" w:rsidRPr="006111D5" w:rsidRDefault="006111D5" w:rsidP="006111D5">
      <w:pPr>
        <w:widowControl w:val="0"/>
        <w:tabs>
          <w:tab w:val="left" w:pos="3607"/>
        </w:tabs>
        <w:autoSpaceDE w:val="0"/>
        <w:autoSpaceDN w:val="0"/>
        <w:spacing w:line="240" w:lineRule="auto"/>
        <w:jc w:val="center"/>
        <w:outlineLvl w:val="0"/>
        <w:rPr>
          <w:i/>
          <w:sz w:val="24"/>
          <w:szCs w:val="24"/>
          <w:lang w:eastAsia="en-US"/>
        </w:rPr>
      </w:pPr>
    </w:p>
    <w:p w:rsidR="006111D5" w:rsidRPr="006111D5" w:rsidRDefault="006111D5" w:rsidP="006111D5">
      <w:pPr>
        <w:widowControl w:val="0"/>
        <w:tabs>
          <w:tab w:val="left" w:pos="3607"/>
        </w:tabs>
        <w:autoSpaceDE w:val="0"/>
        <w:autoSpaceDN w:val="0"/>
        <w:spacing w:line="240" w:lineRule="auto"/>
        <w:jc w:val="center"/>
        <w:outlineLvl w:val="0"/>
        <w:rPr>
          <w:b/>
          <w:bCs/>
          <w:sz w:val="28"/>
          <w:szCs w:val="28"/>
          <w:lang w:eastAsia="en-US"/>
        </w:rPr>
      </w:pPr>
      <w:r w:rsidRPr="006111D5">
        <w:rPr>
          <w:b/>
          <w:bCs/>
          <w:sz w:val="28"/>
          <w:szCs w:val="28"/>
          <w:lang w:eastAsia="en-US"/>
        </w:rPr>
        <w:t>Общие положения</w:t>
      </w:r>
    </w:p>
    <w:p w:rsidR="006111D5" w:rsidRPr="006111D5" w:rsidRDefault="006111D5" w:rsidP="006111D5">
      <w:pPr>
        <w:widowControl w:val="0"/>
        <w:tabs>
          <w:tab w:val="left" w:pos="3607"/>
        </w:tabs>
        <w:autoSpaceDE w:val="0"/>
        <w:autoSpaceDN w:val="0"/>
        <w:spacing w:line="240" w:lineRule="auto"/>
        <w:jc w:val="center"/>
        <w:outlineLvl w:val="0"/>
        <w:rPr>
          <w:b/>
          <w:bCs/>
          <w:sz w:val="24"/>
          <w:szCs w:val="24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925"/>
      </w:tblGrid>
      <w:tr w:rsidR="006111D5" w:rsidRPr="006111D5" w:rsidTr="00D41C41">
        <w:tc>
          <w:tcPr>
            <w:tcW w:w="4106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111D5">
              <w:rPr>
                <w:sz w:val="24"/>
                <w:szCs w:val="24"/>
              </w:rPr>
              <w:t>Ответственный</w:t>
            </w:r>
            <w:proofErr w:type="gramEnd"/>
            <w:r w:rsidRPr="006111D5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925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 w:rsidR="006111D5" w:rsidRPr="006111D5" w:rsidTr="00D41C41">
        <w:tc>
          <w:tcPr>
            <w:tcW w:w="4106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925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Муниципальная программа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</w:p>
        </w:tc>
      </w:tr>
    </w:tbl>
    <w:p w:rsidR="006111D5" w:rsidRPr="006111D5" w:rsidRDefault="006111D5" w:rsidP="006111D5">
      <w:pPr>
        <w:spacing w:line="240" w:lineRule="auto"/>
        <w:jc w:val="center"/>
        <w:rPr>
          <w:sz w:val="28"/>
          <w:szCs w:val="28"/>
        </w:rPr>
      </w:pPr>
    </w:p>
    <w:p w:rsidR="006111D5" w:rsidRPr="006111D5" w:rsidRDefault="006111D5" w:rsidP="006111D5">
      <w:pPr>
        <w:spacing w:line="240" w:lineRule="auto"/>
        <w:jc w:val="center"/>
        <w:rPr>
          <w:b/>
          <w:bCs/>
          <w:sz w:val="28"/>
          <w:szCs w:val="28"/>
        </w:rPr>
      </w:pPr>
      <w:r w:rsidRPr="006111D5">
        <w:rPr>
          <w:b/>
          <w:bCs/>
          <w:sz w:val="28"/>
          <w:szCs w:val="28"/>
        </w:rPr>
        <w:t>Показатели реализации комплекса процессных мероприятий</w:t>
      </w:r>
    </w:p>
    <w:p w:rsidR="006111D5" w:rsidRPr="006111D5" w:rsidRDefault="006111D5" w:rsidP="006111D5">
      <w:pPr>
        <w:spacing w:line="240" w:lineRule="auto"/>
        <w:jc w:val="center"/>
        <w:rPr>
          <w:sz w:val="28"/>
          <w:szCs w:val="28"/>
        </w:rPr>
      </w:pPr>
    </w:p>
    <w:tbl>
      <w:tblPr>
        <w:tblStyle w:val="1110"/>
        <w:tblW w:w="10348" w:type="dxa"/>
        <w:tblInd w:w="-34" w:type="dxa"/>
        <w:tblLook w:val="04A0" w:firstRow="1" w:lastRow="0" w:firstColumn="1" w:lastColumn="0" w:noHBand="0" w:noVBand="1"/>
      </w:tblPr>
      <w:tblGrid>
        <w:gridCol w:w="696"/>
        <w:gridCol w:w="3005"/>
        <w:gridCol w:w="1306"/>
        <w:gridCol w:w="1909"/>
        <w:gridCol w:w="1172"/>
        <w:gridCol w:w="1130"/>
        <w:gridCol w:w="1130"/>
      </w:tblGrid>
      <w:tr w:rsidR="006111D5" w:rsidRPr="006111D5" w:rsidTr="00D41C41">
        <w:trPr>
          <w:trHeight w:val="780"/>
          <w:tblHeader/>
        </w:trPr>
        <w:tc>
          <w:tcPr>
            <w:tcW w:w="681" w:type="dxa"/>
            <w:vMerge w:val="restart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№ </w:t>
            </w:r>
            <w:proofErr w:type="gramStart"/>
            <w:r w:rsidRPr="006111D5">
              <w:rPr>
                <w:sz w:val="24"/>
                <w:szCs w:val="24"/>
              </w:rPr>
              <w:t>п</w:t>
            </w:r>
            <w:proofErr w:type="gramEnd"/>
            <w:r w:rsidRPr="006111D5">
              <w:rPr>
                <w:sz w:val="24"/>
                <w:szCs w:val="24"/>
              </w:rPr>
              <w:t>/п</w:t>
            </w:r>
          </w:p>
        </w:tc>
        <w:tc>
          <w:tcPr>
            <w:tcW w:w="3010" w:type="dxa"/>
            <w:vMerge w:val="restart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6" w:type="dxa"/>
            <w:vMerge w:val="restart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1912" w:type="dxa"/>
            <w:vMerge w:val="restart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(2025 год)</w:t>
            </w:r>
          </w:p>
        </w:tc>
        <w:tc>
          <w:tcPr>
            <w:tcW w:w="3439" w:type="dxa"/>
            <w:gridSpan w:val="3"/>
            <w:tcBorders>
              <w:bottom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</w:tr>
      <w:tr w:rsidR="006111D5" w:rsidRPr="006111D5" w:rsidTr="00D41C41">
        <w:trPr>
          <w:trHeight w:val="309"/>
          <w:tblHeader/>
        </w:trPr>
        <w:tc>
          <w:tcPr>
            <w:tcW w:w="681" w:type="dxa"/>
            <w:vMerge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2" w:type="dxa"/>
            <w:vMerge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2027  год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color w:val="22272F"/>
                <w:sz w:val="24"/>
                <w:szCs w:val="24"/>
                <w:shd w:val="clear" w:color="auto" w:fill="FFFFFF"/>
              </w:rPr>
              <w:t>2028 год</w:t>
            </w:r>
          </w:p>
        </w:tc>
      </w:tr>
      <w:tr w:rsidR="006111D5" w:rsidRPr="006111D5" w:rsidTr="00D41C41">
        <w:trPr>
          <w:trHeight w:val="182"/>
          <w:tblHeader/>
        </w:trPr>
        <w:tc>
          <w:tcPr>
            <w:tcW w:w="681" w:type="dxa"/>
            <w:tcBorders>
              <w:bottom w:val="single" w:sz="4" w:space="0" w:color="auto"/>
            </w:tcBorders>
          </w:tcPr>
          <w:p w:rsidR="006111D5" w:rsidRPr="006111D5" w:rsidRDefault="00DE5DCC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11D5" w:rsidRPr="006111D5">
              <w:rPr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111D5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111D5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111D5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6111D5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</w:t>
            </w:r>
          </w:p>
        </w:tc>
      </w:tr>
      <w:tr w:rsidR="006111D5" w:rsidRPr="006111D5" w:rsidTr="00D41C41">
        <w:trPr>
          <w:trHeight w:val="2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6111D5" w:rsidRPr="006111D5" w:rsidRDefault="00DE5DCC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E4E5A">
            <w:pPr>
              <w:spacing w:line="240" w:lineRule="auto"/>
              <w:ind w:firstLine="0"/>
              <w:jc w:val="both"/>
              <w:rPr>
                <w:bCs/>
                <w:spacing w:val="-2"/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57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59,5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62</w:t>
            </w:r>
          </w:p>
        </w:tc>
      </w:tr>
      <w:tr w:rsidR="006111D5" w:rsidRPr="006111D5" w:rsidTr="00D41C41">
        <w:trPr>
          <w:trHeight w:val="2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DE5DCC" w:rsidP="00DE5DCC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E4E5A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Доля граждан трудоспособного возраста, систематически занимающихся </w:t>
            </w:r>
            <w:r w:rsidR="004E4E5A">
              <w:rPr>
                <w:sz w:val="24"/>
                <w:szCs w:val="24"/>
              </w:rPr>
              <w:t xml:space="preserve">физической культурой и </w:t>
            </w:r>
            <w:r w:rsidRPr="006111D5">
              <w:rPr>
                <w:sz w:val="24"/>
                <w:szCs w:val="24"/>
              </w:rPr>
              <w:t>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58,4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60,8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63,3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65,7</w:t>
            </w:r>
          </w:p>
        </w:tc>
      </w:tr>
      <w:tr w:rsidR="006111D5" w:rsidRPr="006111D5" w:rsidTr="00D41C41">
        <w:trPr>
          <w:trHeight w:val="2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DE5DCC" w:rsidP="00DE5DC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E4E5A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Уровень обеспеченности </w:t>
            </w:r>
            <w:r w:rsidRPr="006111D5">
              <w:rPr>
                <w:sz w:val="24"/>
                <w:szCs w:val="24"/>
              </w:rPr>
              <w:lastRenderedPageBreak/>
              <w:t>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lastRenderedPageBreak/>
              <w:t>%</w:t>
            </w: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lastRenderedPageBreak/>
              <w:t>75,1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75,3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DE5DCC" w:rsidP="00DE5DCC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6111D5" w:rsidRPr="006111D5">
              <w:rPr>
                <w:sz w:val="24"/>
                <w:szCs w:val="24"/>
              </w:rPr>
              <w:t>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4"/>
              </w:rPr>
            </w:pPr>
            <w:r w:rsidRPr="006111D5">
              <w:rPr>
                <w:sz w:val="24"/>
                <w:szCs w:val="24"/>
              </w:rPr>
              <w:t xml:space="preserve">Доля </w:t>
            </w:r>
            <w:proofErr w:type="gramStart"/>
            <w:r w:rsidRPr="006111D5">
              <w:rPr>
                <w:sz w:val="24"/>
                <w:szCs w:val="24"/>
              </w:rPr>
              <w:t>обучающихся</w:t>
            </w:r>
            <w:proofErr w:type="gramEnd"/>
            <w:r w:rsidRPr="006111D5">
              <w:rPr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90,7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90,7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90,7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90,7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DE5DCC" w:rsidP="00DE5DCC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111D5" w:rsidRPr="006111D5">
              <w:rPr>
                <w:sz w:val="24"/>
                <w:szCs w:val="24"/>
              </w:rPr>
              <w:t>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том числе ветераны специальной военной операции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22,5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23,5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24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DE5DCC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6111D5" w:rsidRPr="006111D5">
              <w:rPr>
                <w:sz w:val="24"/>
                <w:szCs w:val="24"/>
              </w:rPr>
              <w:t>6.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</w:pPr>
            <w:r w:rsidRPr="006111D5">
              <w:rPr>
                <w:sz w:val="24"/>
                <w:szCs w:val="24"/>
              </w:rPr>
              <w:t>Количество массовых физкультурно-оздоровительных мероприятий, спортивных праздников, спартакиад, фестивалей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       45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  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55 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 60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DE5DCC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6111D5" w:rsidRPr="006111D5">
              <w:rPr>
                <w:sz w:val="24"/>
                <w:szCs w:val="24"/>
              </w:rPr>
              <w:t>7.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Проведение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 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</w:p>
          <w:p w:rsidR="006111D5" w:rsidRPr="006111D5" w:rsidRDefault="006111D5" w:rsidP="004E4E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20</w:t>
            </w:r>
          </w:p>
        </w:tc>
      </w:tr>
      <w:tr w:rsidR="006111D5" w:rsidRPr="006111D5" w:rsidTr="00D41C41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8</w:t>
            </w:r>
            <w:r w:rsidR="00DE5DCC">
              <w:rPr>
                <w:sz w:val="24"/>
                <w:szCs w:val="24"/>
              </w:rPr>
              <w:t>1.8.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4E4E5A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Увеличение числа граждан, охваченных профилактическими мероприятиями по противодействию потребления табака, алкоголя профилактике хронических заболеваний и ведению здорового образа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       60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 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 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   95</w:t>
            </w:r>
          </w:p>
        </w:tc>
      </w:tr>
    </w:tbl>
    <w:p w:rsidR="00515A99" w:rsidRDefault="00515A99" w:rsidP="006111D5">
      <w:pPr>
        <w:spacing w:line="240" w:lineRule="auto"/>
        <w:jc w:val="center"/>
        <w:rPr>
          <w:b/>
          <w:bCs/>
          <w:sz w:val="28"/>
          <w:szCs w:val="28"/>
        </w:rPr>
      </w:pPr>
    </w:p>
    <w:p w:rsidR="006111D5" w:rsidRPr="006111D5" w:rsidRDefault="006111D5" w:rsidP="006111D5">
      <w:pPr>
        <w:spacing w:line="240" w:lineRule="auto"/>
        <w:jc w:val="center"/>
        <w:rPr>
          <w:b/>
          <w:bCs/>
          <w:sz w:val="28"/>
          <w:szCs w:val="28"/>
        </w:rPr>
      </w:pPr>
      <w:r w:rsidRPr="006111D5">
        <w:rPr>
          <w:b/>
          <w:bCs/>
          <w:sz w:val="28"/>
          <w:szCs w:val="28"/>
        </w:rPr>
        <w:lastRenderedPageBreak/>
        <w:t>ПАСПОРТ</w:t>
      </w:r>
    </w:p>
    <w:p w:rsidR="006111D5" w:rsidRPr="006111D5" w:rsidRDefault="006111D5" w:rsidP="006111D5">
      <w:pPr>
        <w:spacing w:line="240" w:lineRule="auto"/>
        <w:jc w:val="center"/>
        <w:rPr>
          <w:b/>
          <w:bCs/>
          <w:sz w:val="28"/>
          <w:szCs w:val="28"/>
        </w:rPr>
      </w:pPr>
      <w:r w:rsidRPr="006111D5">
        <w:rPr>
          <w:b/>
          <w:bCs/>
          <w:sz w:val="28"/>
          <w:szCs w:val="28"/>
        </w:rPr>
        <w:t xml:space="preserve">комплекса процессных мероприятий </w:t>
      </w:r>
    </w:p>
    <w:p w:rsidR="006111D5" w:rsidRPr="006111D5" w:rsidRDefault="006111D5" w:rsidP="006111D5">
      <w:pPr>
        <w:spacing w:line="240" w:lineRule="auto"/>
        <w:jc w:val="center"/>
        <w:rPr>
          <w:b/>
          <w:bCs/>
          <w:sz w:val="28"/>
          <w:szCs w:val="28"/>
        </w:rPr>
      </w:pPr>
      <w:r w:rsidRPr="006111D5">
        <w:rPr>
          <w:sz w:val="28"/>
          <w:szCs w:val="28"/>
          <w:u w:val="single"/>
        </w:rPr>
        <w:t>«Организация социально значимых мероприятий для детей и семей с детьми».</w:t>
      </w:r>
    </w:p>
    <w:p w:rsidR="006111D5" w:rsidRPr="006111D5" w:rsidRDefault="006111D5" w:rsidP="006111D5">
      <w:pPr>
        <w:spacing w:line="240" w:lineRule="auto"/>
        <w:jc w:val="center"/>
        <w:rPr>
          <w:b/>
          <w:bCs/>
          <w:sz w:val="28"/>
          <w:szCs w:val="28"/>
        </w:rPr>
      </w:pPr>
    </w:p>
    <w:p w:rsidR="006111D5" w:rsidRPr="006111D5" w:rsidRDefault="006111D5" w:rsidP="006111D5">
      <w:pPr>
        <w:spacing w:line="240" w:lineRule="auto"/>
        <w:jc w:val="center"/>
        <w:rPr>
          <w:b/>
          <w:bCs/>
          <w:sz w:val="28"/>
          <w:szCs w:val="28"/>
        </w:rPr>
      </w:pPr>
      <w:r w:rsidRPr="006111D5">
        <w:rPr>
          <w:b/>
          <w:bCs/>
          <w:sz w:val="28"/>
          <w:szCs w:val="28"/>
        </w:rPr>
        <w:t>Общие положения</w:t>
      </w:r>
    </w:p>
    <w:p w:rsidR="006111D5" w:rsidRPr="006111D5" w:rsidRDefault="006111D5" w:rsidP="006111D5">
      <w:pPr>
        <w:spacing w:line="240" w:lineRule="auto"/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6111D5" w:rsidRPr="006111D5" w:rsidTr="00D41C41">
        <w:tc>
          <w:tcPr>
            <w:tcW w:w="4106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111D5">
              <w:rPr>
                <w:sz w:val="24"/>
                <w:szCs w:val="24"/>
              </w:rPr>
              <w:t>Ответственный</w:t>
            </w:r>
            <w:proofErr w:type="gramEnd"/>
            <w:r w:rsidRPr="006111D5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6095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 w:rsidR="006111D5" w:rsidRPr="006111D5" w:rsidTr="00D41C41">
        <w:tc>
          <w:tcPr>
            <w:tcW w:w="4106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095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Муниципальная программа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</w:p>
        </w:tc>
      </w:tr>
    </w:tbl>
    <w:p w:rsidR="006111D5" w:rsidRPr="006111D5" w:rsidRDefault="006111D5" w:rsidP="006111D5">
      <w:pPr>
        <w:spacing w:line="240" w:lineRule="auto"/>
        <w:jc w:val="center"/>
        <w:rPr>
          <w:sz w:val="28"/>
          <w:szCs w:val="28"/>
        </w:rPr>
      </w:pPr>
    </w:p>
    <w:p w:rsidR="006111D5" w:rsidRPr="006111D5" w:rsidRDefault="006111D5" w:rsidP="006111D5">
      <w:pPr>
        <w:spacing w:line="240" w:lineRule="auto"/>
        <w:jc w:val="center"/>
        <w:rPr>
          <w:b/>
          <w:bCs/>
          <w:sz w:val="28"/>
          <w:szCs w:val="28"/>
        </w:rPr>
      </w:pPr>
      <w:r w:rsidRPr="006111D5">
        <w:rPr>
          <w:b/>
          <w:bCs/>
          <w:sz w:val="28"/>
          <w:szCs w:val="28"/>
        </w:rPr>
        <w:t>Показатели реализации комплекса процессных мероприятий</w:t>
      </w:r>
    </w:p>
    <w:p w:rsidR="006111D5" w:rsidRPr="006111D5" w:rsidRDefault="006111D5" w:rsidP="006111D5">
      <w:pPr>
        <w:spacing w:line="240" w:lineRule="auto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23"/>
        <w:gridCol w:w="1559"/>
        <w:gridCol w:w="1559"/>
        <w:gridCol w:w="1276"/>
        <w:gridCol w:w="1276"/>
        <w:gridCol w:w="1134"/>
      </w:tblGrid>
      <w:tr w:rsidR="006111D5" w:rsidRPr="006111D5" w:rsidTr="00D41C41">
        <w:tc>
          <w:tcPr>
            <w:tcW w:w="704" w:type="dxa"/>
            <w:vMerge w:val="restart"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№ </w:t>
            </w:r>
            <w:proofErr w:type="gramStart"/>
            <w:r w:rsidRPr="006111D5">
              <w:rPr>
                <w:sz w:val="24"/>
                <w:szCs w:val="24"/>
              </w:rPr>
              <w:t>п</w:t>
            </w:r>
            <w:proofErr w:type="gramEnd"/>
            <w:r w:rsidRPr="006111D5">
              <w:rPr>
                <w:sz w:val="24"/>
                <w:szCs w:val="24"/>
              </w:rPr>
              <w:t>/п</w:t>
            </w:r>
          </w:p>
        </w:tc>
        <w:tc>
          <w:tcPr>
            <w:tcW w:w="2523" w:type="dxa"/>
            <w:vMerge w:val="restart"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Базовое значение показателя реализации (2025 год)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111D5" w:rsidRPr="006111D5" w:rsidTr="00D41C41">
        <w:tc>
          <w:tcPr>
            <w:tcW w:w="704" w:type="dxa"/>
            <w:vMerge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2027 год</w:t>
            </w:r>
          </w:p>
        </w:tc>
      </w:tr>
    </w:tbl>
    <w:p w:rsidR="006111D5" w:rsidRPr="006111D5" w:rsidRDefault="006111D5" w:rsidP="006111D5">
      <w:pPr>
        <w:spacing w:line="240" w:lineRule="auto"/>
        <w:jc w:val="center"/>
        <w:rPr>
          <w:sz w:val="2"/>
          <w:szCs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23"/>
        <w:gridCol w:w="1559"/>
        <w:gridCol w:w="1559"/>
        <w:gridCol w:w="1276"/>
        <w:gridCol w:w="1276"/>
        <w:gridCol w:w="1134"/>
      </w:tblGrid>
      <w:tr w:rsidR="006111D5" w:rsidRPr="006111D5" w:rsidTr="00D41C41">
        <w:trPr>
          <w:tblHeader/>
        </w:trPr>
        <w:tc>
          <w:tcPr>
            <w:tcW w:w="704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</w:t>
            </w:r>
          </w:p>
        </w:tc>
      </w:tr>
      <w:tr w:rsidR="006111D5" w:rsidRPr="006111D5" w:rsidTr="00D41C41">
        <w:tc>
          <w:tcPr>
            <w:tcW w:w="704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1.1.</w:t>
            </w:r>
          </w:p>
        </w:tc>
        <w:tc>
          <w:tcPr>
            <w:tcW w:w="2523" w:type="dxa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 xml:space="preserve">Формирование системы мотивации граждан и семей к ведению здорового образа жизни, включая здоровое питание </w:t>
            </w:r>
          </w:p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и отказ от вредных привычек</w:t>
            </w:r>
          </w:p>
        </w:tc>
        <w:tc>
          <w:tcPr>
            <w:tcW w:w="1559" w:type="dxa"/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75,5</w:t>
            </w:r>
          </w:p>
        </w:tc>
        <w:tc>
          <w:tcPr>
            <w:tcW w:w="1276" w:type="dxa"/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6111D5" w:rsidRPr="006111D5" w:rsidRDefault="006111D5" w:rsidP="006111D5">
            <w:pPr>
              <w:spacing w:line="240" w:lineRule="auto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80,5</w:t>
            </w:r>
          </w:p>
        </w:tc>
      </w:tr>
    </w:tbl>
    <w:p w:rsidR="006111D5" w:rsidRPr="006111D5" w:rsidRDefault="006111D5" w:rsidP="006111D5">
      <w:pPr>
        <w:shd w:val="clear" w:color="auto" w:fill="FFFFFF"/>
        <w:spacing w:line="240" w:lineRule="auto"/>
        <w:jc w:val="center"/>
        <w:textAlignment w:val="baseline"/>
        <w:rPr>
          <w:b/>
          <w:bCs/>
          <w:sz w:val="28"/>
          <w:szCs w:val="28"/>
        </w:rPr>
      </w:pPr>
    </w:p>
    <w:p w:rsidR="006111D5" w:rsidRPr="006111D5" w:rsidRDefault="006111D5" w:rsidP="006111D5">
      <w:pPr>
        <w:suppressAutoHyphens/>
        <w:autoSpaceDN w:val="0"/>
        <w:spacing w:line="240" w:lineRule="auto"/>
        <w:ind w:left="1701" w:right="1700"/>
        <w:jc w:val="center"/>
        <w:textAlignment w:val="baseline"/>
        <w:rPr>
          <w:rFonts w:eastAsia="NSimSun" w:cs="Arial"/>
          <w:kern w:val="3"/>
          <w:sz w:val="28"/>
          <w:szCs w:val="28"/>
          <w:lang w:eastAsia="zh-CN" w:bidi="hi-IN"/>
        </w:rPr>
      </w:pPr>
      <w:r w:rsidRPr="006111D5">
        <w:rPr>
          <w:rFonts w:eastAsia="NSimSun" w:cs="Arial"/>
          <w:b/>
          <w:color w:val="000000"/>
          <w:kern w:val="3"/>
          <w:sz w:val="28"/>
          <w:szCs w:val="28"/>
          <w:lang w:eastAsia="zh-CN" w:bidi="hi-IN"/>
        </w:rPr>
        <w:t>Раздел 5. ОЦЕНКА</w:t>
      </w:r>
    </w:p>
    <w:p w:rsidR="006111D5" w:rsidRPr="006111D5" w:rsidRDefault="006111D5" w:rsidP="006111D5">
      <w:pPr>
        <w:spacing w:after="200"/>
        <w:jc w:val="center"/>
        <w:rPr>
          <w:rFonts w:eastAsia="NSimSun" w:cs="Arial"/>
          <w:b/>
          <w:color w:val="000000"/>
          <w:kern w:val="3"/>
          <w:sz w:val="28"/>
          <w:szCs w:val="28"/>
          <w:lang w:eastAsia="zh-CN" w:bidi="hi-IN"/>
        </w:rPr>
      </w:pPr>
      <w:r w:rsidRPr="006111D5">
        <w:rPr>
          <w:rFonts w:eastAsia="NSimSun" w:cs="Arial"/>
          <w:b/>
          <w:color w:val="000000"/>
          <w:kern w:val="3"/>
          <w:sz w:val="28"/>
          <w:szCs w:val="28"/>
          <w:lang w:eastAsia="zh-CN" w:bidi="hi-IN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p w:rsidR="006111D5" w:rsidRPr="006111D5" w:rsidRDefault="006111D5" w:rsidP="006111D5">
      <w:pPr>
        <w:suppressAutoHyphens/>
        <w:autoSpaceDN w:val="0"/>
        <w:spacing w:line="240" w:lineRule="auto"/>
        <w:ind w:left="1701" w:right="1700"/>
        <w:jc w:val="center"/>
        <w:textAlignment w:val="baseline"/>
        <w:rPr>
          <w:rFonts w:eastAsia="NSimSun" w:cs="Arial"/>
          <w:b/>
          <w:color w:val="000000"/>
          <w:kern w:val="3"/>
          <w:sz w:val="28"/>
          <w:szCs w:val="28"/>
          <w:lang w:eastAsia="zh-CN" w:bidi="hi-IN"/>
        </w:rPr>
      </w:pPr>
    </w:p>
    <w:tbl>
      <w:tblPr>
        <w:tblW w:w="10632" w:type="dxa"/>
        <w:tblInd w:w="-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1087"/>
        <w:gridCol w:w="900"/>
        <w:gridCol w:w="1017"/>
        <w:gridCol w:w="1390"/>
        <w:gridCol w:w="709"/>
        <w:gridCol w:w="709"/>
        <w:gridCol w:w="709"/>
        <w:gridCol w:w="1133"/>
      </w:tblGrid>
      <w:tr w:rsidR="006111D5" w:rsidRPr="006111D5" w:rsidTr="00D41C41">
        <w:trPr>
          <w:trHeight w:val="135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95" w:right="80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Наименова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ние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налоговой льготы, освобожде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ния, иной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>преферен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ции по налогам и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сборам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69" w:right="55" w:hanging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kern w:val="3"/>
                <w:sz w:val="22"/>
                <w:szCs w:val="22"/>
                <w:lang w:eastAsia="en-US"/>
              </w:rPr>
              <w:lastRenderedPageBreak/>
              <w:t xml:space="preserve">Вид налога (сбора), по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которому </w:t>
            </w:r>
            <w:proofErr w:type="spell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предоставленыналоговая</w:t>
            </w:r>
            <w:proofErr w:type="spellEnd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>льгота, освобожде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ние, иная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преференция </w:t>
            </w:r>
            <w:proofErr w:type="spellStart"/>
            <w:r w:rsidRPr="006111D5">
              <w:rPr>
                <w:kern w:val="3"/>
                <w:sz w:val="22"/>
                <w:szCs w:val="22"/>
                <w:lang w:eastAsia="en-US"/>
              </w:rPr>
              <w:t>поналогами</w:t>
            </w:r>
            <w:proofErr w:type="spell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сборам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129" w:right="114" w:hanging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lastRenderedPageBreak/>
              <w:t xml:space="preserve">Цель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(цели) введения налоговой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 xml:space="preserve">льготы, освобождения, 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иной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преферен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ции </w:t>
            </w:r>
            <w:proofErr w:type="gramStart"/>
            <w:r w:rsidRPr="006111D5">
              <w:rPr>
                <w:kern w:val="3"/>
                <w:sz w:val="22"/>
                <w:szCs w:val="22"/>
                <w:lang w:eastAsia="en-US"/>
              </w:rPr>
              <w:t>по</w:t>
            </w:r>
            <w:proofErr w:type="gram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11D5">
              <w:rPr>
                <w:kern w:val="3"/>
                <w:sz w:val="22"/>
                <w:szCs w:val="22"/>
                <w:lang w:eastAsia="en-US"/>
              </w:rPr>
              <w:t>налогами</w:t>
            </w:r>
            <w:proofErr w:type="gram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сборам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102" w:right="90" w:firstLine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>Период действия налого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вой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 xml:space="preserve">льготы, освобождения, 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иной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преференции </w:t>
            </w:r>
            <w:proofErr w:type="gramStart"/>
            <w:r w:rsidRPr="006111D5">
              <w:rPr>
                <w:spacing w:val="-6"/>
                <w:kern w:val="3"/>
                <w:sz w:val="22"/>
                <w:szCs w:val="22"/>
                <w:lang w:eastAsia="en-US"/>
              </w:rPr>
              <w:t>по</w:t>
            </w:r>
            <w:proofErr w:type="gramEnd"/>
          </w:p>
          <w:p w:rsidR="006111D5" w:rsidRPr="006111D5" w:rsidRDefault="006111D5" w:rsidP="006111D5">
            <w:pPr>
              <w:suppressAutoHyphens/>
              <w:autoSpaceDN w:val="0"/>
              <w:spacing w:line="240" w:lineRule="auto"/>
              <w:ind w:left="1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налогами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сборам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right="164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 xml:space="preserve">Фактический  объем </w:t>
            </w:r>
            <w:proofErr w:type="gram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налого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>вого</w:t>
            </w:r>
            <w:proofErr w:type="gramEnd"/>
          </w:p>
          <w:p w:rsidR="006111D5" w:rsidRPr="006111D5" w:rsidRDefault="006111D5" w:rsidP="006111D5">
            <w:pPr>
              <w:suppressAutoHyphens/>
              <w:autoSpaceDN w:val="0"/>
              <w:spacing w:line="240" w:lineRule="auto"/>
              <w:ind w:left="76" w:right="66" w:firstLine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 xml:space="preserve">расхода местного бюджета 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за2-йгод </w:t>
            </w:r>
            <w:proofErr w:type="spellStart"/>
            <w:r w:rsidRPr="006111D5">
              <w:rPr>
                <w:kern w:val="3"/>
                <w:sz w:val="22"/>
                <w:szCs w:val="22"/>
                <w:lang w:eastAsia="en-US"/>
              </w:rPr>
              <w:t>доначала</w:t>
            </w:r>
            <w:proofErr w:type="spell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очеред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ного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финансового год</w:t>
            </w:r>
            <w:proofErr w:type="gram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а(</w:t>
            </w:r>
            <w:proofErr w:type="gramEnd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тыс. рублей)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142" w:right="129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>Оценоч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ный объем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налого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вого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расхода местного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 xml:space="preserve">бюджета 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за1-йгод </w:t>
            </w:r>
            <w:proofErr w:type="spell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доначала</w:t>
            </w:r>
            <w:proofErr w:type="spellEnd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 очеред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ного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финансового год</w:t>
            </w:r>
            <w:proofErr w:type="gram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а(</w:t>
            </w:r>
            <w:proofErr w:type="gramEnd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тыс. рублей)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66" w:right="62" w:hanging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kern w:val="3"/>
                <w:sz w:val="22"/>
                <w:szCs w:val="22"/>
                <w:lang w:eastAsia="en-US"/>
              </w:rPr>
              <w:lastRenderedPageBreak/>
              <w:t xml:space="preserve">Прогнозный </w:t>
            </w:r>
            <w:proofErr w:type="spellStart"/>
            <w:r w:rsidRPr="006111D5">
              <w:rPr>
                <w:kern w:val="3"/>
                <w:sz w:val="22"/>
                <w:szCs w:val="22"/>
                <w:lang w:eastAsia="en-US"/>
              </w:rPr>
              <w:t>объемналоговыхрасходовбюджета</w:t>
            </w:r>
            <w:proofErr w:type="spell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муниципального</w:t>
            </w:r>
          </w:p>
          <w:p w:rsidR="006111D5" w:rsidRPr="006111D5" w:rsidRDefault="006111D5" w:rsidP="006111D5">
            <w:pPr>
              <w:suppressAutoHyphens/>
              <w:autoSpaceDN w:val="0"/>
              <w:spacing w:line="240" w:lineRule="auto"/>
              <w:ind w:left="3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kern w:val="3"/>
                <w:sz w:val="22"/>
                <w:szCs w:val="22"/>
                <w:lang w:eastAsia="en-US"/>
              </w:rPr>
              <w:t>округ</w:t>
            </w:r>
            <w:proofErr w:type="gramStart"/>
            <w:r w:rsidRPr="006111D5">
              <w:rPr>
                <w:kern w:val="3"/>
                <w:sz w:val="22"/>
                <w:szCs w:val="22"/>
                <w:lang w:eastAsia="en-US"/>
              </w:rPr>
              <w:t>а(</w:t>
            </w:r>
            <w:proofErr w:type="gram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тыс.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рублей)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124" w:right="120" w:firstLine="2"/>
              <w:jc w:val="center"/>
              <w:textAlignment w:val="baseline"/>
              <w:rPr>
                <w:spacing w:val="-2"/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Целевой показатель (индикатор)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lastRenderedPageBreak/>
              <w:t>налогового расхода</w:t>
            </w:r>
          </w:p>
        </w:tc>
      </w:tr>
      <w:tr w:rsidR="006111D5" w:rsidRPr="006111D5" w:rsidTr="00D41C41">
        <w:trPr>
          <w:trHeight w:val="2520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104" w:right="94"/>
              <w:textAlignment w:val="baseline"/>
              <w:rPr>
                <w:spacing w:val="-4"/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left="82" w:right="73"/>
              <w:textAlignment w:val="baseline"/>
              <w:rPr>
                <w:spacing w:val="-4"/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96" w:line="240" w:lineRule="auto"/>
              <w:ind w:right="144"/>
              <w:textAlignment w:val="baseline"/>
              <w:rPr>
                <w:spacing w:val="-4"/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11D5" w:rsidRPr="006111D5" w:rsidTr="00D41C41">
        <w:trPr>
          <w:trHeight w:val="3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12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14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12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8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8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12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9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243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4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before="49" w:line="240" w:lineRule="auto"/>
              <w:ind w:left="3"/>
              <w:jc w:val="center"/>
              <w:textAlignment w:val="baseline"/>
              <w:rPr>
                <w:spacing w:val="-5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5"/>
                <w:kern w:val="3"/>
                <w:sz w:val="24"/>
                <w:szCs w:val="24"/>
                <w:lang w:eastAsia="en-US"/>
              </w:rPr>
              <w:t>10</w:t>
            </w:r>
          </w:p>
        </w:tc>
      </w:tr>
      <w:tr w:rsidR="006111D5" w:rsidRPr="006111D5" w:rsidTr="00D41C41">
        <w:trPr>
          <w:trHeight w:val="3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111D5" w:rsidRPr="006111D5" w:rsidRDefault="006111D5" w:rsidP="006111D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</w:tr>
    </w:tbl>
    <w:p w:rsidR="006111D5" w:rsidRPr="006111D5" w:rsidRDefault="006111D5" w:rsidP="006111D5">
      <w:pPr>
        <w:suppressAutoHyphens/>
        <w:autoSpaceDN w:val="0"/>
        <w:spacing w:line="240" w:lineRule="auto"/>
        <w:ind w:left="1701" w:right="1700"/>
        <w:jc w:val="center"/>
        <w:textAlignment w:val="baseline"/>
        <w:rPr>
          <w:rFonts w:eastAsia="NSimSun" w:cs="Arial"/>
          <w:b/>
          <w:color w:val="000000"/>
          <w:kern w:val="3"/>
          <w:sz w:val="28"/>
          <w:szCs w:val="28"/>
          <w:lang w:eastAsia="zh-CN" w:bidi="hi-IN"/>
        </w:rPr>
      </w:pPr>
    </w:p>
    <w:p w:rsidR="006111D5" w:rsidRPr="006111D5" w:rsidRDefault="006111D5" w:rsidP="006111D5">
      <w:pPr>
        <w:shd w:val="clear" w:color="auto" w:fill="FFFFFF"/>
        <w:spacing w:line="240" w:lineRule="auto"/>
        <w:jc w:val="center"/>
        <w:textAlignment w:val="baseline"/>
        <w:rPr>
          <w:b/>
          <w:bCs/>
          <w:sz w:val="28"/>
          <w:szCs w:val="28"/>
        </w:rPr>
      </w:pPr>
    </w:p>
    <w:p w:rsidR="006111D5" w:rsidRPr="006111D5" w:rsidRDefault="006111D5" w:rsidP="006111D5">
      <w:pPr>
        <w:shd w:val="clear" w:color="auto" w:fill="FFFFFF"/>
        <w:spacing w:line="240" w:lineRule="auto"/>
        <w:jc w:val="center"/>
        <w:textAlignment w:val="baseline"/>
        <w:rPr>
          <w:b/>
          <w:bCs/>
          <w:sz w:val="28"/>
          <w:szCs w:val="28"/>
        </w:rPr>
      </w:pPr>
      <w:r w:rsidRPr="006111D5">
        <w:rPr>
          <w:b/>
          <w:bCs/>
          <w:sz w:val="28"/>
          <w:szCs w:val="28"/>
        </w:rPr>
        <w:t>6.СВЕДЕНИЯ</w:t>
      </w:r>
    </w:p>
    <w:p w:rsidR="006111D5" w:rsidRPr="006111D5" w:rsidRDefault="006111D5" w:rsidP="006111D5">
      <w:pPr>
        <w:spacing w:line="322" w:lineRule="exact"/>
        <w:ind w:left="1552" w:right="1450"/>
        <w:jc w:val="center"/>
        <w:rPr>
          <w:b/>
          <w:sz w:val="28"/>
          <w:szCs w:val="28"/>
        </w:rPr>
      </w:pPr>
      <w:r w:rsidRPr="006111D5">
        <w:rPr>
          <w:b/>
          <w:sz w:val="28"/>
          <w:szCs w:val="28"/>
        </w:rPr>
        <w:t>о финансировании структурных элементов муниципальной программы</w:t>
      </w:r>
    </w:p>
    <w:p w:rsidR="006111D5" w:rsidRPr="006111D5" w:rsidRDefault="006111D5" w:rsidP="006111D5">
      <w:pPr>
        <w:ind w:left="1551" w:right="1453"/>
        <w:jc w:val="center"/>
        <w:rPr>
          <w:sz w:val="24"/>
          <w:szCs w:val="24"/>
        </w:rPr>
      </w:pPr>
      <w:r w:rsidRPr="006111D5">
        <w:rPr>
          <w:sz w:val="24"/>
          <w:szCs w:val="24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41"/>
        <w:gridCol w:w="1701"/>
        <w:gridCol w:w="142"/>
        <w:gridCol w:w="1418"/>
        <w:gridCol w:w="992"/>
        <w:gridCol w:w="142"/>
        <w:gridCol w:w="992"/>
        <w:gridCol w:w="142"/>
        <w:gridCol w:w="992"/>
        <w:gridCol w:w="142"/>
        <w:gridCol w:w="992"/>
      </w:tblGrid>
      <w:tr w:rsidR="006111D5" w:rsidRPr="006111D5" w:rsidTr="00D41C41">
        <w:trPr>
          <w:trHeight w:val="1038"/>
        </w:trPr>
        <w:tc>
          <w:tcPr>
            <w:tcW w:w="710" w:type="dxa"/>
            <w:vMerge w:val="restart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6111D5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6111D5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394" w:type="dxa"/>
            <w:gridSpan w:val="7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ind w:right="-34"/>
              <w:jc w:val="center"/>
              <w:rPr>
                <w:color w:val="000000" w:themeColor="text1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    (тыс. рублей)</w:t>
            </w:r>
          </w:p>
        </w:tc>
      </w:tr>
      <w:tr w:rsidR="006111D5" w:rsidRPr="006111D5" w:rsidTr="00D41C41">
        <w:trPr>
          <w:trHeight w:val="32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111D5" w:rsidRPr="006111D5" w:rsidRDefault="006111D5" w:rsidP="006111D5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  <w:hideMark/>
          </w:tcPr>
          <w:p w:rsidR="006111D5" w:rsidRPr="006111D5" w:rsidRDefault="006111D5" w:rsidP="006111D5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6111D5" w:rsidRPr="006111D5" w:rsidRDefault="006111D5" w:rsidP="006111D5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111D5" w:rsidRPr="006111D5" w:rsidRDefault="006111D5" w:rsidP="006111D5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ind w:right="-34"/>
              <w:jc w:val="center"/>
              <w:rPr>
                <w:color w:val="000000" w:themeColor="text1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  <w:shd w:val="clear" w:color="auto" w:fill="FFFFFF"/>
              </w:rPr>
              <w:t>2027 год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11D5">
              <w:rPr>
                <w:color w:val="000000" w:themeColor="text1"/>
                <w:sz w:val="22"/>
                <w:szCs w:val="22"/>
                <w:shd w:val="clear" w:color="auto" w:fill="FFFFFF"/>
              </w:rPr>
              <w:t>2028 год</w:t>
            </w:r>
          </w:p>
        </w:tc>
      </w:tr>
      <w:tr w:rsidR="006111D5" w:rsidRPr="006111D5" w:rsidTr="00D41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82"/>
        </w:trPr>
        <w:tc>
          <w:tcPr>
            <w:tcW w:w="1020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widowControl w:val="0"/>
              <w:autoSpaceDE w:val="0"/>
              <w:autoSpaceDN w:val="0"/>
              <w:spacing w:line="321" w:lineRule="exact"/>
              <w:ind w:left="436" w:right="440"/>
              <w:jc w:val="center"/>
              <w:rPr>
                <w:sz w:val="24"/>
                <w:szCs w:val="24"/>
                <w:lang w:eastAsia="en-US"/>
              </w:rPr>
            </w:pPr>
            <w:r w:rsidRPr="006111D5">
              <w:rPr>
                <w:sz w:val="24"/>
                <w:szCs w:val="24"/>
                <w:lang w:eastAsia="en-US"/>
              </w:rPr>
              <w:t>Комплекс мероприятий «Обеспечение оказания муниципальных услуг спортивной направленности и спортивной подготовки в муниципальных учреждениях физической культуры и спорта»</w:t>
            </w:r>
          </w:p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6111D5" w:rsidRPr="006111D5" w:rsidTr="00D41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6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1.1.</w:t>
            </w:r>
            <w:r w:rsidRPr="006111D5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Муниципальное бюджетное учреждение дополнительного образования «Спортивная школа им.</w:t>
            </w:r>
            <w:r w:rsidR="00AE741C">
              <w:rPr>
                <w:sz w:val="22"/>
                <w:szCs w:val="22"/>
              </w:rPr>
              <w:t xml:space="preserve"> </w:t>
            </w:r>
            <w:r w:rsidRPr="006111D5">
              <w:rPr>
                <w:sz w:val="22"/>
                <w:szCs w:val="22"/>
              </w:rPr>
              <w:t>А.И.  Максименкова»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</w:t>
            </w:r>
            <w:r w:rsidR="00AE741C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>«Починковский муниципальный округ» Смоленской области.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52061,8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17009,0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17526,4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17526,4</w:t>
            </w:r>
          </w:p>
        </w:tc>
      </w:tr>
      <w:tr w:rsidR="006111D5" w:rsidRPr="006111D5" w:rsidTr="00D41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t>1.2.</w:t>
            </w:r>
            <w:r w:rsidRPr="006111D5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Расходы на реализацию мероприятий в сфере физической культуры и спорта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отдел культуры Администрации муниципального образования «Починковский район» Смоленской области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</w:t>
            </w:r>
            <w:r w:rsidR="00AE741C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 xml:space="preserve">«Починковский муниципальный округ» </w:t>
            </w:r>
            <w:r w:rsidRPr="006111D5">
              <w:rPr>
                <w:sz w:val="24"/>
                <w:szCs w:val="24"/>
              </w:rPr>
              <w:lastRenderedPageBreak/>
              <w:t>Смоленской области.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lastRenderedPageBreak/>
              <w:t>859</w:t>
            </w:r>
            <w:r w:rsidR="0035167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494</w:t>
            </w:r>
            <w:r w:rsidR="0035167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155</w:t>
            </w:r>
            <w:r w:rsidR="0035167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210</w:t>
            </w:r>
            <w:r w:rsidR="00351675">
              <w:rPr>
                <w:sz w:val="22"/>
                <w:szCs w:val="22"/>
              </w:rPr>
              <w:t>,0</w:t>
            </w:r>
          </w:p>
        </w:tc>
      </w:tr>
      <w:tr w:rsidR="006111D5" w:rsidRPr="006111D5" w:rsidTr="00D41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13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6111D5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Расходы на предоставление субсидии  на иные цели бюджетным и автономным учреждениям</w:t>
            </w:r>
          </w:p>
        </w:tc>
        <w:tc>
          <w:tcPr>
            <w:tcW w:w="18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Муниципальное бюджетное учреждение дополнительного образования «Спортивная школа им.</w:t>
            </w:r>
            <w:r w:rsidR="00AE741C">
              <w:rPr>
                <w:sz w:val="22"/>
                <w:szCs w:val="22"/>
              </w:rPr>
              <w:t xml:space="preserve"> </w:t>
            </w:r>
            <w:r w:rsidRPr="006111D5">
              <w:rPr>
                <w:sz w:val="22"/>
                <w:szCs w:val="22"/>
              </w:rPr>
              <w:t>А.И.  Максименкова»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образования«</w:t>
            </w:r>
            <w:r w:rsidR="00AE741C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>Починковский муниципальный округ» Смоленской области.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5570,2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5063,1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307,1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200</w:t>
            </w:r>
            <w:r w:rsidR="00351675">
              <w:rPr>
                <w:sz w:val="22"/>
                <w:szCs w:val="22"/>
              </w:rPr>
              <w:t>,0</w:t>
            </w:r>
          </w:p>
        </w:tc>
      </w:tr>
      <w:tr w:rsidR="006111D5" w:rsidRPr="006111D5" w:rsidTr="00D41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48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Итого по комплексу процессных мероприятий</w:t>
            </w:r>
            <w:r w:rsidRPr="006111D5">
              <w:rPr>
                <w:sz w:val="22"/>
                <w:szCs w:val="22"/>
              </w:rPr>
              <w:br/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</w:t>
            </w:r>
            <w:r w:rsidR="00AE741C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>«Починковский муниципальный округ» Смоленской области.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58491</w:t>
            </w:r>
            <w:r w:rsidR="00A22849">
              <w:rPr>
                <w:sz w:val="22"/>
                <w:szCs w:val="22"/>
              </w:rPr>
              <w:t>,0</w:t>
            </w: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22566,1</w:t>
            </w: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17988,5</w:t>
            </w: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17936,4</w:t>
            </w:r>
          </w:p>
        </w:tc>
      </w:tr>
      <w:tr w:rsidR="006111D5" w:rsidRPr="006111D5" w:rsidTr="00D41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20"/>
        </w:trPr>
        <w:tc>
          <w:tcPr>
            <w:tcW w:w="1020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6111D5">
              <w:rPr>
                <w:bCs/>
                <w:sz w:val="24"/>
                <w:szCs w:val="24"/>
              </w:rPr>
              <w:t xml:space="preserve">Комплекс процессных мероприятий </w:t>
            </w:r>
            <w:r w:rsidRPr="006111D5">
              <w:rPr>
                <w:sz w:val="24"/>
                <w:szCs w:val="24"/>
              </w:rPr>
              <w:t>«Организация социально значимых мероприятий для детей и семей с детьми»</w:t>
            </w:r>
          </w:p>
        </w:tc>
      </w:tr>
      <w:tr w:rsidR="006111D5" w:rsidRPr="006111D5" w:rsidTr="00351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2.1.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Расходы на поддержку материнства и детства и формирование предпосылок к последующему демографическому росту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отдел культуры Администрации муниципального образования «Починковский район»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</w:t>
            </w:r>
            <w:r w:rsidR="00AE741C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>«Починковский муниципальный округ» Смоленской области.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10,0</w:t>
            </w:r>
          </w:p>
        </w:tc>
      </w:tr>
      <w:tr w:rsidR="006111D5" w:rsidRPr="006111D5" w:rsidTr="00351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</w:t>
            </w:r>
            <w:r w:rsidR="00AE741C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>«Починковский муниципа</w:t>
            </w:r>
            <w:r w:rsidRPr="006111D5">
              <w:rPr>
                <w:sz w:val="24"/>
                <w:szCs w:val="24"/>
              </w:rPr>
              <w:lastRenderedPageBreak/>
              <w:t>льный округ» Смоленской области.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jc w:val="center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jc w:val="center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jc w:val="center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1D5" w:rsidRPr="006111D5" w:rsidRDefault="006111D5" w:rsidP="006111D5">
            <w:pPr>
              <w:jc w:val="center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10,0</w:t>
            </w:r>
          </w:p>
        </w:tc>
      </w:tr>
      <w:tr w:rsidR="006111D5" w:rsidRPr="006111D5" w:rsidTr="00351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1"/>
        </w:trPr>
        <w:tc>
          <w:tcPr>
            <w:tcW w:w="4395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lastRenderedPageBreak/>
              <w:t>Всего по муниципальной программе</w:t>
            </w:r>
            <w:r w:rsidRPr="006111D5">
              <w:rPr>
                <w:sz w:val="22"/>
                <w:szCs w:val="22"/>
              </w:rPr>
              <w:br/>
            </w:r>
          </w:p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58521</w:t>
            </w:r>
            <w:r w:rsidR="00AF2C9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bookmarkStart w:id="1" w:name="_GoBack"/>
            <w:bookmarkEnd w:id="1"/>
            <w:r w:rsidRPr="006111D5">
              <w:rPr>
                <w:sz w:val="22"/>
                <w:szCs w:val="22"/>
              </w:rPr>
              <w:t>22576,1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17998,5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17946,4</w:t>
            </w:r>
          </w:p>
        </w:tc>
      </w:tr>
      <w:tr w:rsidR="006111D5" w:rsidRPr="006111D5" w:rsidTr="00351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1"/>
        </w:trPr>
        <w:tc>
          <w:tcPr>
            <w:tcW w:w="4395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</w:t>
            </w:r>
            <w:r w:rsidR="00AE741C">
              <w:rPr>
                <w:sz w:val="24"/>
                <w:szCs w:val="24"/>
              </w:rPr>
              <w:t xml:space="preserve"> </w:t>
            </w:r>
            <w:r w:rsidRPr="006111D5">
              <w:rPr>
                <w:sz w:val="24"/>
                <w:szCs w:val="24"/>
              </w:rPr>
              <w:t>«Починковский муниципальный округ» Смоленской области.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58521</w:t>
            </w:r>
            <w:r w:rsidR="00AF2C9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22576,1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17998,5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1D5" w:rsidRPr="006111D5" w:rsidRDefault="006111D5" w:rsidP="006111D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2"/>
                <w:szCs w:val="22"/>
              </w:rPr>
              <w:t>17946,4</w:t>
            </w:r>
          </w:p>
        </w:tc>
      </w:tr>
    </w:tbl>
    <w:p w:rsidR="006111D5" w:rsidRPr="006111D5" w:rsidRDefault="006111D5" w:rsidP="006111D5">
      <w:pPr>
        <w:widowControl w:val="0"/>
        <w:tabs>
          <w:tab w:val="left" w:pos="1079"/>
        </w:tabs>
        <w:autoSpaceDE w:val="0"/>
        <w:autoSpaceDN w:val="0"/>
        <w:spacing w:line="240" w:lineRule="auto"/>
        <w:ind w:left="3906" w:right="798"/>
        <w:rPr>
          <w:b/>
          <w:sz w:val="24"/>
          <w:szCs w:val="24"/>
        </w:rPr>
      </w:pPr>
    </w:p>
    <w:p w:rsidR="006111D5" w:rsidRPr="006111D5" w:rsidRDefault="006111D5" w:rsidP="006111D5">
      <w:pPr>
        <w:spacing w:line="240" w:lineRule="auto"/>
        <w:ind w:firstLine="709"/>
        <w:jc w:val="center"/>
        <w:rPr>
          <w:sz w:val="24"/>
          <w:szCs w:val="24"/>
          <w:lang w:eastAsia="en-US"/>
        </w:rPr>
      </w:pPr>
    </w:p>
    <w:p w:rsidR="006111D5" w:rsidRPr="006111D5" w:rsidRDefault="006111D5" w:rsidP="006111D5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sectPr w:rsidR="00117658" w:rsidSect="000C08B3">
      <w:headerReference w:type="even" r:id="rId11"/>
      <w:headerReference w:type="default" r:id="rId12"/>
      <w:headerReference w:type="first" r:id="rId13"/>
      <w:pgSz w:w="11907" w:h="16840" w:code="9"/>
      <w:pgMar w:top="1134" w:right="567" w:bottom="567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ED" w:rsidRDefault="00F82EED">
      <w:r>
        <w:separator/>
      </w:r>
    </w:p>
  </w:endnote>
  <w:endnote w:type="continuationSeparator" w:id="0">
    <w:p w:rsidR="00F82EED" w:rsidRDefault="00F8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ED" w:rsidRDefault="00F82EED">
      <w:r>
        <w:separator/>
      </w:r>
    </w:p>
  </w:footnote>
  <w:footnote w:type="continuationSeparator" w:id="0">
    <w:p w:rsidR="00F82EED" w:rsidRDefault="00F82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30" w:rsidRDefault="00E167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6730" w:rsidRDefault="00E1673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5163"/>
      <w:docPartObj>
        <w:docPartGallery w:val="Page Numbers (Top of Page)"/>
        <w:docPartUnique/>
      </w:docPartObj>
    </w:sdtPr>
    <w:sdtEndPr/>
    <w:sdtContent>
      <w:p w:rsidR="00E16730" w:rsidRDefault="00E16730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67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16730" w:rsidRDefault="00E45F3D">
    <w:pPr>
      <w:pStyle w:val="a5"/>
    </w:pPr>
    <w:r>
      <w:t xml:space="preserve">                                                                                                                                                   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6693"/>
      <w:docPartObj>
        <w:docPartGallery w:val="Page Numbers (Top of Page)"/>
        <w:docPartUnique/>
      </w:docPartObj>
    </w:sdtPr>
    <w:sdtEndPr/>
    <w:sdtContent>
      <w:p w:rsidR="00E16730" w:rsidRDefault="00DB6E73">
        <w:pPr>
          <w:pStyle w:val="a5"/>
        </w:pPr>
        <w:r>
          <w:t xml:space="preserve">                                                                                                                                     ПРОЕКТ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B5D"/>
    <w:multiLevelType w:val="hybridMultilevel"/>
    <w:tmpl w:val="145A3CA4"/>
    <w:lvl w:ilvl="0" w:tplc="D14283B2">
      <w:numFmt w:val="bullet"/>
      <w:lvlText w:val="-"/>
      <w:lvlJc w:val="left"/>
      <w:pPr>
        <w:ind w:left="2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DAFCA0"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2" w:tplc="23140066"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96DA8F74">
      <w:numFmt w:val="bullet"/>
      <w:lvlText w:val="•"/>
      <w:lvlJc w:val="left"/>
      <w:pPr>
        <w:ind w:left="3179" w:hanging="303"/>
      </w:pPr>
      <w:rPr>
        <w:rFonts w:hint="default"/>
        <w:lang w:val="ru-RU" w:eastAsia="en-US" w:bidi="ar-SA"/>
      </w:rPr>
    </w:lvl>
    <w:lvl w:ilvl="4" w:tplc="E81E6050">
      <w:numFmt w:val="bullet"/>
      <w:lvlText w:val="•"/>
      <w:lvlJc w:val="left"/>
      <w:pPr>
        <w:ind w:left="4166" w:hanging="303"/>
      </w:pPr>
      <w:rPr>
        <w:rFonts w:hint="default"/>
        <w:lang w:val="ru-RU" w:eastAsia="en-US" w:bidi="ar-SA"/>
      </w:rPr>
    </w:lvl>
    <w:lvl w:ilvl="5" w:tplc="6930F238">
      <w:numFmt w:val="bullet"/>
      <w:lvlText w:val="•"/>
      <w:lvlJc w:val="left"/>
      <w:pPr>
        <w:ind w:left="5153" w:hanging="303"/>
      </w:pPr>
      <w:rPr>
        <w:rFonts w:hint="default"/>
        <w:lang w:val="ru-RU" w:eastAsia="en-US" w:bidi="ar-SA"/>
      </w:rPr>
    </w:lvl>
    <w:lvl w:ilvl="6" w:tplc="EF2854FA">
      <w:numFmt w:val="bullet"/>
      <w:lvlText w:val="•"/>
      <w:lvlJc w:val="left"/>
      <w:pPr>
        <w:ind w:left="6139" w:hanging="303"/>
      </w:pPr>
      <w:rPr>
        <w:rFonts w:hint="default"/>
        <w:lang w:val="ru-RU" w:eastAsia="en-US" w:bidi="ar-SA"/>
      </w:rPr>
    </w:lvl>
    <w:lvl w:ilvl="7" w:tplc="910E6384">
      <w:numFmt w:val="bullet"/>
      <w:lvlText w:val="•"/>
      <w:lvlJc w:val="left"/>
      <w:pPr>
        <w:ind w:left="7126" w:hanging="303"/>
      </w:pPr>
      <w:rPr>
        <w:rFonts w:hint="default"/>
        <w:lang w:val="ru-RU" w:eastAsia="en-US" w:bidi="ar-SA"/>
      </w:rPr>
    </w:lvl>
    <w:lvl w:ilvl="8" w:tplc="2826AF24"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A7A02"/>
    <w:multiLevelType w:val="hybridMultilevel"/>
    <w:tmpl w:val="8C1A2AA6"/>
    <w:lvl w:ilvl="0" w:tplc="A63CC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D87D6B"/>
    <w:multiLevelType w:val="hybridMultilevel"/>
    <w:tmpl w:val="09BE1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5E2A58"/>
    <w:multiLevelType w:val="hybridMultilevel"/>
    <w:tmpl w:val="604CDDDA"/>
    <w:lvl w:ilvl="0" w:tplc="9C282344">
      <w:start w:val="1"/>
      <w:numFmt w:val="decimal"/>
      <w:lvlText w:val="%1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CC46BA">
      <w:start w:val="1"/>
      <w:numFmt w:val="decimal"/>
      <w:lvlText w:val="%2.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C70EB44">
      <w:start w:val="1"/>
      <w:numFmt w:val="decimal"/>
      <w:lvlText w:val="%3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361E874C">
      <w:start w:val="1"/>
      <w:numFmt w:val="decimal"/>
      <w:lvlText w:val="%4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E9F4F16A">
      <w:start w:val="1"/>
      <w:numFmt w:val="decimal"/>
      <w:lvlText w:val="%5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 w:tplc="044C56D6">
      <w:numFmt w:val="bullet"/>
      <w:lvlText w:val="•"/>
      <w:lvlJc w:val="left"/>
      <w:pPr>
        <w:ind w:left="6032" w:hanging="281"/>
      </w:pPr>
      <w:rPr>
        <w:lang w:val="ru-RU" w:eastAsia="en-US" w:bidi="ar-SA"/>
      </w:rPr>
    </w:lvl>
    <w:lvl w:ilvl="6" w:tplc="B8147A0A">
      <w:numFmt w:val="bullet"/>
      <w:lvlText w:val="•"/>
      <w:lvlJc w:val="left"/>
      <w:pPr>
        <w:ind w:left="6843" w:hanging="281"/>
      </w:pPr>
      <w:rPr>
        <w:lang w:val="ru-RU" w:eastAsia="en-US" w:bidi="ar-SA"/>
      </w:rPr>
    </w:lvl>
    <w:lvl w:ilvl="7" w:tplc="5328A43A"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  <w:lvl w:ilvl="8" w:tplc="C5A85CC0">
      <w:numFmt w:val="bullet"/>
      <w:lvlText w:val="•"/>
      <w:lvlJc w:val="left"/>
      <w:pPr>
        <w:ind w:left="8464" w:hanging="281"/>
      </w:pPr>
      <w:rPr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423"/>
    <w:rsid w:val="00000B90"/>
    <w:rsid w:val="000021BE"/>
    <w:rsid w:val="00003278"/>
    <w:rsid w:val="0000382E"/>
    <w:rsid w:val="00005479"/>
    <w:rsid w:val="000077F7"/>
    <w:rsid w:val="000128B0"/>
    <w:rsid w:val="00013B21"/>
    <w:rsid w:val="000143E7"/>
    <w:rsid w:val="00014818"/>
    <w:rsid w:val="0001668A"/>
    <w:rsid w:val="00016CC2"/>
    <w:rsid w:val="0001757D"/>
    <w:rsid w:val="000209E8"/>
    <w:rsid w:val="00021CA8"/>
    <w:rsid w:val="000246AD"/>
    <w:rsid w:val="000268F3"/>
    <w:rsid w:val="00037FEF"/>
    <w:rsid w:val="00040EFC"/>
    <w:rsid w:val="000414FD"/>
    <w:rsid w:val="000452A8"/>
    <w:rsid w:val="00045810"/>
    <w:rsid w:val="00051D1E"/>
    <w:rsid w:val="000527F8"/>
    <w:rsid w:val="00056FCF"/>
    <w:rsid w:val="00063DF4"/>
    <w:rsid w:val="0006488D"/>
    <w:rsid w:val="00066B91"/>
    <w:rsid w:val="00076600"/>
    <w:rsid w:val="00076983"/>
    <w:rsid w:val="00076B4F"/>
    <w:rsid w:val="00082AEC"/>
    <w:rsid w:val="0008396B"/>
    <w:rsid w:val="00085306"/>
    <w:rsid w:val="000878D8"/>
    <w:rsid w:val="000878E1"/>
    <w:rsid w:val="00096767"/>
    <w:rsid w:val="000A1929"/>
    <w:rsid w:val="000A47D9"/>
    <w:rsid w:val="000A6BEA"/>
    <w:rsid w:val="000B5B04"/>
    <w:rsid w:val="000C08B3"/>
    <w:rsid w:val="000C0A4B"/>
    <w:rsid w:val="000C1018"/>
    <w:rsid w:val="000C3E8B"/>
    <w:rsid w:val="000C5CD6"/>
    <w:rsid w:val="000C783D"/>
    <w:rsid w:val="000C7A3C"/>
    <w:rsid w:val="000D23D1"/>
    <w:rsid w:val="000D2F89"/>
    <w:rsid w:val="000D329A"/>
    <w:rsid w:val="000D3D9C"/>
    <w:rsid w:val="000D7519"/>
    <w:rsid w:val="000E10BE"/>
    <w:rsid w:val="000E24DB"/>
    <w:rsid w:val="000E5D6B"/>
    <w:rsid w:val="000F3D92"/>
    <w:rsid w:val="00101FA0"/>
    <w:rsid w:val="00110567"/>
    <w:rsid w:val="00113B67"/>
    <w:rsid w:val="00113DEE"/>
    <w:rsid w:val="0011454D"/>
    <w:rsid w:val="00117658"/>
    <w:rsid w:val="00117678"/>
    <w:rsid w:val="00117F97"/>
    <w:rsid w:val="00123DD1"/>
    <w:rsid w:val="00125469"/>
    <w:rsid w:val="001314E0"/>
    <w:rsid w:val="00131F09"/>
    <w:rsid w:val="00133132"/>
    <w:rsid w:val="00133DC5"/>
    <w:rsid w:val="00133E69"/>
    <w:rsid w:val="00134844"/>
    <w:rsid w:val="00136A95"/>
    <w:rsid w:val="00141E37"/>
    <w:rsid w:val="00142CFC"/>
    <w:rsid w:val="00143F0C"/>
    <w:rsid w:val="0014534F"/>
    <w:rsid w:val="00145E2A"/>
    <w:rsid w:val="00146EB3"/>
    <w:rsid w:val="0014723C"/>
    <w:rsid w:val="0015125D"/>
    <w:rsid w:val="001525BC"/>
    <w:rsid w:val="00152BE4"/>
    <w:rsid w:val="00152DE9"/>
    <w:rsid w:val="00153642"/>
    <w:rsid w:val="001545D2"/>
    <w:rsid w:val="00157AE2"/>
    <w:rsid w:val="00157E40"/>
    <w:rsid w:val="001602A3"/>
    <w:rsid w:val="00164639"/>
    <w:rsid w:val="001646DA"/>
    <w:rsid w:val="00167BF4"/>
    <w:rsid w:val="00167F6C"/>
    <w:rsid w:val="00173FC5"/>
    <w:rsid w:val="00182DE7"/>
    <w:rsid w:val="00183B83"/>
    <w:rsid w:val="00185055"/>
    <w:rsid w:val="00190F8D"/>
    <w:rsid w:val="00197025"/>
    <w:rsid w:val="001A1132"/>
    <w:rsid w:val="001A2CA6"/>
    <w:rsid w:val="001A7A6C"/>
    <w:rsid w:val="001A7BB2"/>
    <w:rsid w:val="001B175B"/>
    <w:rsid w:val="001B288F"/>
    <w:rsid w:val="001B295F"/>
    <w:rsid w:val="001B43CD"/>
    <w:rsid w:val="001C62BF"/>
    <w:rsid w:val="001D33F7"/>
    <w:rsid w:val="001D39B2"/>
    <w:rsid w:val="001D61BD"/>
    <w:rsid w:val="001E07C4"/>
    <w:rsid w:val="001E0FA8"/>
    <w:rsid w:val="001E1AD0"/>
    <w:rsid w:val="001E231C"/>
    <w:rsid w:val="001E51BA"/>
    <w:rsid w:val="001E5F31"/>
    <w:rsid w:val="001E6810"/>
    <w:rsid w:val="001E6953"/>
    <w:rsid w:val="001F0059"/>
    <w:rsid w:val="001F07D1"/>
    <w:rsid w:val="001F4F4F"/>
    <w:rsid w:val="001F5137"/>
    <w:rsid w:val="001F534F"/>
    <w:rsid w:val="00200A1E"/>
    <w:rsid w:val="00200BB9"/>
    <w:rsid w:val="00201EA7"/>
    <w:rsid w:val="00207A05"/>
    <w:rsid w:val="00212FE8"/>
    <w:rsid w:val="0021583D"/>
    <w:rsid w:val="0022015C"/>
    <w:rsid w:val="00221154"/>
    <w:rsid w:val="00222069"/>
    <w:rsid w:val="0022377D"/>
    <w:rsid w:val="00225D5D"/>
    <w:rsid w:val="00227AF3"/>
    <w:rsid w:val="00230291"/>
    <w:rsid w:val="00233000"/>
    <w:rsid w:val="00233499"/>
    <w:rsid w:val="00233A69"/>
    <w:rsid w:val="00235121"/>
    <w:rsid w:val="0024276D"/>
    <w:rsid w:val="00250323"/>
    <w:rsid w:val="00250D6E"/>
    <w:rsid w:val="00250F3E"/>
    <w:rsid w:val="00253D97"/>
    <w:rsid w:val="00256807"/>
    <w:rsid w:val="002610E6"/>
    <w:rsid w:val="00262932"/>
    <w:rsid w:val="00262BEF"/>
    <w:rsid w:val="00262C3F"/>
    <w:rsid w:val="00264D47"/>
    <w:rsid w:val="0026531B"/>
    <w:rsid w:val="00267A85"/>
    <w:rsid w:val="00271A33"/>
    <w:rsid w:val="00271B58"/>
    <w:rsid w:val="002745E9"/>
    <w:rsid w:val="00280E3F"/>
    <w:rsid w:val="00284F70"/>
    <w:rsid w:val="00286740"/>
    <w:rsid w:val="00286B34"/>
    <w:rsid w:val="00287A13"/>
    <w:rsid w:val="00287F9C"/>
    <w:rsid w:val="00293A3A"/>
    <w:rsid w:val="00294C03"/>
    <w:rsid w:val="002A2B7C"/>
    <w:rsid w:val="002A4C73"/>
    <w:rsid w:val="002B0CB4"/>
    <w:rsid w:val="002B7F86"/>
    <w:rsid w:val="002C2C83"/>
    <w:rsid w:val="002C2D0A"/>
    <w:rsid w:val="002C6956"/>
    <w:rsid w:val="002D0C5A"/>
    <w:rsid w:val="002D0EE1"/>
    <w:rsid w:val="002D31AD"/>
    <w:rsid w:val="002D5ABA"/>
    <w:rsid w:val="002E2239"/>
    <w:rsid w:val="002E2E20"/>
    <w:rsid w:val="002E65D0"/>
    <w:rsid w:val="002F16DC"/>
    <w:rsid w:val="002F2650"/>
    <w:rsid w:val="002F3332"/>
    <w:rsid w:val="002F3C81"/>
    <w:rsid w:val="002F3FE1"/>
    <w:rsid w:val="002F420D"/>
    <w:rsid w:val="002F42EA"/>
    <w:rsid w:val="002F6A98"/>
    <w:rsid w:val="0030219F"/>
    <w:rsid w:val="00305A8B"/>
    <w:rsid w:val="00311305"/>
    <w:rsid w:val="0031278B"/>
    <w:rsid w:val="003153C4"/>
    <w:rsid w:val="00315562"/>
    <w:rsid w:val="00321C6E"/>
    <w:rsid w:val="00322D45"/>
    <w:rsid w:val="0032663A"/>
    <w:rsid w:val="00330381"/>
    <w:rsid w:val="00330F42"/>
    <w:rsid w:val="003339F8"/>
    <w:rsid w:val="00334401"/>
    <w:rsid w:val="003362A5"/>
    <w:rsid w:val="00336E9C"/>
    <w:rsid w:val="00341B61"/>
    <w:rsid w:val="00345575"/>
    <w:rsid w:val="00347289"/>
    <w:rsid w:val="00351675"/>
    <w:rsid w:val="00352311"/>
    <w:rsid w:val="003529D6"/>
    <w:rsid w:val="0035542A"/>
    <w:rsid w:val="003563B7"/>
    <w:rsid w:val="003649CC"/>
    <w:rsid w:val="00370B81"/>
    <w:rsid w:val="00370E9F"/>
    <w:rsid w:val="00371A38"/>
    <w:rsid w:val="00371D15"/>
    <w:rsid w:val="0037284D"/>
    <w:rsid w:val="003774F9"/>
    <w:rsid w:val="003829AB"/>
    <w:rsid w:val="00383783"/>
    <w:rsid w:val="0038554D"/>
    <w:rsid w:val="00387E3E"/>
    <w:rsid w:val="00391713"/>
    <w:rsid w:val="00392409"/>
    <w:rsid w:val="00396D02"/>
    <w:rsid w:val="003B0513"/>
    <w:rsid w:val="003B4437"/>
    <w:rsid w:val="003C367F"/>
    <w:rsid w:val="003C4B6A"/>
    <w:rsid w:val="003C559E"/>
    <w:rsid w:val="003C58AB"/>
    <w:rsid w:val="003D1649"/>
    <w:rsid w:val="003D27CF"/>
    <w:rsid w:val="003D5048"/>
    <w:rsid w:val="003D58AC"/>
    <w:rsid w:val="003D6423"/>
    <w:rsid w:val="003D79A9"/>
    <w:rsid w:val="003E0720"/>
    <w:rsid w:val="003E0AA0"/>
    <w:rsid w:val="003E18CD"/>
    <w:rsid w:val="003E3198"/>
    <w:rsid w:val="003E4FA6"/>
    <w:rsid w:val="003E6F0D"/>
    <w:rsid w:val="003F05BA"/>
    <w:rsid w:val="003F3C69"/>
    <w:rsid w:val="003F55F7"/>
    <w:rsid w:val="003F5979"/>
    <w:rsid w:val="003F7D44"/>
    <w:rsid w:val="00400D1D"/>
    <w:rsid w:val="004032D8"/>
    <w:rsid w:val="00403BAE"/>
    <w:rsid w:val="00404218"/>
    <w:rsid w:val="004060DF"/>
    <w:rsid w:val="00410990"/>
    <w:rsid w:val="00411919"/>
    <w:rsid w:val="004132E6"/>
    <w:rsid w:val="004144FC"/>
    <w:rsid w:val="00415D7E"/>
    <w:rsid w:val="00417654"/>
    <w:rsid w:val="0042076A"/>
    <w:rsid w:val="00423A3F"/>
    <w:rsid w:val="004410AC"/>
    <w:rsid w:val="004438CD"/>
    <w:rsid w:val="00444D0D"/>
    <w:rsid w:val="004519E9"/>
    <w:rsid w:val="00452F6A"/>
    <w:rsid w:val="00452FD2"/>
    <w:rsid w:val="004549AB"/>
    <w:rsid w:val="00454F53"/>
    <w:rsid w:val="00455F3F"/>
    <w:rsid w:val="004562E0"/>
    <w:rsid w:val="004613DA"/>
    <w:rsid w:val="00461431"/>
    <w:rsid w:val="004631C3"/>
    <w:rsid w:val="00465B83"/>
    <w:rsid w:val="0047056F"/>
    <w:rsid w:val="004734C6"/>
    <w:rsid w:val="00476741"/>
    <w:rsid w:val="00480025"/>
    <w:rsid w:val="0048004B"/>
    <w:rsid w:val="00480E18"/>
    <w:rsid w:val="00481144"/>
    <w:rsid w:val="00481D9E"/>
    <w:rsid w:val="00483635"/>
    <w:rsid w:val="0049253A"/>
    <w:rsid w:val="00495915"/>
    <w:rsid w:val="0049712F"/>
    <w:rsid w:val="004A50C8"/>
    <w:rsid w:val="004A568C"/>
    <w:rsid w:val="004A696D"/>
    <w:rsid w:val="004B27D6"/>
    <w:rsid w:val="004B641A"/>
    <w:rsid w:val="004C27F2"/>
    <w:rsid w:val="004C3254"/>
    <w:rsid w:val="004C4182"/>
    <w:rsid w:val="004C4768"/>
    <w:rsid w:val="004C4FCA"/>
    <w:rsid w:val="004D3B8A"/>
    <w:rsid w:val="004D3FFB"/>
    <w:rsid w:val="004D4418"/>
    <w:rsid w:val="004E0FF9"/>
    <w:rsid w:val="004E1678"/>
    <w:rsid w:val="004E1BF0"/>
    <w:rsid w:val="004E4E5A"/>
    <w:rsid w:val="004E6ECF"/>
    <w:rsid w:val="004F0BF2"/>
    <w:rsid w:val="004F51B2"/>
    <w:rsid w:val="004F7439"/>
    <w:rsid w:val="00500B2A"/>
    <w:rsid w:val="005013B1"/>
    <w:rsid w:val="00503E99"/>
    <w:rsid w:val="00504D46"/>
    <w:rsid w:val="00506C82"/>
    <w:rsid w:val="00510AB5"/>
    <w:rsid w:val="00515A99"/>
    <w:rsid w:val="00521403"/>
    <w:rsid w:val="0052488A"/>
    <w:rsid w:val="0052650F"/>
    <w:rsid w:val="0053152D"/>
    <w:rsid w:val="00534352"/>
    <w:rsid w:val="00535DFA"/>
    <w:rsid w:val="00542C7C"/>
    <w:rsid w:val="00544413"/>
    <w:rsid w:val="005446B8"/>
    <w:rsid w:val="00545D93"/>
    <w:rsid w:val="0054651E"/>
    <w:rsid w:val="00546DB0"/>
    <w:rsid w:val="0055060A"/>
    <w:rsid w:val="005511BB"/>
    <w:rsid w:val="0055737B"/>
    <w:rsid w:val="0056247C"/>
    <w:rsid w:val="00562E41"/>
    <w:rsid w:val="00565025"/>
    <w:rsid w:val="00565856"/>
    <w:rsid w:val="00566A67"/>
    <w:rsid w:val="00566EC7"/>
    <w:rsid w:val="00570473"/>
    <w:rsid w:val="00570DB3"/>
    <w:rsid w:val="00570EDF"/>
    <w:rsid w:val="00571B4B"/>
    <w:rsid w:val="00580343"/>
    <w:rsid w:val="005807D8"/>
    <w:rsid w:val="005850E0"/>
    <w:rsid w:val="00586F46"/>
    <w:rsid w:val="0059106F"/>
    <w:rsid w:val="005927D2"/>
    <w:rsid w:val="005A451B"/>
    <w:rsid w:val="005A4DB0"/>
    <w:rsid w:val="005A739E"/>
    <w:rsid w:val="005B0DEE"/>
    <w:rsid w:val="005B399B"/>
    <w:rsid w:val="005C2AE9"/>
    <w:rsid w:val="005C4CF8"/>
    <w:rsid w:val="005D1610"/>
    <w:rsid w:val="005D1A82"/>
    <w:rsid w:val="005D2DD2"/>
    <w:rsid w:val="005D62E8"/>
    <w:rsid w:val="005E3906"/>
    <w:rsid w:val="005E50D6"/>
    <w:rsid w:val="005E5CB7"/>
    <w:rsid w:val="005F3466"/>
    <w:rsid w:val="005F4060"/>
    <w:rsid w:val="005F4C46"/>
    <w:rsid w:val="006060B6"/>
    <w:rsid w:val="00607AF8"/>
    <w:rsid w:val="006111D5"/>
    <w:rsid w:val="006167C5"/>
    <w:rsid w:val="00624650"/>
    <w:rsid w:val="00626A0F"/>
    <w:rsid w:val="00632142"/>
    <w:rsid w:val="00632723"/>
    <w:rsid w:val="00633770"/>
    <w:rsid w:val="00634318"/>
    <w:rsid w:val="00641286"/>
    <w:rsid w:val="00643B0D"/>
    <w:rsid w:val="00650C81"/>
    <w:rsid w:val="0065334C"/>
    <w:rsid w:val="00655F08"/>
    <w:rsid w:val="00657E68"/>
    <w:rsid w:val="00662F82"/>
    <w:rsid w:val="00671BF6"/>
    <w:rsid w:val="0067247C"/>
    <w:rsid w:val="00681E16"/>
    <w:rsid w:val="00683800"/>
    <w:rsid w:val="00690D6A"/>
    <w:rsid w:val="006913CB"/>
    <w:rsid w:val="006929C5"/>
    <w:rsid w:val="00696185"/>
    <w:rsid w:val="006975D5"/>
    <w:rsid w:val="006A0C8C"/>
    <w:rsid w:val="006A1406"/>
    <w:rsid w:val="006B4A4A"/>
    <w:rsid w:val="006B6E0B"/>
    <w:rsid w:val="006C0A5A"/>
    <w:rsid w:val="006C1789"/>
    <w:rsid w:val="006C7AC1"/>
    <w:rsid w:val="006E1ED9"/>
    <w:rsid w:val="006E528C"/>
    <w:rsid w:val="006F02AC"/>
    <w:rsid w:val="006F0EFD"/>
    <w:rsid w:val="006F2ED7"/>
    <w:rsid w:val="006F37FC"/>
    <w:rsid w:val="006F5868"/>
    <w:rsid w:val="006F5FE9"/>
    <w:rsid w:val="00701057"/>
    <w:rsid w:val="00701FC5"/>
    <w:rsid w:val="007127F1"/>
    <w:rsid w:val="00712AC1"/>
    <w:rsid w:val="00727103"/>
    <w:rsid w:val="007406BB"/>
    <w:rsid w:val="00740B44"/>
    <w:rsid w:val="00743E6E"/>
    <w:rsid w:val="00747091"/>
    <w:rsid w:val="0075495C"/>
    <w:rsid w:val="00755A5E"/>
    <w:rsid w:val="00762A16"/>
    <w:rsid w:val="00763DC3"/>
    <w:rsid w:val="00765ED0"/>
    <w:rsid w:val="0077171F"/>
    <w:rsid w:val="007764E7"/>
    <w:rsid w:val="00777922"/>
    <w:rsid w:val="007869DE"/>
    <w:rsid w:val="0079206D"/>
    <w:rsid w:val="007956A1"/>
    <w:rsid w:val="00796A92"/>
    <w:rsid w:val="007A4F8C"/>
    <w:rsid w:val="007A5695"/>
    <w:rsid w:val="007A627D"/>
    <w:rsid w:val="007B1786"/>
    <w:rsid w:val="007C02A8"/>
    <w:rsid w:val="007D483F"/>
    <w:rsid w:val="007D63CB"/>
    <w:rsid w:val="007E0B82"/>
    <w:rsid w:val="007E0F8F"/>
    <w:rsid w:val="007E3D41"/>
    <w:rsid w:val="007E575F"/>
    <w:rsid w:val="007F3872"/>
    <w:rsid w:val="008022E8"/>
    <w:rsid w:val="00803875"/>
    <w:rsid w:val="008039E3"/>
    <w:rsid w:val="00805E18"/>
    <w:rsid w:val="00806823"/>
    <w:rsid w:val="008071A9"/>
    <w:rsid w:val="008100B9"/>
    <w:rsid w:val="00815177"/>
    <w:rsid w:val="008175A9"/>
    <w:rsid w:val="008212C2"/>
    <w:rsid w:val="00821387"/>
    <w:rsid w:val="00821468"/>
    <w:rsid w:val="00824244"/>
    <w:rsid w:val="008317D5"/>
    <w:rsid w:val="00832158"/>
    <w:rsid w:val="008348DC"/>
    <w:rsid w:val="008348F9"/>
    <w:rsid w:val="00835DC6"/>
    <w:rsid w:val="00842881"/>
    <w:rsid w:val="00845320"/>
    <w:rsid w:val="00847350"/>
    <w:rsid w:val="0085068B"/>
    <w:rsid w:val="00853AD9"/>
    <w:rsid w:val="00855168"/>
    <w:rsid w:val="0085763F"/>
    <w:rsid w:val="00861C8A"/>
    <w:rsid w:val="00863F79"/>
    <w:rsid w:val="0087302D"/>
    <w:rsid w:val="00877D6E"/>
    <w:rsid w:val="0088339D"/>
    <w:rsid w:val="00884876"/>
    <w:rsid w:val="008870F2"/>
    <w:rsid w:val="008918EF"/>
    <w:rsid w:val="0089500F"/>
    <w:rsid w:val="008A1F41"/>
    <w:rsid w:val="008A24D6"/>
    <w:rsid w:val="008A44A4"/>
    <w:rsid w:val="008A4CA6"/>
    <w:rsid w:val="008A7524"/>
    <w:rsid w:val="008B0262"/>
    <w:rsid w:val="008B4ED0"/>
    <w:rsid w:val="008B7BD8"/>
    <w:rsid w:val="008C6E67"/>
    <w:rsid w:val="008D1FD3"/>
    <w:rsid w:val="008D4D0A"/>
    <w:rsid w:val="008D5818"/>
    <w:rsid w:val="008D7F9D"/>
    <w:rsid w:val="008E022F"/>
    <w:rsid w:val="008E02CB"/>
    <w:rsid w:val="008E2D9A"/>
    <w:rsid w:val="008F7F2B"/>
    <w:rsid w:val="00900F47"/>
    <w:rsid w:val="00903BAC"/>
    <w:rsid w:val="00907F85"/>
    <w:rsid w:val="009108E2"/>
    <w:rsid w:val="00911ADD"/>
    <w:rsid w:val="00912549"/>
    <w:rsid w:val="0091609F"/>
    <w:rsid w:val="00916608"/>
    <w:rsid w:val="00917280"/>
    <w:rsid w:val="00917629"/>
    <w:rsid w:val="00920D7F"/>
    <w:rsid w:val="00921DFA"/>
    <w:rsid w:val="00921E40"/>
    <w:rsid w:val="0092726D"/>
    <w:rsid w:val="009359D7"/>
    <w:rsid w:val="0094081F"/>
    <w:rsid w:val="009415D6"/>
    <w:rsid w:val="00941F6B"/>
    <w:rsid w:val="009446BF"/>
    <w:rsid w:val="00951296"/>
    <w:rsid w:val="009616C5"/>
    <w:rsid w:val="009632D4"/>
    <w:rsid w:val="009719B9"/>
    <w:rsid w:val="00982F44"/>
    <w:rsid w:val="00986062"/>
    <w:rsid w:val="009907F4"/>
    <w:rsid w:val="0099279A"/>
    <w:rsid w:val="00993AF6"/>
    <w:rsid w:val="00993B91"/>
    <w:rsid w:val="009A3DFE"/>
    <w:rsid w:val="009A42D1"/>
    <w:rsid w:val="009A50D1"/>
    <w:rsid w:val="009B7A85"/>
    <w:rsid w:val="009C2C9D"/>
    <w:rsid w:val="009C4D98"/>
    <w:rsid w:val="009D172B"/>
    <w:rsid w:val="009D1EDD"/>
    <w:rsid w:val="009D5757"/>
    <w:rsid w:val="009D715F"/>
    <w:rsid w:val="009E0494"/>
    <w:rsid w:val="009E1844"/>
    <w:rsid w:val="009F0DC0"/>
    <w:rsid w:val="009F3414"/>
    <w:rsid w:val="009F7780"/>
    <w:rsid w:val="00A04496"/>
    <w:rsid w:val="00A04FA5"/>
    <w:rsid w:val="00A05820"/>
    <w:rsid w:val="00A06453"/>
    <w:rsid w:val="00A073CB"/>
    <w:rsid w:val="00A10F75"/>
    <w:rsid w:val="00A17A54"/>
    <w:rsid w:val="00A22849"/>
    <w:rsid w:val="00A23347"/>
    <w:rsid w:val="00A24E30"/>
    <w:rsid w:val="00A24F40"/>
    <w:rsid w:val="00A27F60"/>
    <w:rsid w:val="00A300D0"/>
    <w:rsid w:val="00A3212D"/>
    <w:rsid w:val="00A339D8"/>
    <w:rsid w:val="00A400D0"/>
    <w:rsid w:val="00A4030C"/>
    <w:rsid w:val="00A434DF"/>
    <w:rsid w:val="00A43992"/>
    <w:rsid w:val="00A44448"/>
    <w:rsid w:val="00A50949"/>
    <w:rsid w:val="00A51D43"/>
    <w:rsid w:val="00A53276"/>
    <w:rsid w:val="00A562F2"/>
    <w:rsid w:val="00A6793A"/>
    <w:rsid w:val="00A71552"/>
    <w:rsid w:val="00A739B2"/>
    <w:rsid w:val="00A7419F"/>
    <w:rsid w:val="00A7457C"/>
    <w:rsid w:val="00A74678"/>
    <w:rsid w:val="00A75E90"/>
    <w:rsid w:val="00A8542D"/>
    <w:rsid w:val="00A90541"/>
    <w:rsid w:val="00A90867"/>
    <w:rsid w:val="00A92BD8"/>
    <w:rsid w:val="00A9316D"/>
    <w:rsid w:val="00A93BC0"/>
    <w:rsid w:val="00A94D2C"/>
    <w:rsid w:val="00A95DC0"/>
    <w:rsid w:val="00A9792A"/>
    <w:rsid w:val="00AA0196"/>
    <w:rsid w:val="00AA0316"/>
    <w:rsid w:val="00AA51D7"/>
    <w:rsid w:val="00AA529A"/>
    <w:rsid w:val="00AB1830"/>
    <w:rsid w:val="00AB246C"/>
    <w:rsid w:val="00AB3709"/>
    <w:rsid w:val="00AB7E37"/>
    <w:rsid w:val="00AC24D1"/>
    <w:rsid w:val="00AC3A1C"/>
    <w:rsid w:val="00AC7CCA"/>
    <w:rsid w:val="00AD05D4"/>
    <w:rsid w:val="00AD1956"/>
    <w:rsid w:val="00AD2DAB"/>
    <w:rsid w:val="00AD2E1E"/>
    <w:rsid w:val="00AD7434"/>
    <w:rsid w:val="00AE3CE7"/>
    <w:rsid w:val="00AE647D"/>
    <w:rsid w:val="00AE6A05"/>
    <w:rsid w:val="00AE6BC2"/>
    <w:rsid w:val="00AE741C"/>
    <w:rsid w:val="00AF1E5E"/>
    <w:rsid w:val="00AF2C9B"/>
    <w:rsid w:val="00AF4927"/>
    <w:rsid w:val="00AF6AFA"/>
    <w:rsid w:val="00AF74C6"/>
    <w:rsid w:val="00B0132F"/>
    <w:rsid w:val="00B074D2"/>
    <w:rsid w:val="00B07B3A"/>
    <w:rsid w:val="00B117B5"/>
    <w:rsid w:val="00B134A7"/>
    <w:rsid w:val="00B14501"/>
    <w:rsid w:val="00B147FC"/>
    <w:rsid w:val="00B14EF2"/>
    <w:rsid w:val="00B20460"/>
    <w:rsid w:val="00B217BB"/>
    <w:rsid w:val="00B22EFE"/>
    <w:rsid w:val="00B23C40"/>
    <w:rsid w:val="00B322FF"/>
    <w:rsid w:val="00B32AB6"/>
    <w:rsid w:val="00B32C4C"/>
    <w:rsid w:val="00B351A9"/>
    <w:rsid w:val="00B35944"/>
    <w:rsid w:val="00B369DF"/>
    <w:rsid w:val="00B41CC5"/>
    <w:rsid w:val="00B42A1E"/>
    <w:rsid w:val="00B437A9"/>
    <w:rsid w:val="00B45F47"/>
    <w:rsid w:val="00B57023"/>
    <w:rsid w:val="00B60034"/>
    <w:rsid w:val="00B66DBF"/>
    <w:rsid w:val="00B70F1A"/>
    <w:rsid w:val="00B73935"/>
    <w:rsid w:val="00B74407"/>
    <w:rsid w:val="00B75B98"/>
    <w:rsid w:val="00B776FC"/>
    <w:rsid w:val="00B77B0A"/>
    <w:rsid w:val="00B83BFA"/>
    <w:rsid w:val="00B90143"/>
    <w:rsid w:val="00B96046"/>
    <w:rsid w:val="00BA0039"/>
    <w:rsid w:val="00BA2BBA"/>
    <w:rsid w:val="00BA4396"/>
    <w:rsid w:val="00BA7684"/>
    <w:rsid w:val="00BB42D1"/>
    <w:rsid w:val="00BB47CD"/>
    <w:rsid w:val="00BB5F4A"/>
    <w:rsid w:val="00BC3105"/>
    <w:rsid w:val="00BC4909"/>
    <w:rsid w:val="00BC652D"/>
    <w:rsid w:val="00BD211D"/>
    <w:rsid w:val="00BD52C6"/>
    <w:rsid w:val="00BE5052"/>
    <w:rsid w:val="00BF1A02"/>
    <w:rsid w:val="00BF1C1A"/>
    <w:rsid w:val="00BF495B"/>
    <w:rsid w:val="00BF55E8"/>
    <w:rsid w:val="00BF7192"/>
    <w:rsid w:val="00C0203B"/>
    <w:rsid w:val="00C024FB"/>
    <w:rsid w:val="00C028EB"/>
    <w:rsid w:val="00C03C23"/>
    <w:rsid w:val="00C03E43"/>
    <w:rsid w:val="00C078F5"/>
    <w:rsid w:val="00C11515"/>
    <w:rsid w:val="00C1415A"/>
    <w:rsid w:val="00C17D46"/>
    <w:rsid w:val="00C24595"/>
    <w:rsid w:val="00C24ED7"/>
    <w:rsid w:val="00C25DEE"/>
    <w:rsid w:val="00C27C4E"/>
    <w:rsid w:val="00C31C22"/>
    <w:rsid w:val="00C34083"/>
    <w:rsid w:val="00C35E26"/>
    <w:rsid w:val="00C4250E"/>
    <w:rsid w:val="00C45E33"/>
    <w:rsid w:val="00C5599A"/>
    <w:rsid w:val="00C559CC"/>
    <w:rsid w:val="00C57B9B"/>
    <w:rsid w:val="00C6157D"/>
    <w:rsid w:val="00C6261F"/>
    <w:rsid w:val="00C724C9"/>
    <w:rsid w:val="00C72888"/>
    <w:rsid w:val="00C83718"/>
    <w:rsid w:val="00C8427A"/>
    <w:rsid w:val="00C9146A"/>
    <w:rsid w:val="00C91D98"/>
    <w:rsid w:val="00C92A24"/>
    <w:rsid w:val="00C93176"/>
    <w:rsid w:val="00C96E9B"/>
    <w:rsid w:val="00CA1330"/>
    <w:rsid w:val="00CA4DA2"/>
    <w:rsid w:val="00CA667D"/>
    <w:rsid w:val="00CB36A3"/>
    <w:rsid w:val="00CB645A"/>
    <w:rsid w:val="00CB662F"/>
    <w:rsid w:val="00CB6B3C"/>
    <w:rsid w:val="00CC0634"/>
    <w:rsid w:val="00CC3079"/>
    <w:rsid w:val="00CC3129"/>
    <w:rsid w:val="00CC65AF"/>
    <w:rsid w:val="00CD0FD1"/>
    <w:rsid w:val="00CD24F3"/>
    <w:rsid w:val="00CD4623"/>
    <w:rsid w:val="00CD4CA8"/>
    <w:rsid w:val="00CD5E9C"/>
    <w:rsid w:val="00CE0330"/>
    <w:rsid w:val="00CE49B2"/>
    <w:rsid w:val="00CF2CD0"/>
    <w:rsid w:val="00CF2E40"/>
    <w:rsid w:val="00D02863"/>
    <w:rsid w:val="00D03662"/>
    <w:rsid w:val="00D1021C"/>
    <w:rsid w:val="00D153B2"/>
    <w:rsid w:val="00D2048F"/>
    <w:rsid w:val="00D23068"/>
    <w:rsid w:val="00D25386"/>
    <w:rsid w:val="00D30F37"/>
    <w:rsid w:val="00D3222C"/>
    <w:rsid w:val="00D32740"/>
    <w:rsid w:val="00D36EDE"/>
    <w:rsid w:val="00D41C7C"/>
    <w:rsid w:val="00D43014"/>
    <w:rsid w:val="00D45204"/>
    <w:rsid w:val="00D506C3"/>
    <w:rsid w:val="00D50B58"/>
    <w:rsid w:val="00D512BF"/>
    <w:rsid w:val="00D52695"/>
    <w:rsid w:val="00D53D48"/>
    <w:rsid w:val="00D54A1D"/>
    <w:rsid w:val="00D564BA"/>
    <w:rsid w:val="00D64F24"/>
    <w:rsid w:val="00D6797C"/>
    <w:rsid w:val="00D75701"/>
    <w:rsid w:val="00D762C4"/>
    <w:rsid w:val="00D81785"/>
    <w:rsid w:val="00D83415"/>
    <w:rsid w:val="00D83649"/>
    <w:rsid w:val="00D83ADA"/>
    <w:rsid w:val="00D84D25"/>
    <w:rsid w:val="00D85017"/>
    <w:rsid w:val="00D86ADD"/>
    <w:rsid w:val="00D9299F"/>
    <w:rsid w:val="00D92D53"/>
    <w:rsid w:val="00D94EBF"/>
    <w:rsid w:val="00DA6BAE"/>
    <w:rsid w:val="00DA7F6C"/>
    <w:rsid w:val="00DB141A"/>
    <w:rsid w:val="00DB41F1"/>
    <w:rsid w:val="00DB6E73"/>
    <w:rsid w:val="00DB7EF0"/>
    <w:rsid w:val="00DC1531"/>
    <w:rsid w:val="00DC47D0"/>
    <w:rsid w:val="00DC670E"/>
    <w:rsid w:val="00DD0825"/>
    <w:rsid w:val="00DD2845"/>
    <w:rsid w:val="00DD4FCA"/>
    <w:rsid w:val="00DD5415"/>
    <w:rsid w:val="00DD6772"/>
    <w:rsid w:val="00DE0565"/>
    <w:rsid w:val="00DE0E10"/>
    <w:rsid w:val="00DE1805"/>
    <w:rsid w:val="00DE354C"/>
    <w:rsid w:val="00DE43F3"/>
    <w:rsid w:val="00DE5DCC"/>
    <w:rsid w:val="00E02A6C"/>
    <w:rsid w:val="00E06EA2"/>
    <w:rsid w:val="00E108B9"/>
    <w:rsid w:val="00E11312"/>
    <w:rsid w:val="00E11C5C"/>
    <w:rsid w:val="00E12C65"/>
    <w:rsid w:val="00E16730"/>
    <w:rsid w:val="00E20039"/>
    <w:rsid w:val="00E21256"/>
    <w:rsid w:val="00E2499A"/>
    <w:rsid w:val="00E24EA2"/>
    <w:rsid w:val="00E33CC5"/>
    <w:rsid w:val="00E33CF3"/>
    <w:rsid w:val="00E34821"/>
    <w:rsid w:val="00E37524"/>
    <w:rsid w:val="00E40B76"/>
    <w:rsid w:val="00E422D7"/>
    <w:rsid w:val="00E4445B"/>
    <w:rsid w:val="00E44ECC"/>
    <w:rsid w:val="00E45F3D"/>
    <w:rsid w:val="00E504DD"/>
    <w:rsid w:val="00E51C6D"/>
    <w:rsid w:val="00E5691D"/>
    <w:rsid w:val="00E600E1"/>
    <w:rsid w:val="00E640CC"/>
    <w:rsid w:val="00E66F0C"/>
    <w:rsid w:val="00E701CB"/>
    <w:rsid w:val="00E70C56"/>
    <w:rsid w:val="00E72F49"/>
    <w:rsid w:val="00E741DC"/>
    <w:rsid w:val="00E75E66"/>
    <w:rsid w:val="00E77274"/>
    <w:rsid w:val="00E83C24"/>
    <w:rsid w:val="00E8483F"/>
    <w:rsid w:val="00E8688B"/>
    <w:rsid w:val="00E87713"/>
    <w:rsid w:val="00E93D0D"/>
    <w:rsid w:val="00E9632B"/>
    <w:rsid w:val="00EA30CA"/>
    <w:rsid w:val="00EA3D1C"/>
    <w:rsid w:val="00EB0890"/>
    <w:rsid w:val="00EB1CCD"/>
    <w:rsid w:val="00EB692D"/>
    <w:rsid w:val="00EB740F"/>
    <w:rsid w:val="00EB7422"/>
    <w:rsid w:val="00EC04FC"/>
    <w:rsid w:val="00EC28FF"/>
    <w:rsid w:val="00EC3DD9"/>
    <w:rsid w:val="00EC5016"/>
    <w:rsid w:val="00EC7050"/>
    <w:rsid w:val="00EC7421"/>
    <w:rsid w:val="00ED51F9"/>
    <w:rsid w:val="00ED6329"/>
    <w:rsid w:val="00ED68DF"/>
    <w:rsid w:val="00ED7F15"/>
    <w:rsid w:val="00EE0B49"/>
    <w:rsid w:val="00EE3125"/>
    <w:rsid w:val="00EE375B"/>
    <w:rsid w:val="00EE37C7"/>
    <w:rsid w:val="00EE6DFB"/>
    <w:rsid w:val="00EE741E"/>
    <w:rsid w:val="00EE755D"/>
    <w:rsid w:val="00EF05A1"/>
    <w:rsid w:val="00EF15B9"/>
    <w:rsid w:val="00EF282B"/>
    <w:rsid w:val="00EF2F70"/>
    <w:rsid w:val="00EF5290"/>
    <w:rsid w:val="00EF7D6D"/>
    <w:rsid w:val="00F002BE"/>
    <w:rsid w:val="00F01364"/>
    <w:rsid w:val="00F04F16"/>
    <w:rsid w:val="00F05BC1"/>
    <w:rsid w:val="00F11CC3"/>
    <w:rsid w:val="00F135A0"/>
    <w:rsid w:val="00F14D27"/>
    <w:rsid w:val="00F15453"/>
    <w:rsid w:val="00F34486"/>
    <w:rsid w:val="00F36232"/>
    <w:rsid w:val="00F435BE"/>
    <w:rsid w:val="00F43E6B"/>
    <w:rsid w:val="00F4450A"/>
    <w:rsid w:val="00F53305"/>
    <w:rsid w:val="00F56B0D"/>
    <w:rsid w:val="00F61F58"/>
    <w:rsid w:val="00F6256E"/>
    <w:rsid w:val="00F70167"/>
    <w:rsid w:val="00F720E2"/>
    <w:rsid w:val="00F74437"/>
    <w:rsid w:val="00F75EC9"/>
    <w:rsid w:val="00F8062D"/>
    <w:rsid w:val="00F82EED"/>
    <w:rsid w:val="00F83C9F"/>
    <w:rsid w:val="00F86AF8"/>
    <w:rsid w:val="00F8751B"/>
    <w:rsid w:val="00F92527"/>
    <w:rsid w:val="00FA0074"/>
    <w:rsid w:val="00FA6803"/>
    <w:rsid w:val="00FA70A6"/>
    <w:rsid w:val="00FA7D11"/>
    <w:rsid w:val="00FB3CE0"/>
    <w:rsid w:val="00FB3F23"/>
    <w:rsid w:val="00FB5C07"/>
    <w:rsid w:val="00FB6BC3"/>
    <w:rsid w:val="00FB729F"/>
    <w:rsid w:val="00FC7D0D"/>
    <w:rsid w:val="00FD539A"/>
    <w:rsid w:val="00FE34E1"/>
    <w:rsid w:val="00FE3B15"/>
    <w:rsid w:val="00FF3196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C1"/>
    <w:pPr>
      <w:spacing w:line="276" w:lineRule="auto"/>
    </w:pPr>
  </w:style>
  <w:style w:type="paragraph" w:styleId="1">
    <w:name w:val="heading 1"/>
    <w:basedOn w:val="a"/>
    <w:next w:val="a"/>
    <w:link w:val="10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E504DD"/>
    <w:rPr>
      <w:sz w:val="24"/>
    </w:rPr>
  </w:style>
  <w:style w:type="paragraph" w:styleId="a6">
    <w:name w:val="Body Text"/>
    <w:basedOn w:val="a"/>
    <w:link w:val="a7"/>
    <w:rsid w:val="00CA667D"/>
    <w:pPr>
      <w:jc w:val="center"/>
    </w:pPr>
    <w:rPr>
      <w:sz w:val="28"/>
    </w:rPr>
  </w:style>
  <w:style w:type="paragraph" w:styleId="a5">
    <w:name w:val="header"/>
    <w:basedOn w:val="a"/>
    <w:link w:val="a4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8">
    <w:name w:val="page number"/>
    <w:basedOn w:val="a0"/>
    <w:rsid w:val="00CA667D"/>
  </w:style>
  <w:style w:type="paragraph" w:styleId="a9">
    <w:name w:val="footer"/>
    <w:basedOn w:val="a"/>
    <w:link w:val="a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b">
    <w:name w:val="Balloon Text"/>
    <w:basedOn w:val="a"/>
    <w:link w:val="ac"/>
    <w:semiHidden/>
    <w:rsid w:val="00CA667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semiHidden/>
    <w:rsid w:val="00117F97"/>
  </w:style>
  <w:style w:type="character" w:styleId="af0">
    <w:name w:val="endnote reference"/>
    <w:semiHidden/>
    <w:rsid w:val="00117F97"/>
    <w:rPr>
      <w:vertAlign w:val="superscript"/>
    </w:rPr>
  </w:style>
  <w:style w:type="paragraph" w:customStyle="1" w:styleId="10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styleId="21">
    <w:name w:val="Body Text 2"/>
    <w:basedOn w:val="a"/>
    <w:link w:val="22"/>
    <w:uiPriority w:val="99"/>
    <w:semiHidden/>
    <w:unhideWhenUsed/>
    <w:rsid w:val="006975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975D5"/>
  </w:style>
  <w:style w:type="paragraph" w:styleId="af1">
    <w:name w:val="footnote text"/>
    <w:basedOn w:val="a"/>
    <w:link w:val="af2"/>
    <w:unhideWhenUsed/>
    <w:rsid w:val="00B322FF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rsid w:val="00B322FF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d"/>
    <w:uiPriority w:val="39"/>
    <w:rsid w:val="00B322FF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otnote reference"/>
    <w:unhideWhenUsed/>
    <w:rsid w:val="00B322FF"/>
    <w:rPr>
      <w:rFonts w:ascii="Times New Roman" w:hAnsi="Times New Roman" w:cs="Times New Roman" w:hint="default"/>
      <w:vertAlign w:val="superscript"/>
    </w:rPr>
  </w:style>
  <w:style w:type="table" w:customStyle="1" w:styleId="TableNormal">
    <w:name w:val="Table Normal"/>
    <w:uiPriority w:val="2"/>
    <w:semiHidden/>
    <w:qFormat/>
    <w:rsid w:val="00A434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1"/>
    <w:qFormat/>
    <w:rsid w:val="006F5FE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9299F"/>
    <w:pPr>
      <w:widowControl w:val="0"/>
      <w:autoSpaceDE w:val="0"/>
      <w:autoSpaceDN w:val="0"/>
      <w:spacing w:line="240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45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7D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7">
    <w:name w:val="Основной текст Знак"/>
    <w:basedOn w:val="a0"/>
    <w:link w:val="a6"/>
    <w:rsid w:val="009A42D1"/>
    <w:rPr>
      <w:sz w:val="28"/>
    </w:rPr>
  </w:style>
  <w:style w:type="table" w:customStyle="1" w:styleId="110">
    <w:name w:val="Сетка таблицы11"/>
    <w:basedOn w:val="a1"/>
    <w:next w:val="ad"/>
    <w:uiPriority w:val="39"/>
    <w:rsid w:val="00225D5D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EF7D6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111D5"/>
  </w:style>
  <w:style w:type="character" w:customStyle="1" w:styleId="10">
    <w:name w:val="Заголовок 1 Знак"/>
    <w:basedOn w:val="a0"/>
    <w:link w:val="1"/>
    <w:rsid w:val="006111D5"/>
    <w:rPr>
      <w:i/>
      <w:sz w:val="28"/>
    </w:rPr>
  </w:style>
  <w:style w:type="character" w:customStyle="1" w:styleId="20">
    <w:name w:val="Заголовок 2 Знак"/>
    <w:basedOn w:val="a0"/>
    <w:link w:val="2"/>
    <w:rsid w:val="006111D5"/>
    <w:rPr>
      <w:i/>
      <w:iCs/>
      <w:spacing w:val="20"/>
    </w:rPr>
  </w:style>
  <w:style w:type="numbering" w:customStyle="1" w:styleId="111">
    <w:name w:val="Нет списка11"/>
    <w:next w:val="a2"/>
    <w:uiPriority w:val="99"/>
    <w:semiHidden/>
    <w:unhideWhenUsed/>
    <w:rsid w:val="006111D5"/>
  </w:style>
  <w:style w:type="character" w:customStyle="1" w:styleId="13">
    <w:name w:val="Верхний колонтитул Знак1"/>
    <w:basedOn w:val="a0"/>
    <w:uiPriority w:val="99"/>
    <w:semiHidden/>
    <w:rsid w:val="006111D5"/>
  </w:style>
  <w:style w:type="character" w:customStyle="1" w:styleId="aa">
    <w:name w:val="Нижний колонтитул Знак"/>
    <w:basedOn w:val="a0"/>
    <w:link w:val="a9"/>
    <w:rsid w:val="006111D5"/>
    <w:rPr>
      <w:sz w:val="24"/>
    </w:rPr>
  </w:style>
  <w:style w:type="character" w:customStyle="1" w:styleId="ac">
    <w:name w:val="Текст выноски Знак"/>
    <w:basedOn w:val="a0"/>
    <w:link w:val="ab"/>
    <w:semiHidden/>
    <w:rsid w:val="006111D5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1"/>
    <w:next w:val="ad"/>
    <w:uiPriority w:val="99"/>
    <w:rsid w:val="00611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концевой сноски Знак"/>
    <w:basedOn w:val="a0"/>
    <w:link w:val="ae"/>
    <w:semiHidden/>
    <w:rsid w:val="006111D5"/>
  </w:style>
  <w:style w:type="table" w:customStyle="1" w:styleId="120">
    <w:name w:val="Сетка таблицы12"/>
    <w:basedOn w:val="a1"/>
    <w:next w:val="ad"/>
    <w:uiPriority w:val="39"/>
    <w:rsid w:val="006111D5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6111D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next w:val="ad"/>
    <w:uiPriority w:val="39"/>
    <w:rsid w:val="006111D5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qFormat/>
    <w:rsid w:val="006111D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C1"/>
    <w:pPr>
      <w:spacing w:line="276" w:lineRule="auto"/>
    </w:pPr>
  </w:style>
  <w:style w:type="paragraph" w:styleId="1">
    <w:name w:val="heading 1"/>
    <w:basedOn w:val="a"/>
    <w:next w:val="a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E504DD"/>
    <w:rPr>
      <w:sz w:val="24"/>
    </w:rPr>
  </w:style>
  <w:style w:type="paragraph" w:styleId="a6">
    <w:name w:val="Body Text"/>
    <w:basedOn w:val="a"/>
    <w:link w:val="a7"/>
    <w:rsid w:val="00CA667D"/>
    <w:pPr>
      <w:jc w:val="center"/>
    </w:pPr>
    <w:rPr>
      <w:sz w:val="28"/>
    </w:rPr>
  </w:style>
  <w:style w:type="paragraph" w:styleId="a5">
    <w:name w:val="header"/>
    <w:basedOn w:val="a"/>
    <w:link w:val="a4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8">
    <w:name w:val="page number"/>
    <w:basedOn w:val="a0"/>
    <w:rsid w:val="00CA667D"/>
  </w:style>
  <w:style w:type="paragraph" w:styleId="a9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b">
    <w:name w:val="Balloon Text"/>
    <w:basedOn w:val="a"/>
    <w:semiHidden/>
    <w:rsid w:val="00CA667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semiHidden/>
    <w:rsid w:val="00117F97"/>
  </w:style>
  <w:style w:type="character" w:styleId="af0">
    <w:name w:val="endnote reference"/>
    <w:semiHidden/>
    <w:rsid w:val="00117F97"/>
    <w:rPr>
      <w:vertAlign w:val="superscript"/>
    </w:rPr>
  </w:style>
  <w:style w:type="paragraph" w:customStyle="1" w:styleId="10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styleId="21">
    <w:name w:val="Body Text 2"/>
    <w:basedOn w:val="a"/>
    <w:link w:val="22"/>
    <w:uiPriority w:val="99"/>
    <w:semiHidden/>
    <w:unhideWhenUsed/>
    <w:rsid w:val="006975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975D5"/>
  </w:style>
  <w:style w:type="paragraph" w:styleId="af1">
    <w:name w:val="footnote text"/>
    <w:basedOn w:val="a"/>
    <w:link w:val="af2"/>
    <w:unhideWhenUsed/>
    <w:rsid w:val="00B322FF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rsid w:val="00B322FF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d"/>
    <w:uiPriority w:val="39"/>
    <w:rsid w:val="00B322FF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otnote reference"/>
    <w:unhideWhenUsed/>
    <w:rsid w:val="00B322FF"/>
    <w:rPr>
      <w:rFonts w:ascii="Times New Roman" w:hAnsi="Times New Roman" w:cs="Times New Roman" w:hint="default"/>
      <w:vertAlign w:val="superscript"/>
    </w:rPr>
  </w:style>
  <w:style w:type="table" w:customStyle="1" w:styleId="TableNormal">
    <w:name w:val="Table Normal"/>
    <w:uiPriority w:val="2"/>
    <w:semiHidden/>
    <w:qFormat/>
    <w:rsid w:val="00A434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1"/>
    <w:qFormat/>
    <w:rsid w:val="006F5FE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9299F"/>
    <w:pPr>
      <w:widowControl w:val="0"/>
      <w:autoSpaceDE w:val="0"/>
      <w:autoSpaceDN w:val="0"/>
      <w:spacing w:line="240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45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7D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7">
    <w:name w:val="Основной текст Знак"/>
    <w:basedOn w:val="a0"/>
    <w:link w:val="a6"/>
    <w:rsid w:val="009A42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8DF71B470FE04D3DAFD0DF236335BE1726716BC85ED22BE2A1B7507CA501843FF121E27466A34EEFA00DAA53BF0F97F0BAD8DE9AACA2DC3ABF38E1NEe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alchenko_LG.FIN\Desktop\&#1073;&#1083;&#1072;&#1085;&#1082;&#1080;\&#1041;&#1083;&#1072;&#1085;&#1082;%20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A419-BB53-4DD0-91A5-8D0C79FC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2021</Template>
  <TotalTime>1763</TotalTime>
  <Pages>20</Pages>
  <Words>5120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34239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http://www.finsmol.ru/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Ляльченко Лидия Георгиевна</dc:creator>
  <cp:lastModifiedBy>User</cp:lastModifiedBy>
  <cp:revision>417</cp:revision>
  <cp:lastPrinted>2025-04-16T11:57:00Z</cp:lastPrinted>
  <dcterms:created xsi:type="dcterms:W3CDTF">2022-10-18T13:13:00Z</dcterms:created>
  <dcterms:modified xsi:type="dcterms:W3CDTF">2026-03-16T13:45:00Z</dcterms:modified>
</cp:coreProperties>
</file>