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РЕЕСТР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выданных разрешений на строительство по муниципальному образованию «Починковский муниципальный округ» Смоленской области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апрель </w:t>
      </w:r>
      <w:r>
        <w:rPr>
          <w:rFonts w:cs="Times New Roman" w:ascii="Times New Roman" w:hAnsi="Times New Roman"/>
          <w:sz w:val="28"/>
          <w:szCs w:val="28"/>
        </w:rPr>
        <w:t>2026</w:t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46"/>
        <w:gridCol w:w="2434"/>
        <w:gridCol w:w="2542"/>
        <w:gridCol w:w="1427"/>
        <w:gridCol w:w="2522"/>
      </w:tblGrid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</w:tc>
        <w:tc>
          <w:tcPr>
            <w:tcW w:w="24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застройщика</w:t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объекта капитального строительства, адрес строительства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Дата выдачи разрешения на ввод в эксплуатацию</w:t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Номер разрешения на строительство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4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4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Физическое лицо</w:t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Индивидуальный жилой дом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Смоленская область, Починковский муниципальный округ, д.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Мурыгино, ул. Центральная, д.36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.2026</w:t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Уведомление №0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</w:tr>
      <w:tr>
        <w:trPr/>
        <w:tc>
          <w:tcPr>
            <w:tcW w:w="64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243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254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14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252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24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24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64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243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254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14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252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</w:tr>
    </w:tbl>
    <w:p>
      <w:pPr>
        <w:pStyle w:val="Normal"/>
        <w:spacing w:before="0" w:after="2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0" w:name="_GoBack"/>
      <w:bookmarkStart w:id="1" w:name="_GoBack"/>
      <w:bookmarkEnd w:id="1"/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512451405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3a2d61"/>
    <w:rPr/>
  </w:style>
  <w:style w:type="character" w:styleId="Style15" w:customStyle="1">
    <w:name w:val="Нижний колонтитул Знак"/>
    <w:basedOn w:val="DefaultParagraphFont"/>
    <w:uiPriority w:val="99"/>
    <w:qFormat/>
    <w:rsid w:val="003a2d61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3a2d6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3a2d6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926a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753EA-CD9C-4D0B-AF19-61593D9EB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Application>LibreOffice/7.6.7.2$Linux_X86_64 LibreOffice_project/60$Build-2</Application>
  <AppVersion>15.0000</AppVersion>
  <Pages>1</Pages>
  <Words>60</Words>
  <Characters>427</Characters>
  <CharactersWithSpaces>467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2017-06-05T12:55:00Z</dcterms:created>
  <dc:creator>USER</dc:creator>
  <dc:description/>
  <dc:language>ru-RU</dc:language>
  <cp:lastModifiedBy/>
  <dcterms:modified xsi:type="dcterms:W3CDTF">2026-05-14T13:47:16Z</dcterms:modified>
  <cp:revision>95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