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РЕЕСТР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выданных разрешений на строительство по муниципальному образованию «Починковский муниципальный округ» Смоленской области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май</w:t>
      </w:r>
      <w:r>
        <w:rPr>
          <w:rFonts w:cs="Times New Roman" w:ascii="Times New Roman" w:hAnsi="Times New Roman"/>
          <w:sz w:val="28"/>
          <w:szCs w:val="28"/>
        </w:rPr>
        <w:t xml:space="preserve"> 2026</w:t>
      </w:r>
    </w:p>
    <w:tbl>
      <w:tblPr>
        <w:tblStyle w:val="a3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46"/>
        <w:gridCol w:w="2433"/>
        <w:gridCol w:w="2543"/>
        <w:gridCol w:w="1427"/>
        <w:gridCol w:w="2522"/>
      </w:tblGrid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</w:tc>
        <w:tc>
          <w:tcPr>
            <w:tcW w:w="24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Наименование застройщика</w:t>
            </w:r>
          </w:p>
        </w:tc>
        <w:tc>
          <w:tcPr>
            <w:tcW w:w="25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Наименование объекта капитального строительства, адрес строительства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Дата выдачи разрешения на ввод в эксплуатацию</w:t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Номер разрешения на строительство</w:t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4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25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4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Физическое лицо</w:t>
            </w:r>
          </w:p>
        </w:tc>
        <w:tc>
          <w:tcPr>
            <w:tcW w:w="25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Индивидуальный жилой дом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Смоленская область, Починковский муниципальный округ, д.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Ольговка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.2026</w:t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Уведомление №0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</w:tr>
      <w:tr>
        <w:trPr/>
        <w:tc>
          <w:tcPr>
            <w:tcW w:w="64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3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«Товарищество Ильнец»</w:t>
            </w:r>
          </w:p>
        </w:tc>
        <w:tc>
          <w:tcPr>
            <w:tcW w:w="254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Строительство навеса (шохи) №1, Смоленская область, Починковский муниципальный округ, Шаталовский территориальный комитет, д. Льнозавод</w:t>
            </w:r>
          </w:p>
        </w:tc>
        <w:tc>
          <w:tcPr>
            <w:tcW w:w="142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22.05.2026</w:t>
            </w:r>
          </w:p>
        </w:tc>
        <w:tc>
          <w:tcPr>
            <w:tcW w:w="252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67-14-07-2026</w:t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5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Магазин розничной торговли, Смоленская область, Починковский муниципальный округ, г. Починок, ул. Красноармейская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27.05.2026</w:t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67-14-08-2026</w:t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4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3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4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2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before="0" w:after="2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0" w:name="_GoBack"/>
      <w:bookmarkStart w:id="1" w:name="_GoBack"/>
      <w:bookmarkEnd w:id="1"/>
    </w:p>
    <w:sectPr>
      <w:headerReference w:type="default" r:id="rId2"/>
      <w:type w:val="nextPage"/>
      <w:pgSz w:w="11906" w:h="16838"/>
      <w:pgMar w:left="1701" w:right="850" w:gutter="0" w:header="708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 Sans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512451405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3a2d61"/>
    <w:rPr/>
  </w:style>
  <w:style w:type="character" w:styleId="Style15" w:customStyle="1">
    <w:name w:val="Нижний колонтитул Знак"/>
    <w:basedOn w:val="DefaultParagraphFont"/>
    <w:uiPriority w:val="99"/>
    <w:qFormat/>
    <w:rsid w:val="003a2d61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3a2d6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3a2d6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926a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753EA-CD9C-4D0B-AF19-61593D9EB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Application>LibreOffice/7.6.7.2$Linux_X86_64 LibreOffice_project/60$Build-2</Application>
  <AppVersion>15.0000</AppVersion>
  <Pages>1</Pages>
  <Words>94</Words>
  <Characters>713</Characters>
  <CharactersWithSpaces>777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2017-06-05T12:55:00Z</dcterms:created>
  <dc:creator>USER</dc:creator>
  <dc:description/>
  <dc:language>ru-RU</dc:language>
  <cp:lastModifiedBy/>
  <dcterms:modified xsi:type="dcterms:W3CDTF">2026-06-02T17:17:33Z</dcterms:modified>
  <cp:revision>97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