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52" w:rsidRDefault="00AF0452" w:rsidP="00AF0452">
      <w:pPr>
        <w:spacing w:after="0" w:line="240" w:lineRule="auto"/>
        <w:jc w:val="center"/>
        <w:rPr>
          <w:rFonts w:cs="Courier New"/>
          <w:b/>
          <w:bCs/>
          <w:spacing w:val="20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619125" cy="809625"/>
            <wp:effectExtent l="19050" t="0" r="9525" b="0"/>
            <wp:docPr id="2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452" w:rsidRPr="00AF0452" w:rsidRDefault="00AF0452" w:rsidP="00AF0452">
      <w:pPr>
        <w:spacing w:after="0" w:line="240" w:lineRule="auto"/>
        <w:jc w:val="center"/>
        <w:rPr>
          <w:rFonts w:ascii="Times New Roman" w:hAnsi="Times New Roman" w:cs="Times New Roman"/>
          <w:color w:val="000080"/>
          <w:sz w:val="28"/>
          <w:szCs w:val="28"/>
        </w:rPr>
      </w:pPr>
      <w:r w:rsidRPr="00AF0452">
        <w:rPr>
          <w:rFonts w:ascii="Times New Roman" w:hAnsi="Times New Roman" w:cs="Times New Roman"/>
          <w:color w:val="000080"/>
          <w:sz w:val="28"/>
          <w:szCs w:val="28"/>
        </w:rPr>
        <w:t xml:space="preserve">АДМИНИСТРАЦИЯ МУНИЦИПАЛЬНОГО ОБРАЗОВАНИЯ </w:t>
      </w:r>
    </w:p>
    <w:p w:rsidR="00AF0452" w:rsidRPr="00AF0452" w:rsidRDefault="00AF0452" w:rsidP="00AF0452">
      <w:pPr>
        <w:spacing w:after="0" w:line="240" w:lineRule="auto"/>
        <w:jc w:val="center"/>
        <w:rPr>
          <w:rFonts w:ascii="Times New Roman" w:hAnsi="Times New Roman" w:cs="Times New Roman"/>
          <w:color w:val="000080"/>
          <w:sz w:val="28"/>
          <w:szCs w:val="28"/>
        </w:rPr>
      </w:pPr>
      <w:r w:rsidRPr="00AF0452">
        <w:rPr>
          <w:rFonts w:ascii="Times New Roman" w:hAnsi="Times New Roman" w:cs="Times New Roman"/>
          <w:color w:val="000080"/>
          <w:sz w:val="28"/>
          <w:szCs w:val="28"/>
        </w:rPr>
        <w:t>«ПОЧИНКОВСКИЙ РАЙОН» СМОЛЕНСКОЙ ОБЛАСТИ</w:t>
      </w:r>
    </w:p>
    <w:p w:rsidR="00AF0452" w:rsidRDefault="00AF0452" w:rsidP="00AF0452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  <w:spacing w:val="40"/>
          <w:sz w:val="28"/>
          <w:szCs w:val="28"/>
        </w:rPr>
      </w:pPr>
    </w:p>
    <w:p w:rsidR="00AF0452" w:rsidRPr="00AF0452" w:rsidRDefault="00AF0452" w:rsidP="00AF0452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  <w:spacing w:val="40"/>
          <w:sz w:val="28"/>
          <w:szCs w:val="28"/>
        </w:rPr>
      </w:pPr>
      <w:r w:rsidRPr="00AF0452">
        <w:rPr>
          <w:rFonts w:ascii="Times New Roman" w:hAnsi="Times New Roman" w:cs="Times New Roman"/>
          <w:b/>
          <w:color w:val="000080"/>
          <w:spacing w:val="40"/>
          <w:sz w:val="28"/>
          <w:szCs w:val="28"/>
        </w:rPr>
        <w:t>ПОСТАНОВЛЕНИЕ</w:t>
      </w:r>
    </w:p>
    <w:p w:rsidR="00AF0452" w:rsidRDefault="00AF0452" w:rsidP="00AF0452">
      <w:pPr>
        <w:ind w:right="5418"/>
        <w:jc w:val="both"/>
        <w:rPr>
          <w:b/>
          <w:sz w:val="28"/>
          <w:szCs w:val="28"/>
        </w:rPr>
      </w:pPr>
    </w:p>
    <w:p w:rsidR="00AF0452" w:rsidRPr="00AF0452" w:rsidRDefault="00AF0452" w:rsidP="00AF0452">
      <w:pPr>
        <w:ind w:right="5418"/>
        <w:jc w:val="both"/>
        <w:rPr>
          <w:rFonts w:ascii="Times New Roman" w:hAnsi="Times New Roman" w:cs="Times New Roman"/>
          <w:sz w:val="28"/>
          <w:szCs w:val="28"/>
        </w:rPr>
      </w:pPr>
      <w:r w:rsidRPr="00AF0452">
        <w:rPr>
          <w:rFonts w:ascii="Times New Roman" w:hAnsi="Times New Roman" w:cs="Times New Roman"/>
          <w:sz w:val="28"/>
          <w:szCs w:val="28"/>
        </w:rPr>
        <w:t xml:space="preserve">от                   года    № </w:t>
      </w:r>
    </w:p>
    <w:p w:rsidR="00AF0452" w:rsidRPr="00AF0452" w:rsidRDefault="00AF0452" w:rsidP="00AF0452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AF0452">
        <w:rPr>
          <w:rFonts w:ascii="Times New Roman" w:hAnsi="Times New Roman" w:cs="Times New Roman"/>
          <w:sz w:val="28"/>
        </w:rPr>
        <w:t>Об утверждении По</w:t>
      </w:r>
      <w:r>
        <w:rPr>
          <w:rFonts w:ascii="Times New Roman" w:hAnsi="Times New Roman" w:cs="Times New Roman"/>
          <w:sz w:val="28"/>
        </w:rPr>
        <w:t>рядка</w:t>
      </w:r>
      <w:r w:rsidRPr="00AF0452">
        <w:rPr>
          <w:rFonts w:ascii="Times New Roman" w:hAnsi="Times New Roman" w:cs="Times New Roman"/>
          <w:sz w:val="28"/>
        </w:rPr>
        <w:t xml:space="preserve"> расходовани</w:t>
      </w:r>
      <w:r>
        <w:rPr>
          <w:rFonts w:ascii="Times New Roman" w:hAnsi="Times New Roman" w:cs="Times New Roman"/>
          <w:sz w:val="28"/>
        </w:rPr>
        <w:t>я</w:t>
      </w:r>
      <w:r w:rsidRPr="00AF0452">
        <w:rPr>
          <w:rFonts w:ascii="Times New Roman" w:hAnsi="Times New Roman" w:cs="Times New Roman"/>
          <w:sz w:val="28"/>
        </w:rPr>
        <w:t xml:space="preserve"> субвенции</w:t>
      </w:r>
      <w:r>
        <w:rPr>
          <w:rFonts w:ascii="Times New Roman" w:hAnsi="Times New Roman" w:cs="Times New Roman"/>
          <w:sz w:val="28"/>
        </w:rPr>
        <w:t xml:space="preserve">, предоставляемой </w:t>
      </w:r>
      <w:r w:rsidRPr="00AF0452">
        <w:rPr>
          <w:rFonts w:ascii="Times New Roman" w:hAnsi="Times New Roman" w:cs="Times New Roman"/>
          <w:sz w:val="28"/>
        </w:rPr>
        <w:t>бюджету муниципального образования «Почи</w:t>
      </w:r>
      <w:r w:rsidRPr="00AF0452">
        <w:rPr>
          <w:rFonts w:ascii="Times New Roman" w:hAnsi="Times New Roman" w:cs="Times New Roman"/>
          <w:sz w:val="28"/>
        </w:rPr>
        <w:t>н</w:t>
      </w:r>
      <w:r w:rsidRPr="00AF0452">
        <w:rPr>
          <w:rFonts w:ascii="Times New Roman" w:hAnsi="Times New Roman" w:cs="Times New Roman"/>
          <w:sz w:val="28"/>
        </w:rPr>
        <w:t xml:space="preserve">ковский район» Смоленской области </w:t>
      </w:r>
      <w:r>
        <w:rPr>
          <w:rFonts w:ascii="Times New Roman" w:hAnsi="Times New Roman" w:cs="Times New Roman"/>
          <w:sz w:val="28"/>
        </w:rPr>
        <w:t>на осуществление государственных по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номочий по обеспечению детей-сирот и детей, оставшихся без попечения род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телей, лиц из числа детей-сирот и д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тей, оставшихся без попечения родит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лей, жилыми помещениями</w:t>
      </w:r>
    </w:p>
    <w:p w:rsidR="00AF0452" w:rsidRPr="00AF0452" w:rsidRDefault="00AF0452" w:rsidP="00AF0452">
      <w:pPr>
        <w:tabs>
          <w:tab w:val="left" w:pos="4500"/>
        </w:tabs>
        <w:spacing w:after="0" w:line="240" w:lineRule="auto"/>
        <w:ind w:right="5245"/>
        <w:jc w:val="both"/>
        <w:rPr>
          <w:rFonts w:ascii="Times New Roman" w:hAnsi="Times New Roman" w:cs="Times New Roman"/>
          <w:sz w:val="28"/>
        </w:rPr>
      </w:pPr>
    </w:p>
    <w:p w:rsidR="00AF0452" w:rsidRPr="00AF0452" w:rsidRDefault="00AF0452" w:rsidP="00AF0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F0452">
        <w:rPr>
          <w:rFonts w:ascii="Times New Roman" w:hAnsi="Times New Roman" w:cs="Times New Roman"/>
          <w:sz w:val="28"/>
        </w:rPr>
        <w:t>В соответствии с пунктом 6 статьи 140 Бюджетного кодекса Российской Федерации, частью 6 статьи 11 закона</w:t>
      </w:r>
      <w:r w:rsidR="000A4F15">
        <w:rPr>
          <w:rFonts w:ascii="Times New Roman" w:hAnsi="Times New Roman" w:cs="Times New Roman"/>
          <w:sz w:val="28"/>
        </w:rPr>
        <w:t xml:space="preserve"> Смоленской области от 29.09.2005 года № 87-з</w:t>
      </w:r>
      <w:r w:rsidRPr="00AF0452">
        <w:rPr>
          <w:rFonts w:ascii="Times New Roman" w:hAnsi="Times New Roman" w:cs="Times New Roman"/>
          <w:sz w:val="28"/>
        </w:rPr>
        <w:t xml:space="preserve"> «О межбюджетных о</w:t>
      </w:r>
      <w:r w:rsidRPr="00AF0452">
        <w:rPr>
          <w:rFonts w:ascii="Times New Roman" w:hAnsi="Times New Roman" w:cs="Times New Roman"/>
          <w:sz w:val="28"/>
        </w:rPr>
        <w:t>т</w:t>
      </w:r>
      <w:r w:rsidRPr="00AF0452">
        <w:rPr>
          <w:rFonts w:ascii="Times New Roman" w:hAnsi="Times New Roman" w:cs="Times New Roman"/>
          <w:sz w:val="28"/>
        </w:rPr>
        <w:t>ношениях в Смоленской области»</w:t>
      </w:r>
    </w:p>
    <w:p w:rsidR="00AF0452" w:rsidRPr="00AF0452" w:rsidRDefault="00AF0452" w:rsidP="00AF0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F0452" w:rsidRPr="00AF0452" w:rsidRDefault="00AF0452" w:rsidP="00AF0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F0452">
        <w:rPr>
          <w:rFonts w:ascii="Times New Roman" w:hAnsi="Times New Roman" w:cs="Times New Roman"/>
          <w:sz w:val="28"/>
        </w:rPr>
        <w:t xml:space="preserve">Администрация муниципального образования «Починковский район» Смоленской области </w:t>
      </w:r>
      <w:proofErr w:type="spellStart"/>
      <w:proofErr w:type="gramStart"/>
      <w:r w:rsidRPr="00AF0452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AF0452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AF0452">
        <w:rPr>
          <w:rFonts w:ascii="Times New Roman" w:hAnsi="Times New Roman" w:cs="Times New Roman"/>
          <w:sz w:val="28"/>
        </w:rPr>
        <w:t>н</w:t>
      </w:r>
      <w:proofErr w:type="spellEnd"/>
      <w:r w:rsidRPr="00AF0452">
        <w:rPr>
          <w:rFonts w:ascii="Times New Roman" w:hAnsi="Times New Roman" w:cs="Times New Roman"/>
          <w:sz w:val="28"/>
        </w:rPr>
        <w:t xml:space="preserve"> о в л я е т :</w:t>
      </w:r>
    </w:p>
    <w:p w:rsidR="00AF0452" w:rsidRPr="00AF0452" w:rsidRDefault="00AF0452" w:rsidP="00AF0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F0452" w:rsidRPr="00AF0452" w:rsidRDefault="00AF0452" w:rsidP="00AF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0452">
        <w:rPr>
          <w:rFonts w:ascii="Times New Roman" w:hAnsi="Times New Roman" w:cs="Times New Roman"/>
          <w:sz w:val="28"/>
        </w:rPr>
        <w:t>Утвердить прилагаемый Порядок расходовани</w:t>
      </w:r>
      <w:r>
        <w:rPr>
          <w:rFonts w:ascii="Times New Roman" w:hAnsi="Times New Roman" w:cs="Times New Roman"/>
          <w:sz w:val="28"/>
        </w:rPr>
        <w:t>я</w:t>
      </w:r>
      <w:r w:rsidRPr="00AF0452">
        <w:rPr>
          <w:rFonts w:ascii="Times New Roman" w:hAnsi="Times New Roman" w:cs="Times New Roman"/>
          <w:sz w:val="28"/>
        </w:rPr>
        <w:t xml:space="preserve"> субвенции</w:t>
      </w:r>
      <w:r>
        <w:rPr>
          <w:rFonts w:ascii="Times New Roman" w:hAnsi="Times New Roman" w:cs="Times New Roman"/>
          <w:sz w:val="28"/>
        </w:rPr>
        <w:t>, предоста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ляемой </w:t>
      </w:r>
      <w:r w:rsidRPr="00AF0452">
        <w:rPr>
          <w:rFonts w:ascii="Times New Roman" w:hAnsi="Times New Roman" w:cs="Times New Roman"/>
          <w:sz w:val="28"/>
        </w:rPr>
        <w:t>бюджету муниципального образования «Починковский район» Смоле</w:t>
      </w:r>
      <w:r w:rsidRPr="00AF0452">
        <w:rPr>
          <w:rFonts w:ascii="Times New Roman" w:hAnsi="Times New Roman" w:cs="Times New Roman"/>
          <w:sz w:val="28"/>
        </w:rPr>
        <w:t>н</w:t>
      </w:r>
      <w:r w:rsidRPr="00AF0452">
        <w:rPr>
          <w:rFonts w:ascii="Times New Roman" w:hAnsi="Times New Roman" w:cs="Times New Roman"/>
          <w:sz w:val="28"/>
        </w:rPr>
        <w:t xml:space="preserve">ской области </w:t>
      </w:r>
      <w:r>
        <w:rPr>
          <w:rFonts w:ascii="Times New Roman" w:hAnsi="Times New Roman" w:cs="Times New Roman"/>
          <w:sz w:val="28"/>
        </w:rPr>
        <w:t>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помещениями.</w:t>
      </w:r>
    </w:p>
    <w:p w:rsidR="00AF0452" w:rsidRDefault="00AF0452" w:rsidP="00AF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452" w:rsidRPr="00AF0452" w:rsidRDefault="00AF0452" w:rsidP="00AF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452" w:rsidRPr="00AF0452" w:rsidRDefault="00AF0452" w:rsidP="00AF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452" w:rsidRPr="00AF0452" w:rsidRDefault="00AF0452" w:rsidP="00AF0452">
      <w:pPr>
        <w:pStyle w:val="a5"/>
        <w:ind w:left="0" w:right="-55" w:firstLine="0"/>
        <w:jc w:val="both"/>
        <w:rPr>
          <w:sz w:val="28"/>
        </w:rPr>
      </w:pPr>
      <w:r w:rsidRPr="00AF0452">
        <w:rPr>
          <w:sz w:val="28"/>
        </w:rPr>
        <w:t xml:space="preserve">Глава Администрации </w:t>
      </w:r>
      <w:proofErr w:type="gramStart"/>
      <w:r w:rsidRPr="00AF0452">
        <w:rPr>
          <w:sz w:val="28"/>
        </w:rPr>
        <w:t>муниципального</w:t>
      </w:r>
      <w:proofErr w:type="gramEnd"/>
    </w:p>
    <w:p w:rsidR="00AF0452" w:rsidRPr="00AF0452" w:rsidRDefault="00AF0452" w:rsidP="00AF0452">
      <w:pPr>
        <w:pStyle w:val="a5"/>
        <w:ind w:left="0" w:right="-55" w:firstLine="0"/>
        <w:jc w:val="both"/>
        <w:rPr>
          <w:sz w:val="28"/>
        </w:rPr>
      </w:pPr>
      <w:r w:rsidRPr="00AF0452">
        <w:rPr>
          <w:sz w:val="28"/>
        </w:rPr>
        <w:t>образования «Починковский район»</w:t>
      </w:r>
      <w:r w:rsidRPr="00AF0452">
        <w:rPr>
          <w:sz w:val="28"/>
        </w:rPr>
        <w:tab/>
      </w:r>
      <w:r w:rsidRPr="00AF0452">
        <w:rPr>
          <w:sz w:val="28"/>
        </w:rPr>
        <w:tab/>
      </w:r>
      <w:r w:rsidRPr="00AF0452">
        <w:rPr>
          <w:sz w:val="28"/>
        </w:rPr>
        <w:tab/>
      </w:r>
      <w:r w:rsidRPr="00AF0452">
        <w:rPr>
          <w:sz w:val="28"/>
        </w:rPr>
        <w:tab/>
      </w:r>
      <w:r w:rsidRPr="00AF0452">
        <w:rPr>
          <w:sz w:val="28"/>
        </w:rPr>
        <w:tab/>
      </w:r>
      <w:r w:rsidRPr="00AF0452">
        <w:rPr>
          <w:sz w:val="28"/>
        </w:rPr>
        <w:tab/>
        <w:t xml:space="preserve">                        </w:t>
      </w:r>
    </w:p>
    <w:p w:rsidR="00AF0452" w:rsidRDefault="00AF0452" w:rsidP="00AF0452">
      <w:pPr>
        <w:pStyle w:val="a5"/>
        <w:ind w:left="0" w:right="-55" w:firstLine="0"/>
        <w:jc w:val="both"/>
        <w:rPr>
          <w:sz w:val="28"/>
        </w:rPr>
      </w:pPr>
      <w:r w:rsidRPr="00AF0452">
        <w:rPr>
          <w:sz w:val="28"/>
        </w:rPr>
        <w:t xml:space="preserve">Смоленской области </w:t>
      </w:r>
      <w:r w:rsidRPr="00AF0452">
        <w:rPr>
          <w:sz w:val="28"/>
        </w:rPr>
        <w:tab/>
      </w:r>
      <w:r w:rsidRPr="00AF0452">
        <w:rPr>
          <w:sz w:val="28"/>
        </w:rPr>
        <w:tab/>
      </w:r>
      <w:r w:rsidRPr="00AF0452">
        <w:rPr>
          <w:sz w:val="28"/>
        </w:rPr>
        <w:tab/>
      </w:r>
      <w:r w:rsidRPr="00AF0452">
        <w:rPr>
          <w:sz w:val="28"/>
        </w:rPr>
        <w:tab/>
        <w:t xml:space="preserve">                              </w:t>
      </w:r>
      <w:r w:rsidRPr="00AF0452">
        <w:rPr>
          <w:sz w:val="28"/>
        </w:rPr>
        <w:tab/>
      </w:r>
      <w:r w:rsidRPr="00AF0452">
        <w:rPr>
          <w:sz w:val="28"/>
        </w:rPr>
        <w:tab/>
        <w:t xml:space="preserve">Ю.Р. </w:t>
      </w:r>
      <w:proofErr w:type="spellStart"/>
      <w:r w:rsidRPr="00AF0452">
        <w:rPr>
          <w:sz w:val="28"/>
        </w:rPr>
        <w:t>Карипов</w:t>
      </w:r>
      <w:proofErr w:type="spellEnd"/>
    </w:p>
    <w:p w:rsidR="00AF0452" w:rsidRDefault="00AF0452" w:rsidP="00AF0452">
      <w:pPr>
        <w:pStyle w:val="a5"/>
        <w:ind w:left="0" w:right="-55" w:firstLine="0"/>
        <w:jc w:val="both"/>
        <w:rPr>
          <w:sz w:val="28"/>
        </w:rPr>
      </w:pPr>
    </w:p>
    <w:p w:rsidR="00AF0452" w:rsidRDefault="00AF0452" w:rsidP="00AF0452">
      <w:pPr>
        <w:pStyle w:val="a5"/>
        <w:ind w:left="0" w:right="-55" w:firstLine="0"/>
        <w:jc w:val="both"/>
        <w:rPr>
          <w:sz w:val="28"/>
        </w:rPr>
      </w:pPr>
    </w:p>
    <w:p w:rsidR="00AF0452" w:rsidRDefault="00AF0452" w:rsidP="00AF0452">
      <w:pPr>
        <w:pStyle w:val="a5"/>
        <w:ind w:left="0" w:right="-55" w:firstLine="0"/>
        <w:jc w:val="both"/>
        <w:rPr>
          <w:sz w:val="28"/>
        </w:rPr>
      </w:pPr>
    </w:p>
    <w:p w:rsidR="00AF0452" w:rsidRPr="00AF0452" w:rsidRDefault="00AF0452" w:rsidP="00AF0452">
      <w:pPr>
        <w:pStyle w:val="a5"/>
        <w:ind w:left="0" w:right="-55" w:firstLine="0"/>
        <w:jc w:val="both"/>
        <w:rPr>
          <w:sz w:val="28"/>
        </w:rPr>
      </w:pPr>
    </w:p>
    <w:p w:rsidR="00AF0452" w:rsidRDefault="00AF0452" w:rsidP="00C6667E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0452" w:rsidRDefault="00AF0452" w:rsidP="00C6667E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667E" w:rsidRDefault="004B1ADF" w:rsidP="00C6667E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1A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Утвержден</w:t>
      </w:r>
      <w:r w:rsidRPr="00C666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6667E" w:rsidRPr="00C6667E" w:rsidRDefault="00C6667E" w:rsidP="00C6667E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66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постановлением Администрации м</w:t>
      </w:r>
      <w:r w:rsidRPr="00C666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C666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ниципального образования «Почи</w:t>
      </w:r>
      <w:r w:rsidRPr="00C666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C666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ковский район» Смоленской области от «__» _______ 20__ г. № ___</w:t>
      </w:r>
    </w:p>
    <w:p w:rsidR="00C6667E" w:rsidRDefault="00C6667E" w:rsidP="00C6667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0452" w:rsidRDefault="00AF0452" w:rsidP="00C6667E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b/>
          <w:sz w:val="28"/>
        </w:rPr>
      </w:pPr>
      <w:r w:rsidRPr="00AF0452">
        <w:rPr>
          <w:rFonts w:ascii="Times New Roman" w:hAnsi="Times New Roman" w:cs="Times New Roman"/>
          <w:b/>
          <w:sz w:val="28"/>
        </w:rPr>
        <w:t xml:space="preserve">Порядок </w:t>
      </w:r>
    </w:p>
    <w:p w:rsidR="00C6667E" w:rsidRPr="00AF0452" w:rsidRDefault="00AF0452" w:rsidP="00C6667E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b/>
          <w:sz w:val="28"/>
        </w:rPr>
      </w:pPr>
      <w:r w:rsidRPr="00AF0452">
        <w:rPr>
          <w:rFonts w:ascii="Times New Roman" w:hAnsi="Times New Roman" w:cs="Times New Roman"/>
          <w:b/>
          <w:sz w:val="28"/>
        </w:rPr>
        <w:t>расходования субвенции, предоставляемой бюджету муниципального обр</w:t>
      </w:r>
      <w:r w:rsidRPr="00AF0452">
        <w:rPr>
          <w:rFonts w:ascii="Times New Roman" w:hAnsi="Times New Roman" w:cs="Times New Roman"/>
          <w:b/>
          <w:sz w:val="28"/>
        </w:rPr>
        <w:t>а</w:t>
      </w:r>
      <w:r w:rsidRPr="00AF0452">
        <w:rPr>
          <w:rFonts w:ascii="Times New Roman" w:hAnsi="Times New Roman" w:cs="Times New Roman"/>
          <w:b/>
          <w:sz w:val="28"/>
        </w:rPr>
        <w:t>зования «Починковский район» Смоленской области на осуществление г</w:t>
      </w:r>
      <w:r w:rsidRPr="00AF0452">
        <w:rPr>
          <w:rFonts w:ascii="Times New Roman" w:hAnsi="Times New Roman" w:cs="Times New Roman"/>
          <w:b/>
          <w:sz w:val="28"/>
        </w:rPr>
        <w:t>о</w:t>
      </w:r>
      <w:r w:rsidRPr="00AF0452">
        <w:rPr>
          <w:rFonts w:ascii="Times New Roman" w:hAnsi="Times New Roman" w:cs="Times New Roman"/>
          <w:b/>
          <w:sz w:val="28"/>
        </w:rPr>
        <w:t>сударственных полномочий по обеспечению детей-сирот и детей, оста</w:t>
      </w:r>
      <w:r w:rsidRPr="00AF0452">
        <w:rPr>
          <w:rFonts w:ascii="Times New Roman" w:hAnsi="Times New Roman" w:cs="Times New Roman"/>
          <w:b/>
          <w:sz w:val="28"/>
        </w:rPr>
        <w:t>в</w:t>
      </w:r>
      <w:r w:rsidRPr="00AF0452">
        <w:rPr>
          <w:rFonts w:ascii="Times New Roman" w:hAnsi="Times New Roman" w:cs="Times New Roman"/>
          <w:b/>
          <w:sz w:val="28"/>
        </w:rPr>
        <w:t>шихся без попечения родителей, лиц из числа детей-сирот и детей, оста</w:t>
      </w:r>
      <w:r w:rsidRPr="00AF0452">
        <w:rPr>
          <w:rFonts w:ascii="Times New Roman" w:hAnsi="Times New Roman" w:cs="Times New Roman"/>
          <w:b/>
          <w:sz w:val="28"/>
        </w:rPr>
        <w:t>в</w:t>
      </w:r>
      <w:r w:rsidRPr="00AF0452">
        <w:rPr>
          <w:rFonts w:ascii="Times New Roman" w:hAnsi="Times New Roman" w:cs="Times New Roman"/>
          <w:b/>
          <w:sz w:val="28"/>
        </w:rPr>
        <w:t>шихся без попечения родителей, жилыми помещениями</w:t>
      </w:r>
    </w:p>
    <w:p w:rsidR="00AF0452" w:rsidRPr="00C6667E" w:rsidRDefault="00AF0452" w:rsidP="00C6667E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A4F15" w:rsidRDefault="004B1ADF" w:rsidP="00370896">
      <w:pPr>
        <w:pStyle w:val="a4"/>
        <w:numPr>
          <w:ilvl w:val="0"/>
          <w:numId w:val="2"/>
        </w:numPr>
        <w:shd w:val="clear" w:color="auto" w:fill="FFFFFF"/>
        <w:spacing w:after="0" w:line="293" w:lineRule="atLeas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</w:t>
      </w:r>
      <w:r w:rsidR="00AF0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AF0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орядок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определяет правила расходования субвенци</w:t>
      </w:r>
      <w:r w:rsidR="00C6667E"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AF0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предоставляемой бюдже</w:t>
      </w:r>
      <w:r w:rsidR="00C6667E"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 муниципального образования «Починковский ра</w:t>
      </w:r>
      <w:r w:rsidR="00C6667E"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C6667E"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он» См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оленской области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мещениями (далее - субвенци</w:t>
      </w:r>
      <w:r w:rsidR="00C6667E"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A4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0896" w:rsidRDefault="004B1ADF" w:rsidP="00370896">
      <w:pPr>
        <w:pStyle w:val="a4"/>
        <w:numPr>
          <w:ilvl w:val="0"/>
          <w:numId w:val="2"/>
        </w:numPr>
        <w:shd w:val="clear" w:color="auto" w:fill="FFFFFF"/>
        <w:spacing w:after="0" w:line="293" w:lineRule="atLeas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Субвенци</w:t>
      </w:r>
      <w:r w:rsidR="00C6667E"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перечисля</w:t>
      </w:r>
      <w:r w:rsidR="00C6667E"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Департаментом Смоленской области по образованию, науке и делам молодежи (далее - Департамент) на счета террит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риальных органов Федерального казначейства, открытые для учета поступл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ний и их распределения между бюджетами бюджетной системы Российской Федерации, для последующего перечисления в установленном порядке на ед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ные счета местных бюджетов, открытые в территориальных органах Федерал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казначейства.</w:t>
      </w:r>
    </w:p>
    <w:p w:rsidR="00370896" w:rsidRDefault="004B1ADF" w:rsidP="00370896">
      <w:pPr>
        <w:pStyle w:val="a4"/>
        <w:numPr>
          <w:ilvl w:val="0"/>
          <w:numId w:val="2"/>
        </w:numPr>
        <w:shd w:val="clear" w:color="auto" w:fill="FFFFFF"/>
        <w:spacing w:after="0" w:line="293" w:lineRule="atLeas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Перечисление субвенци</w:t>
      </w:r>
      <w:r w:rsidR="00C6667E"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Департаментом в течение 30 календарных дней со дня поступления от </w:t>
      </w:r>
      <w:r w:rsidR="00C6667E"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Отдела образования «Администр</w:t>
      </w:r>
      <w:r w:rsidR="00C6667E"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C6667E"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ции муниципального образования «Починковский район» 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 (далее </w:t>
      </w:r>
      <w:r w:rsidR="00C6667E"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6667E"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 образования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заявки на получение субвенции по форме, утве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ждаемой </w:t>
      </w:r>
      <w:r w:rsidR="00D436DB"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приказом начальника 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Департамент</w:t>
      </w:r>
      <w:r w:rsidR="00D436DB"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70896" w:rsidRPr="00370896" w:rsidRDefault="004B1ADF" w:rsidP="00370896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Одновременно с заявкой на получение субвенции </w:t>
      </w:r>
      <w:r w:rsidR="00D436DB"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 образования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ставляет в Департамент письмо, содержащее информацию о заключенных м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ниципальных контрактах 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370896" w:rsidRDefault="00D436DB" w:rsidP="00370896">
      <w:pPr>
        <w:pStyle w:val="a4"/>
        <w:numPr>
          <w:ilvl w:val="0"/>
          <w:numId w:val="2"/>
        </w:numPr>
        <w:shd w:val="clear" w:color="auto" w:fill="FFFFFF"/>
        <w:spacing w:after="0" w:line="293" w:lineRule="atLeas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 образования</w:t>
      </w:r>
      <w:r w:rsidR="004B1ADF"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обеспечива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4B1ADF"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в соответствии с бюджетным з</w:t>
      </w:r>
      <w:r w:rsidR="004B1ADF"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4B1ADF"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конодательством Российской Федерации целевое расходование средств субве</w:t>
      </w:r>
      <w:r w:rsidR="004B1ADF"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4B1ADF"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4B1ADF"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0896" w:rsidRDefault="00D436DB" w:rsidP="00370896">
      <w:pPr>
        <w:pStyle w:val="a4"/>
        <w:numPr>
          <w:ilvl w:val="0"/>
          <w:numId w:val="2"/>
        </w:numPr>
        <w:shd w:val="clear" w:color="auto" w:fill="FFFFFF"/>
        <w:spacing w:after="0" w:line="293" w:lineRule="atLeas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Расходование</w:t>
      </w:r>
      <w:r w:rsidR="004B1ADF"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 субвенци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4B1ADF"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их целевым н</w:t>
      </w:r>
      <w:r w:rsidR="004B1ADF"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4B1ADF"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значением 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 Отделом образования самостоятельно</w:t>
      </w:r>
      <w:r w:rsidR="004B1ADF"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0896" w:rsidRDefault="004B1ADF" w:rsidP="00370896">
      <w:pPr>
        <w:pStyle w:val="a4"/>
        <w:numPr>
          <w:ilvl w:val="0"/>
          <w:numId w:val="2"/>
        </w:numPr>
        <w:shd w:val="clear" w:color="auto" w:fill="FFFFFF"/>
        <w:spacing w:after="0" w:line="293" w:lineRule="atLeas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 субвенци</w:t>
      </w:r>
      <w:r w:rsidR="00D436DB"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отражаются в доходах и расходах местного бюджета в соответствии с бюджетной классификацией Российской Федерации.</w:t>
      </w:r>
    </w:p>
    <w:p w:rsidR="00370896" w:rsidRDefault="00D436DB" w:rsidP="00370896">
      <w:pPr>
        <w:pStyle w:val="a4"/>
        <w:numPr>
          <w:ilvl w:val="0"/>
          <w:numId w:val="2"/>
        </w:numPr>
        <w:shd w:val="clear" w:color="auto" w:fill="FFFFFF"/>
        <w:spacing w:after="0" w:line="293" w:lineRule="atLeas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 образования представляет в Департамент отчет о расходов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нии средств субвенции по форме, утверждаемой приказом начальника Депа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тамента, в срок не позднее 10-го числа месяца, следующего за месяцем, в кот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ром были получены средства субвенции. В последующем отчет представляется в Департамент ежеквартально в срок не позднее 10-го числа месяца, следующ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за отчетным кварталом.</w:t>
      </w:r>
    </w:p>
    <w:p w:rsidR="00370896" w:rsidRDefault="004B1ADF" w:rsidP="00370896">
      <w:pPr>
        <w:pStyle w:val="a4"/>
        <w:numPr>
          <w:ilvl w:val="0"/>
          <w:numId w:val="2"/>
        </w:numPr>
        <w:shd w:val="clear" w:color="auto" w:fill="FFFFFF"/>
        <w:spacing w:after="0" w:line="293" w:lineRule="atLeas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качестве источника сведений о численности детей-сирот и детей, оставшихся без попечения родителей, лиц из числа детей-сирот и детей, оста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шихся без попечения родителей, которые подлежат обеспечению жилыми п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мещениями, используются данные единого списка указанных лиц, который формируется </w:t>
      </w:r>
      <w:r w:rsidR="00D436DB"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Отделом образования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уполномоченным по вопросам обеспечения жилыми помещениями детей-сирот и детей, оставшихся без попечения родит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лей, лиц из числа детей-сирот и детей, оставшихся без попечения</w:t>
      </w:r>
      <w:proofErr w:type="gramEnd"/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родителей, на основании списков, направляемых органами местного самоуправления.</w:t>
      </w:r>
    </w:p>
    <w:p w:rsidR="00370896" w:rsidRDefault="004B1ADF" w:rsidP="00370896">
      <w:pPr>
        <w:pStyle w:val="a4"/>
        <w:numPr>
          <w:ilvl w:val="0"/>
          <w:numId w:val="2"/>
        </w:numPr>
        <w:shd w:val="clear" w:color="auto" w:fill="FFFFFF"/>
        <w:spacing w:after="0" w:line="293" w:lineRule="atLeas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недостаточности средств субвенци</w:t>
      </w:r>
      <w:r w:rsidR="00D436DB"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36DB"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 образования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36DB"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</w:t>
      </w:r>
      <w:r w:rsidR="00D436DB"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D436DB"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кущем финансовом год</w:t>
      </w:r>
      <w:r w:rsidR="00370896"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r w:rsidR="00D436DB"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обращается </w:t>
      </w:r>
      <w:proofErr w:type="gramStart"/>
      <w:r w:rsidR="00D436DB"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Департамент с просьбой о выделении дополнительных средств</w:t>
      </w:r>
      <w:r w:rsidR="00370896"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областного бюджета для финансового обеспечения</w:t>
      </w:r>
      <w:proofErr w:type="gramEnd"/>
      <w:r w:rsidR="00370896"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осуществления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0896" w:rsidRDefault="004B1ADF" w:rsidP="00370896">
      <w:pPr>
        <w:pStyle w:val="a4"/>
        <w:numPr>
          <w:ilvl w:val="0"/>
          <w:numId w:val="2"/>
        </w:numPr>
        <w:shd w:val="clear" w:color="auto" w:fill="FFFFFF"/>
        <w:spacing w:after="0" w:line="293" w:lineRule="atLeas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Департамент на основании обращения </w:t>
      </w:r>
      <w:r w:rsidR="00370896"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Отдела образования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меся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ный срок распределяет средства нераспределенного резерва местному бюджету в соответствии с</w:t>
      </w:r>
      <w:r w:rsidR="00370896"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8" w:history="1">
        <w:r w:rsidRPr="0037089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Методикой</w:t>
        </w:r>
      </w:hyperlink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распределения субвенции, предоставляемой бю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жетам </w:t>
      </w:r>
      <w:r w:rsidR="00370896"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 районов Смоленской области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бюджетам городских </w:t>
      </w:r>
      <w:r w:rsidR="00370896"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370896"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370896"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ругов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 на осуществление </w:t>
      </w:r>
      <w:r w:rsidR="00370896"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государственных полномочий 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обеспечению детей-сирот и детей, оставшихся без попечения родителей, лиц из числа детей-сирот и детей, оставшихся без попечения родителей, жилыми п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мещениями, утвержденной областным законом</w:t>
      </w:r>
      <w:proofErr w:type="gramEnd"/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29.11.2007 </w:t>
      </w:r>
      <w:r w:rsid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115-з.</w:t>
      </w:r>
    </w:p>
    <w:p w:rsidR="00370896" w:rsidRDefault="00370896" w:rsidP="00370896">
      <w:pPr>
        <w:pStyle w:val="a4"/>
        <w:numPr>
          <w:ilvl w:val="0"/>
          <w:numId w:val="2"/>
        </w:numPr>
        <w:shd w:val="clear" w:color="auto" w:fill="FFFFFF"/>
        <w:spacing w:after="0" w:line="293" w:lineRule="atLeas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 образования</w:t>
      </w:r>
      <w:r w:rsidR="004B1ADF"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нес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4B1ADF"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ответственность за нецелевое использов</w:t>
      </w:r>
      <w:r w:rsidR="004B1ADF"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4B1ADF"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 средств субвенци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4B1ADF"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недостоверность данных в отчете, указанном в пункте 8 настоящего По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ложения</w:t>
      </w:r>
      <w:r w:rsidR="004B1ADF"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0896" w:rsidRDefault="004B1ADF" w:rsidP="00370896">
      <w:pPr>
        <w:pStyle w:val="a4"/>
        <w:numPr>
          <w:ilvl w:val="0"/>
          <w:numId w:val="2"/>
        </w:numPr>
        <w:shd w:val="clear" w:color="auto" w:fill="FFFFFF"/>
        <w:spacing w:after="0" w:line="293" w:lineRule="atLeas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нецелевого использования средств субвенци</w:t>
      </w:r>
      <w:r w:rsidR="00370896"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вующие средства подлежат возврату в областной бюджет в порядке, устано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ленном федеральным законодательством.</w:t>
      </w:r>
    </w:p>
    <w:p w:rsidR="004B1ADF" w:rsidRPr="00370896" w:rsidRDefault="004B1ADF" w:rsidP="00370896">
      <w:pPr>
        <w:pStyle w:val="a4"/>
        <w:numPr>
          <w:ilvl w:val="0"/>
          <w:numId w:val="2"/>
        </w:numPr>
        <w:shd w:val="clear" w:color="auto" w:fill="FFFFFF"/>
        <w:spacing w:after="0" w:line="293" w:lineRule="atLeas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целевым использованием средств субвенци</w:t>
      </w:r>
      <w:r w:rsidR="00370896"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возлагае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 на </w:t>
      </w:r>
      <w:r w:rsidR="00370896"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 образования</w:t>
      </w:r>
      <w:r w:rsidRPr="00370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A3912" w:rsidRPr="00C6667E" w:rsidRDefault="00FA3912" w:rsidP="00C6667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A3912" w:rsidRPr="00C6667E" w:rsidSect="000A4F15">
      <w:headerReference w:type="default" r:id="rId9"/>
      <w:pgSz w:w="11906" w:h="16838"/>
      <w:pgMar w:top="851" w:right="85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F15" w:rsidRDefault="000A4F15" w:rsidP="000A4F15">
      <w:pPr>
        <w:spacing w:after="0" w:line="240" w:lineRule="auto"/>
      </w:pPr>
      <w:r>
        <w:separator/>
      </w:r>
    </w:p>
  </w:endnote>
  <w:endnote w:type="continuationSeparator" w:id="0">
    <w:p w:rsidR="000A4F15" w:rsidRDefault="000A4F15" w:rsidP="000A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F15" w:rsidRDefault="000A4F15" w:rsidP="000A4F15">
      <w:pPr>
        <w:spacing w:after="0" w:line="240" w:lineRule="auto"/>
      </w:pPr>
      <w:r>
        <w:separator/>
      </w:r>
    </w:p>
  </w:footnote>
  <w:footnote w:type="continuationSeparator" w:id="0">
    <w:p w:rsidR="000A4F15" w:rsidRDefault="000A4F15" w:rsidP="000A4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6253"/>
      <w:docPartObj>
        <w:docPartGallery w:val="Page Numbers (Top of Page)"/>
        <w:docPartUnique/>
      </w:docPartObj>
    </w:sdtPr>
    <w:sdtContent>
      <w:p w:rsidR="000A4F15" w:rsidRDefault="000A4F15">
        <w:pPr>
          <w:pStyle w:val="a8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A4F15" w:rsidRDefault="000A4F1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80579"/>
    <w:multiLevelType w:val="hybridMultilevel"/>
    <w:tmpl w:val="9DF08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61740"/>
    <w:multiLevelType w:val="hybridMultilevel"/>
    <w:tmpl w:val="5D88A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ADF"/>
    <w:rsid w:val="000A4F15"/>
    <w:rsid w:val="00370896"/>
    <w:rsid w:val="004B1ADF"/>
    <w:rsid w:val="0055032D"/>
    <w:rsid w:val="006A55EC"/>
    <w:rsid w:val="00AF0452"/>
    <w:rsid w:val="00C6667E"/>
    <w:rsid w:val="00D436DB"/>
    <w:rsid w:val="00EF7F5E"/>
    <w:rsid w:val="00F74204"/>
    <w:rsid w:val="00FA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12"/>
  </w:style>
  <w:style w:type="paragraph" w:styleId="1">
    <w:name w:val="heading 1"/>
    <w:basedOn w:val="a"/>
    <w:link w:val="10"/>
    <w:uiPriority w:val="9"/>
    <w:qFormat/>
    <w:rsid w:val="004B1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1A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A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1A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ed-on">
    <w:name w:val="posted-on"/>
    <w:basedOn w:val="a0"/>
    <w:rsid w:val="004B1ADF"/>
  </w:style>
  <w:style w:type="character" w:styleId="a3">
    <w:name w:val="Hyperlink"/>
    <w:basedOn w:val="a0"/>
    <w:uiPriority w:val="99"/>
    <w:semiHidden/>
    <w:unhideWhenUsed/>
    <w:rsid w:val="004B1ADF"/>
    <w:rPr>
      <w:color w:val="0000FF"/>
      <w:u w:val="single"/>
    </w:rPr>
  </w:style>
  <w:style w:type="character" w:customStyle="1" w:styleId="cat-links">
    <w:name w:val="cat-links"/>
    <w:basedOn w:val="a0"/>
    <w:rsid w:val="004B1ADF"/>
  </w:style>
  <w:style w:type="character" w:customStyle="1" w:styleId="apple-converted-space">
    <w:name w:val="apple-converted-space"/>
    <w:basedOn w:val="a0"/>
    <w:rsid w:val="004B1ADF"/>
  </w:style>
  <w:style w:type="paragraph" w:customStyle="1" w:styleId="upgcontext">
    <w:name w:val="upgcontext"/>
    <w:basedOn w:val="a"/>
    <w:rsid w:val="004B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4B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4B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0896"/>
    <w:pPr>
      <w:ind w:left="720"/>
      <w:contextualSpacing/>
    </w:pPr>
  </w:style>
  <w:style w:type="paragraph" w:styleId="a5">
    <w:name w:val="List"/>
    <w:basedOn w:val="a"/>
    <w:semiHidden/>
    <w:unhideWhenUsed/>
    <w:rsid w:val="00AF0452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45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A4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4F15"/>
  </w:style>
  <w:style w:type="paragraph" w:styleId="aa">
    <w:name w:val="footer"/>
    <w:basedOn w:val="a"/>
    <w:link w:val="ab"/>
    <w:uiPriority w:val="99"/>
    <w:semiHidden/>
    <w:unhideWhenUsed/>
    <w:rsid w:val="000A4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4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2007/11/29/n1153034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МУЦБ</dc:creator>
  <cp:lastModifiedBy>МУЦБ</cp:lastModifiedBy>
  <cp:revision>2</cp:revision>
  <dcterms:created xsi:type="dcterms:W3CDTF">2016-04-19T06:00:00Z</dcterms:created>
  <dcterms:modified xsi:type="dcterms:W3CDTF">2016-04-19T06:00:00Z</dcterms:modified>
</cp:coreProperties>
</file>