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98" w:rsidRDefault="00FE1F98" w:rsidP="00FE1F98"/>
    <w:p w:rsidR="00FE1F98" w:rsidRDefault="00FE1F98" w:rsidP="00FE1F98"/>
    <w:p w:rsidR="00FE1F98" w:rsidRDefault="00FE1F98" w:rsidP="00FE1F98"/>
    <w:p w:rsidR="00FE1F98" w:rsidRDefault="00FE1F98" w:rsidP="00FE1F98">
      <w:pPr>
        <w:ind w:right="-185"/>
        <w:jc w:val="both"/>
        <w:rPr>
          <w:b/>
          <w:sz w:val="28"/>
          <w:szCs w:val="28"/>
        </w:rPr>
      </w:pPr>
    </w:p>
    <w:p w:rsidR="00FE1F98" w:rsidRDefault="00FE1F98" w:rsidP="00FE1F98">
      <w:pPr>
        <w:ind w:right="-185"/>
        <w:jc w:val="both"/>
        <w:rPr>
          <w:b/>
          <w:sz w:val="28"/>
          <w:szCs w:val="28"/>
        </w:rPr>
      </w:pPr>
    </w:p>
    <w:p w:rsidR="00FE1F98" w:rsidRDefault="00FE1F98" w:rsidP="00FE1F98">
      <w:pPr>
        <w:ind w:right="-185"/>
        <w:jc w:val="both"/>
        <w:rPr>
          <w:b/>
          <w:sz w:val="28"/>
          <w:szCs w:val="28"/>
        </w:rPr>
      </w:pPr>
    </w:p>
    <w:p w:rsidR="00FE1F98" w:rsidRDefault="00FE1F98" w:rsidP="00FE1F98">
      <w:pPr>
        <w:ind w:right="-185"/>
        <w:jc w:val="both"/>
        <w:rPr>
          <w:b/>
          <w:sz w:val="28"/>
          <w:szCs w:val="28"/>
        </w:rPr>
      </w:pPr>
    </w:p>
    <w:p w:rsidR="00FE1F98" w:rsidRDefault="00FE1F98" w:rsidP="00FE1F98">
      <w:pPr>
        <w:ind w:right="-185"/>
        <w:jc w:val="both"/>
        <w:rPr>
          <w:b/>
          <w:sz w:val="28"/>
          <w:szCs w:val="28"/>
        </w:rPr>
      </w:pPr>
    </w:p>
    <w:p w:rsidR="00FE1F98" w:rsidRDefault="00FE1F98" w:rsidP="00FE1F98">
      <w:pPr>
        <w:ind w:right="-185"/>
        <w:jc w:val="both"/>
        <w:rPr>
          <w:b/>
          <w:sz w:val="28"/>
          <w:szCs w:val="28"/>
        </w:rPr>
      </w:pPr>
    </w:p>
    <w:p w:rsidR="00FE1F98" w:rsidRDefault="00FE1F98" w:rsidP="00FE1F98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FE1F98" w:rsidRDefault="00FE1F98" w:rsidP="00FE1F98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FE1F98" w:rsidRDefault="00FE1F98" w:rsidP="00FE1F98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FE1F98" w:rsidRDefault="005033B5" w:rsidP="00FE1F98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12.10.2012 года № 119</w:t>
      </w:r>
      <w:bookmarkStart w:id="0" w:name="_GoBack"/>
      <w:bookmarkEnd w:id="0"/>
    </w:p>
    <w:p w:rsidR="007D1A38" w:rsidRDefault="007D1A38" w:rsidP="00FE1F98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FE1F98" w:rsidRDefault="00FE1F98" w:rsidP="00FE1F98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FE1F98" w:rsidRDefault="00FE1F98" w:rsidP="00FE1F98">
      <w:pPr>
        <w:pStyle w:val="ConsPlusTitle"/>
        <w:tabs>
          <w:tab w:val="left" w:pos="5245"/>
        </w:tabs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муниципального образования «Починковский район» Смоленской    области </w:t>
      </w:r>
    </w:p>
    <w:p w:rsidR="00FE1F98" w:rsidRDefault="00FE1F98" w:rsidP="00C36849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>от  29.06.2012 года № 79</w:t>
      </w:r>
    </w:p>
    <w:p w:rsidR="00FE1F98" w:rsidRDefault="00FE1F98" w:rsidP="00FE1F98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FE1F98" w:rsidRDefault="00750554" w:rsidP="00FE1F9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</w:t>
      </w:r>
      <w:r w:rsidR="003E5C27">
        <w:rPr>
          <w:rFonts w:ascii="Times New Roman" w:hAnsi="Times New Roman" w:cs="Times New Roman"/>
          <w:sz w:val="28"/>
          <w:szCs w:val="28"/>
        </w:rPr>
        <w:t xml:space="preserve"> служащих, должностных лиц государственных внебюджетных фондов Российской Федерации» </w:t>
      </w:r>
      <w:r w:rsidR="00FE1F9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="00FE1F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1F98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="00FE1F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E1F98" w:rsidRDefault="00FE1F98" w:rsidP="00FE1F98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98" w:rsidRDefault="00FE1F98" w:rsidP="00FE1F9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приложение  к постановлению Администрации муниципального образования «Починковский район» Смоленской области от 29.06.2012 года № 7</w:t>
      </w:r>
      <w:r w:rsidR="00D845D0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«Назначение   опекун</w:t>
      </w:r>
      <w:r w:rsidR="00D845D0">
        <w:rPr>
          <w:b w:val="0"/>
          <w:sz w:val="28"/>
          <w:szCs w:val="28"/>
        </w:rPr>
        <w:t>ов</w:t>
      </w:r>
      <w:r>
        <w:rPr>
          <w:b w:val="0"/>
          <w:sz w:val="28"/>
          <w:szCs w:val="28"/>
        </w:rPr>
        <w:t xml:space="preserve"> или попечителе</w:t>
      </w:r>
      <w:r w:rsidR="00D845D0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 </w:t>
      </w:r>
      <w:r w:rsidR="00D845D0">
        <w:rPr>
          <w:b w:val="0"/>
          <w:sz w:val="28"/>
          <w:szCs w:val="28"/>
        </w:rPr>
        <w:t>в отношении недееспособных или не полностью дееспособных граждан</w:t>
      </w:r>
      <w:r>
        <w:rPr>
          <w:b w:val="0"/>
          <w:sz w:val="28"/>
          <w:szCs w:val="28"/>
        </w:rPr>
        <w:t xml:space="preserve">» </w:t>
      </w:r>
      <w:r w:rsidR="003E5C27">
        <w:rPr>
          <w:b w:val="0"/>
          <w:sz w:val="28"/>
          <w:szCs w:val="28"/>
        </w:rPr>
        <w:t>следующие изменения:</w:t>
      </w:r>
    </w:p>
    <w:p w:rsidR="00D845D0" w:rsidRDefault="00D845D0" w:rsidP="00FE1F9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Под</w:t>
      </w:r>
      <w:r w:rsidR="003A4E6C">
        <w:rPr>
          <w:b w:val="0"/>
          <w:sz w:val="28"/>
          <w:szCs w:val="28"/>
        </w:rPr>
        <w:t>раздел</w:t>
      </w:r>
      <w:r>
        <w:rPr>
          <w:b w:val="0"/>
          <w:sz w:val="28"/>
          <w:szCs w:val="28"/>
        </w:rPr>
        <w:t xml:space="preserve"> 3.4 </w:t>
      </w:r>
      <w:r w:rsidR="003A4E6C">
        <w:rPr>
          <w:b w:val="0"/>
          <w:sz w:val="28"/>
          <w:szCs w:val="28"/>
        </w:rPr>
        <w:t>раздела 3 «Состав,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форме»</w:t>
      </w:r>
      <w:r>
        <w:rPr>
          <w:b w:val="0"/>
          <w:sz w:val="28"/>
          <w:szCs w:val="28"/>
        </w:rPr>
        <w:t xml:space="preserve"> </w:t>
      </w:r>
      <w:r w:rsidR="003A4E6C">
        <w:rPr>
          <w:b w:val="0"/>
          <w:sz w:val="28"/>
          <w:szCs w:val="28"/>
        </w:rPr>
        <w:t xml:space="preserve">изложить </w:t>
      </w:r>
      <w:r>
        <w:rPr>
          <w:b w:val="0"/>
          <w:sz w:val="28"/>
          <w:szCs w:val="28"/>
        </w:rPr>
        <w:t xml:space="preserve"> в следующей редакции:</w:t>
      </w:r>
    </w:p>
    <w:p w:rsidR="007D1A38" w:rsidRDefault="00D845D0" w:rsidP="00FE1F9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«3.4.1. Перечень документов</w:t>
      </w:r>
      <w:r w:rsidR="00432ABB">
        <w:rPr>
          <w:b w:val="0"/>
          <w:sz w:val="28"/>
          <w:szCs w:val="28"/>
        </w:rPr>
        <w:t xml:space="preserve"> необходимых для принятия решения о предоставлении государственной услуги </w:t>
      </w:r>
      <w:r w:rsidR="00D163A6">
        <w:rPr>
          <w:b w:val="0"/>
          <w:sz w:val="28"/>
          <w:szCs w:val="28"/>
        </w:rPr>
        <w:t>по принятию органом опеки и попечительства решения по назначению опекунов или попечителей в отношении недееспособных или не полностью дееспособных граждан, которые находятся в распоряжении государственных органов, органов местного самоуправления и иных организаций:</w:t>
      </w:r>
    </w:p>
    <w:p w:rsidR="007D1A38" w:rsidRDefault="007D1A38" w:rsidP="00FE1F9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7D1A38" w:rsidRDefault="007D1A38" w:rsidP="007D1A3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</w:p>
    <w:p w:rsidR="00D163A6" w:rsidRDefault="00D163A6" w:rsidP="00FE1F9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="00901E30">
        <w:rPr>
          <w:b w:val="0"/>
          <w:sz w:val="28"/>
          <w:szCs w:val="28"/>
        </w:rPr>
        <w:t>справка об отсутствии у гражданина, выразившего желание стать опекуном или попечителем, судимости за умышленное преступление против жизни и здоровья граждан, выданная органами внутренних дел;</w:t>
      </w:r>
    </w:p>
    <w:p w:rsidR="00901E30" w:rsidRDefault="00901E30" w:rsidP="00FE1F98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б) </w:t>
      </w:r>
      <w:r w:rsidR="00426A4F" w:rsidRPr="00426A4F">
        <w:rPr>
          <w:b w:val="0"/>
          <w:bCs w:val="0"/>
          <w:sz w:val="28"/>
          <w:szCs w:val="28"/>
        </w:rPr>
        <w:t>копия финансового лицевого счета и выписк</w:t>
      </w:r>
      <w:r w:rsidR="00426A4F">
        <w:rPr>
          <w:b w:val="0"/>
          <w:bCs w:val="0"/>
          <w:sz w:val="28"/>
          <w:szCs w:val="28"/>
        </w:rPr>
        <w:t>а</w:t>
      </w:r>
      <w:r w:rsidR="00426A4F" w:rsidRPr="00426A4F">
        <w:rPr>
          <w:b w:val="0"/>
          <w:bCs w:val="0"/>
          <w:sz w:val="28"/>
          <w:szCs w:val="28"/>
        </w:rPr>
        <w:t xml:space="preserve"> из домовой (поквартирной) книги с места жительства или документ, подтверждающий право собственности на жилое помещение</w:t>
      </w:r>
      <w:r w:rsidR="00426A4F">
        <w:rPr>
          <w:b w:val="0"/>
          <w:bCs w:val="0"/>
          <w:sz w:val="28"/>
          <w:szCs w:val="28"/>
        </w:rPr>
        <w:t>.</w:t>
      </w:r>
    </w:p>
    <w:p w:rsidR="00426A4F" w:rsidRDefault="00426A4F" w:rsidP="00426A4F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3.4.2. </w:t>
      </w:r>
      <w:r>
        <w:rPr>
          <w:b w:val="0"/>
          <w:bCs w:val="0"/>
          <w:sz w:val="28"/>
          <w:szCs w:val="28"/>
        </w:rPr>
        <w:t>В случае если гражданином не были представлены самостоятельно документы, предусмотренные подпунктом 3.4.1. пункта 3.4. настоящего регламента,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документов».</w:t>
      </w:r>
    </w:p>
    <w:p w:rsidR="00426A4F" w:rsidRPr="00426A4F" w:rsidRDefault="00426A4F" w:rsidP="00916AA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2) </w:t>
      </w:r>
      <w:r w:rsidR="003A4E6C">
        <w:rPr>
          <w:b w:val="0"/>
          <w:bCs w:val="0"/>
          <w:sz w:val="28"/>
          <w:szCs w:val="28"/>
        </w:rPr>
        <w:t>пункт</w:t>
      </w:r>
      <w:r w:rsidR="00916AA1">
        <w:rPr>
          <w:b w:val="0"/>
          <w:bCs w:val="0"/>
          <w:sz w:val="28"/>
          <w:szCs w:val="28"/>
        </w:rPr>
        <w:t xml:space="preserve"> 3.7.2. </w:t>
      </w:r>
      <w:r w:rsidR="003A4E6C">
        <w:rPr>
          <w:b w:val="0"/>
          <w:bCs w:val="0"/>
          <w:sz w:val="28"/>
          <w:szCs w:val="28"/>
        </w:rPr>
        <w:t>подраздела</w:t>
      </w:r>
      <w:r w:rsidR="00916AA1">
        <w:rPr>
          <w:b w:val="0"/>
          <w:bCs w:val="0"/>
          <w:sz w:val="28"/>
          <w:szCs w:val="28"/>
        </w:rPr>
        <w:t xml:space="preserve"> 3.7. дополнить</w:t>
      </w:r>
      <w:r w:rsidR="003A4E6C">
        <w:rPr>
          <w:b w:val="0"/>
          <w:bCs w:val="0"/>
          <w:sz w:val="28"/>
          <w:szCs w:val="28"/>
        </w:rPr>
        <w:t xml:space="preserve"> абзацем следующего содержания</w:t>
      </w:r>
      <w:r w:rsidR="00916AA1">
        <w:rPr>
          <w:b w:val="0"/>
          <w:bCs w:val="0"/>
          <w:sz w:val="28"/>
          <w:szCs w:val="28"/>
        </w:rPr>
        <w:t>:</w:t>
      </w:r>
    </w:p>
    <w:p w:rsidR="00432ABB" w:rsidRDefault="00432ABB" w:rsidP="00C36849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«- отсутствие в органе опеки и попечительства оригиналов документов, предусмотренных в </w:t>
      </w:r>
      <w:r w:rsidR="007D1A38">
        <w:rPr>
          <w:b w:val="0"/>
          <w:bCs w:val="0"/>
          <w:sz w:val="28"/>
          <w:szCs w:val="28"/>
        </w:rPr>
        <w:t>пункте</w:t>
      </w:r>
      <w:r>
        <w:rPr>
          <w:b w:val="0"/>
          <w:bCs w:val="0"/>
          <w:sz w:val="28"/>
          <w:szCs w:val="28"/>
        </w:rPr>
        <w:t xml:space="preserve"> </w:t>
      </w:r>
      <w:r w:rsidR="00916AA1">
        <w:rPr>
          <w:b w:val="0"/>
          <w:bCs w:val="0"/>
          <w:sz w:val="28"/>
          <w:szCs w:val="28"/>
        </w:rPr>
        <w:t>3.3.1</w:t>
      </w:r>
      <w:r>
        <w:rPr>
          <w:b w:val="0"/>
          <w:bCs w:val="0"/>
          <w:sz w:val="28"/>
          <w:szCs w:val="28"/>
        </w:rPr>
        <w:t xml:space="preserve">. </w:t>
      </w:r>
      <w:r w:rsidR="007D1A38">
        <w:rPr>
          <w:b w:val="0"/>
          <w:bCs w:val="0"/>
          <w:sz w:val="28"/>
          <w:szCs w:val="28"/>
        </w:rPr>
        <w:t>подраздела</w:t>
      </w:r>
      <w:r>
        <w:rPr>
          <w:b w:val="0"/>
          <w:bCs w:val="0"/>
          <w:sz w:val="28"/>
          <w:szCs w:val="28"/>
        </w:rPr>
        <w:t xml:space="preserve"> </w:t>
      </w:r>
      <w:r w:rsidR="00916AA1">
        <w:rPr>
          <w:b w:val="0"/>
          <w:bCs w:val="0"/>
          <w:sz w:val="28"/>
          <w:szCs w:val="28"/>
        </w:rPr>
        <w:t>3.3</w:t>
      </w:r>
      <w:r>
        <w:rPr>
          <w:b w:val="0"/>
          <w:bCs w:val="0"/>
          <w:sz w:val="28"/>
          <w:szCs w:val="28"/>
        </w:rPr>
        <w:t xml:space="preserve">. на момент </w:t>
      </w:r>
      <w:r w:rsidR="00916AA1">
        <w:rPr>
          <w:b w:val="0"/>
          <w:bCs w:val="0"/>
          <w:sz w:val="28"/>
          <w:szCs w:val="28"/>
        </w:rPr>
        <w:t xml:space="preserve">принятия решения </w:t>
      </w:r>
      <w:r w:rsidR="00916AA1">
        <w:rPr>
          <w:b w:val="0"/>
          <w:sz w:val="28"/>
          <w:szCs w:val="28"/>
        </w:rPr>
        <w:t>по назначению опекунов или попечителей в отношении недееспособных или не полностью дееспособных граждан</w:t>
      </w:r>
      <w:r>
        <w:rPr>
          <w:b w:val="0"/>
          <w:bCs w:val="0"/>
          <w:sz w:val="28"/>
          <w:szCs w:val="28"/>
        </w:rPr>
        <w:t>, в случае предоставления в орган опеки и попечительства документов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</w:t>
      </w:r>
      <w:proofErr w:type="gramEnd"/>
      <w:r>
        <w:rPr>
          <w:b w:val="0"/>
          <w:bCs w:val="0"/>
          <w:sz w:val="28"/>
          <w:szCs w:val="28"/>
        </w:rPr>
        <w:t>) официального сайта органа опеки и попечительства в информационно-телекоммуникационной сети «Интернет»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взаимодействии».</w:t>
      </w:r>
    </w:p>
    <w:p w:rsidR="00432ABB" w:rsidRDefault="00916AA1" w:rsidP="00916AA1">
      <w:pPr>
        <w:pStyle w:val="ConsPlusTitle"/>
        <w:widowControl/>
        <w:ind w:left="56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3) </w:t>
      </w:r>
      <w:r w:rsidR="007D1A38">
        <w:rPr>
          <w:b w:val="0"/>
          <w:bCs w:val="0"/>
          <w:sz w:val="28"/>
          <w:szCs w:val="28"/>
        </w:rPr>
        <w:t>раздел</w:t>
      </w:r>
      <w:r w:rsidR="00432ABB">
        <w:rPr>
          <w:b w:val="0"/>
          <w:bCs w:val="0"/>
          <w:sz w:val="28"/>
          <w:szCs w:val="28"/>
        </w:rPr>
        <w:t xml:space="preserve"> 5 </w:t>
      </w:r>
      <w:r w:rsidR="007D1A38">
        <w:rPr>
          <w:b w:val="0"/>
          <w:bCs w:val="0"/>
          <w:sz w:val="28"/>
          <w:szCs w:val="28"/>
        </w:rPr>
        <w:t xml:space="preserve">«Досудебный (внесудебный) порядок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служащего» изложить </w:t>
      </w:r>
      <w:r w:rsidR="00432ABB">
        <w:rPr>
          <w:b w:val="0"/>
          <w:bCs w:val="0"/>
          <w:sz w:val="28"/>
          <w:szCs w:val="28"/>
        </w:rPr>
        <w:t xml:space="preserve"> в следующей редакции:</w:t>
      </w:r>
    </w:p>
    <w:p w:rsidR="00432ABB" w:rsidRPr="004A3B75" w:rsidRDefault="007D1A38" w:rsidP="00432ABB">
      <w:pPr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432ABB">
        <w:rPr>
          <w:sz w:val="28"/>
          <w:szCs w:val="28"/>
        </w:rPr>
        <w:t>5.</w:t>
      </w:r>
      <w:r w:rsidR="00432ABB" w:rsidRPr="004A3B75">
        <w:rPr>
          <w:sz w:val="28"/>
          <w:szCs w:val="28"/>
        </w:rPr>
        <w:t>1.</w:t>
      </w:r>
      <w:r w:rsidR="00432ABB">
        <w:rPr>
          <w:sz w:val="28"/>
          <w:szCs w:val="28"/>
        </w:rPr>
        <w:t xml:space="preserve"> </w:t>
      </w:r>
      <w:r w:rsidR="00432ABB" w:rsidRPr="004A3B75">
        <w:rPr>
          <w:sz w:val="28"/>
          <w:szCs w:val="28"/>
        </w:rPr>
        <w:t xml:space="preserve">Заявитель имеет право на обжалование действий (бездействия) и решений, принятых (осуществляемых) в ходе предоставления </w:t>
      </w:r>
      <w:r w:rsidR="00432ABB">
        <w:rPr>
          <w:sz w:val="28"/>
          <w:szCs w:val="28"/>
        </w:rPr>
        <w:t>государственной</w:t>
      </w:r>
      <w:r w:rsidR="00432ABB" w:rsidRPr="004A3B75">
        <w:rPr>
          <w:sz w:val="28"/>
          <w:szCs w:val="28"/>
        </w:rPr>
        <w:t xml:space="preserve"> услуги должностными лицами, муниципальными служащими  в досудебном (внесудебном) порядке.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 Жалоба подается в орган местного самоуправления,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 услугу  (далее - орган, предоставляющий </w:t>
      </w:r>
      <w:r>
        <w:rPr>
          <w:sz w:val="28"/>
          <w:szCs w:val="28"/>
        </w:rPr>
        <w:t xml:space="preserve">государственную </w:t>
      </w:r>
      <w:r w:rsidRPr="004A3B75">
        <w:rPr>
          <w:sz w:val="28"/>
          <w:szCs w:val="28"/>
        </w:rPr>
        <w:t>услугу), в письменной форме, в том числе при личном приеме заявителя, или в электронном виде.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должна содержать: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а) наименование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либо муниципального  служащего, решения и действия (бездействие) которых </w:t>
      </w:r>
      <w:r w:rsidRPr="004A3B75">
        <w:rPr>
          <w:sz w:val="28"/>
          <w:szCs w:val="28"/>
        </w:rPr>
        <w:lastRenderedPageBreak/>
        <w:t>обжалуются;</w:t>
      </w:r>
    </w:p>
    <w:p w:rsidR="007D1A38" w:rsidRDefault="007D1A38" w:rsidP="007D1A3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proofErr w:type="gramStart"/>
      <w:r w:rsidRPr="004A3B75">
        <w:rPr>
          <w:sz w:val="28"/>
          <w:szCs w:val="28"/>
        </w:rPr>
        <w:t>б)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муниципального служащего;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оформленная в соответствии с </w:t>
      </w:r>
      <w:hyperlink r:id="rId7" w:history="1">
        <w:r w:rsidRPr="002462D2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4A3B75">
        <w:rPr>
          <w:sz w:val="28"/>
          <w:szCs w:val="28"/>
        </w:rPr>
        <w:t xml:space="preserve"> Российской Федерации доверенность</w:t>
      </w:r>
      <w:r>
        <w:rPr>
          <w:sz w:val="28"/>
          <w:szCs w:val="28"/>
        </w:rPr>
        <w:t>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Жалоба в письменной форме может быть также направлена по почте.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 В электронном виде жалоба может быть подана заявителем посредством: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а) официального сайта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в информационно-телекоммуникационной сети "Интернет";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 При подаче жалобы в электронном виде документы, указанные в </w:t>
      </w:r>
      <w:hyperlink w:anchor="sub_1004" w:history="1">
        <w:r w:rsidRPr="002462D2">
          <w:rPr>
            <w:rStyle w:val="a3"/>
            <w:color w:val="auto"/>
            <w:sz w:val="28"/>
            <w:szCs w:val="28"/>
          </w:rPr>
          <w:t>п</w:t>
        </w:r>
        <w:r>
          <w:rPr>
            <w:rStyle w:val="a3"/>
            <w:color w:val="auto"/>
            <w:sz w:val="28"/>
            <w:szCs w:val="28"/>
          </w:rPr>
          <w:t>одпункте</w:t>
        </w:r>
        <w:r w:rsidRPr="004A3B75">
          <w:rPr>
            <w:rStyle w:val="a3"/>
            <w:sz w:val="28"/>
            <w:szCs w:val="28"/>
          </w:rPr>
          <w:t> </w:t>
        </w:r>
      </w:hyperlink>
      <w:r w:rsidRPr="002462D2">
        <w:rPr>
          <w:rStyle w:val="a3"/>
          <w:color w:val="auto"/>
          <w:sz w:val="28"/>
          <w:szCs w:val="28"/>
        </w:rPr>
        <w:t>5.</w:t>
      </w:r>
      <w:r w:rsidRPr="004A3B75">
        <w:rPr>
          <w:sz w:val="28"/>
          <w:szCs w:val="28"/>
        </w:rPr>
        <w:t xml:space="preserve">3 </w:t>
      </w:r>
      <w:r>
        <w:rPr>
          <w:sz w:val="28"/>
          <w:szCs w:val="28"/>
        </w:rPr>
        <w:t>пункта</w:t>
      </w:r>
      <w:r w:rsidRPr="00D35BA0">
        <w:rPr>
          <w:sz w:val="28"/>
          <w:szCs w:val="28"/>
        </w:rPr>
        <w:t xml:space="preserve"> 5 </w:t>
      </w:r>
      <w:r w:rsidRPr="004A3B75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</w:t>
      </w:r>
      <w:hyperlink r:id="rId8" w:history="1">
        <w:r w:rsidRPr="002462D2">
          <w:rPr>
            <w:rStyle w:val="a3"/>
            <w:color w:val="auto"/>
            <w:sz w:val="28"/>
            <w:szCs w:val="28"/>
          </w:rPr>
          <w:t>электронной подписью</w:t>
        </w:r>
      </w:hyperlink>
      <w:r w:rsidRPr="002462D2">
        <w:rPr>
          <w:sz w:val="28"/>
          <w:szCs w:val="28"/>
        </w:rPr>
        <w:t>,</w:t>
      </w:r>
      <w:r w:rsidRPr="004A3B75">
        <w:rPr>
          <w:sz w:val="28"/>
          <w:szCs w:val="28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 Жалоба рассматривается органом, предоставляющим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 случае если обжалуются решения руководителя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жалоба подается в вышестоящий орган (при его наличии) либо в случае его отсутствия, рассматривается непосредственно руководителем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 </w:t>
      </w: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</w:p>
    <w:p w:rsidR="007D1A38" w:rsidRDefault="00432ABB" w:rsidP="007D1A3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7. 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Жалоба  подлежит регистрации не позднее следующего рабочего дня </w:t>
      </w:r>
      <w:r w:rsidRPr="004A3B75">
        <w:rPr>
          <w:sz w:val="28"/>
          <w:szCs w:val="28"/>
        </w:rPr>
        <w:lastRenderedPageBreak/>
        <w:t xml:space="preserve">со дня ее поступления. Жалоба рассматривается в течение 15 рабочих дней со дня </w:t>
      </w:r>
      <w:r w:rsidR="007D1A38">
        <w:rPr>
          <w:sz w:val="28"/>
          <w:szCs w:val="28"/>
        </w:rPr>
        <w:t>4.</w:t>
      </w:r>
    </w:p>
    <w:p w:rsidR="00432ABB" w:rsidRPr="004A3B75" w:rsidRDefault="00432ABB" w:rsidP="007D1A38">
      <w:pPr>
        <w:jc w:val="both"/>
        <w:rPr>
          <w:sz w:val="28"/>
          <w:szCs w:val="28"/>
        </w:rPr>
      </w:pPr>
      <w:r w:rsidRPr="004A3B75">
        <w:rPr>
          <w:sz w:val="28"/>
          <w:szCs w:val="28"/>
        </w:rPr>
        <w:t>ее регистрации, если более короткие сроки рассмотрения жалобы не установлены органом, уполномоченным на ее рассмотрение.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В случае обжалования отказа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 По результатам рассмотрения жалобы принимается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8. Уполномоченный на рассмотрение жалобы орган отказывает в удовлетворении жалобы в следующих случаях: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в) наличие решения по жалобе, принятого ранее в  отношении того же заявителя и по тому же предмету жалобы.</w:t>
      </w:r>
    </w:p>
    <w:p w:rsidR="00432ABB" w:rsidRPr="004A3B75" w:rsidRDefault="00432ABB" w:rsidP="00432ABB">
      <w:pPr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     </w:t>
      </w: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9. 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432ABB" w:rsidRPr="004A3B75" w:rsidRDefault="00432ABB" w:rsidP="00432ABB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2ABB" w:rsidRPr="004A3B75" w:rsidRDefault="00432ABB" w:rsidP="00432ABB">
      <w:pPr>
        <w:ind w:firstLine="540"/>
        <w:jc w:val="both"/>
        <w:outlineLvl w:val="1"/>
        <w:rPr>
          <w:sz w:val="28"/>
          <w:szCs w:val="28"/>
        </w:rPr>
      </w:pPr>
      <w:r w:rsidRPr="004A3B75">
        <w:rPr>
          <w:sz w:val="28"/>
          <w:szCs w:val="28"/>
        </w:rPr>
        <w:t xml:space="preserve"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432ABB" w:rsidRDefault="00432ABB" w:rsidP="00432ABB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Заявители вправе обжаловать решения, принятые в ходе предоставления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услуги, действия или бездействие должностных лиц органов местного самоуправления, муниципальных служащих, предоставляющих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в судебном порядке</w:t>
      </w:r>
      <w:proofErr w:type="gramStart"/>
      <w:r w:rsidRPr="004A3B7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16AA1" w:rsidRDefault="007D1A38" w:rsidP="00432ABB">
      <w:pPr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916AA1">
        <w:rPr>
          <w:sz w:val="28"/>
          <w:szCs w:val="28"/>
        </w:rPr>
        <w:t xml:space="preserve">. Утвердить форму медицинского заключения </w:t>
      </w:r>
      <w:r w:rsidR="00DD4407">
        <w:rPr>
          <w:sz w:val="28"/>
          <w:szCs w:val="28"/>
        </w:rPr>
        <w:t>по результатам освидетельствования гражданина</w:t>
      </w:r>
      <w:proofErr w:type="gramStart"/>
      <w:r w:rsidR="00DD4407">
        <w:rPr>
          <w:sz w:val="28"/>
          <w:szCs w:val="28"/>
        </w:rPr>
        <w:t xml:space="preserve"> (-</w:t>
      </w:r>
      <w:proofErr w:type="spellStart"/>
      <w:proofErr w:type="gramEnd"/>
      <w:r w:rsidR="00DD4407">
        <w:rPr>
          <w:sz w:val="28"/>
          <w:szCs w:val="28"/>
        </w:rPr>
        <w:t>ки</w:t>
      </w:r>
      <w:proofErr w:type="spellEnd"/>
      <w:r w:rsidR="00DD4407">
        <w:rPr>
          <w:sz w:val="28"/>
          <w:szCs w:val="28"/>
        </w:rPr>
        <w:t>), желающего принять под опеку гражданина, признанного судом недееспособным (приложение №1).</w:t>
      </w:r>
    </w:p>
    <w:p w:rsidR="00432ABB" w:rsidRDefault="007D1A38" w:rsidP="00432A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2ABB">
        <w:rPr>
          <w:rFonts w:ascii="Times New Roman" w:hAnsi="Times New Roman" w:cs="Times New Roman"/>
          <w:sz w:val="28"/>
          <w:szCs w:val="28"/>
        </w:rPr>
        <w:t>. Отделу образования Администрации муниципального образования «Починковский район» Смоленской области</w:t>
      </w:r>
      <w:r w:rsidR="00432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ABB">
        <w:rPr>
          <w:rFonts w:ascii="Times New Roman" w:hAnsi="Times New Roman" w:cs="Times New Roman"/>
          <w:sz w:val="28"/>
          <w:szCs w:val="28"/>
        </w:rPr>
        <w:t xml:space="preserve">(Н.В. Ковжарова) обеспечить предоставление государственной услуги в соответствии с Административным регламентом.   </w:t>
      </w:r>
    </w:p>
    <w:p w:rsidR="00432ABB" w:rsidRDefault="00432ABB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1A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 Опубликовать настоящее постановление в газете «Сельская новь».</w:t>
      </w:r>
    </w:p>
    <w:p w:rsidR="003E6B9B" w:rsidRDefault="007D1A38" w:rsidP="003E6B9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32ABB">
        <w:rPr>
          <w:sz w:val="28"/>
          <w:szCs w:val="28"/>
        </w:rPr>
        <w:t xml:space="preserve">.  </w:t>
      </w:r>
      <w:proofErr w:type="gramStart"/>
      <w:r w:rsidR="00432ABB">
        <w:rPr>
          <w:sz w:val="28"/>
          <w:szCs w:val="28"/>
        </w:rPr>
        <w:t>Контроль за</w:t>
      </w:r>
      <w:proofErr w:type="gramEnd"/>
      <w:r w:rsidR="00432ABB">
        <w:rPr>
          <w:sz w:val="28"/>
          <w:szCs w:val="28"/>
        </w:rPr>
        <w:t xml:space="preserve"> исполнением настоящего постановления возложить на </w:t>
      </w:r>
      <w:r w:rsidR="00432ABB">
        <w:rPr>
          <w:sz w:val="28"/>
          <w:szCs w:val="28"/>
        </w:rPr>
        <w:lastRenderedPageBreak/>
        <w:t xml:space="preserve">заместителя Главы Администрации муниципального образования «Починковский </w:t>
      </w:r>
      <w:r w:rsidR="003E6B9B">
        <w:rPr>
          <w:sz w:val="28"/>
          <w:szCs w:val="28"/>
        </w:rPr>
        <w:t>5.</w:t>
      </w:r>
    </w:p>
    <w:p w:rsidR="00432ABB" w:rsidRDefault="00432ABB" w:rsidP="00432AB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район» Смоленской области по социальным вопросам С.В. Савченкова.</w:t>
      </w:r>
    </w:p>
    <w:p w:rsidR="00432ABB" w:rsidRDefault="00432ABB" w:rsidP="00432ABB">
      <w:pPr>
        <w:ind w:firstLine="709"/>
        <w:jc w:val="both"/>
        <w:rPr>
          <w:sz w:val="28"/>
          <w:szCs w:val="28"/>
        </w:rPr>
      </w:pPr>
    </w:p>
    <w:p w:rsidR="00432ABB" w:rsidRDefault="00432ABB" w:rsidP="00432ABB">
      <w:pPr>
        <w:ind w:firstLine="709"/>
        <w:jc w:val="both"/>
        <w:rPr>
          <w:sz w:val="28"/>
          <w:szCs w:val="28"/>
        </w:rPr>
      </w:pPr>
    </w:p>
    <w:p w:rsidR="00432ABB" w:rsidRDefault="00432ABB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32ABB" w:rsidRDefault="00432ABB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32ABB" w:rsidRDefault="00432ABB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32ABB" w:rsidRDefault="00432ABB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7D1A38" w:rsidRDefault="00432ABB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     Ю.Р. Карипов    </w:t>
      </w: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A38" w:rsidRDefault="007D1A38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ABB" w:rsidRDefault="00432ABB" w:rsidP="00432A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32ABB" w:rsidRDefault="00432ABB" w:rsidP="00FE1F9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845D0" w:rsidRDefault="00D845D0" w:rsidP="00D845D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D1A38" w:rsidRDefault="003E6B9B" w:rsidP="003E6B9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</w:p>
    <w:p w:rsidR="007D1A38" w:rsidRDefault="007D1A38" w:rsidP="00D845D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26002" w:rsidRDefault="00526002" w:rsidP="00526002">
      <w:pPr>
        <w:jc w:val="both"/>
      </w:pPr>
    </w:p>
    <w:p w:rsidR="00C36849" w:rsidRDefault="00C36849" w:rsidP="00526002">
      <w:pPr>
        <w:jc w:val="both"/>
      </w:pPr>
    </w:p>
    <w:p w:rsidR="00526002" w:rsidRDefault="00526002" w:rsidP="00526002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Приложение № 1</w:t>
      </w:r>
    </w:p>
    <w:p w:rsidR="00526002" w:rsidRDefault="00526002" w:rsidP="00526002">
      <w:pPr>
        <w:ind w:left="5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«Починковский район» Смоленской области от «___» _____2012 г. № _____ </w:t>
      </w:r>
    </w:p>
    <w:p w:rsidR="00526002" w:rsidRDefault="00526002" w:rsidP="00526002">
      <w:pPr>
        <w:ind w:left="5720"/>
        <w:jc w:val="both"/>
        <w:rPr>
          <w:sz w:val="24"/>
          <w:szCs w:val="24"/>
        </w:rPr>
      </w:pPr>
    </w:p>
    <w:p w:rsidR="00526002" w:rsidRDefault="00526002" w:rsidP="00526002">
      <w:pPr>
        <w:ind w:left="5720"/>
        <w:jc w:val="both"/>
        <w:rPr>
          <w:sz w:val="24"/>
          <w:szCs w:val="24"/>
        </w:rPr>
      </w:pPr>
    </w:p>
    <w:p w:rsidR="00526002" w:rsidRDefault="00526002" w:rsidP="00526002">
      <w:pPr>
        <w:ind w:left="5720"/>
        <w:jc w:val="both"/>
        <w:rPr>
          <w:sz w:val="24"/>
          <w:szCs w:val="24"/>
        </w:rPr>
      </w:pPr>
    </w:p>
    <w:p w:rsidR="00526002" w:rsidRDefault="00526002" w:rsidP="00526002">
      <w:pPr>
        <w:ind w:left="5720"/>
        <w:jc w:val="both"/>
        <w:rPr>
          <w:sz w:val="24"/>
          <w:szCs w:val="24"/>
        </w:rPr>
      </w:pPr>
    </w:p>
    <w:p w:rsidR="00DD4407" w:rsidRPr="004D1BA2" w:rsidRDefault="00DD4407" w:rsidP="00DD4407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Y="3411"/>
        <w:tblW w:w="10440" w:type="dxa"/>
        <w:tblLook w:val="0000" w:firstRow="0" w:lastRow="0" w:firstColumn="0" w:lastColumn="0" w:noHBand="0" w:noVBand="0"/>
      </w:tblPr>
      <w:tblGrid>
        <w:gridCol w:w="5580"/>
        <w:gridCol w:w="4860"/>
      </w:tblGrid>
      <w:tr w:rsidR="00526002" w:rsidTr="00526002">
        <w:trPr>
          <w:trHeight w:val="3404"/>
        </w:trPr>
        <w:tc>
          <w:tcPr>
            <w:tcW w:w="5580" w:type="dxa"/>
          </w:tcPr>
          <w:p w:rsidR="00526002" w:rsidRPr="00622EC2" w:rsidRDefault="00526002" w:rsidP="00526002">
            <w:pPr>
              <w:spacing w:line="360" w:lineRule="auto"/>
              <w:ind w:left="180"/>
              <w:jc w:val="center"/>
              <w:rPr>
                <w:rFonts w:ascii="Courier New" w:hAnsi="Courier New" w:cs="Courier New"/>
                <w:b/>
                <w:spacing w:val="20"/>
                <w:sz w:val="28"/>
                <w:szCs w:val="28"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2CBC2D41" wp14:editId="4A20F27A">
                  <wp:extent cx="767715" cy="1000760"/>
                  <wp:effectExtent l="0" t="0" r="0" b="8890"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002" w:rsidRDefault="00526002" w:rsidP="00526002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3C5F4B">
              <w:rPr>
                <w:b/>
                <w:sz w:val="26"/>
                <w:szCs w:val="26"/>
              </w:rPr>
              <w:t>ОТДЕЛ ОБРАЗОВАНИЯ</w:t>
            </w:r>
          </w:p>
          <w:p w:rsidR="00526002" w:rsidRDefault="00526002" w:rsidP="00526002">
            <w:pPr>
              <w:ind w:left="180"/>
              <w:jc w:val="center"/>
            </w:pPr>
            <w:r w:rsidRPr="003C5F4B">
              <w:t xml:space="preserve">АДМИНИСТРАЦИИ </w:t>
            </w:r>
            <w:proofErr w:type="gramStart"/>
            <w:r w:rsidRPr="003C5F4B">
              <w:t>МУНИЦИПАЛЬНОГО</w:t>
            </w:r>
            <w:proofErr w:type="gramEnd"/>
          </w:p>
          <w:p w:rsidR="00526002" w:rsidRDefault="00526002" w:rsidP="00526002">
            <w:pPr>
              <w:ind w:left="180"/>
              <w:jc w:val="center"/>
            </w:pPr>
            <w:r w:rsidRPr="003C5F4B">
              <w:t>ОБРАЗОВАНИЯ «ПОЧИНКОВСКИЙ РАЙОН»</w:t>
            </w:r>
          </w:p>
          <w:p w:rsidR="00526002" w:rsidRPr="003C5F4B" w:rsidRDefault="00526002" w:rsidP="00526002">
            <w:pPr>
              <w:tabs>
                <w:tab w:val="left" w:pos="5190"/>
                <w:tab w:val="left" w:pos="5707"/>
              </w:tabs>
              <w:ind w:left="180"/>
              <w:jc w:val="center"/>
            </w:pPr>
            <w:smartTag w:uri="urn:schemas-microsoft-com:office:smarttags" w:element="metricconverter">
              <w:smartTagPr>
                <w:attr w:name="ProductID" w:val="216450, г"/>
              </w:smartTagPr>
              <w:r w:rsidRPr="003C5F4B">
                <w:t>216450, г</w:t>
              </w:r>
            </w:smartTag>
            <w:r w:rsidRPr="003C5F4B">
              <w:t xml:space="preserve">. Починок, ул. </w:t>
            </w:r>
            <w:proofErr w:type="gramStart"/>
            <w:r w:rsidRPr="003C5F4B">
              <w:t>Советская</w:t>
            </w:r>
            <w:proofErr w:type="gramEnd"/>
            <w:r w:rsidRPr="003C5F4B">
              <w:t>, д. 15</w:t>
            </w:r>
          </w:p>
          <w:p w:rsidR="00526002" w:rsidRDefault="00526002" w:rsidP="00526002">
            <w:pPr>
              <w:tabs>
                <w:tab w:val="left" w:pos="5220"/>
                <w:tab w:val="left" w:pos="5707"/>
              </w:tabs>
              <w:ind w:left="180"/>
              <w:jc w:val="center"/>
            </w:pPr>
            <w:r w:rsidRPr="003C5F4B">
              <w:t>тел</w:t>
            </w:r>
            <w:proofErr w:type="gramStart"/>
            <w:r w:rsidRPr="00921CB9">
              <w:t>.(</w:t>
            </w:r>
            <w:proofErr w:type="gramEnd"/>
            <w:r w:rsidRPr="003C5F4B">
              <w:t>факс</w:t>
            </w:r>
            <w:r w:rsidRPr="00921CB9">
              <w:t>).(848149)3-17-52.</w:t>
            </w:r>
          </w:p>
          <w:p w:rsidR="00526002" w:rsidRPr="00921CB9" w:rsidRDefault="00526002" w:rsidP="00526002">
            <w:pPr>
              <w:tabs>
                <w:tab w:val="left" w:pos="5220"/>
              </w:tabs>
              <w:ind w:left="180"/>
              <w:jc w:val="center"/>
            </w:pPr>
            <w:r w:rsidRPr="00564CED">
              <w:rPr>
                <w:lang w:val="es-ES"/>
              </w:rPr>
              <w:t>e</w:t>
            </w:r>
            <w:r w:rsidRPr="00921CB9">
              <w:t>-</w:t>
            </w:r>
            <w:r w:rsidRPr="00564CED">
              <w:rPr>
                <w:lang w:val="es-ES"/>
              </w:rPr>
              <w:t>mail</w:t>
            </w:r>
            <w:r w:rsidRPr="00921CB9">
              <w:t>:</w:t>
            </w:r>
            <w:r w:rsidRPr="00564CED">
              <w:rPr>
                <w:lang w:val="es-ES"/>
              </w:rPr>
              <w:t>pochrono</w:t>
            </w:r>
            <w:r w:rsidRPr="00921CB9">
              <w:t>@</w:t>
            </w:r>
            <w:r>
              <w:rPr>
                <w:lang w:val="es-ES"/>
              </w:rPr>
              <w:t>rambler</w:t>
            </w:r>
            <w:r w:rsidRPr="00921CB9">
              <w:t>.</w:t>
            </w:r>
            <w:r>
              <w:rPr>
                <w:lang w:val="es-ES"/>
              </w:rPr>
              <w:t>ru</w:t>
            </w:r>
          </w:p>
          <w:p w:rsidR="00526002" w:rsidRDefault="00526002" w:rsidP="00526002">
            <w:pPr>
              <w:ind w:left="180"/>
              <w:jc w:val="center"/>
              <w:rPr>
                <w:rFonts w:ascii="Courier New" w:hAnsi="Courier New" w:cs="Courier New"/>
                <w:b/>
                <w:spacing w:val="20"/>
                <w:sz w:val="28"/>
                <w:szCs w:val="28"/>
              </w:rPr>
            </w:pPr>
            <w:r>
              <w:t>________________ 20___ года  № ________</w:t>
            </w:r>
          </w:p>
        </w:tc>
        <w:tc>
          <w:tcPr>
            <w:tcW w:w="4860" w:type="dxa"/>
          </w:tcPr>
          <w:p w:rsidR="00526002" w:rsidRDefault="00526002" w:rsidP="00526002">
            <w:pPr>
              <w:rPr>
                <w:rFonts w:ascii="Courier New" w:hAnsi="Courier New" w:cs="Courier New"/>
                <w:b/>
                <w:spacing w:val="20"/>
                <w:sz w:val="28"/>
                <w:szCs w:val="28"/>
              </w:rPr>
            </w:pPr>
          </w:p>
          <w:p w:rsidR="00526002" w:rsidRDefault="00526002" w:rsidP="00526002">
            <w:pPr>
              <w:jc w:val="center"/>
            </w:pPr>
            <w:r>
              <w:rPr>
                <w:sz w:val="26"/>
                <w:szCs w:val="26"/>
              </w:rPr>
              <w:t xml:space="preserve">          </w:t>
            </w:r>
          </w:p>
          <w:p w:rsidR="00526002" w:rsidRDefault="00526002" w:rsidP="00526002">
            <w:pPr>
              <w:jc w:val="center"/>
            </w:pPr>
          </w:p>
          <w:p w:rsidR="00526002" w:rsidRDefault="00526002" w:rsidP="00526002">
            <w:pPr>
              <w:rPr>
                <w:sz w:val="28"/>
                <w:szCs w:val="28"/>
              </w:rPr>
            </w:pPr>
          </w:p>
          <w:p w:rsidR="00526002" w:rsidRDefault="00526002" w:rsidP="00526002">
            <w:pPr>
              <w:ind w:left="972"/>
              <w:rPr>
                <w:sz w:val="28"/>
                <w:szCs w:val="28"/>
              </w:rPr>
            </w:pPr>
          </w:p>
          <w:p w:rsidR="00526002" w:rsidRPr="0077498B" w:rsidRDefault="00526002" w:rsidP="00526002">
            <w:pPr>
              <w:ind w:left="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поликлиннику</w:t>
            </w:r>
            <w:proofErr w:type="spellEnd"/>
          </w:p>
          <w:p w:rsidR="00526002" w:rsidRDefault="00526002" w:rsidP="00526002">
            <w:pPr>
              <w:rPr>
                <w:rFonts w:ascii="Courier New" w:hAnsi="Courier New" w:cs="Courier New"/>
                <w:b/>
                <w:spacing w:val="20"/>
                <w:sz w:val="28"/>
                <w:szCs w:val="28"/>
              </w:rPr>
            </w:pPr>
          </w:p>
          <w:p w:rsidR="00526002" w:rsidRDefault="00526002" w:rsidP="00526002">
            <w:pPr>
              <w:rPr>
                <w:rFonts w:ascii="Courier New" w:hAnsi="Courier New" w:cs="Courier New"/>
                <w:b/>
                <w:spacing w:val="20"/>
                <w:sz w:val="28"/>
                <w:szCs w:val="28"/>
              </w:rPr>
            </w:pPr>
          </w:p>
        </w:tc>
      </w:tr>
    </w:tbl>
    <w:p w:rsidR="00526002" w:rsidRDefault="00526002" w:rsidP="00526002">
      <w:pPr>
        <w:pStyle w:val="1"/>
        <w:tabs>
          <w:tab w:val="left" w:pos="1665"/>
        </w:tabs>
        <w:rPr>
          <w:b w:val="0"/>
          <w:bCs w:val="0"/>
          <w:color w:val="auto"/>
        </w:rPr>
      </w:pPr>
    </w:p>
    <w:p w:rsidR="00526002" w:rsidRPr="00526002" w:rsidRDefault="00526002" w:rsidP="00526002">
      <w:pPr>
        <w:pStyle w:val="1"/>
        <w:tabs>
          <w:tab w:val="left" w:pos="1665"/>
        </w:tabs>
        <w:rPr>
          <w:b w:val="0"/>
          <w:bCs w:val="0"/>
          <w:color w:val="auto"/>
        </w:rPr>
      </w:pPr>
      <w:r w:rsidRPr="00526002">
        <w:rPr>
          <w:b w:val="0"/>
          <w:bCs w:val="0"/>
          <w:color w:val="auto"/>
        </w:rPr>
        <w:t>МЕДИЦИНСКОЕ ЗАКЛЮЧЕНИЕ</w:t>
      </w:r>
    </w:p>
    <w:p w:rsidR="00526002" w:rsidRDefault="00526002" w:rsidP="00526002">
      <w:pPr>
        <w:tabs>
          <w:tab w:val="left" w:pos="1665"/>
        </w:tabs>
        <w:jc w:val="center"/>
        <w:rPr>
          <w:sz w:val="28"/>
        </w:rPr>
      </w:pPr>
      <w:r>
        <w:rPr>
          <w:sz w:val="28"/>
        </w:rPr>
        <w:t>по результатам освидетельствования гражданина (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), желающего принять под опеку  гражданина, признанного судом недееспособным</w:t>
      </w:r>
    </w:p>
    <w:p w:rsidR="00526002" w:rsidRDefault="00526002" w:rsidP="00526002">
      <w:pPr>
        <w:tabs>
          <w:tab w:val="left" w:pos="1665"/>
        </w:tabs>
        <w:jc w:val="center"/>
        <w:rPr>
          <w:sz w:val="28"/>
        </w:rPr>
      </w:pPr>
    </w:p>
    <w:p w:rsidR="00526002" w:rsidRPr="00526002" w:rsidRDefault="00526002" w:rsidP="00526002">
      <w:pPr>
        <w:pStyle w:val="2"/>
        <w:rPr>
          <w:color w:val="auto"/>
        </w:rPr>
      </w:pPr>
      <w:r w:rsidRPr="00526002">
        <w:rPr>
          <w:color w:val="auto"/>
        </w:rPr>
        <w:t>Ф.И.О. кандидата</w:t>
      </w: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  <w:r>
        <w:rPr>
          <w:sz w:val="28"/>
        </w:rPr>
        <w:t>Дата рождения</w:t>
      </w: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  <w:r>
        <w:rPr>
          <w:sz w:val="28"/>
        </w:rPr>
        <w:t>Домашний адрес:</w:t>
      </w: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160"/>
        <w:gridCol w:w="2340"/>
        <w:gridCol w:w="2083"/>
      </w:tblGrid>
      <w:tr w:rsidR="00526002" w:rsidTr="00DC0C81">
        <w:tc>
          <w:tcPr>
            <w:tcW w:w="2988" w:type="dxa"/>
          </w:tcPr>
          <w:p w:rsidR="00526002" w:rsidRPr="00526002" w:rsidRDefault="00526002" w:rsidP="00DC0C81">
            <w:pPr>
              <w:pStyle w:val="3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526002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Специалист</w:t>
            </w:r>
          </w:p>
        </w:tc>
        <w:tc>
          <w:tcPr>
            <w:tcW w:w="2160" w:type="dxa"/>
          </w:tcPr>
          <w:p w:rsidR="00526002" w:rsidRDefault="00526002" w:rsidP="00DC0C81">
            <w:pPr>
              <w:tabs>
                <w:tab w:val="left" w:pos="1665"/>
              </w:tabs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Заключение</w:t>
            </w:r>
          </w:p>
        </w:tc>
        <w:tc>
          <w:tcPr>
            <w:tcW w:w="2340" w:type="dxa"/>
          </w:tcPr>
          <w:p w:rsidR="00526002" w:rsidRDefault="00526002" w:rsidP="00DC0C81">
            <w:pPr>
              <w:tabs>
                <w:tab w:val="left" w:pos="1665"/>
              </w:tabs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Дата осмотра, результат</w:t>
            </w:r>
          </w:p>
        </w:tc>
        <w:tc>
          <w:tcPr>
            <w:tcW w:w="2083" w:type="dxa"/>
          </w:tcPr>
          <w:p w:rsidR="00526002" w:rsidRDefault="00526002" w:rsidP="00DC0C81">
            <w:pPr>
              <w:tabs>
                <w:tab w:val="left" w:pos="1665"/>
              </w:tabs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Подпись врача</w:t>
            </w:r>
          </w:p>
        </w:tc>
      </w:tr>
      <w:tr w:rsidR="00526002" w:rsidTr="00DC0C81">
        <w:tc>
          <w:tcPr>
            <w:tcW w:w="2988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Терапевт</w:t>
            </w:r>
          </w:p>
        </w:tc>
        <w:tc>
          <w:tcPr>
            <w:tcW w:w="216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Выявлено</w:t>
            </w:r>
          </w:p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 выявлено</w:t>
            </w:r>
          </w:p>
        </w:tc>
        <w:tc>
          <w:tcPr>
            <w:tcW w:w="234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  <w:tc>
          <w:tcPr>
            <w:tcW w:w="2083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</w:tr>
      <w:tr w:rsidR="00526002" w:rsidTr="00DC0C81">
        <w:tc>
          <w:tcPr>
            <w:tcW w:w="2988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Инфекционист</w:t>
            </w:r>
          </w:p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Выявлено</w:t>
            </w:r>
          </w:p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 выявлено</w:t>
            </w:r>
          </w:p>
        </w:tc>
        <w:tc>
          <w:tcPr>
            <w:tcW w:w="234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  <w:tc>
          <w:tcPr>
            <w:tcW w:w="2083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</w:tr>
      <w:tr w:rsidR="00526002" w:rsidTr="00DC0C81">
        <w:tc>
          <w:tcPr>
            <w:tcW w:w="2988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Дерматовенеролог</w:t>
            </w:r>
            <w:proofErr w:type="spellEnd"/>
          </w:p>
        </w:tc>
        <w:tc>
          <w:tcPr>
            <w:tcW w:w="216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Выявлено</w:t>
            </w:r>
          </w:p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 выявлено</w:t>
            </w:r>
          </w:p>
        </w:tc>
        <w:tc>
          <w:tcPr>
            <w:tcW w:w="234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  <w:tc>
          <w:tcPr>
            <w:tcW w:w="2083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</w:tr>
      <w:tr w:rsidR="00526002" w:rsidTr="00DC0C81">
        <w:tc>
          <w:tcPr>
            <w:tcW w:w="2988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Фтизиатр</w:t>
            </w:r>
          </w:p>
        </w:tc>
        <w:tc>
          <w:tcPr>
            <w:tcW w:w="216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Выявлено</w:t>
            </w:r>
          </w:p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 выявлено</w:t>
            </w:r>
          </w:p>
        </w:tc>
        <w:tc>
          <w:tcPr>
            <w:tcW w:w="234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  <w:tc>
          <w:tcPr>
            <w:tcW w:w="2083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</w:tr>
      <w:tr w:rsidR="00526002" w:rsidTr="00DC0C81">
        <w:tc>
          <w:tcPr>
            <w:tcW w:w="2988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Невропатолог</w:t>
            </w:r>
          </w:p>
        </w:tc>
        <w:tc>
          <w:tcPr>
            <w:tcW w:w="216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Выявлено</w:t>
            </w:r>
          </w:p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 выявлено</w:t>
            </w:r>
          </w:p>
        </w:tc>
        <w:tc>
          <w:tcPr>
            <w:tcW w:w="234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  <w:tc>
          <w:tcPr>
            <w:tcW w:w="2083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</w:tr>
      <w:tr w:rsidR="00526002" w:rsidTr="00DC0C81">
        <w:tc>
          <w:tcPr>
            <w:tcW w:w="2988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Онколог</w:t>
            </w:r>
          </w:p>
        </w:tc>
        <w:tc>
          <w:tcPr>
            <w:tcW w:w="216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Выявлено</w:t>
            </w:r>
          </w:p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 выявлено</w:t>
            </w:r>
          </w:p>
        </w:tc>
        <w:tc>
          <w:tcPr>
            <w:tcW w:w="234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  <w:tc>
          <w:tcPr>
            <w:tcW w:w="2083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</w:tr>
      <w:tr w:rsidR="00526002" w:rsidTr="00DC0C81">
        <w:tc>
          <w:tcPr>
            <w:tcW w:w="2988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Психиатр</w:t>
            </w:r>
          </w:p>
        </w:tc>
        <w:tc>
          <w:tcPr>
            <w:tcW w:w="216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Выявлено</w:t>
            </w:r>
          </w:p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 выявлено</w:t>
            </w:r>
          </w:p>
        </w:tc>
        <w:tc>
          <w:tcPr>
            <w:tcW w:w="234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  <w:tc>
          <w:tcPr>
            <w:tcW w:w="2083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</w:tr>
      <w:tr w:rsidR="00526002" w:rsidTr="00DC0C81">
        <w:tc>
          <w:tcPr>
            <w:tcW w:w="2988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Нарколог</w:t>
            </w:r>
          </w:p>
        </w:tc>
        <w:tc>
          <w:tcPr>
            <w:tcW w:w="216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Выявлено</w:t>
            </w:r>
          </w:p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Не выявлено</w:t>
            </w:r>
          </w:p>
        </w:tc>
        <w:tc>
          <w:tcPr>
            <w:tcW w:w="2340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  <w:tc>
          <w:tcPr>
            <w:tcW w:w="2083" w:type="dxa"/>
          </w:tcPr>
          <w:p w:rsidR="00526002" w:rsidRDefault="00526002" w:rsidP="00DC0C81">
            <w:pPr>
              <w:tabs>
                <w:tab w:val="left" w:pos="1665"/>
              </w:tabs>
              <w:jc w:val="both"/>
              <w:rPr>
                <w:sz w:val="28"/>
              </w:rPr>
            </w:pPr>
          </w:p>
        </w:tc>
      </w:tr>
    </w:tbl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  <w:r>
        <w:rPr>
          <w:sz w:val="28"/>
        </w:rPr>
        <w:t>ЗАКЛЮЧЕНИЕ:</w:t>
      </w: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</w:p>
    <w:p w:rsidR="00526002" w:rsidRDefault="00526002" w:rsidP="00526002">
      <w:pPr>
        <w:tabs>
          <w:tab w:val="left" w:pos="1665"/>
        </w:tabs>
        <w:jc w:val="both"/>
        <w:rPr>
          <w:sz w:val="28"/>
        </w:rPr>
      </w:pPr>
      <w:r>
        <w:rPr>
          <w:sz w:val="28"/>
        </w:rPr>
        <w:t>Подпись руководителя учреждения ___________________________________</w:t>
      </w:r>
    </w:p>
    <w:p w:rsidR="00526002" w:rsidRDefault="00526002" w:rsidP="00526002">
      <w:pPr>
        <w:tabs>
          <w:tab w:val="left" w:pos="1665"/>
        </w:tabs>
        <w:jc w:val="both"/>
      </w:pPr>
      <w:r>
        <w:rPr>
          <w:sz w:val="28"/>
        </w:rPr>
        <w:t>Гербовая печать</w:t>
      </w:r>
    </w:p>
    <w:p w:rsidR="00DD4407" w:rsidRDefault="00DD4407" w:rsidP="00526002">
      <w:pPr>
        <w:autoSpaceDE w:val="0"/>
        <w:autoSpaceDN w:val="0"/>
        <w:adjustRightInd w:val="0"/>
        <w:ind w:firstLine="709"/>
        <w:jc w:val="center"/>
      </w:pPr>
    </w:p>
    <w:sectPr w:rsidR="00DD4407" w:rsidSect="00C36849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31B9"/>
    <w:multiLevelType w:val="hybridMultilevel"/>
    <w:tmpl w:val="66486E86"/>
    <w:lvl w:ilvl="0" w:tplc="3F3C31F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DD"/>
    <w:rsid w:val="00111402"/>
    <w:rsid w:val="00216468"/>
    <w:rsid w:val="003A4E6C"/>
    <w:rsid w:val="003E5C27"/>
    <w:rsid w:val="003E6B9B"/>
    <w:rsid w:val="00426A4F"/>
    <w:rsid w:val="00432ABB"/>
    <w:rsid w:val="005033B5"/>
    <w:rsid w:val="00526002"/>
    <w:rsid w:val="00750554"/>
    <w:rsid w:val="007D1A38"/>
    <w:rsid w:val="00901E30"/>
    <w:rsid w:val="00916AA1"/>
    <w:rsid w:val="00AF75DD"/>
    <w:rsid w:val="00C36849"/>
    <w:rsid w:val="00D163A6"/>
    <w:rsid w:val="00D845D0"/>
    <w:rsid w:val="00DD4407"/>
    <w:rsid w:val="00ED3CB5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FE1F9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0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1F9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E1F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FE1F9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FE1F98"/>
    <w:rPr>
      <w:rFonts w:ascii="Times New Roman" w:hAnsi="Times New Roman" w:cs="Times New Roman" w:hint="default"/>
      <w:b w:val="0"/>
      <w:bCs w:val="0"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526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260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260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02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FE1F9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0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1F9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E1F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FE1F9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FE1F98"/>
    <w:rPr>
      <w:rFonts w:ascii="Times New Roman" w:hAnsi="Times New Roman" w:cs="Times New Roman" w:hint="default"/>
      <w:b w:val="0"/>
      <w:bCs w:val="0"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526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260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260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02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0395-EC6F-4960-9EB5-B8AEB430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2012-09-26T10:27:00Z</cp:lastPrinted>
  <dcterms:created xsi:type="dcterms:W3CDTF">2012-09-25T10:18:00Z</dcterms:created>
  <dcterms:modified xsi:type="dcterms:W3CDTF">2012-10-24T11:41:00Z</dcterms:modified>
</cp:coreProperties>
</file>