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E" w:rsidRDefault="0081046E" w:rsidP="009D2341">
      <w:pPr>
        <w:jc w:val="center"/>
        <w:rPr>
          <w:b/>
          <w:bCs/>
          <w:sz w:val="28"/>
          <w:szCs w:val="28"/>
        </w:rPr>
      </w:pPr>
    </w:p>
    <w:p w:rsidR="0081046E" w:rsidRPr="00AD22E1" w:rsidRDefault="0081046E" w:rsidP="009D23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81046E" w:rsidRDefault="0081046E" w:rsidP="00EE0BF3">
      <w:pPr>
        <w:jc w:val="center"/>
        <w:rPr>
          <w:sz w:val="28"/>
          <w:szCs w:val="28"/>
        </w:rPr>
      </w:pPr>
    </w:p>
    <w:p w:rsidR="0081046E" w:rsidRDefault="0081046E" w:rsidP="00E02696">
      <w:pPr>
        <w:ind w:left="-284"/>
        <w:jc w:val="center"/>
        <w:rPr>
          <w:rStyle w:val="Strong"/>
          <w:b w:val="0"/>
          <w:bCs w:val="0"/>
          <w:sz w:val="28"/>
          <w:szCs w:val="28"/>
        </w:rPr>
      </w:pPr>
      <w:r w:rsidRPr="00FA5DA4">
        <w:rPr>
          <w:sz w:val="28"/>
          <w:szCs w:val="28"/>
        </w:rPr>
        <w:t xml:space="preserve">публичных слушаний по вопросу </w:t>
      </w:r>
      <w:r w:rsidRPr="007C47CD">
        <w:rPr>
          <w:sz w:val="28"/>
          <w:szCs w:val="28"/>
          <w:bdr w:val="none" w:sz="0" w:space="0" w:color="auto" w:frame="1"/>
        </w:rPr>
        <w:t xml:space="preserve">установления публичного сервитута </w:t>
      </w:r>
      <w:r>
        <w:rPr>
          <w:sz w:val="28"/>
          <w:szCs w:val="28"/>
        </w:rPr>
        <w:t>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земельного участка с кадастровым номером 67:14:0320133:25, расположенного по адресу: ул. Юбилейная, д. 10-а, г. Починок, </w:t>
      </w:r>
    </w:p>
    <w:p w:rsidR="0081046E" w:rsidRDefault="0081046E" w:rsidP="00E02696">
      <w:pPr>
        <w:ind w:left="-284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Смоленская область</w:t>
      </w:r>
    </w:p>
    <w:p w:rsidR="0081046E" w:rsidRPr="00FA5DA4" w:rsidRDefault="0081046E" w:rsidP="00E02696">
      <w:pPr>
        <w:ind w:left="-284"/>
        <w:jc w:val="center"/>
        <w:rPr>
          <w:sz w:val="28"/>
          <w:szCs w:val="28"/>
        </w:rPr>
      </w:pPr>
    </w:p>
    <w:p w:rsidR="0081046E" w:rsidRPr="00FA5DA4" w:rsidRDefault="0081046E" w:rsidP="009B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февраля </w:t>
      </w:r>
      <w:r w:rsidRPr="00FA5DA4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FA5DA4">
        <w:rPr>
          <w:sz w:val="28"/>
          <w:szCs w:val="28"/>
        </w:rPr>
        <w:t xml:space="preserve">года.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Починок</w:t>
      </w:r>
    </w:p>
    <w:p w:rsidR="0081046E" w:rsidRDefault="0081046E" w:rsidP="009B3E90">
      <w:pPr>
        <w:jc w:val="both"/>
        <w:rPr>
          <w:sz w:val="28"/>
          <w:szCs w:val="28"/>
        </w:rPr>
      </w:pPr>
    </w:p>
    <w:p w:rsidR="0081046E" w:rsidRPr="00FA5DA4" w:rsidRDefault="0081046E" w:rsidP="009B3E90">
      <w:pPr>
        <w:jc w:val="both"/>
        <w:rPr>
          <w:sz w:val="28"/>
          <w:szCs w:val="28"/>
        </w:rPr>
      </w:pPr>
      <w:r w:rsidRPr="009665BC">
        <w:rPr>
          <w:sz w:val="28"/>
          <w:szCs w:val="28"/>
        </w:rPr>
        <w:t>Присутству</w:t>
      </w:r>
      <w:r>
        <w:rPr>
          <w:sz w:val="28"/>
          <w:szCs w:val="28"/>
        </w:rPr>
        <w:t>е</w:t>
      </w:r>
      <w:r w:rsidRPr="009665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665BC">
        <w:rPr>
          <w:sz w:val="28"/>
          <w:szCs w:val="28"/>
        </w:rPr>
        <w:t>–</w:t>
      </w:r>
      <w:r>
        <w:rPr>
          <w:sz w:val="28"/>
          <w:szCs w:val="28"/>
        </w:rPr>
        <w:t xml:space="preserve"> 50 чел.</w:t>
      </w:r>
    </w:p>
    <w:p w:rsidR="0081046E" w:rsidRPr="0039261A" w:rsidRDefault="0081046E" w:rsidP="009B3E90">
      <w:pPr>
        <w:jc w:val="both"/>
      </w:pPr>
      <w:r>
        <w:rPr>
          <w:sz w:val="28"/>
          <w:szCs w:val="28"/>
        </w:rPr>
        <w:t xml:space="preserve">   </w:t>
      </w:r>
      <w:r w:rsidRPr="0039261A">
        <w:t>(список прилагается)</w:t>
      </w:r>
    </w:p>
    <w:p w:rsidR="0081046E" w:rsidRPr="001E23FC" w:rsidRDefault="0081046E" w:rsidP="009B3E90">
      <w:pPr>
        <w:pStyle w:val="BodyTextIndent"/>
        <w:ind w:firstLine="0"/>
        <w:rPr>
          <w:sz w:val="28"/>
          <w:szCs w:val="28"/>
        </w:rPr>
      </w:pPr>
    </w:p>
    <w:p w:rsidR="0081046E" w:rsidRDefault="0081046E" w:rsidP="009B3E9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На п</w:t>
      </w:r>
      <w:r w:rsidRPr="001E23FC">
        <w:rPr>
          <w:sz w:val="28"/>
          <w:szCs w:val="28"/>
        </w:rPr>
        <w:t>убличных слушаниях присутствуют:</w:t>
      </w:r>
    </w:p>
    <w:p w:rsidR="0081046E" w:rsidRPr="001E23FC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1E23FC">
        <w:rPr>
          <w:sz w:val="28"/>
          <w:szCs w:val="28"/>
          <w:bdr w:val="none" w:sz="0" w:space="0" w:color="auto" w:frame="1"/>
        </w:rPr>
        <w:t xml:space="preserve">- Петровская Светлана Эмильевна, </w:t>
      </w:r>
      <w:r w:rsidRPr="001E23FC">
        <w:rPr>
          <w:sz w:val="28"/>
          <w:szCs w:val="28"/>
        </w:rPr>
        <w:t>Глава муниципального образования Починковского городского поселения Починковского района Смол</w:t>
      </w:r>
      <w:r>
        <w:rPr>
          <w:sz w:val="28"/>
          <w:szCs w:val="28"/>
        </w:rPr>
        <w:t>енской области</w:t>
      </w:r>
      <w:r w:rsidRPr="001E23FC">
        <w:rPr>
          <w:sz w:val="28"/>
          <w:szCs w:val="28"/>
        </w:rPr>
        <w:t>;</w:t>
      </w:r>
    </w:p>
    <w:p w:rsidR="0081046E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Сидоренкова Валентина Владимировна, 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области;</w:t>
      </w:r>
    </w:p>
    <w:p w:rsidR="0081046E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Горелышев Александр Юрьевич, начальник отдела по городу</w:t>
      </w:r>
      <w:r w:rsidRPr="00062F0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Администрации муниципального образования «Починковский район» Смоленской области;</w:t>
      </w:r>
    </w:p>
    <w:p w:rsidR="0081046E" w:rsidRPr="00062F0E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Филипенко Наталья Михайловна, главный специалист-архитектор отдела </w:t>
      </w:r>
      <w:hyperlink r:id="rId5" w:history="1">
        <w:r w:rsidRPr="00062F0E">
          <w:rPr>
            <w:rStyle w:val="Hyperlink"/>
            <w:sz w:val="28"/>
            <w:szCs w:val="28"/>
          </w:rPr>
          <w:t xml:space="preserve"> </w:t>
        </w:r>
        <w:r w:rsidRPr="001E23FC">
          <w:rPr>
            <w:rStyle w:val="Hyperlink"/>
            <w:color w:val="000000"/>
            <w:sz w:val="28"/>
            <w:szCs w:val="28"/>
            <w:u w:val="none"/>
          </w:rPr>
          <w:t>градостроительной деятельности, транспорта, связи и жилищно-коммунального хозяйства</w:t>
        </w:r>
      </w:hyperlink>
      <w:r w:rsidRPr="00062F0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Администрации муниципального образования «Починковский район» Смоленской области;</w:t>
      </w:r>
    </w:p>
    <w:p w:rsidR="0081046E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062F0E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Степченков Владимир Михайлович, главный специалист по земельным отношениям</w:t>
      </w:r>
      <w:r w:rsidRPr="00B530E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отдела по экономике и управлению муниципальным имуществом Администрации муниципального образования «Починковский район» Смоленской области;</w:t>
      </w:r>
    </w:p>
    <w:p w:rsidR="0081046E" w:rsidRPr="00062F0E" w:rsidRDefault="0081046E" w:rsidP="001E23FC">
      <w:pPr>
        <w:spacing w:line="273" w:lineRule="atLeast"/>
        <w:ind w:firstLine="36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Якубова Татьяна Темирбулатовна, депутат Совета депутатов Починковского городского поселения Починковского района Смоленской области.</w:t>
      </w:r>
    </w:p>
    <w:p w:rsidR="0081046E" w:rsidRDefault="0081046E" w:rsidP="009B3E90">
      <w:pPr>
        <w:pStyle w:val="BodyTextIndent"/>
        <w:ind w:firstLine="0"/>
      </w:pPr>
    </w:p>
    <w:p w:rsidR="0081046E" w:rsidRDefault="0081046E" w:rsidP="009B3E9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открыла</w:t>
      </w:r>
      <w:r w:rsidRPr="00E02696">
        <w:rPr>
          <w:sz w:val="28"/>
          <w:szCs w:val="28"/>
        </w:rPr>
        <w:t xml:space="preserve"> Глава муниципального образования Починковского городского по</w:t>
      </w:r>
      <w:r>
        <w:rPr>
          <w:sz w:val="28"/>
          <w:szCs w:val="28"/>
        </w:rPr>
        <w:t>селения Починковского</w:t>
      </w:r>
      <w:r w:rsidRPr="00E02696">
        <w:rPr>
          <w:sz w:val="28"/>
          <w:szCs w:val="28"/>
        </w:rPr>
        <w:t xml:space="preserve"> района Смоленской области С.Э.</w:t>
      </w:r>
      <w:r>
        <w:rPr>
          <w:sz w:val="28"/>
          <w:szCs w:val="28"/>
        </w:rPr>
        <w:t xml:space="preserve"> </w:t>
      </w:r>
      <w:r w:rsidRPr="00E02696">
        <w:rPr>
          <w:sz w:val="28"/>
          <w:szCs w:val="28"/>
        </w:rPr>
        <w:t>Петровская</w:t>
      </w:r>
      <w:r>
        <w:rPr>
          <w:sz w:val="28"/>
          <w:szCs w:val="28"/>
        </w:rPr>
        <w:t>.</w:t>
      </w:r>
    </w:p>
    <w:p w:rsidR="0081046E" w:rsidRPr="00E02696" w:rsidRDefault="0081046E" w:rsidP="009B3E90">
      <w:pPr>
        <w:pStyle w:val="BodyTextIndent"/>
        <w:ind w:firstLine="0"/>
        <w:rPr>
          <w:sz w:val="28"/>
          <w:szCs w:val="28"/>
        </w:rPr>
      </w:pPr>
    </w:p>
    <w:p w:rsidR="0081046E" w:rsidRDefault="0081046E" w:rsidP="009B3E9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696">
        <w:rPr>
          <w:sz w:val="28"/>
          <w:szCs w:val="28"/>
        </w:rPr>
        <w:t>Для ведения протокола публичных слушаний и подсчета голосов С.Э.</w:t>
      </w:r>
      <w:r>
        <w:rPr>
          <w:sz w:val="28"/>
          <w:szCs w:val="28"/>
        </w:rPr>
        <w:t xml:space="preserve"> </w:t>
      </w:r>
      <w:r w:rsidRPr="00E02696">
        <w:rPr>
          <w:sz w:val="28"/>
          <w:szCs w:val="28"/>
        </w:rPr>
        <w:t>Петровская</w:t>
      </w:r>
      <w:r>
        <w:rPr>
          <w:sz w:val="28"/>
          <w:szCs w:val="28"/>
        </w:rPr>
        <w:t xml:space="preserve"> </w:t>
      </w:r>
      <w:r w:rsidRPr="00E02696">
        <w:rPr>
          <w:sz w:val="28"/>
          <w:szCs w:val="28"/>
        </w:rPr>
        <w:t>предложила избрать секретаря и счетную комиссию в количестве трех человек.</w:t>
      </w:r>
    </w:p>
    <w:p w:rsidR="0081046E" w:rsidRPr="00E02696" w:rsidRDefault="0081046E" w:rsidP="009B3E90">
      <w:pPr>
        <w:pStyle w:val="BodyTextIndent"/>
        <w:ind w:firstLine="0"/>
        <w:rPr>
          <w:sz w:val="28"/>
          <w:szCs w:val="28"/>
        </w:rPr>
      </w:pPr>
    </w:p>
    <w:p w:rsidR="0081046E" w:rsidRDefault="0081046E" w:rsidP="009B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FA5DA4">
        <w:rPr>
          <w:sz w:val="28"/>
          <w:szCs w:val="28"/>
        </w:rPr>
        <w:t>редложил</w:t>
      </w:r>
      <w:r>
        <w:rPr>
          <w:sz w:val="28"/>
          <w:szCs w:val="28"/>
        </w:rPr>
        <w:t>а избрать секретарем: Степченков В.М.</w:t>
      </w:r>
    </w:p>
    <w:p w:rsidR="0081046E" w:rsidRPr="00FA5DA4" w:rsidRDefault="0081046E" w:rsidP="009B3E90">
      <w:pPr>
        <w:jc w:val="both"/>
        <w:rPr>
          <w:sz w:val="28"/>
          <w:szCs w:val="28"/>
        </w:rPr>
      </w:pPr>
    </w:p>
    <w:p w:rsidR="0081046E" w:rsidRDefault="0081046E" w:rsidP="009B3E9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0385">
        <w:rPr>
          <w:sz w:val="28"/>
          <w:szCs w:val="28"/>
        </w:rPr>
        <w:t>В состав счетной комиссии были предложены</w:t>
      </w:r>
      <w:r>
        <w:rPr>
          <w:sz w:val="28"/>
          <w:szCs w:val="28"/>
        </w:rPr>
        <w:t>: Островская О.С., Измайлова О.В., Филипенко Н.М.</w:t>
      </w:r>
    </w:p>
    <w:p w:rsidR="0081046E" w:rsidRPr="001F0385" w:rsidRDefault="0081046E" w:rsidP="009B3E90">
      <w:pPr>
        <w:pStyle w:val="NoSpacing"/>
        <w:jc w:val="both"/>
        <w:rPr>
          <w:sz w:val="28"/>
          <w:szCs w:val="28"/>
        </w:rPr>
      </w:pPr>
    </w:p>
    <w:p w:rsidR="0081046E" w:rsidRPr="001F0385" w:rsidRDefault="0081046E" w:rsidP="009B3E9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предложенный список</w:t>
      </w:r>
      <w:r w:rsidRPr="001F0385">
        <w:rPr>
          <w:sz w:val="28"/>
          <w:szCs w:val="28"/>
        </w:rPr>
        <w:t xml:space="preserve"> голосовали единогласно</w:t>
      </w:r>
      <w:r>
        <w:rPr>
          <w:sz w:val="28"/>
          <w:szCs w:val="28"/>
        </w:rPr>
        <w:t>.</w:t>
      </w:r>
      <w:r w:rsidRPr="001F0385">
        <w:rPr>
          <w:sz w:val="28"/>
          <w:szCs w:val="28"/>
        </w:rPr>
        <w:t xml:space="preserve"> </w:t>
      </w:r>
    </w:p>
    <w:p w:rsidR="0081046E" w:rsidRPr="001F0385" w:rsidRDefault="0081046E" w:rsidP="009B3E90">
      <w:pPr>
        <w:pStyle w:val="NoSpacing"/>
        <w:rPr>
          <w:sz w:val="28"/>
          <w:szCs w:val="28"/>
        </w:rPr>
      </w:pPr>
    </w:p>
    <w:p w:rsidR="0081046E" w:rsidRPr="00FA5DA4" w:rsidRDefault="0081046E" w:rsidP="009B3E90">
      <w:pPr>
        <w:tabs>
          <w:tab w:val="left" w:pos="2910"/>
        </w:tabs>
        <w:jc w:val="center"/>
        <w:rPr>
          <w:sz w:val="28"/>
          <w:szCs w:val="28"/>
        </w:rPr>
      </w:pPr>
      <w:r w:rsidRPr="00FA5DA4">
        <w:rPr>
          <w:sz w:val="28"/>
          <w:szCs w:val="28"/>
        </w:rPr>
        <w:t>Повестка дня: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851E8B">
        <w:rPr>
          <w:color w:val="000000"/>
          <w:spacing w:val="3"/>
          <w:sz w:val="28"/>
          <w:szCs w:val="28"/>
        </w:rPr>
        <w:t xml:space="preserve">По </w:t>
      </w:r>
      <w:r>
        <w:rPr>
          <w:sz w:val="28"/>
          <w:szCs w:val="28"/>
          <w:bdr w:val="none" w:sz="0" w:space="0" w:color="auto" w:frame="1"/>
        </w:rPr>
        <w:t>установлению</w:t>
      </w:r>
      <w:r w:rsidRPr="007C47CD">
        <w:rPr>
          <w:sz w:val="28"/>
          <w:szCs w:val="28"/>
          <w:bdr w:val="none" w:sz="0" w:space="0" w:color="auto" w:frame="1"/>
        </w:rPr>
        <w:t xml:space="preserve"> публичного сервитута </w:t>
      </w:r>
      <w:r>
        <w:rPr>
          <w:sz w:val="28"/>
          <w:szCs w:val="28"/>
        </w:rPr>
        <w:t>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земельного участка с кадастровым номером 67:14:0320133:25, расположенного по адресу: ул. Юбилейная, д. 10-а, г. Починок, Смоленская область, в целях осуществления ремонта и дальнейшей эксплуатации коммунальных и инженерных сетей (теплотрассы и водопровода),</w:t>
      </w:r>
      <w:r w:rsidRPr="009B3E9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>
        <w:rPr>
          <w:sz w:val="28"/>
          <w:szCs w:val="28"/>
        </w:rPr>
        <w:t>лощадь частей земельного участка, в отношении которого устанавливается публичный сервитут, составляет 387 кв. м (охранная зона теплотрассы) и 380 кв. м (охранная зона водопровода) соответственно.</w:t>
      </w:r>
    </w:p>
    <w:p w:rsidR="0081046E" w:rsidRPr="009B3E90" w:rsidRDefault="0081046E" w:rsidP="009B3E90">
      <w:pPr>
        <w:shd w:val="clear" w:color="auto" w:fill="FFFFFF"/>
        <w:tabs>
          <w:tab w:val="left" w:pos="10065"/>
        </w:tabs>
        <w:ind w:right="-1"/>
        <w:jc w:val="both"/>
        <w:rPr>
          <w:sz w:val="28"/>
          <w:szCs w:val="28"/>
          <w:bdr w:val="none" w:sz="0" w:space="0" w:color="auto" w:frame="1"/>
        </w:rPr>
      </w:pPr>
    </w:p>
    <w:p w:rsidR="0081046E" w:rsidRPr="00E02696" w:rsidRDefault="0081046E" w:rsidP="009B3E90">
      <w:pPr>
        <w:pStyle w:val="BodyTextIndent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696">
        <w:rPr>
          <w:sz w:val="28"/>
          <w:szCs w:val="28"/>
        </w:rPr>
        <w:t>За предложенную повестку голосовали - единогласно.</w:t>
      </w:r>
    </w:p>
    <w:p w:rsidR="0081046E" w:rsidRPr="00431E55" w:rsidRDefault="0081046E" w:rsidP="009B3E90">
      <w:pPr>
        <w:pStyle w:val="BodyTextIndent"/>
        <w:ind w:right="-1" w:firstLine="0"/>
      </w:pPr>
    </w:p>
    <w:p w:rsidR="0081046E" w:rsidRPr="003B27D3" w:rsidRDefault="0081046E" w:rsidP="003B27D3">
      <w:pPr>
        <w:numPr>
          <w:ilvl w:val="0"/>
          <w:numId w:val="3"/>
        </w:numPr>
        <w:tabs>
          <w:tab w:val="clear" w:pos="855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E55">
        <w:rPr>
          <w:sz w:val="28"/>
          <w:szCs w:val="28"/>
        </w:rPr>
        <w:t xml:space="preserve">По повестке дня выступил </w:t>
      </w:r>
      <w:r>
        <w:rPr>
          <w:sz w:val="28"/>
          <w:szCs w:val="28"/>
        </w:rPr>
        <w:t xml:space="preserve">начальник отдела по экономике и управлению муниципальным имуществом </w:t>
      </w:r>
      <w:r w:rsidRPr="00431E55">
        <w:rPr>
          <w:sz w:val="28"/>
          <w:szCs w:val="28"/>
        </w:rPr>
        <w:t>Администрации муниципального образования «Починковский район» См</w:t>
      </w:r>
      <w:r>
        <w:rPr>
          <w:sz w:val="28"/>
          <w:szCs w:val="28"/>
        </w:rPr>
        <w:t>оленской области  В.В. Сидоренкова</w:t>
      </w:r>
      <w:r w:rsidRPr="00431E55">
        <w:rPr>
          <w:sz w:val="28"/>
          <w:szCs w:val="28"/>
        </w:rPr>
        <w:t xml:space="preserve">, она сказала, что в </w:t>
      </w:r>
      <w:r>
        <w:rPr>
          <w:sz w:val="28"/>
          <w:szCs w:val="28"/>
        </w:rPr>
        <w:t>связи с предоставлением в собственность земельного участка с кадастровым</w:t>
      </w:r>
      <w:r w:rsidRPr="00E02696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номером 67:14:0320133:25, расположенного по адресу: ул. Юбилейная, д. 10-а, г. Починок, Смоленская область, обществу с ограниченной ответственностью «МВБ»</w:t>
      </w:r>
      <w:r>
        <w:rPr>
          <w:sz w:val="28"/>
          <w:szCs w:val="28"/>
        </w:rPr>
        <w:t xml:space="preserve"> в соответствии со ст. 23 Земельного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FB3D80">
        <w:rPr>
          <w:rStyle w:val="Strong"/>
          <w:b w:val="0"/>
          <w:bCs w:val="0"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rStyle w:val="Strong"/>
          <w:b w:val="0"/>
          <w:bCs w:val="0"/>
          <w:sz w:val="28"/>
          <w:szCs w:val="28"/>
        </w:rPr>
        <w:t xml:space="preserve"> необходимо </w:t>
      </w:r>
      <w:r>
        <w:rPr>
          <w:sz w:val="28"/>
          <w:szCs w:val="28"/>
        </w:rPr>
        <w:t>установить постоянный публичный сервитут 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земельного участка с кадастровым номером 67:14:0320133:25, расположенного по адресу: ул. Юбилейная, д. 10-а, г. Починок, Смоленская область, в целях осуществления ремонта и дальнейшей эксплуатации коммунальных и инженерных сетей (теплотрассы и водопровода), п</w:t>
      </w:r>
      <w:r>
        <w:rPr>
          <w:sz w:val="28"/>
          <w:szCs w:val="28"/>
        </w:rPr>
        <w:t>лощадь частей земельного участка, в отношении которого устанавливается публичный сервитут, составляет 387 кв. м (охранная зона теплотрассы) и 380 кв. м (охранная зона водопровода) соответственно.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  <w:r w:rsidRPr="00FA5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A5DA4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и других предложений от присутствующих не поступало.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Pr="00397966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DA4">
        <w:rPr>
          <w:sz w:val="28"/>
          <w:szCs w:val="28"/>
        </w:rPr>
        <w:t>Председательствующий внес предложение</w:t>
      </w:r>
      <w:r>
        <w:rPr>
          <w:sz w:val="28"/>
          <w:szCs w:val="28"/>
        </w:rPr>
        <w:t>:</w:t>
      </w:r>
    </w:p>
    <w:p w:rsidR="0081046E" w:rsidRDefault="0081046E" w:rsidP="009B3E90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8B1765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Администрации </w:t>
      </w:r>
      <w:r w:rsidRPr="008B1765">
        <w:rPr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принять решение об </w:t>
      </w:r>
      <w:r>
        <w:rPr>
          <w:sz w:val="28"/>
          <w:szCs w:val="28"/>
          <w:bdr w:val="none" w:sz="0" w:space="0" w:color="auto" w:frame="1"/>
        </w:rPr>
        <w:t>установлении публичного</w:t>
      </w:r>
      <w:r w:rsidRPr="007C47CD">
        <w:rPr>
          <w:sz w:val="28"/>
          <w:szCs w:val="28"/>
          <w:bdr w:val="none" w:sz="0" w:space="0" w:color="auto" w:frame="1"/>
        </w:rPr>
        <w:t xml:space="preserve"> сер</w:t>
      </w:r>
      <w:r>
        <w:rPr>
          <w:sz w:val="28"/>
          <w:szCs w:val="28"/>
          <w:bdr w:val="none" w:sz="0" w:space="0" w:color="auto" w:frame="1"/>
        </w:rPr>
        <w:t>витута</w:t>
      </w:r>
      <w:r>
        <w:rPr>
          <w:sz w:val="28"/>
          <w:szCs w:val="28"/>
        </w:rPr>
        <w:t xml:space="preserve"> 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земельного участка с кадастровым номером 67:14:0320133:25, расположенного по адресу: ул. Юбилейная, д. 10-а, г. Починок, Смоленская область, в целях осуществления ремонта и дальнейшей эксплуатации коммунальных и инженерных сетей (теплотрассы и водопровода)</w:t>
      </w:r>
      <w:r>
        <w:rPr>
          <w:sz w:val="28"/>
          <w:szCs w:val="28"/>
          <w:bdr w:val="none" w:sz="0" w:space="0" w:color="auto" w:frame="1"/>
        </w:rPr>
        <w:t>, п</w:t>
      </w:r>
      <w:r>
        <w:rPr>
          <w:sz w:val="28"/>
          <w:szCs w:val="28"/>
        </w:rPr>
        <w:t>лощадь частей земельного участка, в отношении которого устанавливается публичный сервитут, составляет 387 кв. м (охранная зона теплотрассы) и 380 кв. м (охранная зона водопровода) соответственно.</w:t>
      </w:r>
    </w:p>
    <w:p w:rsidR="0081046E" w:rsidRDefault="0081046E" w:rsidP="009B3E90">
      <w:pPr>
        <w:shd w:val="clear" w:color="auto" w:fill="FFFFFF"/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DA4">
        <w:rPr>
          <w:sz w:val="28"/>
          <w:szCs w:val="28"/>
        </w:rPr>
        <w:t xml:space="preserve">Голосовали: за - </w:t>
      </w:r>
      <w:r>
        <w:rPr>
          <w:sz w:val="28"/>
          <w:szCs w:val="28"/>
        </w:rPr>
        <w:t>50</w:t>
      </w:r>
      <w:r w:rsidRPr="00FA5DA4">
        <w:rPr>
          <w:sz w:val="28"/>
          <w:szCs w:val="28"/>
        </w:rPr>
        <w:t xml:space="preserve"> человек;  против </w:t>
      </w:r>
      <w:r>
        <w:rPr>
          <w:sz w:val="28"/>
          <w:szCs w:val="28"/>
        </w:rPr>
        <w:noBreakHyphen/>
        <w:t xml:space="preserve"> нет</w:t>
      </w:r>
      <w:r w:rsidRPr="00FA5DA4">
        <w:rPr>
          <w:sz w:val="28"/>
          <w:szCs w:val="28"/>
        </w:rPr>
        <w:t>;  воздержал</w:t>
      </w:r>
      <w:r>
        <w:rPr>
          <w:sz w:val="28"/>
          <w:szCs w:val="28"/>
        </w:rPr>
        <w:t>о</w:t>
      </w:r>
      <w:r w:rsidRPr="00FA5DA4">
        <w:rPr>
          <w:sz w:val="28"/>
          <w:szCs w:val="28"/>
        </w:rPr>
        <w:t xml:space="preserve">сь </w:t>
      </w:r>
      <w:r>
        <w:rPr>
          <w:sz w:val="28"/>
          <w:szCs w:val="28"/>
        </w:rPr>
        <w:t>– нет.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по результатам публичных слушаний принято следующее решение:   </w:t>
      </w:r>
    </w:p>
    <w:p w:rsidR="0081046E" w:rsidRDefault="0081046E" w:rsidP="001E23F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1A0F99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Администрации </w:t>
      </w:r>
      <w:r w:rsidRPr="001A0F99">
        <w:rPr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принять решение об </w:t>
      </w:r>
      <w:r>
        <w:rPr>
          <w:sz w:val="28"/>
          <w:szCs w:val="28"/>
          <w:bdr w:val="none" w:sz="0" w:space="0" w:color="auto" w:frame="1"/>
        </w:rPr>
        <w:t>установлении публичного</w:t>
      </w:r>
      <w:r w:rsidRPr="007C47CD">
        <w:rPr>
          <w:sz w:val="28"/>
          <w:szCs w:val="28"/>
          <w:bdr w:val="none" w:sz="0" w:space="0" w:color="auto" w:frame="1"/>
        </w:rPr>
        <w:t xml:space="preserve"> сер</w:t>
      </w:r>
      <w:r>
        <w:rPr>
          <w:sz w:val="28"/>
          <w:szCs w:val="28"/>
          <w:bdr w:val="none" w:sz="0" w:space="0" w:color="auto" w:frame="1"/>
        </w:rPr>
        <w:t>витута</w:t>
      </w:r>
      <w:r w:rsidRPr="007C47C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земельного участка с кадастровым номером 67:14:0320133:25, расположенного по адресу: ул. Юбилейная, д. 10-а, г. Починок, Смоленская область, в целях осуществления ремонта и дальнейшей эксплуатации коммунальных и инженерных сетей (теплотрассы и водопровода)</w:t>
      </w:r>
      <w:r>
        <w:rPr>
          <w:sz w:val="28"/>
          <w:szCs w:val="28"/>
          <w:bdr w:val="none" w:sz="0" w:space="0" w:color="auto" w:frame="1"/>
        </w:rPr>
        <w:t>, п</w:t>
      </w:r>
      <w:r>
        <w:rPr>
          <w:sz w:val="28"/>
          <w:szCs w:val="28"/>
        </w:rPr>
        <w:t>лощадь частей земельного участка, в отношении которого устанавливается публичный сервитут, составляет 387 кв. м (охранная зона теплотрассы) и 380 кв. м (охранная зона водопровода) соответственно.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Pr="001E23FC" w:rsidRDefault="0081046E" w:rsidP="009B3E9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Протокол публичных</w:t>
      </w:r>
      <w:r w:rsidRPr="001E23FC">
        <w:rPr>
          <w:color w:val="000000"/>
          <w:sz w:val="28"/>
          <w:szCs w:val="28"/>
          <w:shd w:val="clear" w:color="auto" w:fill="FFFFFF"/>
        </w:rPr>
        <w:t xml:space="preserve"> слушаний в течение 7 дней после их проведения подлежит опубликованию в газете «</w:t>
      </w:r>
      <w:r>
        <w:rPr>
          <w:color w:val="000000"/>
          <w:sz w:val="28"/>
          <w:szCs w:val="28"/>
          <w:shd w:val="clear" w:color="auto" w:fill="FFFFFF"/>
        </w:rPr>
        <w:t>Сельская новь</w:t>
      </w:r>
      <w:r w:rsidRPr="001E23FC">
        <w:rPr>
          <w:color w:val="000000"/>
          <w:sz w:val="28"/>
          <w:szCs w:val="28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 «Починковский район» Смоленской области</w:t>
      </w:r>
      <w:r w:rsidRPr="001E23FC">
        <w:rPr>
          <w:color w:val="000000"/>
          <w:sz w:val="28"/>
          <w:szCs w:val="28"/>
          <w:shd w:val="clear" w:color="auto" w:fill="FFFFFF"/>
        </w:rPr>
        <w:t>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Pr="00FA5DA4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5DA4">
        <w:rPr>
          <w:sz w:val="28"/>
          <w:szCs w:val="28"/>
        </w:rPr>
        <w:t>Все вопросы рассмотрены.  Заседание объявляется закрытым.</w:t>
      </w: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</w:p>
    <w:p w:rsidR="0081046E" w:rsidRDefault="0081046E" w:rsidP="009B3E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С.Э. Петровская</w:t>
      </w:r>
    </w:p>
    <w:p w:rsidR="0081046E" w:rsidRDefault="0081046E" w:rsidP="009B3E90">
      <w:pPr>
        <w:jc w:val="both"/>
        <w:rPr>
          <w:sz w:val="28"/>
          <w:szCs w:val="28"/>
        </w:rPr>
      </w:pPr>
    </w:p>
    <w:p w:rsidR="0081046E" w:rsidRDefault="0081046E" w:rsidP="009B3E90">
      <w:pPr>
        <w:jc w:val="both"/>
        <w:rPr>
          <w:sz w:val="28"/>
          <w:szCs w:val="28"/>
        </w:rPr>
      </w:pPr>
    </w:p>
    <w:p w:rsidR="0081046E" w:rsidRDefault="0081046E" w:rsidP="009B3E90">
      <w:pPr>
        <w:jc w:val="both"/>
        <w:rPr>
          <w:sz w:val="28"/>
          <w:szCs w:val="28"/>
        </w:rPr>
      </w:pPr>
      <w:r w:rsidRPr="00FA5DA4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 </w:t>
      </w:r>
      <w:r w:rsidRPr="00FA5DA4">
        <w:rPr>
          <w:sz w:val="28"/>
          <w:szCs w:val="28"/>
        </w:rPr>
        <w:t xml:space="preserve"> </w:t>
      </w:r>
      <w:r>
        <w:rPr>
          <w:sz w:val="28"/>
          <w:szCs w:val="28"/>
        </w:rPr>
        <w:t>В.М. Степченков</w:t>
      </w:r>
    </w:p>
    <w:p w:rsidR="0081046E" w:rsidRPr="008A7D95" w:rsidRDefault="0081046E" w:rsidP="009B3E90">
      <w:pPr>
        <w:rPr>
          <w:sz w:val="28"/>
          <w:szCs w:val="28"/>
        </w:rPr>
      </w:pPr>
    </w:p>
    <w:p w:rsidR="0081046E" w:rsidRDefault="0081046E" w:rsidP="009B3E90">
      <w:pPr>
        <w:rPr>
          <w:sz w:val="28"/>
          <w:szCs w:val="28"/>
        </w:rPr>
      </w:pPr>
    </w:p>
    <w:p w:rsidR="0081046E" w:rsidRDefault="0081046E" w:rsidP="00F55106">
      <w:pPr>
        <w:ind w:left="-284"/>
        <w:rPr>
          <w:sz w:val="28"/>
          <w:szCs w:val="28"/>
        </w:rPr>
      </w:pPr>
    </w:p>
    <w:p w:rsidR="0081046E" w:rsidRDefault="0081046E" w:rsidP="00F55106">
      <w:pPr>
        <w:ind w:left="-284"/>
        <w:rPr>
          <w:sz w:val="28"/>
          <w:szCs w:val="28"/>
        </w:rPr>
      </w:pPr>
    </w:p>
    <w:p w:rsidR="0081046E" w:rsidRDefault="0081046E" w:rsidP="00F55106">
      <w:pPr>
        <w:ind w:left="-284"/>
        <w:rPr>
          <w:sz w:val="28"/>
          <w:szCs w:val="28"/>
        </w:rPr>
      </w:pPr>
    </w:p>
    <w:p w:rsidR="0081046E" w:rsidRDefault="0081046E" w:rsidP="00F55106">
      <w:pPr>
        <w:ind w:left="-284"/>
        <w:rPr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674C5D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  <w:rPr>
          <w:color w:val="000000"/>
          <w:spacing w:val="-3"/>
          <w:sz w:val="28"/>
          <w:szCs w:val="28"/>
        </w:rPr>
      </w:pPr>
    </w:p>
    <w:p w:rsidR="0081046E" w:rsidRDefault="0081046E" w:rsidP="005E15F3">
      <w:pPr>
        <w:shd w:val="clear" w:color="auto" w:fill="FFFFFF"/>
        <w:ind w:left="3638"/>
      </w:pPr>
      <w:r>
        <w:rPr>
          <w:color w:val="000000"/>
          <w:spacing w:val="-3"/>
          <w:sz w:val="28"/>
          <w:szCs w:val="28"/>
        </w:rPr>
        <w:t>Список</w:t>
      </w:r>
    </w:p>
    <w:p w:rsidR="0081046E" w:rsidRDefault="0081046E" w:rsidP="00E02696">
      <w:pPr>
        <w:ind w:left="-284"/>
        <w:jc w:val="center"/>
        <w:rPr>
          <w:rStyle w:val="Strong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публичных слушаний  </w:t>
      </w:r>
      <w:r w:rsidRPr="00FA5DA4">
        <w:rPr>
          <w:sz w:val="28"/>
          <w:szCs w:val="28"/>
        </w:rPr>
        <w:t xml:space="preserve">по вопросу </w:t>
      </w:r>
      <w:r w:rsidRPr="007C47CD">
        <w:rPr>
          <w:sz w:val="28"/>
          <w:szCs w:val="28"/>
          <w:bdr w:val="none" w:sz="0" w:space="0" w:color="auto" w:frame="1"/>
        </w:rPr>
        <w:t xml:space="preserve">установления публичного сервитута </w:t>
      </w:r>
      <w:r>
        <w:rPr>
          <w:sz w:val="28"/>
          <w:szCs w:val="28"/>
        </w:rPr>
        <w:t>в отношении частей</w:t>
      </w:r>
      <w:r w:rsidRPr="00A66325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земельного участка с кадастровым номером 67:14:0320133:25, расположенного по адресу: ул. Юбилейная, д. 10-а, </w:t>
      </w:r>
    </w:p>
    <w:p w:rsidR="0081046E" w:rsidRDefault="0081046E" w:rsidP="00E02696">
      <w:pPr>
        <w:ind w:left="-284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г. Починок, Смоленская область</w:t>
      </w:r>
    </w:p>
    <w:p w:rsidR="0081046E" w:rsidRDefault="0081046E" w:rsidP="00E02696">
      <w:pPr>
        <w:shd w:val="clear" w:color="auto" w:fill="FFFFFF"/>
        <w:tabs>
          <w:tab w:val="left" w:pos="10065"/>
        </w:tabs>
        <w:ind w:left="-284" w:right="-1"/>
        <w:jc w:val="both"/>
        <w:rPr>
          <w:color w:val="000000"/>
          <w:sz w:val="28"/>
          <w:szCs w:val="28"/>
        </w:rPr>
      </w:pPr>
    </w:p>
    <w:p w:rsidR="0081046E" w:rsidRDefault="0081046E" w:rsidP="005E15F3">
      <w:r>
        <w:rPr>
          <w:color w:val="000000"/>
          <w:sz w:val="28"/>
          <w:szCs w:val="28"/>
        </w:rPr>
        <w:t>от 24 февраля 2015 года</w:t>
      </w:r>
    </w:p>
    <w:p w:rsidR="0081046E" w:rsidRDefault="0081046E" w:rsidP="005E15F3">
      <w:pPr>
        <w:jc w:val="both"/>
      </w:pPr>
    </w:p>
    <w:p w:rsidR="0081046E" w:rsidRPr="00674C5D" w:rsidRDefault="0081046E" w:rsidP="005E15F3">
      <w:pPr>
        <w:numPr>
          <w:ilvl w:val="0"/>
          <w:numId w:val="2"/>
        </w:numPr>
        <w:rPr>
          <w:sz w:val="28"/>
          <w:szCs w:val="28"/>
        </w:rPr>
      </w:pPr>
      <w:r w:rsidRPr="00674C5D">
        <w:rPr>
          <w:sz w:val="28"/>
          <w:szCs w:val="28"/>
        </w:rPr>
        <w:t>Петровская Светлана Эмильевна</w:t>
      </w:r>
    </w:p>
    <w:p w:rsidR="0081046E" w:rsidRPr="00674C5D" w:rsidRDefault="0081046E" w:rsidP="005E15F3">
      <w:pPr>
        <w:numPr>
          <w:ilvl w:val="0"/>
          <w:numId w:val="2"/>
        </w:numPr>
        <w:rPr>
          <w:sz w:val="28"/>
          <w:szCs w:val="28"/>
        </w:rPr>
      </w:pPr>
      <w:r w:rsidRPr="00674C5D">
        <w:rPr>
          <w:sz w:val="28"/>
          <w:szCs w:val="28"/>
        </w:rPr>
        <w:t xml:space="preserve">Филипенко Наталья Михайловна </w:t>
      </w:r>
    </w:p>
    <w:p w:rsidR="0081046E" w:rsidRPr="00674C5D" w:rsidRDefault="0081046E" w:rsidP="00674C5D">
      <w:pPr>
        <w:numPr>
          <w:ilvl w:val="0"/>
          <w:numId w:val="2"/>
        </w:numPr>
        <w:rPr>
          <w:sz w:val="28"/>
          <w:szCs w:val="28"/>
        </w:rPr>
      </w:pPr>
      <w:r w:rsidRPr="00674C5D">
        <w:rPr>
          <w:sz w:val="28"/>
          <w:szCs w:val="28"/>
        </w:rPr>
        <w:t>Степченков Владимир Михайлович</w:t>
      </w:r>
    </w:p>
    <w:p w:rsidR="0081046E" w:rsidRPr="00674C5D" w:rsidRDefault="0081046E" w:rsidP="00674C5D">
      <w:pPr>
        <w:numPr>
          <w:ilvl w:val="0"/>
          <w:numId w:val="2"/>
        </w:numPr>
        <w:rPr>
          <w:sz w:val="28"/>
          <w:szCs w:val="28"/>
        </w:rPr>
      </w:pPr>
      <w:r w:rsidRPr="00674C5D">
        <w:rPr>
          <w:sz w:val="28"/>
          <w:szCs w:val="28"/>
        </w:rPr>
        <w:t>Сидоренкова Валентина Владимировна</w:t>
      </w:r>
    </w:p>
    <w:p w:rsidR="0081046E" w:rsidRDefault="0081046E" w:rsidP="00674C5D">
      <w:pPr>
        <w:numPr>
          <w:ilvl w:val="0"/>
          <w:numId w:val="2"/>
        </w:numPr>
        <w:rPr>
          <w:sz w:val="28"/>
          <w:szCs w:val="28"/>
        </w:rPr>
      </w:pPr>
      <w:r w:rsidRPr="00674C5D">
        <w:rPr>
          <w:sz w:val="28"/>
          <w:szCs w:val="28"/>
        </w:rPr>
        <w:t>Горелышев Александр Юрьевич</w:t>
      </w:r>
    </w:p>
    <w:p w:rsidR="0081046E" w:rsidRDefault="0081046E" w:rsidP="00674C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Якубова Татьяна Темирбулатовна</w:t>
      </w:r>
    </w:p>
    <w:p w:rsidR="0081046E" w:rsidRDefault="0081046E" w:rsidP="00D633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Островская Ольга Станиславовна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8. Кобрусева Елена Владимировна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9. Ивченкова Наталья Сергеевна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10. Тихонова Ирина Павловна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11. Подгрудкова Надежда Ивановна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12. Знаешев Павел Владимирович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13. Михеенкова Инна Геннадьевна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14. Анищенко Виктория Витальевна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15. Кузьмина Ирина Валерьевна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16. Курбака Оксана Васильевна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17. Полякова Анастасия Юрьевна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18. Бондарь Юлиана Владимировна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19. Гапеенков Игорь Александрович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20. Поляруш Елена Анатольевна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21. Туркова Марина Николаевна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22. Кирпичева Валентина Анатольевна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23. Волчкова Татьяна Александровна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24. Розанова Валентина Егоровна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25. Годовикова Наталья Николаевна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26. Пастернак Юлия Николаевна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27. Прохоренкова Татьяна Викторовна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28. Корнаухова Татьяна Ивановна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29. Шашкова Валентина Борисовна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30. Шустова Галина Викторовна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31. Маслякова Татьяна Александровна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32. Лукша Андрей Леонидович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33. Тупиченкова Наталья Владимировна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34. Трухов Сергей Генадиевич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35. Василевский Сергей Анатольевич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36. Позднякова Наталья Сергеевна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37. Осипов Виктор Иванович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38. Савченков Сергей Васильевич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39. Маненак Владимир Александрович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40. Осипенков Сергей Владимирович</w:t>
      </w:r>
    </w:p>
    <w:p w:rsidR="0081046E" w:rsidRDefault="0081046E" w:rsidP="00D6336D">
      <w:pPr>
        <w:rPr>
          <w:sz w:val="28"/>
          <w:szCs w:val="28"/>
        </w:rPr>
      </w:pP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41. Миллер Елена Анатольевна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42. Маненак Алесия Аркадьевна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43. Глащенкова Светлана Алексеевна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44. Прохоренкова Валентина Владимировна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45. Исакова Ирина Михайловна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46. Шиманова Александра Валентиновна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47. Винокурова Ирина Алексеевна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48. Егорова Светлана Михайловна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49. Романенко Светлана Ильинична</w:t>
      </w:r>
    </w:p>
    <w:p w:rsidR="0081046E" w:rsidRDefault="0081046E" w:rsidP="00D6336D">
      <w:pPr>
        <w:rPr>
          <w:sz w:val="28"/>
          <w:szCs w:val="28"/>
        </w:rPr>
      </w:pPr>
      <w:r>
        <w:rPr>
          <w:sz w:val="28"/>
          <w:szCs w:val="28"/>
        </w:rPr>
        <w:t>50. Решетняк Оксана Валерьевна</w:t>
      </w:r>
    </w:p>
    <w:p w:rsidR="0081046E" w:rsidRDefault="0081046E" w:rsidP="00D6336D">
      <w:pPr>
        <w:rPr>
          <w:sz w:val="28"/>
          <w:szCs w:val="28"/>
        </w:rPr>
      </w:pPr>
    </w:p>
    <w:p w:rsidR="0081046E" w:rsidRPr="00DD78DF" w:rsidRDefault="0081046E" w:rsidP="005E15F3">
      <w:pPr>
        <w:rPr>
          <w:sz w:val="28"/>
          <w:szCs w:val="28"/>
        </w:rPr>
      </w:pPr>
    </w:p>
    <w:p w:rsidR="0081046E" w:rsidRPr="00DD78DF" w:rsidRDefault="0081046E" w:rsidP="005E15F3">
      <w:pPr>
        <w:rPr>
          <w:sz w:val="28"/>
          <w:szCs w:val="28"/>
        </w:rPr>
      </w:pPr>
      <w:r w:rsidRPr="00DD78DF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                                               С.Э. Петровская</w:t>
      </w:r>
    </w:p>
    <w:p w:rsidR="0081046E" w:rsidRDefault="0081046E" w:rsidP="005E15F3">
      <w:pPr>
        <w:rPr>
          <w:sz w:val="28"/>
          <w:szCs w:val="28"/>
        </w:rPr>
      </w:pPr>
    </w:p>
    <w:p w:rsidR="0081046E" w:rsidRPr="00DD78DF" w:rsidRDefault="0081046E" w:rsidP="005E15F3">
      <w:pPr>
        <w:rPr>
          <w:sz w:val="28"/>
          <w:szCs w:val="28"/>
        </w:rPr>
      </w:pPr>
      <w:bookmarkStart w:id="0" w:name="_GoBack"/>
      <w:bookmarkEnd w:id="0"/>
    </w:p>
    <w:p w:rsidR="0081046E" w:rsidRPr="00DD78DF" w:rsidRDefault="0081046E" w:rsidP="005E15F3">
      <w:pPr>
        <w:rPr>
          <w:sz w:val="28"/>
          <w:szCs w:val="28"/>
        </w:rPr>
      </w:pPr>
      <w:r w:rsidRPr="00DD78DF">
        <w:rPr>
          <w:sz w:val="28"/>
          <w:szCs w:val="28"/>
        </w:rPr>
        <w:t xml:space="preserve">Секретарь                                                            </w:t>
      </w:r>
      <w:r>
        <w:rPr>
          <w:sz w:val="28"/>
          <w:szCs w:val="28"/>
        </w:rPr>
        <w:t xml:space="preserve">          В.М. Степченков</w:t>
      </w:r>
    </w:p>
    <w:p w:rsidR="0081046E" w:rsidRDefault="0081046E" w:rsidP="00F55106">
      <w:pPr>
        <w:ind w:left="-284"/>
        <w:rPr>
          <w:sz w:val="28"/>
          <w:szCs w:val="28"/>
        </w:rPr>
      </w:pPr>
    </w:p>
    <w:sectPr w:rsidR="0081046E" w:rsidSect="00D6336D">
      <w:pgSz w:w="11906" w:h="16838"/>
      <w:pgMar w:top="360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CE0"/>
    <w:multiLevelType w:val="hybridMultilevel"/>
    <w:tmpl w:val="FC500FC0"/>
    <w:lvl w:ilvl="0" w:tplc="3D38E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30590032"/>
    <w:multiLevelType w:val="hybridMultilevel"/>
    <w:tmpl w:val="9D30B0CA"/>
    <w:lvl w:ilvl="0" w:tplc="9FBA331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76D17EF8"/>
    <w:multiLevelType w:val="hybridMultilevel"/>
    <w:tmpl w:val="75FEF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F6F"/>
    <w:rsid w:val="00014090"/>
    <w:rsid w:val="000437D8"/>
    <w:rsid w:val="00062F0E"/>
    <w:rsid w:val="00065149"/>
    <w:rsid w:val="00072F35"/>
    <w:rsid w:val="000E15C2"/>
    <w:rsid w:val="000E600A"/>
    <w:rsid w:val="001151D9"/>
    <w:rsid w:val="001308E2"/>
    <w:rsid w:val="001354D6"/>
    <w:rsid w:val="001472C1"/>
    <w:rsid w:val="0015056D"/>
    <w:rsid w:val="00155F4D"/>
    <w:rsid w:val="00162C1B"/>
    <w:rsid w:val="0018073B"/>
    <w:rsid w:val="00192F00"/>
    <w:rsid w:val="001A0F99"/>
    <w:rsid w:val="001A1E2D"/>
    <w:rsid w:val="001A2C42"/>
    <w:rsid w:val="001B2F6F"/>
    <w:rsid w:val="001D0A4D"/>
    <w:rsid w:val="001D32D7"/>
    <w:rsid w:val="001D4160"/>
    <w:rsid w:val="001E23FC"/>
    <w:rsid w:val="001E35A4"/>
    <w:rsid w:val="001F0385"/>
    <w:rsid w:val="001F7051"/>
    <w:rsid w:val="002076F1"/>
    <w:rsid w:val="002141FA"/>
    <w:rsid w:val="00241832"/>
    <w:rsid w:val="00242C96"/>
    <w:rsid w:val="00245312"/>
    <w:rsid w:val="00251E9C"/>
    <w:rsid w:val="002D4A4B"/>
    <w:rsid w:val="00303A26"/>
    <w:rsid w:val="003349AE"/>
    <w:rsid w:val="00373325"/>
    <w:rsid w:val="00384BBA"/>
    <w:rsid w:val="0039261A"/>
    <w:rsid w:val="00393102"/>
    <w:rsid w:val="00397966"/>
    <w:rsid w:val="003B27D3"/>
    <w:rsid w:val="003B2835"/>
    <w:rsid w:val="003D5320"/>
    <w:rsid w:val="003E10EF"/>
    <w:rsid w:val="003F20FB"/>
    <w:rsid w:val="003F57D1"/>
    <w:rsid w:val="003F76B2"/>
    <w:rsid w:val="00406F07"/>
    <w:rsid w:val="004118F5"/>
    <w:rsid w:val="00431E55"/>
    <w:rsid w:val="004325A7"/>
    <w:rsid w:val="00435FA7"/>
    <w:rsid w:val="00482633"/>
    <w:rsid w:val="00482802"/>
    <w:rsid w:val="004E7E51"/>
    <w:rsid w:val="004F2655"/>
    <w:rsid w:val="004F6D96"/>
    <w:rsid w:val="004F716F"/>
    <w:rsid w:val="0051480A"/>
    <w:rsid w:val="0052137C"/>
    <w:rsid w:val="00527EE0"/>
    <w:rsid w:val="005600D3"/>
    <w:rsid w:val="00561EA8"/>
    <w:rsid w:val="00585216"/>
    <w:rsid w:val="005B6B17"/>
    <w:rsid w:val="005E15F3"/>
    <w:rsid w:val="005E5B50"/>
    <w:rsid w:val="006117BC"/>
    <w:rsid w:val="00642668"/>
    <w:rsid w:val="00650717"/>
    <w:rsid w:val="00674C5D"/>
    <w:rsid w:val="00694611"/>
    <w:rsid w:val="006C5DA1"/>
    <w:rsid w:val="006D3FBB"/>
    <w:rsid w:val="00705CBD"/>
    <w:rsid w:val="00720CAF"/>
    <w:rsid w:val="00735EDF"/>
    <w:rsid w:val="00764EE7"/>
    <w:rsid w:val="00765C46"/>
    <w:rsid w:val="00782478"/>
    <w:rsid w:val="007B3E38"/>
    <w:rsid w:val="007C3B64"/>
    <w:rsid w:val="007C47CD"/>
    <w:rsid w:val="007E1E1D"/>
    <w:rsid w:val="0081046E"/>
    <w:rsid w:val="00835F59"/>
    <w:rsid w:val="0084327B"/>
    <w:rsid w:val="008518F0"/>
    <w:rsid w:val="00851E8B"/>
    <w:rsid w:val="008521ED"/>
    <w:rsid w:val="00896D1C"/>
    <w:rsid w:val="008A7D95"/>
    <w:rsid w:val="008B1765"/>
    <w:rsid w:val="008B3D1A"/>
    <w:rsid w:val="008D15D4"/>
    <w:rsid w:val="008D3B94"/>
    <w:rsid w:val="00903BB8"/>
    <w:rsid w:val="00922B4E"/>
    <w:rsid w:val="009355E8"/>
    <w:rsid w:val="0095404D"/>
    <w:rsid w:val="00955769"/>
    <w:rsid w:val="0095752C"/>
    <w:rsid w:val="009665BC"/>
    <w:rsid w:val="0097456F"/>
    <w:rsid w:val="0099748A"/>
    <w:rsid w:val="009A3D0A"/>
    <w:rsid w:val="009B20D0"/>
    <w:rsid w:val="009B3E90"/>
    <w:rsid w:val="009B6195"/>
    <w:rsid w:val="009B65B3"/>
    <w:rsid w:val="009D2341"/>
    <w:rsid w:val="009E6639"/>
    <w:rsid w:val="009F79E8"/>
    <w:rsid w:val="00A2067D"/>
    <w:rsid w:val="00A2143F"/>
    <w:rsid w:val="00A47373"/>
    <w:rsid w:val="00A563BF"/>
    <w:rsid w:val="00A66325"/>
    <w:rsid w:val="00A82FFC"/>
    <w:rsid w:val="00AA62EE"/>
    <w:rsid w:val="00AB679F"/>
    <w:rsid w:val="00AB6C1C"/>
    <w:rsid w:val="00AD22E1"/>
    <w:rsid w:val="00B124FD"/>
    <w:rsid w:val="00B17793"/>
    <w:rsid w:val="00B17B99"/>
    <w:rsid w:val="00B23209"/>
    <w:rsid w:val="00B43C01"/>
    <w:rsid w:val="00B530EB"/>
    <w:rsid w:val="00B5565A"/>
    <w:rsid w:val="00B8046E"/>
    <w:rsid w:val="00B87A40"/>
    <w:rsid w:val="00BD3E11"/>
    <w:rsid w:val="00C16454"/>
    <w:rsid w:val="00C46567"/>
    <w:rsid w:val="00C5248A"/>
    <w:rsid w:val="00C63675"/>
    <w:rsid w:val="00C6372B"/>
    <w:rsid w:val="00C67717"/>
    <w:rsid w:val="00C85F5F"/>
    <w:rsid w:val="00C879A7"/>
    <w:rsid w:val="00C912C8"/>
    <w:rsid w:val="00CF4F9F"/>
    <w:rsid w:val="00D1184B"/>
    <w:rsid w:val="00D1245F"/>
    <w:rsid w:val="00D32EB3"/>
    <w:rsid w:val="00D6336D"/>
    <w:rsid w:val="00D9231A"/>
    <w:rsid w:val="00DA5DE6"/>
    <w:rsid w:val="00DA79E9"/>
    <w:rsid w:val="00DC6B27"/>
    <w:rsid w:val="00DD78DF"/>
    <w:rsid w:val="00DE0C31"/>
    <w:rsid w:val="00DE220E"/>
    <w:rsid w:val="00DF2888"/>
    <w:rsid w:val="00DF48E1"/>
    <w:rsid w:val="00DF73D5"/>
    <w:rsid w:val="00E02696"/>
    <w:rsid w:val="00E15D57"/>
    <w:rsid w:val="00E44A25"/>
    <w:rsid w:val="00E521F4"/>
    <w:rsid w:val="00E539B1"/>
    <w:rsid w:val="00EA694D"/>
    <w:rsid w:val="00EE0BF3"/>
    <w:rsid w:val="00F03F9B"/>
    <w:rsid w:val="00F168D5"/>
    <w:rsid w:val="00F22AF5"/>
    <w:rsid w:val="00F243F5"/>
    <w:rsid w:val="00F32F12"/>
    <w:rsid w:val="00F37894"/>
    <w:rsid w:val="00F55106"/>
    <w:rsid w:val="00F730F5"/>
    <w:rsid w:val="00F77F4B"/>
    <w:rsid w:val="00F87D10"/>
    <w:rsid w:val="00FA5DA4"/>
    <w:rsid w:val="00FA7160"/>
    <w:rsid w:val="00FB3D80"/>
    <w:rsid w:val="00FC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85F5F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EE0BF3"/>
    <w:pPr>
      <w:ind w:firstLine="54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BF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665B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2EB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B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E220E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4E7E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4E7E51"/>
    <w:rPr>
      <w:rFonts w:ascii="Arial" w:hAnsi="Arial" w:cs="Arial"/>
      <w:sz w:val="22"/>
      <w:szCs w:val="22"/>
      <w:lang w:eastAsia="ru-RU"/>
    </w:rPr>
  </w:style>
  <w:style w:type="character" w:styleId="Strong">
    <w:name w:val="Strong"/>
    <w:basedOn w:val="DefaultParagraphFont"/>
    <w:uiPriority w:val="99"/>
    <w:qFormat/>
    <w:locked/>
    <w:rsid w:val="00E02696"/>
    <w:rPr>
      <w:b/>
      <w:bCs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E0269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chinok.admin-smolensk.ru/administraciya/strukturnye-podr/otdel-gradostr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1193</Words>
  <Characters>6801</Characters>
  <Application>Microsoft Office Outlook</Application>
  <DocSecurity>0</DocSecurity>
  <Lines>0</Lines>
  <Paragraphs>0</Paragraphs>
  <ScaleCrop>false</ScaleCrop>
  <Company>********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User</cp:lastModifiedBy>
  <cp:revision>13</cp:revision>
  <cp:lastPrinted>2015-02-24T12:16:00Z</cp:lastPrinted>
  <dcterms:created xsi:type="dcterms:W3CDTF">2015-02-18T12:50:00Z</dcterms:created>
  <dcterms:modified xsi:type="dcterms:W3CDTF">2015-02-24T12:16:00Z</dcterms:modified>
</cp:coreProperties>
</file>