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D" w:rsidRDefault="00C654DD" w:rsidP="005355FB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ab/>
      </w:r>
      <w:r w:rsidRPr="00C654DD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Приложение 1</w:t>
      </w:r>
    </w:p>
    <w:p w:rsidR="00C654DD" w:rsidRPr="00C654DD" w:rsidRDefault="00C654DD" w:rsidP="00C654DD">
      <w:pPr>
        <w:rPr>
          <w:lang w:eastAsia="ru-RU"/>
        </w:rPr>
      </w:pPr>
    </w:p>
    <w:p w:rsidR="00C654DD" w:rsidRPr="00C654DD" w:rsidRDefault="00C654DD" w:rsidP="00C654D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654DD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предоставленной поддержке через центры «Мой бизнес»</w:t>
      </w:r>
    </w:p>
    <w:p w:rsidR="002A4B8D" w:rsidRDefault="002A4B8D" w:rsidP="002A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7A3F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>Минэкономразвития рассчитало стоимость нефинансовой поддержки бизнеса, которую оказали центры «Мой бизнес» за все время действия нацпроекта «Малое и среднее предпринимательство»</w:t>
      </w:r>
      <w:r w:rsidR="00CA1E60">
        <w:rPr>
          <w:rFonts w:ascii="Times New Roman" w:hAnsi="Times New Roman" w:cs="Times New Roman"/>
          <w:sz w:val="28"/>
          <w:szCs w:val="28"/>
        </w:rPr>
        <w:t>. Нефинансовая поддержка составила 78 млрд. рублей.</w:t>
      </w:r>
    </w:p>
    <w:p w:rsidR="00C654DD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 настоящее время работает порядка 430 центров «Мой бизнес» в 88 регионах страны. Здесь действующие и потенциальные предприниматели могут получить поддержку в режиме одного окна. За все время поддержку в центрах «Мой бизнес» получили более 2 млн. предпринимателей,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 xml:space="preserve"> и всех, кто заинтересован в открытии своего дела.</w:t>
      </w:r>
    </w:p>
    <w:p w:rsidR="00C654DD" w:rsidRPr="002A4B8D" w:rsidRDefault="00C654DD" w:rsidP="0053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Во всех центрах «Мой бизнес» есть стандартный набор мер. Это обучающие программы по разным вопросам предпринимательской деятельности и уровням ведения бизнеса </w:t>
      </w:r>
      <w:r w:rsidR="005355FB">
        <w:rPr>
          <w:rFonts w:ascii="Times New Roman" w:hAnsi="Times New Roman" w:cs="Times New Roman"/>
          <w:sz w:val="28"/>
          <w:szCs w:val="28"/>
        </w:rPr>
        <w:t>–</w:t>
      </w:r>
      <w:r w:rsidRPr="002A4B8D">
        <w:rPr>
          <w:rFonts w:ascii="Times New Roman" w:hAnsi="Times New Roman" w:cs="Times New Roman"/>
          <w:sz w:val="28"/>
          <w:szCs w:val="28"/>
        </w:rPr>
        <w:t xml:space="preserve"> от создания идеи бизнес-проекта до выхода на экспорт. Помогают предпринимателям и со сбытом продукции. Бизнесу помогут с выходом на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 xml:space="preserve">, участием в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>-ярмарочных мероприятиях, выходом на зарубежные рынки.</w:t>
      </w:r>
    </w:p>
    <w:p w:rsidR="00C654DD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Еще одно направление поддержки </w:t>
      </w:r>
      <w:r w:rsidR="005355FB">
        <w:rPr>
          <w:rFonts w:ascii="Times New Roman" w:hAnsi="Times New Roman" w:cs="Times New Roman"/>
          <w:sz w:val="28"/>
          <w:szCs w:val="28"/>
        </w:rPr>
        <w:t>–</w:t>
      </w:r>
      <w:r w:rsidRPr="002A4B8D">
        <w:rPr>
          <w:rFonts w:ascii="Times New Roman" w:hAnsi="Times New Roman" w:cs="Times New Roman"/>
          <w:sz w:val="28"/>
          <w:szCs w:val="28"/>
        </w:rPr>
        <w:t xml:space="preserve"> продвижение бизнеса.  Предпринимателям могут помочь в создании сайтов, роликов, рекламы, в запуске рекламных акций и во многом другом. Кроме того, действуют специализированные услуги для социальных предпринимателей, инжиниринговые услуги, программы для молодых предпринимателей до 25 лет и так далее.</w:t>
      </w:r>
    </w:p>
    <w:p w:rsidR="00C654D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 регионах также работают свои программы, поскольку у каждого своя специфика и центры «Мой бизнес» ее учитывают. </w:t>
      </w:r>
    </w:p>
    <w:p w:rsidR="005355FB" w:rsidRPr="002A4B8D" w:rsidRDefault="005355FB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5FB">
        <w:rPr>
          <w:rFonts w:ascii="Times New Roman" w:hAnsi="Times New Roman" w:cs="Times New Roman"/>
          <w:sz w:val="28"/>
          <w:szCs w:val="28"/>
        </w:rPr>
        <w:t xml:space="preserve">Информацию обо всех услугах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355FB">
        <w:rPr>
          <w:rFonts w:ascii="Times New Roman" w:hAnsi="Times New Roman" w:cs="Times New Roman"/>
          <w:sz w:val="28"/>
          <w:szCs w:val="28"/>
        </w:rPr>
        <w:t>Центра «Мой бизнес» Вы можете получить по номеру телефона +7 (4812) 638-038, доб. 6, по адресу электронной почты: info@cpp67.ru или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г.  Смоленск,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355F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355F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5355FB">
        <w:rPr>
          <w:rFonts w:ascii="Times New Roman" w:hAnsi="Times New Roman" w:cs="Times New Roman"/>
          <w:sz w:val="28"/>
          <w:szCs w:val="28"/>
        </w:rPr>
        <w:t>, д.15, 8 этаж.</w:t>
      </w:r>
    </w:p>
    <w:p w:rsidR="00C654DD" w:rsidRDefault="00C654DD" w:rsidP="006206C5"/>
    <w:sectPr w:rsidR="00C654DD" w:rsidSect="00C654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8"/>
    <w:rsid w:val="00070948"/>
    <w:rsid w:val="00107A3F"/>
    <w:rsid w:val="002A4B8D"/>
    <w:rsid w:val="005355FB"/>
    <w:rsid w:val="006206C5"/>
    <w:rsid w:val="00A14702"/>
    <w:rsid w:val="00C654DD"/>
    <w:rsid w:val="00C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C966-B3A8-4D6D-B93D-16C674D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3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Заманова Валентина Анатольевна</cp:lastModifiedBy>
  <cp:revision>6</cp:revision>
  <dcterms:created xsi:type="dcterms:W3CDTF">2024-04-15T10:54:00Z</dcterms:created>
  <dcterms:modified xsi:type="dcterms:W3CDTF">2024-04-15T12:20:00Z</dcterms:modified>
</cp:coreProperties>
</file>