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F9" w:rsidRPr="00C255F9" w:rsidRDefault="00C255F9" w:rsidP="00C255F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144387238"/>
      <w:r w:rsidRPr="00C255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Предоставление субсидий субъектам МСП, </w:t>
      </w:r>
    </w:p>
    <w:p w:rsidR="00C255F9" w:rsidRPr="00C255F9" w:rsidRDefault="00C255F9" w:rsidP="00C255F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255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</w:t>
      </w:r>
      <w:bookmarkEnd w:id="0"/>
    </w:p>
    <w:p w:rsidR="00C255F9" w:rsidRPr="00C255F9" w:rsidRDefault="00C255F9" w:rsidP="00C2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5F9" w:rsidRPr="00C255F9" w:rsidRDefault="00C255F9" w:rsidP="00C25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Министерством инвестиционного развития Смоленской области запланирован прием заявок от субъектов малого и среднего предпринимательства (далее – субъекты МСП) на возмещение части затрат на уплату первого взноса (аванса) по договорам лизинга оборудования.</w:t>
      </w:r>
    </w:p>
    <w:p w:rsidR="008A6595" w:rsidRDefault="008A6595" w:rsidP="008A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Финансовая поддержка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Смоленской области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оказывается субъектам МСП,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малого и среднего предпринимательства (далее – субъекты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>МСП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(rmsp.nalog.ru).</w:t>
      </w:r>
    </w:p>
    <w:p w:rsidR="00D7587C" w:rsidRP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возмещаемых затрат: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80%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</w:t>
      </w:r>
      <w:r w:rsidR="00B30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7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млн. рублей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субъекта МСП. </w:t>
      </w:r>
    </w:p>
    <w:p w:rsidR="00D7587C" w:rsidRP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субсидированию можно заявить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более </w:t>
      </w:r>
      <w:r w:rsidR="00001C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договоров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лизинга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оборудования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оборудование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передано</w:t>
      </w:r>
      <w:r w:rsidR="00D1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лизинг не ранее 1 января 2024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года 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дате акта приема-передачи).</w:t>
      </w:r>
    </w:p>
    <w:p w:rsidR="00D7587C" w:rsidRP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отборе допускаются субъекты МСП по следующим критериям:</w:t>
      </w:r>
    </w:p>
    <w:p w:rsidR="0023313C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зарегистрированы и осуществляют свою </w:t>
      </w:r>
      <w:r w:rsidR="00001CC9"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хозяйственную 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Смоленской области </w:t>
      </w:r>
      <w:r w:rsidRPr="00FE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года до даты подачи заявки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694D" w:rsidRPr="0067694D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основной вид экономической деятельности, указанного в выписке из Единого государственного реестра юридических лиц (ЕГРЮЛ) (Единого государственного реестра индивидуальных предпринимателей (ЕГРИП) соответствует кодам в соответствии с Общероссийским классификатором видов экономической деятельности, </w:t>
      </w:r>
      <w:r w:rsidRPr="00D75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исключением раздела А «Сельское, лесное хозяйство, охота, рыболовство и рыбоводство»</w:t>
      </w:r>
      <w:r w:rsidR="00CD7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 данным видом </w:t>
      </w:r>
      <w:r w:rsidR="007B4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экономической деятельности </w:t>
      </w:r>
      <w:r w:rsidR="00CD7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="007B4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держка оказывается в </w:t>
      </w:r>
      <w:r w:rsidR="00CD7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Министерстве</w:t>
      </w:r>
      <w:r w:rsidR="007B4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сельского хозяйства и продовольствия Смоленской области</w:t>
      </w:r>
      <w:r w:rsidR="007B4655" w:rsidRPr="006769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6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694D" w:rsidRPr="0067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Дата внесения в Единый государственный реестр юридических лиц (Единый государственный реестр индивидуальных предпринимателей) записи, содержащей сведения об основном виде экономической деятельности должна быть до даты подачи заявки;</w:t>
      </w:r>
    </w:p>
    <w:p w:rsidR="0023313C" w:rsidRDefault="00D7587C" w:rsidP="002331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среднесписочная численность работников организации </w:t>
      </w:r>
      <w:r w:rsidRPr="00E2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21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более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87C" w:rsidRPr="00D7587C" w:rsidRDefault="00D7587C" w:rsidP="002331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среднемесячной заработной платы по организации за последний отчетный период текущего года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ниже размера,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Федеральным законом «О минимальном разме</w:t>
      </w:r>
      <w:r w:rsidR="007B4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оплаты труда» с 1 января 2025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:rsidR="00D7587C" w:rsidRPr="00D7587C" w:rsidRDefault="00D7587C" w:rsidP="00D75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субсидированию принимается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 ко второй и выше амортизационным группам Классификации основных средств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включаемых в амортизационные группы, утвержденной постановлением 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Правительства Российской Федерации от 01.01.2002 № 1.</w:t>
      </w:r>
      <w:r w:rsidRPr="00D758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D7587C" w:rsidRDefault="00D7587C" w:rsidP="00D75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7587C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Оборудование должно соответствовать группировкам по кодам Общероссийского классификатора основных фондов (ОКОФ)</w:t>
      </w:r>
      <w:r w:rsidRPr="00D758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утвержденного приказом Федерального агентства по техническому регулированию и метрологии от 12 декабря 2014 г. № 2018-ст, </w:t>
      </w:r>
      <w:r w:rsidRPr="00D7587C">
        <w:rPr>
          <w:rFonts w:ascii="TimesNewRomanPSMT" w:eastAsia="Times New Roman" w:hAnsi="TimesNewRomanPSMT" w:cs="TimesNewRomanPSMT"/>
          <w:sz w:val="28"/>
          <w:szCs w:val="28"/>
          <w:u w:val="single"/>
          <w:lang w:eastAsia="ru-RU"/>
        </w:rPr>
        <w:t>по которым предусмотрено субсидирование в соответствии с По</w:t>
      </w:r>
      <w:bookmarkStart w:id="2" w:name="DATEDOC"/>
      <w:bookmarkStart w:id="3" w:name="NUM"/>
      <w:bookmarkEnd w:id="2"/>
      <w:bookmarkEnd w:id="3"/>
      <w:r w:rsidR="007B4655">
        <w:rPr>
          <w:rFonts w:ascii="TimesNewRomanPSMT" w:eastAsia="Times New Roman" w:hAnsi="TimesNewRomanPSMT" w:cs="TimesNewRomanPSMT"/>
          <w:sz w:val="28"/>
          <w:szCs w:val="28"/>
          <w:u w:val="single"/>
          <w:lang w:eastAsia="ru-RU"/>
        </w:rPr>
        <w:t>рядком</w:t>
      </w:r>
      <w:r w:rsidR="005D73A3">
        <w:rPr>
          <w:rFonts w:ascii="TimesNewRomanPSMT" w:eastAsia="Times New Roman" w:hAnsi="TimesNewRomanPSMT" w:cs="TimesNewRomanPSMT"/>
          <w:sz w:val="28"/>
          <w:szCs w:val="28"/>
          <w:u w:val="single"/>
          <w:lang w:eastAsia="ru-RU"/>
        </w:rPr>
        <w:t xml:space="preserve"> предоставления </w:t>
      </w:r>
      <w:r w:rsidR="00B70A60">
        <w:rPr>
          <w:rFonts w:ascii="TimesNewRomanPSMT" w:eastAsia="Times New Roman" w:hAnsi="TimesNewRomanPSMT" w:cs="TimesNewRomanPSMT"/>
          <w:sz w:val="28"/>
          <w:szCs w:val="28"/>
          <w:u w:val="single"/>
          <w:lang w:eastAsia="ru-RU"/>
        </w:rPr>
        <w:t>субсидии</w:t>
      </w:r>
      <w:r w:rsidRPr="00D758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B70A60" w:rsidRDefault="00B70A60" w:rsidP="00B70A60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Порядок предоставления субсидии находится в разработке.</w:t>
      </w:r>
    </w:p>
    <w:p w:rsidR="0067694D" w:rsidRPr="006B6E24" w:rsidRDefault="00D7587C" w:rsidP="0067694D">
      <w:pPr>
        <w:widowControl w:val="0"/>
        <w:adjustRightInd w:val="0"/>
        <w:snapToGri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Финансовая поддержка 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носит возмещающий характер и оказывается по итогам отборов</w:t>
      </w:r>
      <w:r w:rsidR="00AB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7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3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запланирован во втором полугодии 2025 года</w:t>
      </w:r>
      <w:r w:rsidR="00233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3313C" w:rsidRPr="0067694D">
        <w:rPr>
          <w:rFonts w:ascii="Times New Roman" w:hAnsi="Times New Roman"/>
          <w:sz w:val="28"/>
          <w:szCs w:val="28"/>
        </w:rPr>
        <w:t xml:space="preserve"> </w:t>
      </w:r>
      <w:r w:rsidR="0067694D" w:rsidRPr="0067694D">
        <w:rPr>
          <w:rFonts w:ascii="Times New Roman" w:hAnsi="Times New Roman"/>
          <w:sz w:val="28"/>
          <w:szCs w:val="28"/>
        </w:rPr>
        <w:t>В 2025 году прием документов на отбор будет осуществляться через Портал предоставления мер финансовой государственной поддержки.</w:t>
      </w:r>
    </w:p>
    <w:p w:rsidR="00E92B2F" w:rsidRDefault="00C255F9" w:rsidP="002331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ваша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является субъектом МСП, в 2023-2025</w:t>
      </w: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приобретала вышеуказанное оборудование по договорам лизинга (оборудование передано в лизинг по акту приема-передачи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01.01.2024</w:t>
      </w: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хотела бы претендовать на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указанной субсидии в 2025</w:t>
      </w:r>
      <w:r w:rsidRPr="00C2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предлагаем оперативно пройти опрос* по ссылке: </w:t>
      </w:r>
      <w:hyperlink r:id="rId4" w:history="1">
        <w:r w:rsidR="00E92B2F" w:rsidRPr="009165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https://forms.yandex.ru/cloud/6780e108eb61464b5eb11873/</w:t>
        </w:r>
      </w:hyperlink>
      <w:r w:rsidR="00E9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</w:p>
    <w:p w:rsidR="00C255F9" w:rsidRPr="00C255F9" w:rsidRDefault="00C255F9" w:rsidP="00E92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55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 прохождение опроса не является заявкой на получение субсидии</w:t>
      </w:r>
    </w:p>
    <w:p w:rsidR="00C255F9" w:rsidRDefault="00C255F9" w:rsidP="00CC7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55" w:rsidRPr="00D7587C" w:rsidRDefault="00CC7855" w:rsidP="00CC7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субсидии можно получить по номеру телефона отдела финансовой поддержки субъектов МСП Министерства инвестиционного развития Смоленской области: 8 (910) 721-57-31.</w:t>
      </w:r>
    </w:p>
    <w:p w:rsidR="00CC7855" w:rsidRPr="00D7587C" w:rsidRDefault="00CC7855" w:rsidP="00D7587C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C7855" w:rsidRPr="00D7587C" w:rsidSect="00EC2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93"/>
    <w:rsid w:val="00001CC9"/>
    <w:rsid w:val="00036961"/>
    <w:rsid w:val="0008367E"/>
    <w:rsid w:val="000D37E4"/>
    <w:rsid w:val="00213D83"/>
    <w:rsid w:val="00214DC5"/>
    <w:rsid w:val="00225AB7"/>
    <w:rsid w:val="00232D91"/>
    <w:rsid w:val="0023313C"/>
    <w:rsid w:val="002F17FA"/>
    <w:rsid w:val="005D54F8"/>
    <w:rsid w:val="005D73A3"/>
    <w:rsid w:val="0067694D"/>
    <w:rsid w:val="007B4655"/>
    <w:rsid w:val="00842CE4"/>
    <w:rsid w:val="00871873"/>
    <w:rsid w:val="008837E2"/>
    <w:rsid w:val="008A6595"/>
    <w:rsid w:val="008E19B8"/>
    <w:rsid w:val="009A1B36"/>
    <w:rsid w:val="00AB6C72"/>
    <w:rsid w:val="00B30406"/>
    <w:rsid w:val="00B70A60"/>
    <w:rsid w:val="00C15029"/>
    <w:rsid w:val="00C255F9"/>
    <w:rsid w:val="00CC7855"/>
    <w:rsid w:val="00CD7A33"/>
    <w:rsid w:val="00CF7256"/>
    <w:rsid w:val="00D10B93"/>
    <w:rsid w:val="00D13B3C"/>
    <w:rsid w:val="00D7587C"/>
    <w:rsid w:val="00D75F68"/>
    <w:rsid w:val="00D8124B"/>
    <w:rsid w:val="00E21D96"/>
    <w:rsid w:val="00E92B2F"/>
    <w:rsid w:val="00EC2534"/>
    <w:rsid w:val="00F046A8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392A"/>
  <w15:chartTrackingRefBased/>
  <w15:docId w15:val="{A1FC38A3-4EA1-44CE-B39D-E64E5A4F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780e108eb61464b5eb118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Пиманова Вероника Игоревна</cp:lastModifiedBy>
  <cp:revision>9</cp:revision>
  <dcterms:created xsi:type="dcterms:W3CDTF">2025-04-14T13:06:00Z</dcterms:created>
  <dcterms:modified xsi:type="dcterms:W3CDTF">2025-04-15T11:03:00Z</dcterms:modified>
</cp:coreProperties>
</file>