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0D19" w:rsidRPr="001659FD" w:rsidRDefault="00F90D19" w:rsidP="00F90D19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1659FD">
        <w:rPr>
          <w:b/>
          <w:sz w:val="28"/>
          <w:szCs w:val="28"/>
        </w:rPr>
        <w:t xml:space="preserve">СВЕДЕНИЯ </w:t>
      </w:r>
    </w:p>
    <w:p w:rsidR="00D677F0" w:rsidRDefault="00D677F0" w:rsidP="00D677F0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1659FD">
        <w:rPr>
          <w:b/>
          <w:sz w:val="28"/>
          <w:szCs w:val="28"/>
        </w:rPr>
        <w:t>о доходах,</w:t>
      </w:r>
      <w:r w:rsidR="002C66BA">
        <w:rPr>
          <w:b/>
          <w:sz w:val="28"/>
          <w:szCs w:val="28"/>
        </w:rPr>
        <w:t xml:space="preserve"> расходах, </w:t>
      </w:r>
      <w:r w:rsidRPr="001659FD">
        <w:rPr>
          <w:b/>
          <w:sz w:val="28"/>
          <w:szCs w:val="28"/>
        </w:rPr>
        <w:t xml:space="preserve"> об имуществе и обязательствах имущественного характера </w:t>
      </w:r>
      <w:r>
        <w:rPr>
          <w:b/>
          <w:sz w:val="28"/>
          <w:szCs w:val="28"/>
        </w:rPr>
        <w:t xml:space="preserve"> Главного специалиста по земельным отношениям  отдела по экономике и управлению муниципальным имуществом Администрации муниципального образования «Починковский район» Смоленской области</w:t>
      </w:r>
    </w:p>
    <w:p w:rsidR="00F90D19" w:rsidRDefault="00D677F0" w:rsidP="00D677F0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Степченкова Владимира Михайловича</w:t>
      </w:r>
    </w:p>
    <w:p w:rsidR="00F90D19" w:rsidRPr="001659FD" w:rsidRDefault="00F90D19" w:rsidP="00F90D19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1659FD">
        <w:rPr>
          <w:b/>
          <w:sz w:val="28"/>
          <w:szCs w:val="28"/>
        </w:rPr>
        <w:t>за период с 1 января по 31 декабря 20</w:t>
      </w:r>
      <w:r w:rsidRPr="0027694A">
        <w:rPr>
          <w:b/>
          <w:sz w:val="28"/>
          <w:szCs w:val="28"/>
        </w:rPr>
        <w:t>1</w:t>
      </w:r>
      <w:r w:rsidR="00DA56C0">
        <w:rPr>
          <w:b/>
          <w:sz w:val="28"/>
          <w:szCs w:val="28"/>
        </w:rPr>
        <w:t>5</w:t>
      </w:r>
      <w:r w:rsidRPr="001659FD">
        <w:rPr>
          <w:b/>
          <w:sz w:val="28"/>
          <w:szCs w:val="28"/>
        </w:rPr>
        <w:t>года</w:t>
      </w:r>
    </w:p>
    <w:p w:rsidR="00F90D19" w:rsidRDefault="00F90D19" w:rsidP="00F90D19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14"/>
        <w:gridCol w:w="1908"/>
        <w:gridCol w:w="1677"/>
        <w:gridCol w:w="1038"/>
        <w:gridCol w:w="1434"/>
        <w:gridCol w:w="1677"/>
        <w:gridCol w:w="1285"/>
        <w:gridCol w:w="1482"/>
        <w:gridCol w:w="1037"/>
        <w:gridCol w:w="1434"/>
      </w:tblGrid>
      <w:tr w:rsidR="00E071C9" w:rsidRPr="004335CE" w:rsidTr="00E071C9">
        <w:tc>
          <w:tcPr>
            <w:tcW w:w="1814" w:type="dxa"/>
            <w:vMerge w:val="restart"/>
          </w:tcPr>
          <w:p w:rsidR="00E071C9" w:rsidRPr="004335CE" w:rsidRDefault="00E071C9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Лица, о доходах,</w:t>
            </w:r>
            <w:r w:rsidR="002C66BA">
              <w:rPr>
                <w:sz w:val="20"/>
                <w:szCs w:val="20"/>
              </w:rPr>
              <w:t xml:space="preserve"> рас</w:t>
            </w:r>
            <w:r w:rsidR="00F31BE3">
              <w:rPr>
                <w:sz w:val="20"/>
                <w:szCs w:val="20"/>
              </w:rPr>
              <w:t>х</w:t>
            </w:r>
            <w:r w:rsidR="002C66BA">
              <w:rPr>
                <w:sz w:val="20"/>
                <w:szCs w:val="20"/>
              </w:rPr>
              <w:t>одах,</w:t>
            </w:r>
            <w:r w:rsidRPr="004335CE">
              <w:rPr>
                <w:sz w:val="20"/>
                <w:szCs w:val="20"/>
              </w:rPr>
              <w:t xml:space="preserve"> об имуществе и обязательствах имущественного характера которых указываются сведения</w:t>
            </w:r>
          </w:p>
        </w:tc>
        <w:tc>
          <w:tcPr>
            <w:tcW w:w="1908" w:type="dxa"/>
            <w:vMerge w:val="restart"/>
          </w:tcPr>
          <w:p w:rsidR="00E071C9" w:rsidRPr="004335CE" w:rsidRDefault="00E071C9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E071C9" w:rsidRPr="004335CE" w:rsidRDefault="00E071C9" w:rsidP="00F31B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</w:t>
            </w:r>
            <w:r w:rsidRPr="0056132C">
              <w:rPr>
                <w:sz w:val="20"/>
                <w:szCs w:val="20"/>
              </w:rPr>
              <w:t>1</w:t>
            </w:r>
            <w:r w:rsidR="00F31BE3">
              <w:rPr>
                <w:sz w:val="20"/>
                <w:szCs w:val="20"/>
              </w:rPr>
              <w:t>5</w:t>
            </w:r>
            <w:r w:rsidRPr="004335CE">
              <w:rPr>
                <w:sz w:val="20"/>
                <w:szCs w:val="20"/>
              </w:rPr>
              <w:t>год (руб.)</w:t>
            </w:r>
          </w:p>
        </w:tc>
        <w:tc>
          <w:tcPr>
            <w:tcW w:w="5826" w:type="dxa"/>
            <w:gridSpan w:val="4"/>
          </w:tcPr>
          <w:p w:rsidR="00E071C9" w:rsidRPr="004335CE" w:rsidRDefault="00475EAF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285" w:type="dxa"/>
            <w:vMerge w:val="restart"/>
          </w:tcPr>
          <w:p w:rsidR="00E071C9" w:rsidRPr="004335CE" w:rsidRDefault="00DB75D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совершены сделки*</w:t>
            </w:r>
          </w:p>
        </w:tc>
        <w:tc>
          <w:tcPr>
            <w:tcW w:w="3953" w:type="dxa"/>
            <w:gridSpan w:val="3"/>
          </w:tcPr>
          <w:p w:rsidR="00E071C9" w:rsidRPr="004335CE" w:rsidRDefault="00E071C9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E071C9" w:rsidRPr="004335CE" w:rsidTr="00E071C9">
        <w:tc>
          <w:tcPr>
            <w:tcW w:w="1814" w:type="dxa"/>
            <w:vMerge/>
          </w:tcPr>
          <w:p w:rsidR="00E071C9" w:rsidRPr="004335CE" w:rsidRDefault="00E071C9" w:rsidP="007963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08" w:type="dxa"/>
            <w:vMerge/>
          </w:tcPr>
          <w:p w:rsidR="00E071C9" w:rsidRPr="004335CE" w:rsidRDefault="00E071C9" w:rsidP="007963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E071C9" w:rsidRPr="004335CE" w:rsidRDefault="00E071C9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38" w:type="dxa"/>
          </w:tcPr>
          <w:p w:rsidR="00E071C9" w:rsidRPr="004335CE" w:rsidRDefault="00E071C9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площадь (кв</w:t>
            </w:r>
            <w:proofErr w:type="gramStart"/>
            <w:r w:rsidRPr="004335CE">
              <w:rPr>
                <w:sz w:val="20"/>
                <w:szCs w:val="20"/>
              </w:rPr>
              <w:t>.м</w:t>
            </w:r>
            <w:proofErr w:type="gramEnd"/>
            <w:r w:rsidRPr="004335CE">
              <w:rPr>
                <w:sz w:val="20"/>
                <w:szCs w:val="20"/>
              </w:rPr>
              <w:t>)</w:t>
            </w:r>
          </w:p>
        </w:tc>
        <w:tc>
          <w:tcPr>
            <w:tcW w:w="1434" w:type="dxa"/>
          </w:tcPr>
          <w:p w:rsidR="00E071C9" w:rsidRPr="004335CE" w:rsidRDefault="00E071C9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77" w:type="dxa"/>
          </w:tcPr>
          <w:p w:rsidR="00E071C9" w:rsidRPr="004335CE" w:rsidRDefault="00E071C9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285" w:type="dxa"/>
            <w:vMerge/>
          </w:tcPr>
          <w:p w:rsidR="00E071C9" w:rsidRPr="004335CE" w:rsidRDefault="00E071C9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2" w:type="dxa"/>
          </w:tcPr>
          <w:p w:rsidR="00E071C9" w:rsidRPr="004335CE" w:rsidRDefault="00E071C9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37" w:type="dxa"/>
          </w:tcPr>
          <w:p w:rsidR="00E071C9" w:rsidRPr="004335CE" w:rsidRDefault="00E071C9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площадь (кв</w:t>
            </w:r>
            <w:proofErr w:type="gramStart"/>
            <w:r w:rsidRPr="004335CE">
              <w:rPr>
                <w:sz w:val="20"/>
                <w:szCs w:val="20"/>
              </w:rPr>
              <w:t>.м</w:t>
            </w:r>
            <w:proofErr w:type="gramEnd"/>
            <w:r w:rsidRPr="004335CE">
              <w:rPr>
                <w:sz w:val="20"/>
                <w:szCs w:val="20"/>
              </w:rPr>
              <w:t>)</w:t>
            </w:r>
          </w:p>
        </w:tc>
        <w:tc>
          <w:tcPr>
            <w:tcW w:w="1434" w:type="dxa"/>
          </w:tcPr>
          <w:p w:rsidR="00E071C9" w:rsidRPr="004335CE" w:rsidRDefault="00E071C9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страна расположения</w:t>
            </w:r>
          </w:p>
        </w:tc>
      </w:tr>
      <w:tr w:rsidR="007D434F" w:rsidRPr="004335CE" w:rsidTr="007D434F">
        <w:trPr>
          <w:trHeight w:val="1124"/>
        </w:trPr>
        <w:tc>
          <w:tcPr>
            <w:tcW w:w="1814" w:type="dxa"/>
            <w:vMerge w:val="restart"/>
          </w:tcPr>
          <w:p w:rsidR="007D434F" w:rsidRDefault="007D434F" w:rsidP="007963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Степченков</w:t>
            </w:r>
          </w:p>
          <w:p w:rsidR="007D434F" w:rsidRPr="004335CE" w:rsidRDefault="007D434F" w:rsidP="00D677F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 Михайлович</w:t>
            </w:r>
          </w:p>
        </w:tc>
        <w:tc>
          <w:tcPr>
            <w:tcW w:w="1908" w:type="dxa"/>
            <w:vMerge w:val="restart"/>
          </w:tcPr>
          <w:p w:rsidR="007D434F" w:rsidRPr="0027694A" w:rsidRDefault="00DA56C0" w:rsidP="001459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145933">
              <w:rPr>
                <w:sz w:val="20"/>
                <w:szCs w:val="20"/>
              </w:rPr>
              <w:t>28284</w:t>
            </w:r>
            <w:bookmarkStart w:id="0" w:name="_GoBack"/>
            <w:bookmarkEnd w:id="0"/>
            <w:r>
              <w:rPr>
                <w:sz w:val="20"/>
                <w:szCs w:val="20"/>
              </w:rPr>
              <w:t>,79</w:t>
            </w:r>
          </w:p>
        </w:tc>
        <w:tc>
          <w:tcPr>
            <w:tcW w:w="1677" w:type="dxa"/>
          </w:tcPr>
          <w:p w:rsidR="007D434F" w:rsidRDefault="007D434F" w:rsidP="00460F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D434F" w:rsidRDefault="007D434F" w:rsidP="007D4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</w:t>
            </w:r>
            <w:r w:rsidR="00F31BE3">
              <w:rPr>
                <w:sz w:val="20"/>
                <w:szCs w:val="20"/>
              </w:rPr>
              <w:t>)</w:t>
            </w:r>
          </w:p>
          <w:p w:rsidR="007D434F" w:rsidRPr="00460F68" w:rsidRDefault="007D434F" w:rsidP="007D43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8" w:type="dxa"/>
          </w:tcPr>
          <w:p w:rsidR="007D434F" w:rsidRDefault="007D434F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  <w:p w:rsidR="007D434F" w:rsidRPr="0062230D" w:rsidRDefault="007D434F" w:rsidP="00340A0C">
            <w:pPr>
              <w:jc w:val="center"/>
              <w:rPr>
                <w:sz w:val="20"/>
                <w:szCs w:val="20"/>
              </w:rPr>
            </w:pPr>
          </w:p>
          <w:p w:rsidR="007D434F" w:rsidRPr="0062230D" w:rsidRDefault="007D434F" w:rsidP="00460F68">
            <w:pPr>
              <w:rPr>
                <w:sz w:val="20"/>
                <w:szCs w:val="20"/>
              </w:rPr>
            </w:pPr>
          </w:p>
          <w:p w:rsidR="007D434F" w:rsidRDefault="007D434F" w:rsidP="00460F68">
            <w:pPr>
              <w:jc w:val="center"/>
              <w:rPr>
                <w:sz w:val="20"/>
                <w:szCs w:val="20"/>
              </w:rPr>
            </w:pPr>
          </w:p>
          <w:p w:rsidR="007D434F" w:rsidRDefault="007D434F" w:rsidP="00460F68">
            <w:pPr>
              <w:jc w:val="center"/>
              <w:rPr>
                <w:sz w:val="20"/>
                <w:szCs w:val="20"/>
              </w:rPr>
            </w:pPr>
          </w:p>
          <w:p w:rsidR="007D434F" w:rsidRPr="00340A0C" w:rsidRDefault="007D434F" w:rsidP="00D67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7D434F" w:rsidRDefault="007D434F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Россия</w:t>
            </w:r>
          </w:p>
          <w:p w:rsidR="007D434F" w:rsidRPr="00340A0C" w:rsidRDefault="007D434F" w:rsidP="00340A0C">
            <w:pPr>
              <w:rPr>
                <w:sz w:val="20"/>
                <w:szCs w:val="20"/>
              </w:rPr>
            </w:pPr>
          </w:p>
          <w:p w:rsidR="007D434F" w:rsidRPr="00340A0C" w:rsidRDefault="007D434F" w:rsidP="00340A0C">
            <w:pPr>
              <w:rPr>
                <w:sz w:val="20"/>
                <w:szCs w:val="20"/>
              </w:rPr>
            </w:pPr>
          </w:p>
          <w:p w:rsidR="007D434F" w:rsidRDefault="007D434F" w:rsidP="00340A0C">
            <w:pPr>
              <w:jc w:val="center"/>
              <w:rPr>
                <w:sz w:val="20"/>
                <w:szCs w:val="20"/>
              </w:rPr>
            </w:pPr>
          </w:p>
          <w:p w:rsidR="007D434F" w:rsidRDefault="007D434F" w:rsidP="00340A0C">
            <w:pPr>
              <w:jc w:val="center"/>
              <w:rPr>
                <w:sz w:val="20"/>
                <w:szCs w:val="20"/>
              </w:rPr>
            </w:pPr>
          </w:p>
          <w:p w:rsidR="007D434F" w:rsidRPr="00340A0C" w:rsidRDefault="007D434F" w:rsidP="00340A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  <w:vMerge w:val="restart"/>
          </w:tcPr>
          <w:p w:rsidR="007D434F" w:rsidRPr="00F31BE3" w:rsidRDefault="00F875B9" w:rsidP="00460F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</w:t>
            </w:r>
            <w:r w:rsidR="007D434F">
              <w:rPr>
                <w:sz w:val="20"/>
                <w:szCs w:val="20"/>
              </w:rPr>
              <w:t>втомобиль</w:t>
            </w:r>
          </w:p>
          <w:p w:rsidR="007D434F" w:rsidRPr="00460F68" w:rsidRDefault="007D434F" w:rsidP="00460F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Ford</w:t>
            </w:r>
            <w:r w:rsidR="001B1D0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Fusion</w:t>
            </w:r>
            <w:r w:rsidRPr="00F31BE3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индивидуальная собственность</w:t>
            </w:r>
            <w:r w:rsidRPr="00F31BE3">
              <w:rPr>
                <w:sz w:val="20"/>
                <w:szCs w:val="20"/>
              </w:rPr>
              <w:t>)</w:t>
            </w:r>
          </w:p>
        </w:tc>
        <w:tc>
          <w:tcPr>
            <w:tcW w:w="1285" w:type="dxa"/>
            <w:vMerge w:val="restart"/>
          </w:tcPr>
          <w:p w:rsidR="007D434F" w:rsidRDefault="007D434F" w:rsidP="00D67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2" w:type="dxa"/>
            <w:vMerge w:val="restart"/>
          </w:tcPr>
          <w:p w:rsidR="007D434F" w:rsidRPr="004335CE" w:rsidRDefault="00DA56C0" w:rsidP="00331A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37" w:type="dxa"/>
            <w:vMerge w:val="restart"/>
          </w:tcPr>
          <w:p w:rsidR="007D434F" w:rsidRPr="004335CE" w:rsidRDefault="00DA56C0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4" w:type="dxa"/>
            <w:vMerge w:val="restart"/>
          </w:tcPr>
          <w:p w:rsidR="007D434F" w:rsidRPr="00340A0C" w:rsidRDefault="00DA56C0" w:rsidP="00DA56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7D434F" w:rsidRPr="004335CE" w:rsidRDefault="007D434F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D434F" w:rsidRPr="004335CE" w:rsidTr="00E071C9">
        <w:trPr>
          <w:trHeight w:val="1147"/>
        </w:trPr>
        <w:tc>
          <w:tcPr>
            <w:tcW w:w="1814" w:type="dxa"/>
            <w:vMerge/>
          </w:tcPr>
          <w:p w:rsidR="007D434F" w:rsidRDefault="007D434F" w:rsidP="007963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08" w:type="dxa"/>
            <w:vMerge/>
          </w:tcPr>
          <w:p w:rsidR="007D434F" w:rsidRDefault="007D434F" w:rsidP="009A508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7D434F" w:rsidRDefault="007D434F" w:rsidP="007D434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D434F" w:rsidRDefault="007D434F" w:rsidP="007D4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 доля в общей долевой собственности)</w:t>
            </w:r>
          </w:p>
          <w:p w:rsidR="007D434F" w:rsidRDefault="007D434F" w:rsidP="00460F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8" w:type="dxa"/>
          </w:tcPr>
          <w:p w:rsidR="007D434F" w:rsidRDefault="007D434F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44,3</w:t>
            </w:r>
          </w:p>
        </w:tc>
        <w:tc>
          <w:tcPr>
            <w:tcW w:w="1434" w:type="dxa"/>
          </w:tcPr>
          <w:p w:rsidR="007D434F" w:rsidRDefault="007D434F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77" w:type="dxa"/>
            <w:vMerge/>
          </w:tcPr>
          <w:p w:rsidR="007D434F" w:rsidRDefault="007D434F" w:rsidP="00460F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5" w:type="dxa"/>
            <w:vMerge/>
          </w:tcPr>
          <w:p w:rsidR="007D434F" w:rsidRDefault="007D434F" w:rsidP="00D67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2" w:type="dxa"/>
            <w:vMerge/>
          </w:tcPr>
          <w:p w:rsidR="007D434F" w:rsidRDefault="007D434F" w:rsidP="00D67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7" w:type="dxa"/>
            <w:vMerge/>
          </w:tcPr>
          <w:p w:rsidR="007D434F" w:rsidRDefault="007D434F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:rsidR="007D434F" w:rsidRDefault="007D434F" w:rsidP="00D677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071C9" w:rsidRPr="004335CE" w:rsidTr="00E071C9">
        <w:tc>
          <w:tcPr>
            <w:tcW w:w="1814" w:type="dxa"/>
          </w:tcPr>
          <w:p w:rsidR="00E071C9" w:rsidRDefault="00E071C9" w:rsidP="007963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908" w:type="dxa"/>
          </w:tcPr>
          <w:p w:rsidR="00E071C9" w:rsidRDefault="00DA56C0" w:rsidP="009A508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72000</w:t>
            </w:r>
          </w:p>
        </w:tc>
        <w:tc>
          <w:tcPr>
            <w:tcW w:w="1677" w:type="dxa"/>
          </w:tcPr>
          <w:p w:rsidR="00E071C9" w:rsidRDefault="00DA56C0" w:rsidP="00331A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A56C0" w:rsidRPr="0027694A" w:rsidRDefault="00F31BE3" w:rsidP="00331A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038" w:type="dxa"/>
          </w:tcPr>
          <w:p w:rsidR="00E071C9" w:rsidRPr="0062230D" w:rsidRDefault="00DA56C0" w:rsidP="000A14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29,3</w:t>
            </w:r>
          </w:p>
        </w:tc>
        <w:tc>
          <w:tcPr>
            <w:tcW w:w="1434" w:type="dxa"/>
          </w:tcPr>
          <w:p w:rsidR="00E071C9" w:rsidRPr="0027694A" w:rsidRDefault="00DA56C0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77" w:type="dxa"/>
          </w:tcPr>
          <w:p w:rsidR="00E071C9" w:rsidRPr="00780F20" w:rsidRDefault="00E071C9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85" w:type="dxa"/>
          </w:tcPr>
          <w:p w:rsidR="00E071C9" w:rsidRDefault="00E071C9" w:rsidP="00E071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2" w:type="dxa"/>
          </w:tcPr>
          <w:p w:rsidR="00E071C9" w:rsidRDefault="00F31BE3" w:rsidP="00E071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E071C9">
              <w:rPr>
                <w:sz w:val="20"/>
                <w:szCs w:val="20"/>
              </w:rPr>
              <w:t xml:space="preserve">вартира </w:t>
            </w:r>
          </w:p>
        </w:tc>
        <w:tc>
          <w:tcPr>
            <w:tcW w:w="1037" w:type="dxa"/>
          </w:tcPr>
          <w:p w:rsidR="00E071C9" w:rsidRDefault="00E071C9" w:rsidP="00B47F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</w:t>
            </w:r>
          </w:p>
        </w:tc>
        <w:tc>
          <w:tcPr>
            <w:tcW w:w="1434" w:type="dxa"/>
          </w:tcPr>
          <w:p w:rsidR="00E071C9" w:rsidRDefault="00E071C9" w:rsidP="00B47F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071C9" w:rsidRDefault="00E071C9" w:rsidP="00B47F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071C9" w:rsidRPr="004335CE" w:rsidTr="00E071C9">
        <w:tc>
          <w:tcPr>
            <w:tcW w:w="1814" w:type="dxa"/>
          </w:tcPr>
          <w:p w:rsidR="00E071C9" w:rsidRDefault="0080357A" w:rsidP="007963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908" w:type="dxa"/>
          </w:tcPr>
          <w:p w:rsidR="00E071C9" w:rsidRDefault="00E071C9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77" w:type="dxa"/>
          </w:tcPr>
          <w:p w:rsidR="00E071C9" w:rsidRDefault="00E071C9" w:rsidP="00331A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38" w:type="dxa"/>
          </w:tcPr>
          <w:p w:rsidR="00E071C9" w:rsidRPr="0062230D" w:rsidRDefault="000A14D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E071C9" w:rsidRDefault="000A14D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77" w:type="dxa"/>
          </w:tcPr>
          <w:p w:rsidR="00E071C9" w:rsidRPr="0027694A" w:rsidRDefault="00E071C9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85" w:type="dxa"/>
          </w:tcPr>
          <w:p w:rsidR="00E071C9" w:rsidRDefault="00E071C9" w:rsidP="00E071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2" w:type="dxa"/>
          </w:tcPr>
          <w:p w:rsidR="00E071C9" w:rsidRDefault="00F31BE3" w:rsidP="00E071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E071C9">
              <w:rPr>
                <w:sz w:val="20"/>
                <w:szCs w:val="20"/>
              </w:rPr>
              <w:t xml:space="preserve">вартира </w:t>
            </w:r>
          </w:p>
        </w:tc>
        <w:tc>
          <w:tcPr>
            <w:tcW w:w="1037" w:type="dxa"/>
          </w:tcPr>
          <w:p w:rsidR="00E071C9" w:rsidRDefault="00E071C9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44,3</w:t>
            </w:r>
          </w:p>
        </w:tc>
        <w:tc>
          <w:tcPr>
            <w:tcW w:w="1434" w:type="dxa"/>
          </w:tcPr>
          <w:p w:rsidR="00E071C9" w:rsidRDefault="00E071C9" w:rsidP="00331A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071C9" w:rsidRDefault="00E071C9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E071C9" w:rsidRDefault="00E071C9" w:rsidP="00E071C9">
      <w:pPr>
        <w:autoSpaceDE w:val="0"/>
        <w:autoSpaceDN w:val="0"/>
        <w:adjustRightInd w:val="0"/>
        <w:ind w:firstLine="540"/>
        <w:jc w:val="both"/>
      </w:pPr>
    </w:p>
    <w:p w:rsidR="00803D21" w:rsidRDefault="00803D21" w:rsidP="00803D21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*сведения указываются, если общая сумма сделок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 превышает общий доход лица, замещающего должность муниципальной службы (работника) и его супруги (супруга) за три последних года, предшествующих отчетному периоду.</w:t>
      </w:r>
    </w:p>
    <w:p w:rsidR="00803D21" w:rsidRDefault="00803D21" w:rsidP="00803D21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803D21" w:rsidRDefault="00803D21" w:rsidP="00803D21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F90D19" w:rsidRDefault="00F90D19" w:rsidP="00803D21">
      <w:pPr>
        <w:pStyle w:val="ConsPlusNormal"/>
        <w:ind w:firstLine="540"/>
        <w:jc w:val="both"/>
        <w:rPr>
          <w:bCs/>
          <w:sz w:val="20"/>
          <w:szCs w:val="20"/>
        </w:rPr>
      </w:pPr>
    </w:p>
    <w:sectPr w:rsidR="00F90D19" w:rsidSect="00CF33A0">
      <w:headerReference w:type="even" r:id="rId8"/>
      <w:headerReference w:type="default" r:id="rId9"/>
      <w:pgSz w:w="16838" w:h="11906" w:orient="landscape"/>
      <w:pgMar w:top="1134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4A9D" w:rsidRDefault="00504A9D">
      <w:r>
        <w:separator/>
      </w:r>
    </w:p>
  </w:endnote>
  <w:endnote w:type="continuationSeparator" w:id="0">
    <w:p w:rsidR="00504A9D" w:rsidRDefault="00504A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4A9D" w:rsidRDefault="00504A9D">
      <w:r>
        <w:separator/>
      </w:r>
    </w:p>
  </w:footnote>
  <w:footnote w:type="continuationSeparator" w:id="0">
    <w:p w:rsidR="00504A9D" w:rsidRDefault="00504A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638D" w:rsidRDefault="00F02DD7" w:rsidP="006C4678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79638D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9638D" w:rsidRDefault="0079638D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638D" w:rsidRDefault="00F02DD7" w:rsidP="006C4678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79638D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03D21">
      <w:rPr>
        <w:rStyle w:val="a5"/>
        <w:noProof/>
      </w:rPr>
      <w:t>2</w:t>
    </w:r>
    <w:r>
      <w:rPr>
        <w:rStyle w:val="a5"/>
      </w:rPr>
      <w:fldChar w:fldCharType="end"/>
    </w:r>
  </w:p>
  <w:p w:rsidR="0079638D" w:rsidRDefault="0079638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4C4E"/>
    <w:rsid w:val="00001165"/>
    <w:rsid w:val="00005B56"/>
    <w:rsid w:val="00005CAF"/>
    <w:rsid w:val="00007384"/>
    <w:rsid w:val="00022D65"/>
    <w:rsid w:val="00035749"/>
    <w:rsid w:val="0004198C"/>
    <w:rsid w:val="000437F2"/>
    <w:rsid w:val="00063F7A"/>
    <w:rsid w:val="00064EE5"/>
    <w:rsid w:val="00067669"/>
    <w:rsid w:val="00083CB1"/>
    <w:rsid w:val="0008412F"/>
    <w:rsid w:val="00087A8E"/>
    <w:rsid w:val="000962C0"/>
    <w:rsid w:val="000A0EFE"/>
    <w:rsid w:val="000A14DB"/>
    <w:rsid w:val="000B6ABB"/>
    <w:rsid w:val="000C2A5F"/>
    <w:rsid w:val="000C59EE"/>
    <w:rsid w:val="000E028B"/>
    <w:rsid w:val="000E507B"/>
    <w:rsid w:val="0010082E"/>
    <w:rsid w:val="001172CE"/>
    <w:rsid w:val="0012012E"/>
    <w:rsid w:val="00145933"/>
    <w:rsid w:val="001461EA"/>
    <w:rsid w:val="001618D2"/>
    <w:rsid w:val="001659FD"/>
    <w:rsid w:val="001706EE"/>
    <w:rsid w:val="00183C4C"/>
    <w:rsid w:val="0018454E"/>
    <w:rsid w:val="00187AD8"/>
    <w:rsid w:val="00191F31"/>
    <w:rsid w:val="00194188"/>
    <w:rsid w:val="0019732A"/>
    <w:rsid w:val="001B1D01"/>
    <w:rsid w:val="001C2604"/>
    <w:rsid w:val="001F19FF"/>
    <w:rsid w:val="001F279D"/>
    <w:rsid w:val="00201EE6"/>
    <w:rsid w:val="00212A26"/>
    <w:rsid w:val="002137B8"/>
    <w:rsid w:val="00213C60"/>
    <w:rsid w:val="002302AA"/>
    <w:rsid w:val="0024580B"/>
    <w:rsid w:val="002537A5"/>
    <w:rsid w:val="00266ED1"/>
    <w:rsid w:val="00272705"/>
    <w:rsid w:val="0027694A"/>
    <w:rsid w:val="00282531"/>
    <w:rsid w:val="00286CE3"/>
    <w:rsid w:val="0029747E"/>
    <w:rsid w:val="0029761D"/>
    <w:rsid w:val="002A4E7F"/>
    <w:rsid w:val="002C3017"/>
    <w:rsid w:val="002C4D72"/>
    <w:rsid w:val="002C66BA"/>
    <w:rsid w:val="002D1905"/>
    <w:rsid w:val="002D2326"/>
    <w:rsid w:val="002E02CD"/>
    <w:rsid w:val="003016C3"/>
    <w:rsid w:val="0032122D"/>
    <w:rsid w:val="00331AA1"/>
    <w:rsid w:val="00340A0C"/>
    <w:rsid w:val="00347176"/>
    <w:rsid w:val="003513E9"/>
    <w:rsid w:val="0035341B"/>
    <w:rsid w:val="0035599B"/>
    <w:rsid w:val="00385C2A"/>
    <w:rsid w:val="003943ED"/>
    <w:rsid w:val="003A2C8C"/>
    <w:rsid w:val="003A76B9"/>
    <w:rsid w:val="003C3529"/>
    <w:rsid w:val="003E6140"/>
    <w:rsid w:val="003E79D2"/>
    <w:rsid w:val="003F5269"/>
    <w:rsid w:val="003F72DF"/>
    <w:rsid w:val="0040710D"/>
    <w:rsid w:val="00417072"/>
    <w:rsid w:val="0042796E"/>
    <w:rsid w:val="00431515"/>
    <w:rsid w:val="004335CE"/>
    <w:rsid w:val="00446737"/>
    <w:rsid w:val="00447DDD"/>
    <w:rsid w:val="00453377"/>
    <w:rsid w:val="00454671"/>
    <w:rsid w:val="00460F68"/>
    <w:rsid w:val="00473282"/>
    <w:rsid w:val="00475EAF"/>
    <w:rsid w:val="004A3029"/>
    <w:rsid w:val="004A315F"/>
    <w:rsid w:val="004A5117"/>
    <w:rsid w:val="004A7B5D"/>
    <w:rsid w:val="004B6F57"/>
    <w:rsid w:val="004F1DD2"/>
    <w:rsid w:val="00500E8C"/>
    <w:rsid w:val="00502B95"/>
    <w:rsid w:val="00504A9D"/>
    <w:rsid w:val="0051340C"/>
    <w:rsid w:val="00514F53"/>
    <w:rsid w:val="00522828"/>
    <w:rsid w:val="00532D7C"/>
    <w:rsid w:val="0056132C"/>
    <w:rsid w:val="0056276F"/>
    <w:rsid w:val="005668A0"/>
    <w:rsid w:val="005861B3"/>
    <w:rsid w:val="00592CCE"/>
    <w:rsid w:val="005A549E"/>
    <w:rsid w:val="005A5C1F"/>
    <w:rsid w:val="005D2E61"/>
    <w:rsid w:val="005E4575"/>
    <w:rsid w:val="005E727A"/>
    <w:rsid w:val="005F1B91"/>
    <w:rsid w:val="005F67E2"/>
    <w:rsid w:val="00606FCF"/>
    <w:rsid w:val="006071F2"/>
    <w:rsid w:val="00610DBE"/>
    <w:rsid w:val="00612C2A"/>
    <w:rsid w:val="0062230D"/>
    <w:rsid w:val="0063012A"/>
    <w:rsid w:val="00634F6F"/>
    <w:rsid w:val="00637D41"/>
    <w:rsid w:val="00640BDB"/>
    <w:rsid w:val="00646F75"/>
    <w:rsid w:val="00647D6C"/>
    <w:rsid w:val="00650916"/>
    <w:rsid w:val="00655BB8"/>
    <w:rsid w:val="00660B08"/>
    <w:rsid w:val="00664C4E"/>
    <w:rsid w:val="006964FC"/>
    <w:rsid w:val="006A2D63"/>
    <w:rsid w:val="006C2B0C"/>
    <w:rsid w:val="006C4678"/>
    <w:rsid w:val="006D2F9F"/>
    <w:rsid w:val="0070739E"/>
    <w:rsid w:val="00715D08"/>
    <w:rsid w:val="00722EA8"/>
    <w:rsid w:val="00724E6B"/>
    <w:rsid w:val="00726E72"/>
    <w:rsid w:val="00731FBD"/>
    <w:rsid w:val="00742E26"/>
    <w:rsid w:val="00745E73"/>
    <w:rsid w:val="00776179"/>
    <w:rsid w:val="00780F20"/>
    <w:rsid w:val="00781249"/>
    <w:rsid w:val="0079638D"/>
    <w:rsid w:val="007A4043"/>
    <w:rsid w:val="007A6E47"/>
    <w:rsid w:val="007D140A"/>
    <w:rsid w:val="007D434F"/>
    <w:rsid w:val="007D764A"/>
    <w:rsid w:val="00803132"/>
    <w:rsid w:val="0080357A"/>
    <w:rsid w:val="00803D21"/>
    <w:rsid w:val="00813EBC"/>
    <w:rsid w:val="00813FC2"/>
    <w:rsid w:val="0082126C"/>
    <w:rsid w:val="008434BA"/>
    <w:rsid w:val="008770E7"/>
    <w:rsid w:val="00891AB3"/>
    <w:rsid w:val="008B723C"/>
    <w:rsid w:val="008E52E1"/>
    <w:rsid w:val="008F354E"/>
    <w:rsid w:val="008F76F4"/>
    <w:rsid w:val="00902559"/>
    <w:rsid w:val="00921068"/>
    <w:rsid w:val="009214BC"/>
    <w:rsid w:val="00940B69"/>
    <w:rsid w:val="00942A50"/>
    <w:rsid w:val="0095264A"/>
    <w:rsid w:val="0095481E"/>
    <w:rsid w:val="00964475"/>
    <w:rsid w:val="00981336"/>
    <w:rsid w:val="009813DD"/>
    <w:rsid w:val="00985237"/>
    <w:rsid w:val="009A508F"/>
    <w:rsid w:val="009A687B"/>
    <w:rsid w:val="009B2F4B"/>
    <w:rsid w:val="009B491A"/>
    <w:rsid w:val="009D4BDA"/>
    <w:rsid w:val="009D6090"/>
    <w:rsid w:val="00A246DE"/>
    <w:rsid w:val="00A34C59"/>
    <w:rsid w:val="00A620E0"/>
    <w:rsid w:val="00A76A91"/>
    <w:rsid w:val="00A821D4"/>
    <w:rsid w:val="00A906D5"/>
    <w:rsid w:val="00AC494C"/>
    <w:rsid w:val="00AD04AC"/>
    <w:rsid w:val="00AE36E8"/>
    <w:rsid w:val="00AF7D2C"/>
    <w:rsid w:val="00B068E9"/>
    <w:rsid w:val="00B22C8A"/>
    <w:rsid w:val="00B241FF"/>
    <w:rsid w:val="00B3600D"/>
    <w:rsid w:val="00B467F5"/>
    <w:rsid w:val="00B47F57"/>
    <w:rsid w:val="00B52544"/>
    <w:rsid w:val="00B52606"/>
    <w:rsid w:val="00B540BD"/>
    <w:rsid w:val="00B57D7B"/>
    <w:rsid w:val="00B64EAF"/>
    <w:rsid w:val="00B87EC9"/>
    <w:rsid w:val="00BB2248"/>
    <w:rsid w:val="00BE113F"/>
    <w:rsid w:val="00C05774"/>
    <w:rsid w:val="00C4619A"/>
    <w:rsid w:val="00C53582"/>
    <w:rsid w:val="00C63685"/>
    <w:rsid w:val="00C72267"/>
    <w:rsid w:val="00C8692A"/>
    <w:rsid w:val="00C93DFD"/>
    <w:rsid w:val="00CB4538"/>
    <w:rsid w:val="00CC7C8A"/>
    <w:rsid w:val="00CD3B64"/>
    <w:rsid w:val="00CE3D53"/>
    <w:rsid w:val="00CF33A0"/>
    <w:rsid w:val="00CF7318"/>
    <w:rsid w:val="00D05EE8"/>
    <w:rsid w:val="00D13528"/>
    <w:rsid w:val="00D1461E"/>
    <w:rsid w:val="00D2399C"/>
    <w:rsid w:val="00D263C4"/>
    <w:rsid w:val="00D3412B"/>
    <w:rsid w:val="00D50EB8"/>
    <w:rsid w:val="00D668E3"/>
    <w:rsid w:val="00D677F0"/>
    <w:rsid w:val="00D76927"/>
    <w:rsid w:val="00D83337"/>
    <w:rsid w:val="00D871B8"/>
    <w:rsid w:val="00D87994"/>
    <w:rsid w:val="00DA04BB"/>
    <w:rsid w:val="00DA56C0"/>
    <w:rsid w:val="00DB1DFB"/>
    <w:rsid w:val="00DB62E8"/>
    <w:rsid w:val="00DB75DB"/>
    <w:rsid w:val="00DD4BD0"/>
    <w:rsid w:val="00DD4CC8"/>
    <w:rsid w:val="00DF672E"/>
    <w:rsid w:val="00E071C9"/>
    <w:rsid w:val="00E20858"/>
    <w:rsid w:val="00E24AF5"/>
    <w:rsid w:val="00E369BE"/>
    <w:rsid w:val="00E40956"/>
    <w:rsid w:val="00E46E65"/>
    <w:rsid w:val="00E472F0"/>
    <w:rsid w:val="00E56EFD"/>
    <w:rsid w:val="00E67A17"/>
    <w:rsid w:val="00E717EF"/>
    <w:rsid w:val="00E72026"/>
    <w:rsid w:val="00E77C9D"/>
    <w:rsid w:val="00E9138C"/>
    <w:rsid w:val="00E950EC"/>
    <w:rsid w:val="00E961C8"/>
    <w:rsid w:val="00EC0096"/>
    <w:rsid w:val="00EC3F97"/>
    <w:rsid w:val="00ED229E"/>
    <w:rsid w:val="00F02DD7"/>
    <w:rsid w:val="00F05B80"/>
    <w:rsid w:val="00F31BE3"/>
    <w:rsid w:val="00F374EC"/>
    <w:rsid w:val="00F416C5"/>
    <w:rsid w:val="00F45EA5"/>
    <w:rsid w:val="00F5780E"/>
    <w:rsid w:val="00F824E6"/>
    <w:rsid w:val="00F875B9"/>
    <w:rsid w:val="00F90D19"/>
    <w:rsid w:val="00FA2D8B"/>
    <w:rsid w:val="00FB202D"/>
    <w:rsid w:val="00FB3936"/>
    <w:rsid w:val="00FC4021"/>
    <w:rsid w:val="00FD5112"/>
    <w:rsid w:val="00FE0982"/>
    <w:rsid w:val="00FF62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64C4E"/>
    <w:rPr>
      <w:sz w:val="24"/>
      <w:szCs w:val="24"/>
    </w:rPr>
  </w:style>
  <w:style w:type="paragraph" w:styleId="1">
    <w:name w:val="heading 1"/>
    <w:basedOn w:val="a"/>
    <w:next w:val="a"/>
    <w:qFormat/>
    <w:rsid w:val="00606FCF"/>
    <w:pPr>
      <w:keepNext/>
      <w:jc w:val="center"/>
      <w:outlineLvl w:val="0"/>
    </w:pPr>
    <w:rPr>
      <w:b/>
      <w:sz w:val="40"/>
      <w:szCs w:val="20"/>
    </w:rPr>
  </w:style>
  <w:style w:type="paragraph" w:styleId="2">
    <w:name w:val="heading 2"/>
    <w:basedOn w:val="a"/>
    <w:next w:val="a"/>
    <w:qFormat/>
    <w:rsid w:val="00606FCF"/>
    <w:pPr>
      <w:keepNext/>
      <w:jc w:val="center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5A549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5A549E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styleId="a3">
    <w:name w:val="Balloon Text"/>
    <w:basedOn w:val="a"/>
    <w:semiHidden/>
    <w:rsid w:val="00660B08"/>
    <w:rPr>
      <w:rFonts w:ascii="Tahoma" w:hAnsi="Tahoma" w:cs="Tahoma"/>
      <w:sz w:val="16"/>
      <w:szCs w:val="16"/>
    </w:rPr>
  </w:style>
  <w:style w:type="paragraph" w:styleId="a4">
    <w:name w:val="header"/>
    <w:basedOn w:val="a"/>
    <w:rsid w:val="00D76927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D76927"/>
  </w:style>
  <w:style w:type="table" w:styleId="a6">
    <w:name w:val="Table Grid"/>
    <w:basedOn w:val="a1"/>
    <w:rsid w:val="001F19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80357A"/>
    <w:pPr>
      <w:autoSpaceDE w:val="0"/>
      <w:autoSpaceDN w:val="0"/>
      <w:adjustRightInd w:val="0"/>
    </w:pPr>
    <w:rPr>
      <w:rFonts w:ascii="Calibri" w:eastAsia="Calibri" w:hAnsi="Calibri" w:cs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054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6D642A-E80C-4901-8458-41E438825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Администрация Смоленской области</Company>
  <LinksUpToDate>false</LinksUpToDate>
  <CharactersWithSpaces>1668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Натусик</dc:creator>
  <cp:lastModifiedBy>Администратор</cp:lastModifiedBy>
  <cp:revision>14</cp:revision>
  <cp:lastPrinted>2015-05-06T04:12:00Z</cp:lastPrinted>
  <dcterms:created xsi:type="dcterms:W3CDTF">2016-04-27T09:17:00Z</dcterms:created>
  <dcterms:modified xsi:type="dcterms:W3CDTF">2016-05-27T10:37:00Z</dcterms:modified>
</cp:coreProperties>
</file>