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FD2441" w:rsidTr="00FD2441">
        <w:tc>
          <w:tcPr>
            <w:tcW w:w="5353" w:type="dxa"/>
          </w:tcPr>
          <w:p w:rsidR="00FD2441" w:rsidRDefault="00C943D6" w:rsidP="00FD2441">
            <w:pPr>
              <w:tabs>
                <w:tab w:val="left" w:pos="705"/>
                <w:tab w:val="left" w:pos="5295"/>
                <w:tab w:val="left" w:pos="7215"/>
              </w:tabs>
              <w:spacing w:line="360" w:lineRule="auto"/>
              <w:ind w:firstLine="0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41" w:rsidRDefault="00FD2441" w:rsidP="00FD2441">
            <w:pPr>
              <w:pStyle w:val="a4"/>
              <w:rPr>
                <w:b/>
                <w:bCs/>
                <w:color w:val="000080"/>
                <w:sz w:val="22"/>
                <w:szCs w:val="22"/>
              </w:rPr>
            </w:pPr>
            <w:r w:rsidRPr="008867C6">
              <w:rPr>
                <w:b/>
                <w:bCs/>
                <w:color w:val="000080"/>
                <w:sz w:val="22"/>
                <w:szCs w:val="22"/>
              </w:rPr>
              <w:t>ДЕ</w:t>
            </w:r>
            <w:r>
              <w:rPr>
                <w:b/>
                <w:bCs/>
                <w:color w:val="000080"/>
                <w:sz w:val="22"/>
                <w:szCs w:val="22"/>
              </w:rPr>
              <w:t>ПАРТАМЕНТ</w:t>
            </w:r>
          </w:p>
          <w:p w:rsidR="00FD2441" w:rsidRDefault="00FD2441" w:rsidP="00FD2441">
            <w:pPr>
              <w:pStyle w:val="a4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СМОЛЕНСКОЙ ОБЛАСТИ</w:t>
            </w:r>
          </w:p>
          <w:p w:rsidR="00FD2441" w:rsidRDefault="00FD2441" w:rsidP="00FD2441">
            <w:pPr>
              <w:pStyle w:val="a4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 xml:space="preserve">ПО СЕЛЬСКОМУ ХОЗЯЙСТВУ </w:t>
            </w:r>
            <w:r>
              <w:rPr>
                <w:b/>
                <w:bCs/>
                <w:color w:val="000080"/>
                <w:sz w:val="22"/>
                <w:szCs w:val="22"/>
              </w:rPr>
              <w:br/>
              <w:t>И ПРОДОВОЛЬСТВИЮ</w:t>
            </w:r>
          </w:p>
          <w:p w:rsidR="00FD2441" w:rsidRDefault="00FD2441" w:rsidP="00FD2441">
            <w:pPr>
              <w:ind w:firstLine="0"/>
              <w:jc w:val="center"/>
              <w:rPr>
                <w:sz w:val="18"/>
              </w:rPr>
            </w:pPr>
          </w:p>
          <w:p w:rsidR="00FD2441" w:rsidRPr="00A1398F" w:rsidRDefault="00FD2441" w:rsidP="00FD2441">
            <w:pPr>
              <w:tabs>
                <w:tab w:val="left" w:pos="5040"/>
              </w:tabs>
              <w:spacing w:before="120"/>
              <w:ind w:right="26" w:firstLine="0"/>
              <w:jc w:val="center"/>
              <w:rPr>
                <w:color w:val="000080"/>
                <w:sz w:val="18"/>
                <w:szCs w:val="18"/>
              </w:rPr>
            </w:pPr>
            <w:r w:rsidRPr="00A1398F">
              <w:rPr>
                <w:color w:val="000080"/>
                <w:sz w:val="18"/>
                <w:szCs w:val="18"/>
              </w:rPr>
              <w:t>214008, г. Смоленск, пл. Ленина, д.1</w:t>
            </w:r>
          </w:p>
          <w:p w:rsidR="00FD2441" w:rsidRPr="0062321B" w:rsidRDefault="00FD2441" w:rsidP="00FD2441">
            <w:pPr>
              <w:ind w:firstLine="0"/>
              <w:jc w:val="center"/>
              <w:rPr>
                <w:color w:val="201C7A"/>
                <w:sz w:val="18"/>
                <w:szCs w:val="18"/>
                <w:lang w:val="de-DE"/>
              </w:rPr>
            </w:pPr>
            <w:r w:rsidRPr="0062321B">
              <w:rPr>
                <w:color w:val="201C7A"/>
                <w:sz w:val="18"/>
                <w:szCs w:val="18"/>
                <w:lang w:val="de-DE"/>
              </w:rPr>
              <w:t>E-mail: selhoz@admin-smolensk.ru</w:t>
            </w:r>
          </w:p>
          <w:p w:rsidR="00FD2441" w:rsidRPr="00A1398F" w:rsidRDefault="00FD2441" w:rsidP="00FD2441">
            <w:pPr>
              <w:ind w:firstLine="0"/>
              <w:jc w:val="center"/>
              <w:rPr>
                <w:color w:val="201C7A"/>
                <w:sz w:val="18"/>
                <w:szCs w:val="18"/>
              </w:rPr>
            </w:pPr>
            <w:r w:rsidRPr="00A1398F">
              <w:rPr>
                <w:color w:val="201C7A"/>
                <w:sz w:val="18"/>
                <w:szCs w:val="18"/>
              </w:rPr>
              <w:t>Тел.: (4812) 29-22-41,  факс 29-10-53</w:t>
            </w:r>
          </w:p>
          <w:p w:rsidR="00FD2441" w:rsidRPr="00B82744" w:rsidRDefault="00FD2441" w:rsidP="00FD2441">
            <w:pPr>
              <w:tabs>
                <w:tab w:val="left" w:pos="570"/>
                <w:tab w:val="center" w:pos="2427"/>
                <w:tab w:val="left" w:pos="3020"/>
              </w:tabs>
              <w:ind w:firstLine="0"/>
              <w:jc w:val="center"/>
              <w:rPr>
                <w:color w:val="201C7A"/>
                <w:sz w:val="20"/>
              </w:rPr>
            </w:pPr>
            <w:r w:rsidRPr="00B82744">
              <w:rPr>
                <w:color w:val="201C7A"/>
                <w:sz w:val="20"/>
              </w:rPr>
              <w:t>______________</w:t>
            </w:r>
            <w:r w:rsidRPr="00B82744">
              <w:rPr>
                <w:color w:val="201C7A"/>
                <w:sz w:val="20"/>
              </w:rPr>
              <w:tab/>
              <w:t xml:space="preserve"> № ______________</w:t>
            </w:r>
          </w:p>
          <w:p w:rsidR="00FD2441" w:rsidRPr="00CA71CF" w:rsidRDefault="00FD2441" w:rsidP="00FD2441">
            <w:pPr>
              <w:ind w:firstLine="0"/>
              <w:jc w:val="center"/>
              <w:rPr>
                <w:color w:val="201C7A"/>
                <w:sz w:val="20"/>
              </w:rPr>
            </w:pPr>
            <w:r w:rsidRPr="00B82744">
              <w:rPr>
                <w:color w:val="201C7A"/>
                <w:sz w:val="20"/>
              </w:rPr>
              <w:t>на №_____________   от  ________________</w:t>
            </w:r>
          </w:p>
          <w:p w:rsidR="00FD2441" w:rsidRDefault="00FD2441" w:rsidP="00FD2441">
            <w:pPr>
              <w:tabs>
                <w:tab w:val="left" w:pos="5295"/>
                <w:tab w:val="left" w:pos="7215"/>
              </w:tabs>
              <w:spacing w:line="360" w:lineRule="auto"/>
              <w:ind w:firstLine="0"/>
            </w:pPr>
          </w:p>
        </w:tc>
        <w:tc>
          <w:tcPr>
            <w:tcW w:w="4961" w:type="dxa"/>
          </w:tcPr>
          <w:p w:rsidR="00FD2441" w:rsidRDefault="00FD2441" w:rsidP="00FD2441">
            <w:pPr>
              <w:ind w:firstLine="34"/>
              <w:jc w:val="left"/>
              <w:rPr>
                <w:b/>
                <w:szCs w:val="28"/>
              </w:rPr>
            </w:pPr>
          </w:p>
          <w:p w:rsidR="00FD2441" w:rsidRPr="00CE0D35" w:rsidRDefault="00FD2441" w:rsidP="00FD2441">
            <w:pPr>
              <w:ind w:firstLine="34"/>
              <w:jc w:val="left"/>
              <w:rPr>
                <w:szCs w:val="28"/>
              </w:rPr>
            </w:pPr>
          </w:p>
          <w:p w:rsidR="00FD2441" w:rsidRDefault="00FD2441" w:rsidP="00FD2441">
            <w:pPr>
              <w:ind w:firstLine="34"/>
              <w:jc w:val="left"/>
              <w:rPr>
                <w:szCs w:val="28"/>
              </w:rPr>
            </w:pPr>
          </w:p>
          <w:p w:rsidR="00FD2441" w:rsidRDefault="00FD2441" w:rsidP="00FD2441">
            <w:pPr>
              <w:ind w:firstLine="34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        </w:t>
            </w:r>
            <w:r>
              <w:rPr>
                <w:b/>
                <w:szCs w:val="28"/>
              </w:rPr>
              <w:t xml:space="preserve">      </w:t>
            </w:r>
          </w:p>
          <w:p w:rsidR="00BF4BD6" w:rsidRDefault="00887C6B" w:rsidP="00FD2441">
            <w:pPr>
              <w:tabs>
                <w:tab w:val="left" w:pos="5295"/>
                <w:tab w:val="left" w:pos="7215"/>
              </w:tabs>
              <w:ind w:firstLine="34"/>
              <w:jc w:val="left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4445</wp:posOffset>
                      </wp:positionV>
                      <wp:extent cx="2733675" cy="140017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1D4F" w:rsidRPr="00C61D4F" w:rsidRDefault="00C61D4F" w:rsidP="00C61D4F">
                                  <w:pPr>
                                    <w:ind w:left="81" w:firstLine="0"/>
                                    <w:jc w:val="left"/>
                                    <w:rPr>
                                      <w:rFonts w:eastAsia="Times New Roman"/>
                                      <w:szCs w:val="28"/>
                                      <w:lang w:eastAsia="ru-RU"/>
                                    </w:rPr>
                                  </w:pPr>
                                  <w:r w:rsidRPr="00C61D4F">
                                    <w:rPr>
                                      <w:rFonts w:eastAsia="Times New Roman"/>
                                      <w:szCs w:val="28"/>
                                      <w:lang w:eastAsia="ru-RU"/>
                                    </w:rPr>
                                    <w:t>Руководителям исполнительно – распорядительных органов местного самоуправления  муниципальных районов и городских округов       Смоленской области</w:t>
                                  </w:r>
                                </w:p>
                                <w:p w:rsidR="00D310CA" w:rsidRDefault="00D310CA" w:rsidP="002E0935">
                                  <w:pPr>
                                    <w:ind w:firstLine="3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.35pt;width:215.25pt;height:110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VegQ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n5+fz+ZTjCicZUWaZrAIPkh1uG6s82+57lCY1NgC&#10;9RGe7O6cH00PJsGb01KwlZAyLuxmfSMt2hGQySp+e/QXZlIFY6XDtRFx3IEowUc4C/FG2p/KLC/S&#10;67ycrGaL+aRYFdNJOU8XkzQrr8tZWpTF7ep7CDArqlYwxtWdUPwgwaz4O4r3zTCKJ4oQ9TUup/l0&#10;5OiPSabx+12SnfDQkVJ0NV4cjUgVmH2jGKRNKk+EHOfJy/AjIVCDwz9WJeogUD+KwA/rAVCCONaa&#10;PYIirAa+gHZ4RmDSavsNox5assbu65ZYjpF8p0BVZVYUoYfjopjOc1jY05P16QlRFKBq7DEapzd+&#10;7PutsWLTgqdRx0pfgRIbETXyHNVev9B2MZn9ExH6+nQdrZ4fsuUPAAAA//8DAFBLAwQUAAYACAAA&#10;ACEAro0RkdsAAAAFAQAADwAAAGRycy9kb3ducmV2LnhtbEyPwU7DMBBE70j8g7VIXBB1GtoGQjYV&#10;IIG4tvQDNvE2iYjXUew26d9jTnAczWjmTbGdba/OPPrOCcJykYBiqZ3ppEE4fL3fP4LygcRQ74QR&#10;LuxhW15fFZQbN8mOz/vQqFgiPieENoQh19rXLVvyCzewRO/oRkshyrHRZqQplttep0my0ZY6iQst&#10;DfzWcv29P1mE4+d0t36aqo9wyHarzSt1WeUuiLc388szqMBz+AvDL35EhzIyVe4kxqseIR4JCBmo&#10;6K0ekjWoCiFNlynostD/6csfAAAA//8DAFBLAQItABQABgAIAAAAIQC2gziS/gAAAOEBAAATAAAA&#10;AAAAAAAAAAAAAAAAAABbQ29udGVudF9UeXBlc10ueG1sUEsBAi0AFAAGAAgAAAAhADj9If/WAAAA&#10;lAEAAAsAAAAAAAAAAAAAAAAALwEAAF9yZWxzLy5yZWxzUEsBAi0AFAAGAAgAAAAhABCGVV6BAgAA&#10;EAUAAA4AAAAAAAAAAAAAAAAALgIAAGRycy9lMm9Eb2MueG1sUEsBAi0AFAAGAAgAAAAhAK6NEZHb&#10;AAAABQEAAA8AAAAAAAAAAAAAAAAA2wQAAGRycy9kb3ducmV2LnhtbFBLBQYAAAAABAAEAPMAAADj&#10;BQAAAAA=&#10;" stroked="f">
                      <v:textbox>
                        <w:txbxContent>
                          <w:p w:rsidR="00C61D4F" w:rsidRPr="00C61D4F" w:rsidRDefault="00C61D4F" w:rsidP="00C61D4F">
                            <w:pPr>
                              <w:ind w:left="81" w:firstLine="0"/>
                              <w:jc w:val="left"/>
                              <w:rPr>
                                <w:rFonts w:eastAsia="Times New Roman"/>
                                <w:szCs w:val="28"/>
                                <w:lang w:eastAsia="ru-RU"/>
                              </w:rPr>
                            </w:pPr>
                            <w:r w:rsidRPr="00C61D4F">
                              <w:rPr>
                                <w:rFonts w:eastAsia="Times New Roman"/>
                                <w:szCs w:val="28"/>
                                <w:lang w:eastAsia="ru-RU"/>
                              </w:rPr>
                              <w:t>Руководителям исполнительно – распорядительных органов местного самоуправления  муниципальных районов и городских округов       Смоленской области</w:t>
                            </w:r>
                          </w:p>
                          <w:p w:rsidR="00D310CA" w:rsidRDefault="00D310CA" w:rsidP="002E0935">
                            <w:pPr>
                              <w:ind w:firstLine="34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10CA" w:rsidRDefault="00D310CA" w:rsidP="00FD2441">
            <w:pPr>
              <w:tabs>
                <w:tab w:val="left" w:pos="5295"/>
                <w:tab w:val="left" w:pos="7215"/>
              </w:tabs>
              <w:ind w:firstLine="34"/>
              <w:jc w:val="left"/>
              <w:rPr>
                <w:szCs w:val="28"/>
              </w:rPr>
            </w:pPr>
          </w:p>
          <w:p w:rsidR="00D310CA" w:rsidRDefault="00D310CA" w:rsidP="00FD2441">
            <w:pPr>
              <w:tabs>
                <w:tab w:val="left" w:pos="5295"/>
                <w:tab w:val="left" w:pos="7215"/>
              </w:tabs>
              <w:ind w:firstLine="34"/>
              <w:jc w:val="left"/>
              <w:rPr>
                <w:szCs w:val="28"/>
              </w:rPr>
            </w:pPr>
          </w:p>
          <w:p w:rsidR="00D310CA" w:rsidRDefault="00D310CA" w:rsidP="00FD2441">
            <w:pPr>
              <w:tabs>
                <w:tab w:val="left" w:pos="5295"/>
                <w:tab w:val="left" w:pos="7215"/>
              </w:tabs>
              <w:ind w:firstLine="34"/>
              <w:jc w:val="left"/>
              <w:rPr>
                <w:szCs w:val="28"/>
              </w:rPr>
            </w:pPr>
          </w:p>
          <w:p w:rsidR="00FD2441" w:rsidRDefault="00FD2441" w:rsidP="00FD2441">
            <w:pPr>
              <w:ind w:firstLine="34"/>
              <w:jc w:val="left"/>
              <w:rPr>
                <w:szCs w:val="28"/>
              </w:rPr>
            </w:pPr>
          </w:p>
          <w:p w:rsidR="00FD2441" w:rsidRDefault="00FD2441" w:rsidP="00FD2441">
            <w:pPr>
              <w:ind w:firstLine="34"/>
              <w:jc w:val="left"/>
              <w:rPr>
                <w:szCs w:val="28"/>
              </w:rPr>
            </w:pPr>
          </w:p>
          <w:p w:rsidR="00FD2441" w:rsidRPr="00FD2441" w:rsidRDefault="00FD2441" w:rsidP="00FD2441">
            <w:pPr>
              <w:ind w:firstLine="34"/>
              <w:jc w:val="left"/>
              <w:rPr>
                <w:b/>
                <w:szCs w:val="28"/>
              </w:rPr>
            </w:pPr>
          </w:p>
          <w:p w:rsidR="00FD2441" w:rsidRPr="00AF7F91" w:rsidRDefault="00FD2441" w:rsidP="00FD2441">
            <w:pPr>
              <w:spacing w:before="100" w:beforeAutospacing="1"/>
              <w:ind w:left="743" w:firstLine="34"/>
              <w:jc w:val="left"/>
              <w:rPr>
                <w:b/>
                <w:szCs w:val="28"/>
              </w:rPr>
            </w:pPr>
          </w:p>
        </w:tc>
      </w:tr>
    </w:tbl>
    <w:p w:rsidR="00614107" w:rsidRDefault="00D25316" w:rsidP="00D25316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Департамент Смоленской области по сельскому хозяйству и продовольствию (далее – Департамент) сообщает, что </w:t>
      </w:r>
      <w:r w:rsidRPr="005A5DE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Минэкономразвития РФ продлевает </w:t>
      </w:r>
      <w:r w:rsidR="009F485F">
        <w:rPr>
          <w:bCs/>
          <w:color w:val="000000"/>
          <w:szCs w:val="28"/>
        </w:rPr>
        <w:t xml:space="preserve">до </w:t>
      </w:r>
      <w:r w:rsidR="00564E18">
        <w:rPr>
          <w:bCs/>
          <w:color w:val="000000"/>
          <w:szCs w:val="28"/>
        </w:rPr>
        <w:t xml:space="preserve">             </w:t>
      </w:r>
      <w:r w:rsidR="009F485F">
        <w:rPr>
          <w:bCs/>
          <w:color w:val="000000"/>
          <w:szCs w:val="28"/>
        </w:rPr>
        <w:t xml:space="preserve">2024 года  </w:t>
      </w:r>
      <w:r>
        <w:rPr>
          <w:color w:val="000000"/>
          <w:szCs w:val="28"/>
        </w:rPr>
        <w:t>программу кредитования с</w:t>
      </w:r>
      <w:r w:rsidRPr="00E84AEB">
        <w:rPr>
          <w:bCs/>
          <w:color w:val="000000"/>
          <w:szCs w:val="28"/>
        </w:rPr>
        <w:t>убъект</w:t>
      </w:r>
      <w:r>
        <w:rPr>
          <w:bCs/>
          <w:color w:val="000000"/>
          <w:szCs w:val="28"/>
        </w:rPr>
        <w:t>ов</w:t>
      </w:r>
      <w:r w:rsidRPr="00E84AEB">
        <w:rPr>
          <w:bCs/>
          <w:color w:val="000000"/>
          <w:szCs w:val="28"/>
        </w:rPr>
        <w:t xml:space="preserve"> малого и среднего предпринимательства </w:t>
      </w:r>
      <w:r>
        <w:rPr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льготной ставке </w:t>
      </w:r>
      <w:r w:rsidRPr="00E84AEB">
        <w:rPr>
          <w:bCs/>
          <w:color w:val="000000"/>
          <w:szCs w:val="28"/>
        </w:rPr>
        <w:t xml:space="preserve">(далее </w:t>
      </w:r>
      <w:r>
        <w:rPr>
          <w:bCs/>
          <w:color w:val="000000"/>
          <w:szCs w:val="28"/>
        </w:rPr>
        <w:t>–</w:t>
      </w:r>
      <w:r w:rsidRPr="00E84AEB">
        <w:rPr>
          <w:bCs/>
          <w:color w:val="000000"/>
          <w:szCs w:val="28"/>
        </w:rPr>
        <w:t xml:space="preserve"> Программа)</w:t>
      </w:r>
      <w:r>
        <w:rPr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рамках постановления Правительства Российской Федерации </w:t>
      </w:r>
      <w:r w:rsidRPr="00E84AEB">
        <w:rPr>
          <w:bCs/>
          <w:color w:val="000000"/>
          <w:szCs w:val="28"/>
        </w:rPr>
        <w:t>от 30</w:t>
      </w:r>
      <w:r>
        <w:rPr>
          <w:bCs/>
          <w:color w:val="000000"/>
          <w:szCs w:val="28"/>
        </w:rPr>
        <w:t>.12.</w:t>
      </w:r>
      <w:r w:rsidRPr="00E84AEB">
        <w:rPr>
          <w:bCs/>
          <w:color w:val="000000"/>
          <w:szCs w:val="28"/>
        </w:rPr>
        <w:t>201</w:t>
      </w:r>
      <w:r>
        <w:rPr>
          <w:bCs/>
          <w:color w:val="000000"/>
          <w:szCs w:val="28"/>
        </w:rPr>
        <w:t>8</w:t>
      </w:r>
      <w:r w:rsidRPr="00E84AEB">
        <w:rPr>
          <w:bCs/>
          <w:color w:val="000000"/>
          <w:szCs w:val="28"/>
        </w:rPr>
        <w:t xml:space="preserve"> № 17</w:t>
      </w:r>
      <w:r>
        <w:rPr>
          <w:bCs/>
          <w:color w:val="000000"/>
          <w:szCs w:val="28"/>
        </w:rPr>
        <w:t>64 на весь срок реализации - федерального проекта «Расширение доступа субъектов МСП к финансовым ресурсам, в том числе к льготному финансированию» (как части национального проекта «Малое и среднее предпринимательство и поддержка индивидуальной предпринимательской инициативы»).</w:t>
      </w:r>
      <w:r w:rsidR="00B122D8">
        <w:rPr>
          <w:bCs/>
          <w:color w:val="000000"/>
          <w:szCs w:val="28"/>
        </w:rPr>
        <w:t xml:space="preserve"> </w:t>
      </w:r>
    </w:p>
    <w:p w:rsidR="00564E18" w:rsidRDefault="00D25316" w:rsidP="00D25316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</w:t>
      </w:r>
      <w:r w:rsidRPr="00E84AEB">
        <w:rPr>
          <w:bCs/>
          <w:color w:val="000000"/>
          <w:szCs w:val="28"/>
        </w:rPr>
        <w:t xml:space="preserve">онечная ставка </w:t>
      </w:r>
      <w:r w:rsidR="00B122D8">
        <w:rPr>
          <w:bCs/>
          <w:color w:val="000000"/>
          <w:szCs w:val="28"/>
        </w:rPr>
        <w:t xml:space="preserve">по кредитам </w:t>
      </w:r>
      <w:r w:rsidRPr="00E84AEB">
        <w:rPr>
          <w:bCs/>
          <w:color w:val="000000"/>
          <w:szCs w:val="28"/>
        </w:rPr>
        <w:t>для субъектов малого и среднего предприниматель</w:t>
      </w:r>
      <w:r>
        <w:rPr>
          <w:bCs/>
          <w:color w:val="000000"/>
          <w:szCs w:val="28"/>
        </w:rPr>
        <w:t>ства не превышает 8,5 % годовых.</w:t>
      </w:r>
      <w:r w:rsidR="00614107">
        <w:rPr>
          <w:bCs/>
          <w:color w:val="000000"/>
          <w:szCs w:val="28"/>
        </w:rPr>
        <w:t xml:space="preserve"> </w:t>
      </w:r>
      <w:r w:rsidR="00564E18">
        <w:rPr>
          <w:bCs/>
          <w:color w:val="000000"/>
          <w:szCs w:val="28"/>
        </w:rPr>
        <w:t>Кредиты предоставляются:</w:t>
      </w:r>
    </w:p>
    <w:p w:rsidR="00564E18" w:rsidRPr="00564E18" w:rsidRDefault="00564E18" w:rsidP="00564E18">
      <w:pPr>
        <w:autoSpaceDE w:val="0"/>
        <w:autoSpaceDN w:val="0"/>
        <w:adjustRightInd w:val="0"/>
        <w:ind w:firstLine="540"/>
        <w:rPr>
          <w:szCs w:val="28"/>
        </w:rPr>
      </w:pPr>
      <w:r w:rsidRPr="00564E18">
        <w:rPr>
          <w:szCs w:val="28"/>
        </w:rPr>
        <w:t>- на инвестиционные цели в размере от</w:t>
      </w:r>
      <w:r w:rsidRPr="00564E18">
        <w:rPr>
          <w:b/>
          <w:szCs w:val="28"/>
        </w:rPr>
        <w:t xml:space="preserve"> 0,5 млн. рублей</w:t>
      </w:r>
      <w:r w:rsidRPr="00564E18">
        <w:rPr>
          <w:szCs w:val="28"/>
        </w:rPr>
        <w:t xml:space="preserve"> до </w:t>
      </w:r>
      <w:r w:rsidRPr="00564E18">
        <w:rPr>
          <w:b/>
          <w:szCs w:val="28"/>
        </w:rPr>
        <w:t>1 млрд. рублей</w:t>
      </w:r>
      <w:r w:rsidRPr="00564E18">
        <w:rPr>
          <w:szCs w:val="28"/>
        </w:rPr>
        <w:t xml:space="preserve"> на срок до</w:t>
      </w:r>
      <w:r w:rsidRPr="00564E18">
        <w:rPr>
          <w:b/>
          <w:szCs w:val="28"/>
        </w:rPr>
        <w:t xml:space="preserve"> 10 лет</w:t>
      </w:r>
      <w:r w:rsidRPr="00564E18">
        <w:rPr>
          <w:szCs w:val="28"/>
        </w:rPr>
        <w:t xml:space="preserve">; </w:t>
      </w:r>
    </w:p>
    <w:p w:rsidR="00564E18" w:rsidRPr="00564E18" w:rsidRDefault="00564E18" w:rsidP="00564E18">
      <w:pPr>
        <w:autoSpaceDE w:val="0"/>
        <w:autoSpaceDN w:val="0"/>
        <w:adjustRightInd w:val="0"/>
        <w:ind w:firstLine="540"/>
        <w:rPr>
          <w:szCs w:val="28"/>
        </w:rPr>
      </w:pPr>
      <w:r w:rsidRPr="00564E18">
        <w:rPr>
          <w:szCs w:val="28"/>
        </w:rPr>
        <w:t>- на оборотны</w:t>
      </w:r>
      <w:r>
        <w:rPr>
          <w:szCs w:val="28"/>
        </w:rPr>
        <w:t>е цели</w:t>
      </w:r>
      <w:r w:rsidRPr="00564E18">
        <w:rPr>
          <w:szCs w:val="28"/>
        </w:rPr>
        <w:t xml:space="preserve"> в размере от</w:t>
      </w:r>
      <w:r w:rsidRPr="00564E18">
        <w:rPr>
          <w:b/>
          <w:szCs w:val="28"/>
        </w:rPr>
        <w:t xml:space="preserve"> 0,5 млн. рублей</w:t>
      </w:r>
      <w:r w:rsidRPr="00564E18">
        <w:rPr>
          <w:szCs w:val="28"/>
        </w:rPr>
        <w:t xml:space="preserve"> до </w:t>
      </w:r>
      <w:r w:rsidRPr="00564E18">
        <w:rPr>
          <w:b/>
          <w:szCs w:val="28"/>
        </w:rPr>
        <w:t>500 млн. рублей</w:t>
      </w:r>
      <w:r w:rsidRPr="00564E18">
        <w:rPr>
          <w:szCs w:val="28"/>
        </w:rPr>
        <w:t xml:space="preserve"> на срок до </w:t>
      </w:r>
      <w:r w:rsidRPr="00564E18">
        <w:rPr>
          <w:b/>
          <w:szCs w:val="28"/>
        </w:rPr>
        <w:t>3 лет</w:t>
      </w:r>
      <w:r w:rsidRPr="00564E18">
        <w:rPr>
          <w:szCs w:val="28"/>
        </w:rPr>
        <w:t>.</w:t>
      </w:r>
    </w:p>
    <w:p w:rsidR="00D25316" w:rsidRDefault="00D25316" w:rsidP="00D25316">
      <w:pPr>
        <w:rPr>
          <w:szCs w:val="28"/>
        </w:rPr>
      </w:pPr>
      <w:r>
        <w:rPr>
          <w:szCs w:val="28"/>
        </w:rPr>
        <w:t>И</w:t>
      </w:r>
      <w:r w:rsidRPr="00E01CC4">
        <w:rPr>
          <w:szCs w:val="28"/>
        </w:rPr>
        <w:t>нформация о реализации программы льготного кредитования субъектов малого и среднего предпринимательства в 2019 году размещен</w:t>
      </w:r>
      <w:r>
        <w:rPr>
          <w:szCs w:val="28"/>
        </w:rPr>
        <w:t>а</w:t>
      </w:r>
      <w:r w:rsidRPr="00E01CC4">
        <w:rPr>
          <w:szCs w:val="28"/>
        </w:rPr>
        <w:t xml:space="preserve"> на официальном интернет-портале Минэкономразвития России по адресу</w:t>
      </w:r>
      <w:r>
        <w:rPr>
          <w:szCs w:val="28"/>
        </w:rPr>
        <w:t xml:space="preserve">: </w:t>
      </w:r>
      <w:r w:rsidRPr="00E01CC4">
        <w:rPr>
          <w:szCs w:val="28"/>
        </w:rPr>
        <w:t xml:space="preserve"> </w:t>
      </w:r>
      <w:hyperlink r:id="rId10" w:history="1">
        <w:r w:rsidR="005B1121" w:rsidRPr="00C21773">
          <w:rPr>
            <w:rStyle w:val="af0"/>
            <w:szCs w:val="28"/>
          </w:rPr>
          <w:t>http://economy.gov.ru/minec/about/structure/depinvest/2019051302</w:t>
        </w:r>
      </w:hyperlink>
      <w:r w:rsidR="005B1121">
        <w:rPr>
          <w:szCs w:val="28"/>
        </w:rPr>
        <w:t>.</w:t>
      </w:r>
    </w:p>
    <w:p w:rsidR="00BC2880" w:rsidRPr="00E84AEB" w:rsidRDefault="00BC2880" w:rsidP="00BC2880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Перечень уполномоченных банков размещен</w:t>
      </w:r>
      <w:r w:rsidRPr="009D6604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E01CC4">
        <w:rPr>
          <w:szCs w:val="28"/>
        </w:rPr>
        <w:t xml:space="preserve">официальном </w:t>
      </w:r>
      <w:r>
        <w:rPr>
          <w:szCs w:val="28"/>
        </w:rPr>
        <w:t xml:space="preserve">                    </w:t>
      </w:r>
      <w:r w:rsidRPr="00E01CC4">
        <w:rPr>
          <w:szCs w:val="28"/>
        </w:rPr>
        <w:t>интернет-портале Минэкономразвития России по адресу</w:t>
      </w:r>
      <w:r>
        <w:rPr>
          <w:szCs w:val="28"/>
        </w:rPr>
        <w:t xml:space="preserve">: </w:t>
      </w:r>
      <w:r>
        <w:rPr>
          <w:bCs/>
          <w:color w:val="000000"/>
          <w:szCs w:val="28"/>
        </w:rPr>
        <w:t xml:space="preserve"> </w:t>
      </w:r>
      <w:hyperlink r:id="rId11" w:history="1">
        <w:r w:rsidR="005B1121" w:rsidRPr="004132C3">
          <w:rPr>
            <w:rStyle w:val="af0"/>
            <w:bCs/>
            <w:szCs w:val="28"/>
          </w:rPr>
          <w:t>http://economy.gov.ru/minec/about/structure/depinvest/2019040302</w:t>
        </w:r>
      </w:hyperlink>
      <w:r w:rsidR="005B1121" w:rsidRPr="009D6604">
        <w:rPr>
          <w:bCs/>
          <w:color w:val="000000"/>
          <w:szCs w:val="28"/>
        </w:rPr>
        <w:t xml:space="preserve"> </w:t>
      </w:r>
      <w:r w:rsidR="005B1121">
        <w:rPr>
          <w:bCs/>
          <w:color w:val="000000"/>
          <w:szCs w:val="28"/>
        </w:rPr>
        <w:t>.</w:t>
      </w:r>
    </w:p>
    <w:p w:rsidR="00614107" w:rsidRDefault="00614107" w:rsidP="0061410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 просит Вас разместить на официальном сайте муниципального образования </w:t>
      </w:r>
      <w:r w:rsidR="00BC2880">
        <w:rPr>
          <w:color w:val="000000"/>
          <w:sz w:val="28"/>
          <w:szCs w:val="28"/>
        </w:rPr>
        <w:t>прилагаемую информацию</w:t>
      </w:r>
      <w:r>
        <w:rPr>
          <w:color w:val="000000"/>
          <w:sz w:val="28"/>
          <w:szCs w:val="28"/>
        </w:rPr>
        <w:t>.</w:t>
      </w:r>
    </w:p>
    <w:p w:rsidR="00D25316" w:rsidRPr="00527279" w:rsidRDefault="00494BC4" w:rsidP="00D25316">
      <w:pPr>
        <w:rPr>
          <w:szCs w:val="28"/>
        </w:rPr>
      </w:pPr>
      <w:hyperlink r:id="rId12" w:history="1"/>
    </w:p>
    <w:tbl>
      <w:tblPr>
        <w:tblW w:w="16727" w:type="dxa"/>
        <w:tblInd w:w="675" w:type="dxa"/>
        <w:tblLook w:val="04A0" w:firstRow="1" w:lastRow="0" w:firstColumn="1" w:lastColumn="0" w:noHBand="0" w:noVBand="1"/>
      </w:tblPr>
      <w:tblGrid>
        <w:gridCol w:w="8789"/>
        <w:gridCol w:w="7938"/>
      </w:tblGrid>
      <w:tr w:rsidR="00D25316" w:rsidRPr="00D9325B" w:rsidTr="00A567CE">
        <w:tc>
          <w:tcPr>
            <w:tcW w:w="8789" w:type="dxa"/>
            <w:shd w:val="clear" w:color="auto" w:fill="auto"/>
          </w:tcPr>
          <w:p w:rsidR="00227056" w:rsidRDefault="00227056" w:rsidP="00227056">
            <w:pPr>
              <w:spacing w:line="247" w:lineRule="auto"/>
              <w:ind w:firstLine="0"/>
              <w:rPr>
                <w:szCs w:val="28"/>
              </w:rPr>
            </w:pPr>
            <w:r w:rsidRPr="00D9325B">
              <w:rPr>
                <w:szCs w:val="28"/>
              </w:rPr>
              <w:t xml:space="preserve">Приложение: </w:t>
            </w:r>
            <w:r>
              <w:rPr>
                <w:szCs w:val="28"/>
              </w:rPr>
              <w:t xml:space="preserve">1. Презентация Минэкономразвития РФ </w:t>
            </w:r>
            <w:r w:rsidRPr="00D9325B">
              <w:rPr>
                <w:szCs w:val="28"/>
              </w:rPr>
              <w:t xml:space="preserve">на </w:t>
            </w:r>
            <w:r>
              <w:rPr>
                <w:szCs w:val="28"/>
              </w:rPr>
              <w:t>7</w:t>
            </w:r>
            <w:r w:rsidRPr="00D9325B">
              <w:rPr>
                <w:szCs w:val="28"/>
              </w:rPr>
              <w:t xml:space="preserve"> л. в 1 экз.</w:t>
            </w:r>
            <w:r>
              <w:rPr>
                <w:szCs w:val="28"/>
              </w:rPr>
              <w:t>;</w:t>
            </w:r>
          </w:p>
          <w:p w:rsidR="00D25316" w:rsidRPr="00D9325B" w:rsidRDefault="00227056" w:rsidP="00227056">
            <w:pPr>
              <w:spacing w:line="247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2. Информация на 2 л. в 1 экз.</w:t>
            </w:r>
          </w:p>
        </w:tc>
        <w:tc>
          <w:tcPr>
            <w:tcW w:w="7938" w:type="dxa"/>
            <w:shd w:val="clear" w:color="auto" w:fill="auto"/>
          </w:tcPr>
          <w:p w:rsidR="00D25316" w:rsidRPr="00D9325B" w:rsidRDefault="00D25316" w:rsidP="00A567CE">
            <w:pPr>
              <w:spacing w:line="247" w:lineRule="auto"/>
              <w:rPr>
                <w:szCs w:val="28"/>
              </w:rPr>
            </w:pPr>
          </w:p>
        </w:tc>
      </w:tr>
    </w:tbl>
    <w:p w:rsidR="00D25316" w:rsidRPr="00227056" w:rsidRDefault="00D25316" w:rsidP="00D81C7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2F66DD" w:rsidRPr="00227056" w:rsidRDefault="002F66DD" w:rsidP="005D29A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E2C2D" w:rsidRPr="00E12651" w:rsidRDefault="001C022E" w:rsidP="001E2C2D">
      <w:pPr>
        <w:ind w:firstLine="0"/>
        <w:rPr>
          <w:b/>
          <w:szCs w:val="28"/>
        </w:rPr>
      </w:pPr>
      <w:r>
        <w:rPr>
          <w:szCs w:val="28"/>
        </w:rPr>
        <w:t xml:space="preserve">И.о. </w:t>
      </w:r>
      <w:r w:rsidR="00413BB3">
        <w:rPr>
          <w:szCs w:val="28"/>
        </w:rPr>
        <w:t>н</w:t>
      </w:r>
      <w:r w:rsidR="001E2C2D" w:rsidRPr="00C44CE9">
        <w:rPr>
          <w:szCs w:val="28"/>
        </w:rPr>
        <w:t>ачальник</w:t>
      </w:r>
      <w:r w:rsidR="00413BB3">
        <w:rPr>
          <w:szCs w:val="28"/>
        </w:rPr>
        <w:t>а</w:t>
      </w:r>
      <w:r w:rsidR="006614A5">
        <w:rPr>
          <w:szCs w:val="28"/>
        </w:rPr>
        <w:t xml:space="preserve"> </w:t>
      </w:r>
      <w:r w:rsidR="001E2C2D" w:rsidRPr="00C44CE9">
        <w:rPr>
          <w:szCs w:val="28"/>
        </w:rPr>
        <w:t xml:space="preserve"> Департамента     </w:t>
      </w:r>
      <w:r>
        <w:rPr>
          <w:szCs w:val="28"/>
        </w:rPr>
        <w:t xml:space="preserve">    </w:t>
      </w:r>
      <w:r w:rsidR="001E2C2D" w:rsidRPr="00C44CE9">
        <w:rPr>
          <w:szCs w:val="28"/>
        </w:rPr>
        <w:t xml:space="preserve">                                      </w:t>
      </w:r>
      <w:r w:rsidR="002E0935">
        <w:rPr>
          <w:szCs w:val="28"/>
        </w:rPr>
        <w:t xml:space="preserve"> </w:t>
      </w:r>
      <w:r w:rsidR="001E2C2D" w:rsidRPr="00C44CE9">
        <w:rPr>
          <w:szCs w:val="28"/>
        </w:rPr>
        <w:t xml:space="preserve">          </w:t>
      </w:r>
      <w:r w:rsidR="00814E65">
        <w:rPr>
          <w:szCs w:val="28"/>
        </w:rPr>
        <w:t xml:space="preserve"> </w:t>
      </w:r>
      <w:r w:rsidR="00ED3E94">
        <w:rPr>
          <w:szCs w:val="28"/>
        </w:rPr>
        <w:t xml:space="preserve">      </w:t>
      </w:r>
      <w:r w:rsidR="00413BB3">
        <w:rPr>
          <w:b/>
          <w:szCs w:val="28"/>
        </w:rPr>
        <w:t>О.А. Мелехова</w:t>
      </w:r>
    </w:p>
    <w:p w:rsidR="00227056" w:rsidRPr="00227056" w:rsidRDefault="00227056" w:rsidP="00DA30EF">
      <w:pPr>
        <w:ind w:firstLine="0"/>
        <w:jc w:val="left"/>
        <w:rPr>
          <w:szCs w:val="28"/>
        </w:rPr>
      </w:pPr>
    </w:p>
    <w:p w:rsidR="00AD6802" w:rsidRDefault="008F2995" w:rsidP="00DA30EF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И</w:t>
      </w:r>
      <w:r w:rsidR="00DA30EF" w:rsidRPr="00DA30EF">
        <w:rPr>
          <w:sz w:val="20"/>
          <w:szCs w:val="20"/>
        </w:rPr>
        <w:t xml:space="preserve">сп. </w:t>
      </w:r>
      <w:r w:rsidR="004B1DB4">
        <w:rPr>
          <w:sz w:val="20"/>
          <w:szCs w:val="20"/>
        </w:rPr>
        <w:t>Т.В. Лазарева</w:t>
      </w:r>
    </w:p>
    <w:p w:rsidR="005F2888" w:rsidRPr="00B7141C" w:rsidRDefault="00DA30EF" w:rsidP="00890943">
      <w:pPr>
        <w:ind w:firstLine="0"/>
        <w:jc w:val="left"/>
      </w:pPr>
      <w:r>
        <w:rPr>
          <w:sz w:val="20"/>
          <w:szCs w:val="20"/>
        </w:rPr>
        <w:lastRenderedPageBreak/>
        <w:t>Тел.(4812) 29-</w:t>
      </w:r>
      <w:r w:rsidR="00890943">
        <w:rPr>
          <w:sz w:val="20"/>
          <w:szCs w:val="20"/>
        </w:rPr>
        <w:t>10</w:t>
      </w:r>
      <w:r w:rsidR="001536E8">
        <w:rPr>
          <w:sz w:val="20"/>
          <w:szCs w:val="20"/>
        </w:rPr>
        <w:t>-8</w:t>
      </w:r>
      <w:r w:rsidR="004B1DB4">
        <w:rPr>
          <w:sz w:val="20"/>
          <w:szCs w:val="20"/>
        </w:rPr>
        <w:t>7</w:t>
      </w:r>
    </w:p>
    <w:sectPr w:rsidR="005F2888" w:rsidRPr="00B7141C" w:rsidSect="00227056">
      <w:headerReference w:type="default" r:id="rId13"/>
      <w:footerReference w:type="first" r:id="rId14"/>
      <w:pgSz w:w="11906" w:h="16838" w:code="9"/>
      <w:pgMar w:top="1134" w:right="567" w:bottom="851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C4" w:rsidRDefault="00494BC4" w:rsidP="00532722">
      <w:r>
        <w:separator/>
      </w:r>
    </w:p>
  </w:endnote>
  <w:endnote w:type="continuationSeparator" w:id="0">
    <w:p w:rsidR="00494BC4" w:rsidRDefault="00494BC4" w:rsidP="0053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0A" w:rsidRPr="00C5710A" w:rsidRDefault="00C5710A" w:rsidP="00C5710A">
    <w:pPr>
      <w:pStyle w:val="a9"/>
      <w:jc w:val="left"/>
      <w:rPr>
        <w:sz w:val="16"/>
      </w:rPr>
    </w:pPr>
    <w:r>
      <w:rPr>
        <w:sz w:val="16"/>
      </w:rPr>
      <w:t>Исх. № Исх 2281-04 от 06.06.2019, Вх. № вх-04596 от 06.06.2019, Подписано ЭП: Мелехова Ольга Александровна, первый заместитель начальника Департамента 06.06.2019 11:09:02,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C4" w:rsidRDefault="00494BC4" w:rsidP="00532722">
      <w:r>
        <w:separator/>
      </w:r>
    </w:p>
  </w:footnote>
  <w:footnote w:type="continuationSeparator" w:id="0">
    <w:p w:rsidR="00494BC4" w:rsidRDefault="00494BC4" w:rsidP="0053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446948"/>
      <w:docPartObj>
        <w:docPartGallery w:val="Page Numbers (Top of Page)"/>
        <w:docPartUnique/>
      </w:docPartObj>
    </w:sdtPr>
    <w:sdtEndPr/>
    <w:sdtContent>
      <w:p w:rsidR="00BC5EC8" w:rsidRDefault="00B56893">
        <w:pPr>
          <w:pStyle w:val="a7"/>
          <w:jc w:val="center"/>
        </w:pPr>
        <w:r>
          <w:fldChar w:fldCharType="begin"/>
        </w:r>
        <w:r w:rsidR="00BC5EC8">
          <w:instrText>PAGE   \* MERGEFORMAT</w:instrText>
        </w:r>
        <w:r>
          <w:fldChar w:fldCharType="separate"/>
        </w:r>
        <w:r w:rsidR="00196479">
          <w:rPr>
            <w:noProof/>
          </w:rPr>
          <w:t>2</w:t>
        </w:r>
        <w:r>
          <w:fldChar w:fldCharType="end"/>
        </w:r>
      </w:p>
    </w:sdtContent>
  </w:sdt>
  <w:p w:rsidR="000661FD" w:rsidRDefault="000661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42A2"/>
    <w:multiLevelType w:val="hybridMultilevel"/>
    <w:tmpl w:val="6B484932"/>
    <w:lvl w:ilvl="0" w:tplc="CB26F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41"/>
    <w:rsid w:val="000022A9"/>
    <w:rsid w:val="00005D87"/>
    <w:rsid w:val="00007F30"/>
    <w:rsid w:val="0001181D"/>
    <w:rsid w:val="00021D19"/>
    <w:rsid w:val="00021FFC"/>
    <w:rsid w:val="00022925"/>
    <w:rsid w:val="00026562"/>
    <w:rsid w:val="00031311"/>
    <w:rsid w:val="00032053"/>
    <w:rsid w:val="0003651D"/>
    <w:rsid w:val="00037AFA"/>
    <w:rsid w:val="000456CA"/>
    <w:rsid w:val="000571EC"/>
    <w:rsid w:val="00060B17"/>
    <w:rsid w:val="00060C0A"/>
    <w:rsid w:val="000661FD"/>
    <w:rsid w:val="0007058F"/>
    <w:rsid w:val="00074163"/>
    <w:rsid w:val="0009730D"/>
    <w:rsid w:val="000A30E5"/>
    <w:rsid w:val="000B5DF0"/>
    <w:rsid w:val="000E342B"/>
    <w:rsid w:val="000E3B61"/>
    <w:rsid w:val="000E6ACE"/>
    <w:rsid w:val="000F4BA4"/>
    <w:rsid w:val="000F7303"/>
    <w:rsid w:val="00101044"/>
    <w:rsid w:val="00105576"/>
    <w:rsid w:val="00112392"/>
    <w:rsid w:val="001129C0"/>
    <w:rsid w:val="00114B80"/>
    <w:rsid w:val="00114C92"/>
    <w:rsid w:val="00120880"/>
    <w:rsid w:val="00126CB1"/>
    <w:rsid w:val="001301F0"/>
    <w:rsid w:val="00130D36"/>
    <w:rsid w:val="00132567"/>
    <w:rsid w:val="001536E8"/>
    <w:rsid w:val="00154136"/>
    <w:rsid w:val="00156FDD"/>
    <w:rsid w:val="001573A1"/>
    <w:rsid w:val="001642A9"/>
    <w:rsid w:val="0017153D"/>
    <w:rsid w:val="00173C55"/>
    <w:rsid w:val="00174E77"/>
    <w:rsid w:val="00181A04"/>
    <w:rsid w:val="00193B5B"/>
    <w:rsid w:val="00196479"/>
    <w:rsid w:val="001A0D0F"/>
    <w:rsid w:val="001A3630"/>
    <w:rsid w:val="001A5694"/>
    <w:rsid w:val="001B022C"/>
    <w:rsid w:val="001C022E"/>
    <w:rsid w:val="001D1A0F"/>
    <w:rsid w:val="001D1CFD"/>
    <w:rsid w:val="001D256E"/>
    <w:rsid w:val="001D3A91"/>
    <w:rsid w:val="001D6A4A"/>
    <w:rsid w:val="001D76A4"/>
    <w:rsid w:val="001E2C2D"/>
    <w:rsid w:val="001E41BA"/>
    <w:rsid w:val="001E718E"/>
    <w:rsid w:val="001F0591"/>
    <w:rsid w:val="001F480B"/>
    <w:rsid w:val="001F544E"/>
    <w:rsid w:val="001F7EB4"/>
    <w:rsid w:val="00204F57"/>
    <w:rsid w:val="0021645C"/>
    <w:rsid w:val="0022030B"/>
    <w:rsid w:val="00227056"/>
    <w:rsid w:val="00233938"/>
    <w:rsid w:val="00233C17"/>
    <w:rsid w:val="002344A6"/>
    <w:rsid w:val="0025056F"/>
    <w:rsid w:val="002516EF"/>
    <w:rsid w:val="00251927"/>
    <w:rsid w:val="002549A1"/>
    <w:rsid w:val="00264705"/>
    <w:rsid w:val="002700EA"/>
    <w:rsid w:val="002702A9"/>
    <w:rsid w:val="002760A8"/>
    <w:rsid w:val="002772FC"/>
    <w:rsid w:val="00281687"/>
    <w:rsid w:val="002965A4"/>
    <w:rsid w:val="00297C75"/>
    <w:rsid w:val="002A0D80"/>
    <w:rsid w:val="002A508D"/>
    <w:rsid w:val="002C2E68"/>
    <w:rsid w:val="002C4066"/>
    <w:rsid w:val="002C44E4"/>
    <w:rsid w:val="002D0648"/>
    <w:rsid w:val="002D0941"/>
    <w:rsid w:val="002D1DA4"/>
    <w:rsid w:val="002D2CA0"/>
    <w:rsid w:val="002D3C9E"/>
    <w:rsid w:val="002D4B30"/>
    <w:rsid w:val="002D4BEC"/>
    <w:rsid w:val="002D4DC9"/>
    <w:rsid w:val="002D66D9"/>
    <w:rsid w:val="002D7EA4"/>
    <w:rsid w:val="002E0935"/>
    <w:rsid w:val="002E5844"/>
    <w:rsid w:val="002F0F25"/>
    <w:rsid w:val="002F11F8"/>
    <w:rsid w:val="002F66DD"/>
    <w:rsid w:val="00302911"/>
    <w:rsid w:val="00305AEC"/>
    <w:rsid w:val="00307025"/>
    <w:rsid w:val="003137EE"/>
    <w:rsid w:val="00314CEA"/>
    <w:rsid w:val="003163C3"/>
    <w:rsid w:val="00316648"/>
    <w:rsid w:val="00320391"/>
    <w:rsid w:val="0032065C"/>
    <w:rsid w:val="00351CB4"/>
    <w:rsid w:val="0035503F"/>
    <w:rsid w:val="0036127D"/>
    <w:rsid w:val="003620BB"/>
    <w:rsid w:val="00362BC9"/>
    <w:rsid w:val="003709DC"/>
    <w:rsid w:val="00372EC9"/>
    <w:rsid w:val="00374F3E"/>
    <w:rsid w:val="0037796C"/>
    <w:rsid w:val="00383950"/>
    <w:rsid w:val="003902B9"/>
    <w:rsid w:val="00394AB4"/>
    <w:rsid w:val="003958F1"/>
    <w:rsid w:val="003A0CF2"/>
    <w:rsid w:val="003A175C"/>
    <w:rsid w:val="003C3EFC"/>
    <w:rsid w:val="003C5C57"/>
    <w:rsid w:val="003D1DFA"/>
    <w:rsid w:val="003D45DA"/>
    <w:rsid w:val="003D7D58"/>
    <w:rsid w:val="003E4D64"/>
    <w:rsid w:val="003F2537"/>
    <w:rsid w:val="003F3963"/>
    <w:rsid w:val="003F52EC"/>
    <w:rsid w:val="003F6488"/>
    <w:rsid w:val="00407AA7"/>
    <w:rsid w:val="00413BB3"/>
    <w:rsid w:val="00415FA7"/>
    <w:rsid w:val="00435042"/>
    <w:rsid w:val="00435DE7"/>
    <w:rsid w:val="00441DC5"/>
    <w:rsid w:val="0044278E"/>
    <w:rsid w:val="004450F8"/>
    <w:rsid w:val="0044518D"/>
    <w:rsid w:val="004452A0"/>
    <w:rsid w:val="004452D8"/>
    <w:rsid w:val="00446572"/>
    <w:rsid w:val="00451480"/>
    <w:rsid w:val="00453C44"/>
    <w:rsid w:val="0047220F"/>
    <w:rsid w:val="0047300B"/>
    <w:rsid w:val="0047516F"/>
    <w:rsid w:val="0048007F"/>
    <w:rsid w:val="0048058D"/>
    <w:rsid w:val="00481BB9"/>
    <w:rsid w:val="0048266A"/>
    <w:rsid w:val="00482B9C"/>
    <w:rsid w:val="00483E5E"/>
    <w:rsid w:val="00484B5F"/>
    <w:rsid w:val="00484C0A"/>
    <w:rsid w:val="00486F33"/>
    <w:rsid w:val="00494BC4"/>
    <w:rsid w:val="0049591C"/>
    <w:rsid w:val="004A30BD"/>
    <w:rsid w:val="004A6496"/>
    <w:rsid w:val="004B19B7"/>
    <w:rsid w:val="004B1DB4"/>
    <w:rsid w:val="004B2AFF"/>
    <w:rsid w:val="004C059D"/>
    <w:rsid w:val="004C0877"/>
    <w:rsid w:val="004C0F7B"/>
    <w:rsid w:val="004D42AD"/>
    <w:rsid w:val="004D73D1"/>
    <w:rsid w:val="004E29DA"/>
    <w:rsid w:val="004E4818"/>
    <w:rsid w:val="004E5D1A"/>
    <w:rsid w:val="004F30CD"/>
    <w:rsid w:val="004F5C23"/>
    <w:rsid w:val="00500123"/>
    <w:rsid w:val="00515F84"/>
    <w:rsid w:val="0052550F"/>
    <w:rsid w:val="00532722"/>
    <w:rsid w:val="0053296D"/>
    <w:rsid w:val="00537B04"/>
    <w:rsid w:val="00543C7D"/>
    <w:rsid w:val="00554CB1"/>
    <w:rsid w:val="005576D2"/>
    <w:rsid w:val="00557BD0"/>
    <w:rsid w:val="005603C3"/>
    <w:rsid w:val="00561BB3"/>
    <w:rsid w:val="00564E18"/>
    <w:rsid w:val="0056604F"/>
    <w:rsid w:val="00572794"/>
    <w:rsid w:val="005801D6"/>
    <w:rsid w:val="005832FC"/>
    <w:rsid w:val="00584D57"/>
    <w:rsid w:val="005A183B"/>
    <w:rsid w:val="005A3217"/>
    <w:rsid w:val="005A4D9F"/>
    <w:rsid w:val="005B1121"/>
    <w:rsid w:val="005B20B5"/>
    <w:rsid w:val="005B758B"/>
    <w:rsid w:val="005C190F"/>
    <w:rsid w:val="005C47B4"/>
    <w:rsid w:val="005D1914"/>
    <w:rsid w:val="005D216B"/>
    <w:rsid w:val="005D29AD"/>
    <w:rsid w:val="005D3A31"/>
    <w:rsid w:val="005D5F02"/>
    <w:rsid w:val="005E2607"/>
    <w:rsid w:val="005E4D77"/>
    <w:rsid w:val="005E76B0"/>
    <w:rsid w:val="005F2888"/>
    <w:rsid w:val="005F3116"/>
    <w:rsid w:val="005F7C0A"/>
    <w:rsid w:val="006008D7"/>
    <w:rsid w:val="00607A95"/>
    <w:rsid w:val="00614107"/>
    <w:rsid w:val="0062321B"/>
    <w:rsid w:val="0062351C"/>
    <w:rsid w:val="00623797"/>
    <w:rsid w:val="006278F0"/>
    <w:rsid w:val="00630538"/>
    <w:rsid w:val="00641039"/>
    <w:rsid w:val="00644D51"/>
    <w:rsid w:val="00656A61"/>
    <w:rsid w:val="00660C46"/>
    <w:rsid w:val="006614A5"/>
    <w:rsid w:val="00663E74"/>
    <w:rsid w:val="00665153"/>
    <w:rsid w:val="0067692D"/>
    <w:rsid w:val="00677077"/>
    <w:rsid w:val="00681E86"/>
    <w:rsid w:val="00682BFC"/>
    <w:rsid w:val="00683806"/>
    <w:rsid w:val="00690182"/>
    <w:rsid w:val="0069042E"/>
    <w:rsid w:val="006B31DE"/>
    <w:rsid w:val="006B5885"/>
    <w:rsid w:val="006C68B7"/>
    <w:rsid w:val="006D379E"/>
    <w:rsid w:val="006D43A5"/>
    <w:rsid w:val="006D6A1A"/>
    <w:rsid w:val="006E21AE"/>
    <w:rsid w:val="006E650F"/>
    <w:rsid w:val="006E66DC"/>
    <w:rsid w:val="006F06F0"/>
    <w:rsid w:val="006F4340"/>
    <w:rsid w:val="006F71E2"/>
    <w:rsid w:val="00702CF2"/>
    <w:rsid w:val="00706A7B"/>
    <w:rsid w:val="007121CF"/>
    <w:rsid w:val="00714AB5"/>
    <w:rsid w:val="00715F5D"/>
    <w:rsid w:val="00716531"/>
    <w:rsid w:val="007176C7"/>
    <w:rsid w:val="00717806"/>
    <w:rsid w:val="00723772"/>
    <w:rsid w:val="00724FB8"/>
    <w:rsid w:val="00725540"/>
    <w:rsid w:val="007348E7"/>
    <w:rsid w:val="00735198"/>
    <w:rsid w:val="007351F1"/>
    <w:rsid w:val="00743F3E"/>
    <w:rsid w:val="00745A14"/>
    <w:rsid w:val="007465B9"/>
    <w:rsid w:val="007619E2"/>
    <w:rsid w:val="00762E8D"/>
    <w:rsid w:val="00766826"/>
    <w:rsid w:val="00766883"/>
    <w:rsid w:val="00774AC3"/>
    <w:rsid w:val="00781902"/>
    <w:rsid w:val="007829DC"/>
    <w:rsid w:val="00784771"/>
    <w:rsid w:val="007910EA"/>
    <w:rsid w:val="00794CF1"/>
    <w:rsid w:val="007971E6"/>
    <w:rsid w:val="007A18E8"/>
    <w:rsid w:val="007A4E94"/>
    <w:rsid w:val="007A6644"/>
    <w:rsid w:val="007B2FA3"/>
    <w:rsid w:val="007B7F8D"/>
    <w:rsid w:val="007C06E1"/>
    <w:rsid w:val="007C7AE8"/>
    <w:rsid w:val="007D7A0B"/>
    <w:rsid w:val="007D7A44"/>
    <w:rsid w:val="007E238C"/>
    <w:rsid w:val="007E627F"/>
    <w:rsid w:val="007E7295"/>
    <w:rsid w:val="007F3EEE"/>
    <w:rsid w:val="007F79E7"/>
    <w:rsid w:val="007F7AB7"/>
    <w:rsid w:val="00803BE5"/>
    <w:rsid w:val="008079AC"/>
    <w:rsid w:val="008112F7"/>
    <w:rsid w:val="00814E65"/>
    <w:rsid w:val="00815657"/>
    <w:rsid w:val="00816191"/>
    <w:rsid w:val="00823717"/>
    <w:rsid w:val="00824051"/>
    <w:rsid w:val="0082628B"/>
    <w:rsid w:val="008335C5"/>
    <w:rsid w:val="008341F6"/>
    <w:rsid w:val="008430F1"/>
    <w:rsid w:val="00856209"/>
    <w:rsid w:val="008725C8"/>
    <w:rsid w:val="00887C6B"/>
    <w:rsid w:val="00890943"/>
    <w:rsid w:val="008A1ACB"/>
    <w:rsid w:val="008A22D5"/>
    <w:rsid w:val="008B0E41"/>
    <w:rsid w:val="008B0F6A"/>
    <w:rsid w:val="008B7441"/>
    <w:rsid w:val="008B7E95"/>
    <w:rsid w:val="008C2A4F"/>
    <w:rsid w:val="008D5CD6"/>
    <w:rsid w:val="008D6CDD"/>
    <w:rsid w:val="008E1651"/>
    <w:rsid w:val="008E32C7"/>
    <w:rsid w:val="008E6A16"/>
    <w:rsid w:val="008F0228"/>
    <w:rsid w:val="008F2995"/>
    <w:rsid w:val="008F5597"/>
    <w:rsid w:val="008F6ECE"/>
    <w:rsid w:val="008F70B9"/>
    <w:rsid w:val="00905689"/>
    <w:rsid w:val="00907529"/>
    <w:rsid w:val="009110D2"/>
    <w:rsid w:val="00911C0A"/>
    <w:rsid w:val="0091327E"/>
    <w:rsid w:val="00913B12"/>
    <w:rsid w:val="00915A02"/>
    <w:rsid w:val="00920D3A"/>
    <w:rsid w:val="00927111"/>
    <w:rsid w:val="009323D6"/>
    <w:rsid w:val="0095793F"/>
    <w:rsid w:val="00957F7E"/>
    <w:rsid w:val="009637F6"/>
    <w:rsid w:val="00981A71"/>
    <w:rsid w:val="00984E9D"/>
    <w:rsid w:val="00985188"/>
    <w:rsid w:val="00992B97"/>
    <w:rsid w:val="009933F4"/>
    <w:rsid w:val="00994874"/>
    <w:rsid w:val="00995905"/>
    <w:rsid w:val="009A289D"/>
    <w:rsid w:val="009A58C5"/>
    <w:rsid w:val="009B46E0"/>
    <w:rsid w:val="009B6B95"/>
    <w:rsid w:val="009D6E72"/>
    <w:rsid w:val="009D7B8B"/>
    <w:rsid w:val="009E4C29"/>
    <w:rsid w:val="009F4074"/>
    <w:rsid w:val="009F485F"/>
    <w:rsid w:val="009F5088"/>
    <w:rsid w:val="00A23D70"/>
    <w:rsid w:val="00A257E9"/>
    <w:rsid w:val="00A26F40"/>
    <w:rsid w:val="00A32820"/>
    <w:rsid w:val="00A3587F"/>
    <w:rsid w:val="00A36C25"/>
    <w:rsid w:val="00A37EE5"/>
    <w:rsid w:val="00A40918"/>
    <w:rsid w:val="00A42E57"/>
    <w:rsid w:val="00A43647"/>
    <w:rsid w:val="00A54848"/>
    <w:rsid w:val="00A54A5C"/>
    <w:rsid w:val="00A61532"/>
    <w:rsid w:val="00A6481B"/>
    <w:rsid w:val="00A73171"/>
    <w:rsid w:val="00A820CB"/>
    <w:rsid w:val="00A83851"/>
    <w:rsid w:val="00A879F2"/>
    <w:rsid w:val="00A924B0"/>
    <w:rsid w:val="00A92B8B"/>
    <w:rsid w:val="00A935B0"/>
    <w:rsid w:val="00AA3028"/>
    <w:rsid w:val="00AA6CA0"/>
    <w:rsid w:val="00AA7019"/>
    <w:rsid w:val="00AB3D88"/>
    <w:rsid w:val="00AB4DC4"/>
    <w:rsid w:val="00AB655F"/>
    <w:rsid w:val="00AC00D0"/>
    <w:rsid w:val="00AC1DE2"/>
    <w:rsid w:val="00AC33D5"/>
    <w:rsid w:val="00AC7D17"/>
    <w:rsid w:val="00AD5461"/>
    <w:rsid w:val="00AD6802"/>
    <w:rsid w:val="00AD7075"/>
    <w:rsid w:val="00AD72DE"/>
    <w:rsid w:val="00AD7549"/>
    <w:rsid w:val="00AE737A"/>
    <w:rsid w:val="00AF36BD"/>
    <w:rsid w:val="00AF5210"/>
    <w:rsid w:val="00AF7396"/>
    <w:rsid w:val="00B122D8"/>
    <w:rsid w:val="00B16768"/>
    <w:rsid w:val="00B32808"/>
    <w:rsid w:val="00B34190"/>
    <w:rsid w:val="00B4122F"/>
    <w:rsid w:val="00B430F3"/>
    <w:rsid w:val="00B51442"/>
    <w:rsid w:val="00B56893"/>
    <w:rsid w:val="00B616F7"/>
    <w:rsid w:val="00B6469D"/>
    <w:rsid w:val="00B7141C"/>
    <w:rsid w:val="00B714FC"/>
    <w:rsid w:val="00B76251"/>
    <w:rsid w:val="00B80989"/>
    <w:rsid w:val="00B851DC"/>
    <w:rsid w:val="00B93EF1"/>
    <w:rsid w:val="00B954BD"/>
    <w:rsid w:val="00B9611C"/>
    <w:rsid w:val="00B96170"/>
    <w:rsid w:val="00BA1304"/>
    <w:rsid w:val="00BA2DCD"/>
    <w:rsid w:val="00BA5BCB"/>
    <w:rsid w:val="00BB2848"/>
    <w:rsid w:val="00BB30A6"/>
    <w:rsid w:val="00BB7092"/>
    <w:rsid w:val="00BC2788"/>
    <w:rsid w:val="00BC2880"/>
    <w:rsid w:val="00BC5EC8"/>
    <w:rsid w:val="00BD0165"/>
    <w:rsid w:val="00BE22ED"/>
    <w:rsid w:val="00BF2BEE"/>
    <w:rsid w:val="00BF2C16"/>
    <w:rsid w:val="00BF4BD6"/>
    <w:rsid w:val="00C04509"/>
    <w:rsid w:val="00C06EC1"/>
    <w:rsid w:val="00C07986"/>
    <w:rsid w:val="00C123AE"/>
    <w:rsid w:val="00C20FDD"/>
    <w:rsid w:val="00C258D5"/>
    <w:rsid w:val="00C2665D"/>
    <w:rsid w:val="00C32A1F"/>
    <w:rsid w:val="00C3494A"/>
    <w:rsid w:val="00C3575D"/>
    <w:rsid w:val="00C3682A"/>
    <w:rsid w:val="00C36B60"/>
    <w:rsid w:val="00C44EAE"/>
    <w:rsid w:val="00C462D5"/>
    <w:rsid w:val="00C46A5C"/>
    <w:rsid w:val="00C47192"/>
    <w:rsid w:val="00C5710A"/>
    <w:rsid w:val="00C574C5"/>
    <w:rsid w:val="00C61D4F"/>
    <w:rsid w:val="00C6312F"/>
    <w:rsid w:val="00C6530D"/>
    <w:rsid w:val="00C77417"/>
    <w:rsid w:val="00C83561"/>
    <w:rsid w:val="00C853C1"/>
    <w:rsid w:val="00C871D5"/>
    <w:rsid w:val="00C91834"/>
    <w:rsid w:val="00C93D95"/>
    <w:rsid w:val="00C943D6"/>
    <w:rsid w:val="00CA387A"/>
    <w:rsid w:val="00CB4852"/>
    <w:rsid w:val="00CB7872"/>
    <w:rsid w:val="00CE322D"/>
    <w:rsid w:val="00CE4597"/>
    <w:rsid w:val="00CE473C"/>
    <w:rsid w:val="00CF02A6"/>
    <w:rsid w:val="00CF05B2"/>
    <w:rsid w:val="00CF147D"/>
    <w:rsid w:val="00CF21A6"/>
    <w:rsid w:val="00CF5087"/>
    <w:rsid w:val="00CF5EFB"/>
    <w:rsid w:val="00D03532"/>
    <w:rsid w:val="00D05985"/>
    <w:rsid w:val="00D107AD"/>
    <w:rsid w:val="00D16011"/>
    <w:rsid w:val="00D223E8"/>
    <w:rsid w:val="00D2288D"/>
    <w:rsid w:val="00D25316"/>
    <w:rsid w:val="00D257A2"/>
    <w:rsid w:val="00D30924"/>
    <w:rsid w:val="00D30A50"/>
    <w:rsid w:val="00D310CA"/>
    <w:rsid w:val="00D37A9A"/>
    <w:rsid w:val="00D50701"/>
    <w:rsid w:val="00D54D0C"/>
    <w:rsid w:val="00D673BE"/>
    <w:rsid w:val="00D81C7F"/>
    <w:rsid w:val="00D8200B"/>
    <w:rsid w:val="00D855EB"/>
    <w:rsid w:val="00D85C6E"/>
    <w:rsid w:val="00D85FF8"/>
    <w:rsid w:val="00D872E7"/>
    <w:rsid w:val="00D8761B"/>
    <w:rsid w:val="00D94279"/>
    <w:rsid w:val="00DA30EF"/>
    <w:rsid w:val="00DA3340"/>
    <w:rsid w:val="00DA3DAF"/>
    <w:rsid w:val="00DA7390"/>
    <w:rsid w:val="00DB0CD8"/>
    <w:rsid w:val="00DB1CDE"/>
    <w:rsid w:val="00DB71A5"/>
    <w:rsid w:val="00DC4A27"/>
    <w:rsid w:val="00DC7C08"/>
    <w:rsid w:val="00DD1CE2"/>
    <w:rsid w:val="00DD514E"/>
    <w:rsid w:val="00DE6CC7"/>
    <w:rsid w:val="00DF2B50"/>
    <w:rsid w:val="00DF33F6"/>
    <w:rsid w:val="00DF4948"/>
    <w:rsid w:val="00E02860"/>
    <w:rsid w:val="00E02A37"/>
    <w:rsid w:val="00E0792D"/>
    <w:rsid w:val="00E12651"/>
    <w:rsid w:val="00E30F29"/>
    <w:rsid w:val="00E353EC"/>
    <w:rsid w:val="00E401A5"/>
    <w:rsid w:val="00E53FDB"/>
    <w:rsid w:val="00E5478D"/>
    <w:rsid w:val="00E56A08"/>
    <w:rsid w:val="00E57B06"/>
    <w:rsid w:val="00E611FE"/>
    <w:rsid w:val="00E64599"/>
    <w:rsid w:val="00E755B3"/>
    <w:rsid w:val="00E7577F"/>
    <w:rsid w:val="00E856BB"/>
    <w:rsid w:val="00E85FD1"/>
    <w:rsid w:val="00E975B7"/>
    <w:rsid w:val="00E97B27"/>
    <w:rsid w:val="00E97E8F"/>
    <w:rsid w:val="00EA62A8"/>
    <w:rsid w:val="00EB204D"/>
    <w:rsid w:val="00EB670E"/>
    <w:rsid w:val="00EB69F2"/>
    <w:rsid w:val="00EB6BE1"/>
    <w:rsid w:val="00EB7EFD"/>
    <w:rsid w:val="00ED3E94"/>
    <w:rsid w:val="00ED4DB3"/>
    <w:rsid w:val="00ED5EFA"/>
    <w:rsid w:val="00EF08AB"/>
    <w:rsid w:val="00EF20C2"/>
    <w:rsid w:val="00F01729"/>
    <w:rsid w:val="00F16F40"/>
    <w:rsid w:val="00F17FA5"/>
    <w:rsid w:val="00F21922"/>
    <w:rsid w:val="00F2676E"/>
    <w:rsid w:val="00F4137A"/>
    <w:rsid w:val="00F41B81"/>
    <w:rsid w:val="00F43D0E"/>
    <w:rsid w:val="00F45CD1"/>
    <w:rsid w:val="00F46A62"/>
    <w:rsid w:val="00F532C8"/>
    <w:rsid w:val="00F60458"/>
    <w:rsid w:val="00F608AF"/>
    <w:rsid w:val="00F733D3"/>
    <w:rsid w:val="00F734E8"/>
    <w:rsid w:val="00F73CE4"/>
    <w:rsid w:val="00F76FD6"/>
    <w:rsid w:val="00F80DBC"/>
    <w:rsid w:val="00F8424C"/>
    <w:rsid w:val="00F925D1"/>
    <w:rsid w:val="00F92FF5"/>
    <w:rsid w:val="00F95D7B"/>
    <w:rsid w:val="00F95FDF"/>
    <w:rsid w:val="00F96C9E"/>
    <w:rsid w:val="00F97065"/>
    <w:rsid w:val="00F97555"/>
    <w:rsid w:val="00FA2DB0"/>
    <w:rsid w:val="00FB14AB"/>
    <w:rsid w:val="00FB204E"/>
    <w:rsid w:val="00FB4C19"/>
    <w:rsid w:val="00FB69B2"/>
    <w:rsid w:val="00FC2FF5"/>
    <w:rsid w:val="00FC4786"/>
    <w:rsid w:val="00FC51FC"/>
    <w:rsid w:val="00FC5AD2"/>
    <w:rsid w:val="00FC5EFC"/>
    <w:rsid w:val="00FC7812"/>
    <w:rsid w:val="00FD00CC"/>
    <w:rsid w:val="00FD185F"/>
    <w:rsid w:val="00FD2072"/>
    <w:rsid w:val="00FD2441"/>
    <w:rsid w:val="00FD2CA2"/>
    <w:rsid w:val="00FD6282"/>
    <w:rsid w:val="00FE4572"/>
    <w:rsid w:val="00FF04F6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E8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141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4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5F2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AD6802"/>
    <w:pPr>
      <w:ind w:firstLine="0"/>
      <w:jc w:val="center"/>
    </w:pPr>
    <w:rPr>
      <w:rFonts w:eastAsia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8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8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27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272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327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2722"/>
    <w:rPr>
      <w:rFonts w:ascii="Times New Roman" w:hAnsi="Times New Roman"/>
      <w:sz w:val="28"/>
    </w:rPr>
  </w:style>
  <w:style w:type="paragraph" w:styleId="ab">
    <w:name w:val="Normal (Web)"/>
    <w:basedOn w:val="a"/>
    <w:uiPriority w:val="99"/>
    <w:unhideWhenUsed/>
    <w:rsid w:val="00CB485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B4852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1E2C2D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E2C2D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C123AE"/>
    <w:pPr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5D29AD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D253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E8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141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4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5F2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AD6802"/>
    <w:pPr>
      <w:ind w:firstLine="0"/>
      <w:jc w:val="center"/>
    </w:pPr>
    <w:rPr>
      <w:rFonts w:eastAsia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8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8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27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272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327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2722"/>
    <w:rPr>
      <w:rFonts w:ascii="Times New Roman" w:hAnsi="Times New Roman"/>
      <w:sz w:val="28"/>
    </w:rPr>
  </w:style>
  <w:style w:type="paragraph" w:styleId="ab">
    <w:name w:val="Normal (Web)"/>
    <w:basedOn w:val="a"/>
    <w:uiPriority w:val="99"/>
    <w:unhideWhenUsed/>
    <w:rsid w:val="00CB485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B4852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1E2C2D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E2C2D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C123AE"/>
    <w:pPr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5D29AD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D253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onomy.gov.ru/minec/about/structure/depinvest/201905150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nomy.gov.ru/minec/about/structure/depinvest/201904030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conomy.gov.ru/minec/about/structure/depinvest/201905130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F5D1-BFF5-4DB6-98E2-FA554908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 А.М.</dc:creator>
  <cp:lastModifiedBy>СисАдм</cp:lastModifiedBy>
  <cp:revision>2</cp:revision>
  <cp:lastPrinted>2019-02-04T08:02:00Z</cp:lastPrinted>
  <dcterms:created xsi:type="dcterms:W3CDTF">2019-06-10T14:57:00Z</dcterms:created>
  <dcterms:modified xsi:type="dcterms:W3CDTF">2019-06-10T14:57:00Z</dcterms:modified>
</cp:coreProperties>
</file>