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E7" w:rsidRPr="001F07E1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1F0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ГРАЖДАНАМ, КОТОРЫМ РАБОТОДАТЕЛЬ ЗАДЕРЖИВАЕТ ВЫПЛАТУ ЗАРАБОТНОЙ ПЛАТЫ</w:t>
      </w:r>
    </w:p>
    <w:p w:rsidR="00EA65E7" w:rsidRPr="00185752" w:rsidRDefault="00EA65E7" w:rsidP="00EA65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Ситуация с просроченной задолженностью по выплате зарплаты перед работниками в организациях всех форм собственности находится на особом контроле Администрации Смоленской области. 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росроченная задолженность по заработной плате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установленный коллективным договором, правилами внутреннего трудового распорядка или трудовым договором. </w:t>
      </w:r>
    </w:p>
    <w:p w:rsidR="00EA65E7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2016 года п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поручению Губернатора Смоленской области А.В. Островского в Департаменте государственной службы занятости населения Смоленской </w:t>
      </w:r>
      <w:r w:rsidRPr="00C2223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области организована работа телефона «горячей линии», на которую смоляне </w:t>
      </w:r>
      <w:r w:rsidRPr="001E35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могут сообщить о невыплате заработной платы. Полученная информация о недобросовестных работодателях своевременно направляется для дальнейшей работы в контрольно-надзорные органы.</w:t>
      </w:r>
    </w:p>
    <w:p w:rsidR="00EA65E7" w:rsidRPr="00EF56B8" w:rsidRDefault="00EA65E7" w:rsidP="00EA6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муниципальных образованиях региона действуют аналогичные телефоны «горячих линий»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номера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которых </w:t>
      </w:r>
      <w:r w:rsidRPr="00EF5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размещены на официальных сайтах.</w:t>
      </w:r>
    </w:p>
    <w:p w:rsidR="00EA65E7" w:rsidRDefault="00EA65E7" w:rsidP="00EA65E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Каждому работнику необходимо знать, что если он обратится по телефону «горячей линии» в Департамент государственной службы занятости населения Смоленской области ему будет гарантирована конфиденциальность и анонимность.</w:t>
      </w:r>
    </w:p>
    <w:p w:rsidR="00EA65E7" w:rsidRPr="00EA65E7" w:rsidRDefault="00EA65E7" w:rsidP="00EA65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случае составления жалобы в Государственную инспекцию труда в Смоленской области работник обязан в ней указать свои персональные данные, которые при его желании также не будут разглашены в ходе проверки организации-должника.</w:t>
      </w:r>
    </w:p>
    <w:p w:rsidR="00EA65E7" w:rsidRPr="00EF56B8" w:rsidRDefault="00EA65E7" w:rsidP="00EA65E7">
      <w:pPr>
        <w:pStyle w:val="a3"/>
        <w:shd w:val="clear" w:color="auto" w:fill="FFFFFF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EF56B8">
        <w:rPr>
          <w:bCs/>
          <w:color w:val="000000"/>
          <w:sz w:val="28"/>
          <w:szCs w:val="28"/>
        </w:rPr>
        <w:t>За все время работы телефона «горячей линии»</w:t>
      </w:r>
      <w:r>
        <w:rPr>
          <w:bCs/>
          <w:color w:val="000000"/>
          <w:sz w:val="28"/>
          <w:szCs w:val="28"/>
        </w:rPr>
        <w:t xml:space="preserve"> в Департаменте </w:t>
      </w:r>
      <w:r w:rsidRPr="00EF56B8">
        <w:rPr>
          <w:bCs/>
          <w:color w:val="000000"/>
          <w:sz w:val="28"/>
          <w:szCs w:val="28"/>
        </w:rPr>
        <w:t xml:space="preserve">государственной службы занятости населения Смоленской области задолженность по заработной плате была выплачена 80% </w:t>
      </w:r>
      <w:r>
        <w:rPr>
          <w:bCs/>
          <w:color w:val="000000"/>
          <w:sz w:val="28"/>
          <w:szCs w:val="28"/>
        </w:rPr>
        <w:t xml:space="preserve">обратившихся </w:t>
      </w:r>
      <w:r w:rsidRPr="00EF56B8">
        <w:rPr>
          <w:bCs/>
          <w:color w:val="000000"/>
          <w:sz w:val="28"/>
          <w:szCs w:val="28"/>
        </w:rPr>
        <w:t>работников.</w:t>
      </w:r>
    </w:p>
    <w:p w:rsidR="00EA65E7" w:rsidRPr="00EA65E7" w:rsidRDefault="00EA65E7" w:rsidP="00EA65E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5E7">
        <w:rPr>
          <w:rFonts w:ascii="Times New Roman" w:hAnsi="Times New Roman" w:cs="Times New Roman"/>
          <w:sz w:val="28"/>
          <w:szCs w:val="28"/>
        </w:rPr>
        <w:t>В первую очередь гражданину, которому работодатель задерживает выплату заработной платы, необходимо проинформировать о данном нарушении Департамент государственной службы занятости населения Смоленской области.</w:t>
      </w:r>
    </w:p>
    <w:p w:rsidR="00EA65E7" w:rsidRPr="00543C3D" w:rsidRDefault="00EA65E7" w:rsidP="00EA6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Департамент государственной службы занятости населения Смоленской области. </w:t>
      </w:r>
    </w:p>
    <w:p w:rsidR="00EA65E7" w:rsidRPr="00543C3D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Телефон горячей линии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3C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 (4812) 38-61-12. </w:t>
      </w:r>
    </w:p>
    <w:p w:rsidR="00EA65E7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Адрес: 214000,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Воровского,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28,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Тел. 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(4812)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65-61-61,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эл.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почта: </w:t>
      </w:r>
      <w:hyperlink r:id="rId5" w:history="1">
        <w:r w:rsidRPr="00EF56B8">
          <w:rPr>
            <w:rFonts w:ascii="Times New Roman" w:eastAsia="Times New Roman" w:hAnsi="Times New Roman" w:cs="Times New Roman"/>
            <w:color w:val="0080B4"/>
            <w:sz w:val="28"/>
            <w:szCs w:val="28"/>
            <w:u w:val="single"/>
          </w:rPr>
          <w:t>zanruk@admin-smolensk.ru</w:t>
        </w:r>
      </w:hyperlink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5E7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График работы: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онедельник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>ятница с 09. 00 до 18. 00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6B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Перерыв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</w:t>
      </w:r>
      <w:r w:rsidRPr="00EF5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13-00 до 14-00.</w:t>
      </w:r>
    </w:p>
    <w:p w:rsidR="00EA65E7" w:rsidRPr="00EF56B8" w:rsidRDefault="00EA65E7" w:rsidP="00EA65E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Выходные дни:</w:t>
      </w:r>
      <w:r w:rsidRPr="00EF56B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EF56B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суббота, воскресенье.</w:t>
      </w:r>
    </w:p>
    <w:p w:rsidR="00D74743" w:rsidRDefault="00D74743"/>
    <w:sectPr w:rsidR="00D74743" w:rsidSect="00EA65E7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E7"/>
    <w:rsid w:val="006A5077"/>
    <w:rsid w:val="00D74743"/>
    <w:rsid w:val="00EA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nruk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2018-11-01T12:49:00Z</dcterms:created>
  <dcterms:modified xsi:type="dcterms:W3CDTF">2018-11-01T12:49:00Z</dcterms:modified>
</cp:coreProperties>
</file>