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934A0" w:rsidTr="003934A0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3333CC"/>
          </w:tcPr>
          <w:p w:rsidR="003934A0" w:rsidRPr="003934A0" w:rsidRDefault="003934A0" w:rsidP="00393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 w:rsidRPr="003934A0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3934A0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395605</wp:posOffset>
            </wp:positionV>
            <wp:extent cx="6198870" cy="2769235"/>
            <wp:effectExtent l="19050" t="0" r="0" b="0"/>
            <wp:wrapTopAndBottom/>
            <wp:docPr id="1" name="Рисунок 1" descr="D:\Работа\Эскизы\МОИ РИСУНКИ\Новое\Часы_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Эскизы\МОИ РИСУНКИ\Новое\Часы_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 ВОПРОСАМ</w:t>
      </w:r>
      <w:r w:rsidRPr="003934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- введения режима неполного рабочего дня (смены)  и  (или) неполной рабочей недели, приостановления производства, </w:t>
      </w:r>
      <w:r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- </w:t>
      </w:r>
      <w:r w:rsidRPr="003934A0">
        <w:rPr>
          <w:rFonts w:ascii="Arial" w:hAnsi="Arial" w:cs="Arial"/>
          <w:color w:val="0070C0"/>
          <w:sz w:val="28"/>
          <w:szCs w:val="28"/>
        </w:rPr>
        <w:t>уменьшения размеров заработной платы и нарушений сроков ее выплаты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ВЫ МОЖЕТЕ ОБРАТИТЬСЯ НА ТЕЛЕФОНЫ «ГОРЯЧИХ ЛИНИЙ»:</w:t>
      </w: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Департамент государственной службы занятости населения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38-61-12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35-61-83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Администрация муниципального образования</w:t>
      </w: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______________</w:t>
      </w:r>
    </w:p>
    <w:p w:rsidR="00CF5A94" w:rsidRDefault="00CF5A94"/>
    <w:sectPr w:rsidR="00CF5A94" w:rsidSect="008002D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A1" w:rsidRDefault="00CB27A1" w:rsidP="00AF66E0">
      <w:pPr>
        <w:spacing w:after="0" w:line="240" w:lineRule="auto"/>
      </w:pPr>
      <w:r>
        <w:separator/>
      </w:r>
    </w:p>
  </w:endnote>
  <w:endnote w:type="continuationSeparator" w:id="0">
    <w:p w:rsidR="00CB27A1" w:rsidRDefault="00CB27A1" w:rsidP="00AF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E0" w:rsidRPr="00AF66E0" w:rsidRDefault="00AF66E0">
    <w:pPr>
      <w:pStyle w:val="a8"/>
      <w:rPr>
        <w:sz w:val="16"/>
      </w:rPr>
    </w:pPr>
    <w:r>
      <w:rPr>
        <w:sz w:val="16"/>
      </w:rPr>
      <w:t>Рег. № исх-0184 от 04.04.2022, Подписано ЭП: Сидоренкова Валентина Владимировна,  04.04.2022 12:10:00,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A1" w:rsidRDefault="00CB27A1" w:rsidP="00AF66E0">
      <w:pPr>
        <w:spacing w:after="0" w:line="240" w:lineRule="auto"/>
      </w:pPr>
      <w:r>
        <w:separator/>
      </w:r>
    </w:p>
  </w:footnote>
  <w:footnote w:type="continuationSeparator" w:id="0">
    <w:p w:rsidR="00CB27A1" w:rsidRDefault="00CB27A1" w:rsidP="00AF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A0"/>
    <w:rsid w:val="003934A0"/>
    <w:rsid w:val="00395BFA"/>
    <w:rsid w:val="00652C3B"/>
    <w:rsid w:val="008002D2"/>
    <w:rsid w:val="00985DC2"/>
    <w:rsid w:val="00AF66E0"/>
    <w:rsid w:val="00C376F3"/>
    <w:rsid w:val="00CB27A1"/>
    <w:rsid w:val="00CF5A94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6E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F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6E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6E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F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6E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Суринов АС_ADM (Починковский район)</cp:lastModifiedBy>
  <cp:revision>2</cp:revision>
  <dcterms:created xsi:type="dcterms:W3CDTF">2022-04-06T13:23:00Z</dcterms:created>
  <dcterms:modified xsi:type="dcterms:W3CDTF">2022-04-06T13:23:00Z</dcterms:modified>
</cp:coreProperties>
</file>