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69" w:rsidRPr="00E01509" w:rsidRDefault="00544B69" w:rsidP="00544B69">
      <w:pPr>
        <w:rPr>
          <w:sz w:val="2"/>
          <w:szCs w:val="2"/>
        </w:rPr>
      </w:pPr>
      <w:bookmarkStart w:id="0" w:name="_GoBack"/>
      <w:bookmarkEnd w:id="0"/>
    </w:p>
    <w:p w:rsidR="00544B69" w:rsidRPr="000D5EE7" w:rsidRDefault="00544B69" w:rsidP="00544B69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EE7">
        <w:rPr>
          <w:sz w:val="24"/>
          <w:szCs w:val="24"/>
        </w:rPr>
        <w:t xml:space="preserve">    </w:t>
      </w:r>
    </w:p>
    <w:p w:rsidR="00544B69" w:rsidRDefault="00544B69" w:rsidP="00544B69">
      <w:pPr>
        <w:pStyle w:val="5"/>
      </w:pPr>
    </w:p>
    <w:p w:rsidR="00544B69" w:rsidRDefault="00544B69" w:rsidP="00544B69">
      <w:pPr>
        <w:pStyle w:val="5"/>
      </w:pPr>
    </w:p>
    <w:p w:rsidR="00544B69" w:rsidRDefault="00544B69" w:rsidP="00544B69">
      <w:pPr>
        <w:pStyle w:val="5"/>
      </w:pPr>
    </w:p>
    <w:p w:rsidR="00544B69" w:rsidRDefault="00544B69" w:rsidP="00544B69">
      <w:pPr>
        <w:pStyle w:val="5"/>
      </w:pPr>
    </w:p>
    <w:p w:rsidR="00544B69" w:rsidRDefault="00544B69" w:rsidP="00544B69">
      <w:pPr>
        <w:pStyle w:val="5"/>
      </w:pPr>
      <w:r>
        <w:t xml:space="preserve">АДМИНИСТРАЦИЯ МУНИЦИПАЛЬНОГО ОБРАЗОВАНИЯ </w:t>
      </w:r>
      <w:r>
        <w:br/>
        <w:t>«ПОЧИНКОВСКИЙ РАЙОН» СМОЛЕНСКОЙ ОБЛАСТИ</w:t>
      </w:r>
    </w:p>
    <w:p w:rsidR="00544B69" w:rsidRDefault="00544B69" w:rsidP="00544B69">
      <w:pPr>
        <w:pStyle w:val="7"/>
        <w:rPr>
          <w:sz w:val="28"/>
        </w:rPr>
      </w:pPr>
    </w:p>
    <w:p w:rsidR="00544B69" w:rsidRDefault="00544B69" w:rsidP="00544B69">
      <w:pPr>
        <w:pStyle w:val="7"/>
        <w:rPr>
          <w:sz w:val="28"/>
        </w:rPr>
      </w:pPr>
      <w:r>
        <w:rPr>
          <w:sz w:val="28"/>
        </w:rPr>
        <w:t xml:space="preserve">П О С Т А Н О В Л Е Н И Е </w:t>
      </w:r>
    </w:p>
    <w:p w:rsidR="00544B69" w:rsidRDefault="00544B69" w:rsidP="00544B69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544B69" w:rsidTr="007B4AD9">
        <w:tc>
          <w:tcPr>
            <w:tcW w:w="567" w:type="dxa"/>
          </w:tcPr>
          <w:p w:rsidR="00544B69" w:rsidRDefault="00544B69" w:rsidP="007B4AD9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4B69" w:rsidRDefault="00544B69" w:rsidP="007B4AD9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544B69" w:rsidRDefault="00544B69" w:rsidP="007B4AD9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544B69" w:rsidRDefault="00544B69" w:rsidP="007B4AD9">
            <w:pPr>
              <w:jc w:val="center"/>
              <w:rPr>
                <w:sz w:val="24"/>
              </w:rPr>
            </w:pPr>
          </w:p>
        </w:tc>
      </w:tr>
    </w:tbl>
    <w:p w:rsidR="00544B69" w:rsidRDefault="00544B69" w:rsidP="00544B69">
      <w:pPr>
        <w:rPr>
          <w:sz w:val="28"/>
        </w:rPr>
      </w:pPr>
    </w:p>
    <w:p w:rsidR="00544B69" w:rsidRDefault="00544B69" w:rsidP="00544B69">
      <w:pPr>
        <w:rPr>
          <w:sz w:val="28"/>
        </w:rPr>
      </w:pPr>
    </w:p>
    <w:p w:rsidR="00544B69" w:rsidRPr="00C92C61" w:rsidRDefault="00544B69" w:rsidP="00544B69">
      <w:pPr>
        <w:ind w:right="5386"/>
        <w:rPr>
          <w:b/>
          <w:sz w:val="28"/>
        </w:rPr>
      </w:pPr>
      <w:r>
        <w:rPr>
          <w:sz w:val="28"/>
          <w:szCs w:val="28"/>
        </w:rPr>
        <w:t xml:space="preserve">Об утверждении Программы </w:t>
      </w:r>
      <w:r w:rsidRPr="00694205">
        <w:rPr>
          <w:sz w:val="28"/>
          <w:szCs w:val="28"/>
        </w:rPr>
        <w:t>(план</w:t>
      </w:r>
      <w:r>
        <w:rPr>
          <w:sz w:val="28"/>
          <w:szCs w:val="28"/>
        </w:rPr>
        <w:t>а</w:t>
      </w:r>
      <w:r w:rsidRPr="00694205">
        <w:rPr>
          <w:sz w:val="28"/>
          <w:szCs w:val="28"/>
        </w:rPr>
        <w:t>)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>производственного     контроля    за условиями труда работников Администрации муниципального образования «Починковский район» Смоленской области</w:t>
      </w:r>
    </w:p>
    <w:p w:rsidR="00544B69" w:rsidRDefault="00544B69" w:rsidP="00544B69">
      <w:pPr>
        <w:tabs>
          <w:tab w:val="left" w:pos="0"/>
        </w:tabs>
        <w:ind w:firstLine="709"/>
        <w:jc w:val="both"/>
        <w:rPr>
          <w:sz w:val="28"/>
        </w:rPr>
      </w:pPr>
    </w:p>
    <w:p w:rsidR="00544B69" w:rsidRDefault="00544B69" w:rsidP="00544B69">
      <w:pPr>
        <w:tabs>
          <w:tab w:val="left" w:pos="0"/>
        </w:tabs>
        <w:ind w:firstLine="709"/>
        <w:jc w:val="both"/>
        <w:rPr>
          <w:sz w:val="28"/>
        </w:rPr>
      </w:pPr>
    </w:p>
    <w:p w:rsidR="00544B69" w:rsidRPr="00694205" w:rsidRDefault="00544B69" w:rsidP="0054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694205">
        <w:rPr>
          <w:sz w:val="28"/>
          <w:szCs w:val="28"/>
        </w:rPr>
        <w:t xml:space="preserve"> законом </w:t>
      </w:r>
      <w:r>
        <w:rPr>
          <w:sz w:val="28"/>
          <w:szCs w:val="28"/>
        </w:rPr>
        <w:t xml:space="preserve">Российской Федерации </w:t>
      </w:r>
      <w:r w:rsidRPr="00694205">
        <w:rPr>
          <w:sz w:val="28"/>
          <w:szCs w:val="28"/>
        </w:rPr>
        <w:t>от 30.03.1999 г. № 52-ФЗ «О санитарно-эпидемиологическом благополучии населения»</w:t>
      </w:r>
    </w:p>
    <w:p w:rsidR="00544B69" w:rsidRDefault="00544B69" w:rsidP="00544B69">
      <w:pPr>
        <w:ind w:firstLine="709"/>
        <w:jc w:val="both"/>
        <w:rPr>
          <w:sz w:val="28"/>
          <w:szCs w:val="28"/>
        </w:rPr>
      </w:pPr>
    </w:p>
    <w:p w:rsidR="00544B69" w:rsidRPr="00A40761" w:rsidRDefault="00544B69" w:rsidP="00544B69">
      <w:pPr>
        <w:ind w:firstLine="709"/>
        <w:jc w:val="both"/>
        <w:rPr>
          <w:sz w:val="28"/>
          <w:szCs w:val="28"/>
        </w:rPr>
      </w:pPr>
      <w:r w:rsidRPr="00A40761">
        <w:rPr>
          <w:sz w:val="28"/>
          <w:szCs w:val="28"/>
        </w:rPr>
        <w:t xml:space="preserve">Утвердить прилагаемую Программу </w:t>
      </w:r>
      <w:r w:rsidRPr="00694205">
        <w:rPr>
          <w:sz w:val="28"/>
          <w:szCs w:val="28"/>
        </w:rPr>
        <w:t>(план)</w:t>
      </w:r>
      <w:r>
        <w:rPr>
          <w:b/>
          <w:szCs w:val="28"/>
        </w:rPr>
        <w:t xml:space="preserve"> </w:t>
      </w:r>
      <w:r w:rsidRPr="00A40761">
        <w:rPr>
          <w:sz w:val="28"/>
          <w:szCs w:val="28"/>
        </w:rPr>
        <w:t>производственного контроля за условиями труда работников Администрации муниципального образования «Починковский район» Смоленской области.</w:t>
      </w:r>
    </w:p>
    <w:p w:rsidR="00544B69" w:rsidRDefault="00544B69" w:rsidP="00544B69">
      <w:pPr>
        <w:rPr>
          <w:sz w:val="28"/>
          <w:szCs w:val="28"/>
        </w:rPr>
      </w:pPr>
    </w:p>
    <w:p w:rsidR="00544B69" w:rsidRDefault="00544B69" w:rsidP="00544B69">
      <w:pPr>
        <w:tabs>
          <w:tab w:val="left" w:pos="1500"/>
        </w:tabs>
        <w:jc w:val="both"/>
        <w:rPr>
          <w:sz w:val="28"/>
        </w:rPr>
      </w:pPr>
    </w:p>
    <w:p w:rsidR="00544B69" w:rsidRDefault="00544B69" w:rsidP="00544B69">
      <w:pPr>
        <w:tabs>
          <w:tab w:val="left" w:pos="1500"/>
        </w:tabs>
        <w:jc w:val="both"/>
        <w:rPr>
          <w:sz w:val="28"/>
        </w:rPr>
      </w:pPr>
    </w:p>
    <w:p w:rsidR="00544B69" w:rsidRDefault="00544B69" w:rsidP="00544B6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44B69" w:rsidRDefault="00544B69" w:rsidP="00544B69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544B69" w:rsidRDefault="00544B69" w:rsidP="00544B69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     А.В. Голуб</w:t>
      </w:r>
    </w:p>
    <w:p w:rsidR="00544B69" w:rsidRDefault="00544B69" w:rsidP="00544B69">
      <w:pPr>
        <w:tabs>
          <w:tab w:val="left" w:pos="1500"/>
        </w:tabs>
        <w:jc w:val="both"/>
      </w:pPr>
    </w:p>
    <w:p w:rsidR="00544B69" w:rsidRDefault="00544B69" w:rsidP="00544B69">
      <w:pPr>
        <w:tabs>
          <w:tab w:val="left" w:pos="1500"/>
        </w:tabs>
        <w:jc w:val="both"/>
      </w:pPr>
    </w:p>
    <w:p w:rsidR="00544B69" w:rsidRDefault="00544B69" w:rsidP="00544B69">
      <w:pPr>
        <w:tabs>
          <w:tab w:val="left" w:pos="1500"/>
        </w:tabs>
        <w:jc w:val="both"/>
      </w:pPr>
    </w:p>
    <w:p w:rsidR="00544B69" w:rsidRDefault="00544B69" w:rsidP="00544B69">
      <w:pPr>
        <w:tabs>
          <w:tab w:val="left" w:pos="1500"/>
        </w:tabs>
        <w:jc w:val="both"/>
      </w:pPr>
    </w:p>
    <w:p w:rsidR="00544B69" w:rsidRDefault="00544B69" w:rsidP="00544B69">
      <w:pPr>
        <w:tabs>
          <w:tab w:val="left" w:pos="1500"/>
        </w:tabs>
        <w:jc w:val="both"/>
      </w:pPr>
    </w:p>
    <w:p w:rsidR="00544B69" w:rsidRDefault="00544B69" w:rsidP="00544B69">
      <w:pPr>
        <w:tabs>
          <w:tab w:val="left" w:pos="1500"/>
        </w:tabs>
        <w:jc w:val="both"/>
      </w:pPr>
    </w:p>
    <w:p w:rsidR="00544B69" w:rsidRDefault="00544B69" w:rsidP="00544B69">
      <w:pPr>
        <w:tabs>
          <w:tab w:val="left" w:pos="1500"/>
        </w:tabs>
        <w:jc w:val="both"/>
      </w:pPr>
    </w:p>
    <w:p w:rsidR="00544B69" w:rsidRDefault="00544B69" w:rsidP="00544B69">
      <w:pPr>
        <w:tabs>
          <w:tab w:val="left" w:pos="1500"/>
        </w:tabs>
        <w:jc w:val="both"/>
      </w:pPr>
    </w:p>
    <w:p w:rsidR="00544B69" w:rsidRDefault="00544B69" w:rsidP="00544B69">
      <w:pPr>
        <w:tabs>
          <w:tab w:val="left" w:pos="1500"/>
        </w:tabs>
        <w:jc w:val="both"/>
      </w:pPr>
    </w:p>
    <w:p w:rsidR="00544B69" w:rsidRDefault="00544B69" w:rsidP="00544B69">
      <w:pPr>
        <w:tabs>
          <w:tab w:val="left" w:pos="1500"/>
        </w:tabs>
        <w:jc w:val="both"/>
      </w:pPr>
    </w:p>
    <w:p w:rsidR="00544B69" w:rsidRDefault="00544B69" w:rsidP="00544B69">
      <w:pPr>
        <w:tabs>
          <w:tab w:val="left" w:pos="1500"/>
        </w:tabs>
        <w:jc w:val="both"/>
      </w:pPr>
    </w:p>
    <w:p w:rsidR="00544B69" w:rsidRDefault="00544B69" w:rsidP="00544B69">
      <w:pPr>
        <w:tabs>
          <w:tab w:val="left" w:pos="1500"/>
        </w:tabs>
        <w:jc w:val="both"/>
      </w:pPr>
    </w:p>
    <w:p w:rsidR="00544B69" w:rsidRDefault="00544B69" w:rsidP="00544B69">
      <w:pPr>
        <w:tabs>
          <w:tab w:val="left" w:pos="1500"/>
        </w:tabs>
        <w:jc w:val="both"/>
      </w:pPr>
    </w:p>
    <w:p w:rsidR="00544B69" w:rsidRDefault="00544B69" w:rsidP="00544B69">
      <w:pPr>
        <w:tabs>
          <w:tab w:val="left" w:pos="1500"/>
        </w:tabs>
        <w:jc w:val="both"/>
      </w:pPr>
    </w:p>
    <w:p w:rsidR="00544B69" w:rsidRDefault="00544B69" w:rsidP="00544B69">
      <w:pPr>
        <w:tabs>
          <w:tab w:val="left" w:pos="1500"/>
        </w:tabs>
        <w:jc w:val="both"/>
      </w:pPr>
    </w:p>
    <w:p w:rsidR="00544B69" w:rsidRDefault="00544B69" w:rsidP="00544B69">
      <w:pPr>
        <w:tabs>
          <w:tab w:val="left" w:pos="1500"/>
        </w:tabs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88"/>
        <w:gridCol w:w="3776"/>
      </w:tblGrid>
      <w:tr w:rsidR="00544B69" w:rsidRPr="00A40761" w:rsidTr="007B4AD9">
        <w:tc>
          <w:tcPr>
            <w:tcW w:w="5688" w:type="dxa"/>
          </w:tcPr>
          <w:p w:rsidR="00544B69" w:rsidRPr="00A40761" w:rsidRDefault="00544B69" w:rsidP="007B4AD9">
            <w:pPr>
              <w:pStyle w:val="2"/>
              <w:ind w:right="-108"/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544B69" w:rsidRPr="00A40761" w:rsidRDefault="00544B69" w:rsidP="007B4AD9">
            <w:pPr>
              <w:pStyle w:val="2"/>
              <w:jc w:val="both"/>
              <w:rPr>
                <w:sz w:val="24"/>
                <w:szCs w:val="24"/>
              </w:rPr>
            </w:pPr>
            <w:r w:rsidRPr="00A40761">
              <w:rPr>
                <w:sz w:val="24"/>
                <w:szCs w:val="24"/>
              </w:rPr>
              <w:t>УТВЕРЖДЕНА</w:t>
            </w:r>
          </w:p>
          <w:p w:rsidR="00544B69" w:rsidRPr="00A40761" w:rsidRDefault="00544B69" w:rsidP="007B4A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Pr="00A40761">
              <w:rPr>
                <w:sz w:val="24"/>
                <w:szCs w:val="24"/>
              </w:rPr>
              <w:t xml:space="preserve"> Администрации муниц</w:t>
            </w:r>
            <w:r>
              <w:rPr>
                <w:sz w:val="24"/>
                <w:szCs w:val="24"/>
              </w:rPr>
              <w:t>ипального образования «Починковский</w:t>
            </w:r>
            <w:r w:rsidRPr="00A40761">
              <w:rPr>
                <w:sz w:val="24"/>
                <w:szCs w:val="24"/>
              </w:rPr>
              <w:t xml:space="preserve"> район» Смоленской области</w:t>
            </w:r>
          </w:p>
          <w:p w:rsidR="00544B69" w:rsidRPr="00A40761" w:rsidRDefault="00544B69" w:rsidP="007B4A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 г. № _____</w:t>
            </w:r>
          </w:p>
          <w:p w:rsidR="00544B69" w:rsidRPr="00A40761" w:rsidRDefault="00544B69" w:rsidP="007B4AD9">
            <w:pPr>
              <w:jc w:val="both"/>
              <w:rPr>
                <w:sz w:val="24"/>
                <w:szCs w:val="24"/>
              </w:rPr>
            </w:pPr>
          </w:p>
        </w:tc>
      </w:tr>
    </w:tbl>
    <w:p w:rsidR="00544B69" w:rsidRDefault="00544B69" w:rsidP="00544B69">
      <w:pPr>
        <w:pStyle w:val="2"/>
        <w:rPr>
          <w:szCs w:val="28"/>
        </w:rPr>
      </w:pPr>
    </w:p>
    <w:p w:rsidR="00544B69" w:rsidRDefault="00544B69" w:rsidP="00544B69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Программа (план) производственного контроля</w:t>
      </w:r>
    </w:p>
    <w:p w:rsidR="00544B69" w:rsidRDefault="00544B69" w:rsidP="00544B69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за условиями труда работников Администрации муниципального образования «Починковский район» Смоленской области</w:t>
      </w:r>
    </w:p>
    <w:p w:rsidR="00544B69" w:rsidRDefault="00544B69" w:rsidP="00544B69">
      <w:pPr>
        <w:pStyle w:val="2"/>
        <w:rPr>
          <w:b/>
          <w:szCs w:val="28"/>
        </w:rPr>
      </w:pPr>
    </w:p>
    <w:p w:rsidR="00544B69" w:rsidRDefault="00544B69" w:rsidP="00544B69">
      <w:pPr>
        <w:ind w:firstLine="540"/>
        <w:jc w:val="both"/>
      </w:pPr>
    </w:p>
    <w:p w:rsidR="00544B69" w:rsidRDefault="00544B69" w:rsidP="00544B69">
      <w:pPr>
        <w:numPr>
          <w:ilvl w:val="0"/>
          <w:numId w:val="1"/>
        </w:numPr>
        <w:tabs>
          <w:tab w:val="left" w:pos="418"/>
        </w:tabs>
        <w:suppressAutoHyphens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544B69" w:rsidRDefault="00544B69" w:rsidP="00544B69">
      <w:pPr>
        <w:pStyle w:val="2"/>
        <w:ind w:right="-1"/>
        <w:jc w:val="both"/>
        <w:rPr>
          <w:szCs w:val="28"/>
        </w:rPr>
      </w:pPr>
      <w:r>
        <w:rPr>
          <w:szCs w:val="28"/>
        </w:rPr>
        <w:t>1.1. Целью Программы</w:t>
      </w:r>
      <w:r w:rsidRPr="00CB6BC5">
        <w:rPr>
          <w:szCs w:val="28"/>
        </w:rPr>
        <w:t xml:space="preserve"> (план</w:t>
      </w:r>
      <w:r>
        <w:rPr>
          <w:szCs w:val="28"/>
        </w:rPr>
        <w:t>а</w:t>
      </w:r>
      <w:r w:rsidRPr="00CB6BC5">
        <w:rPr>
          <w:szCs w:val="28"/>
        </w:rPr>
        <w:t>) производственного контроля</w:t>
      </w:r>
      <w:r>
        <w:rPr>
          <w:szCs w:val="28"/>
        </w:rPr>
        <w:t xml:space="preserve"> </w:t>
      </w:r>
      <w:r w:rsidRPr="00CB6BC5">
        <w:rPr>
          <w:szCs w:val="28"/>
        </w:rPr>
        <w:t>за условиями труда работников</w:t>
      </w:r>
      <w:r>
        <w:rPr>
          <w:szCs w:val="28"/>
        </w:rPr>
        <w:t xml:space="preserve"> </w:t>
      </w:r>
      <w:r w:rsidRPr="00CB6BC5">
        <w:rPr>
          <w:szCs w:val="28"/>
        </w:rPr>
        <w:t>Администрации муниципального образования «Починковский район» Смоленской области</w:t>
      </w:r>
      <w:r>
        <w:rPr>
          <w:szCs w:val="28"/>
        </w:rPr>
        <w:t xml:space="preserve"> (далее - Администрация) является обеспечение безопасности и (или) безвредности для человека и среды обитания вредного влияния объектов производственного контроля путем должного выполнения санитарных правил, санитарно-противоэпидемических (профилактических) мероприятий, организации и осуществления контроля за их соблюдением.</w:t>
      </w:r>
    </w:p>
    <w:p w:rsidR="00544B69" w:rsidRPr="00030B7F" w:rsidRDefault="00544B69" w:rsidP="00544B69">
      <w:pPr>
        <w:tabs>
          <w:tab w:val="left" w:pos="55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30B7F">
        <w:rPr>
          <w:sz w:val="28"/>
          <w:szCs w:val="28"/>
        </w:rPr>
        <w:t>Основными задачами производственного контроля являются:</w:t>
      </w:r>
    </w:p>
    <w:p w:rsidR="00544B69" w:rsidRDefault="00544B69" w:rsidP="00544B69">
      <w:pPr>
        <w:pStyle w:val="ConsPlusNormal"/>
        <w:tabs>
          <w:tab w:val="left" w:pos="39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соблюдения санитарных правил и выполнения санитарно-эпидемиологических (профилактических) мероприятий, предусмотренных действующим законодательством;</w:t>
      </w:r>
    </w:p>
    <w:p w:rsidR="00544B69" w:rsidRDefault="00544B69" w:rsidP="00544B69">
      <w:pPr>
        <w:pStyle w:val="ConsPlusNormal"/>
        <w:tabs>
          <w:tab w:val="left" w:pos="39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предотвращение санитарных правонарушений на объекте производственного контроля;</w:t>
      </w:r>
    </w:p>
    <w:p w:rsidR="00544B69" w:rsidRDefault="00544B69" w:rsidP="00544B69">
      <w:pPr>
        <w:pStyle w:val="ConsPlusNormal"/>
        <w:tabs>
          <w:tab w:val="left" w:pos="39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предупреждение (профилактика) массовых инфекционных и неинфекционных заболеваний (в том числе профзаболеваний и отравлений).</w:t>
      </w:r>
    </w:p>
    <w:p w:rsidR="00544B69" w:rsidRDefault="00544B69" w:rsidP="00544B69">
      <w:pPr>
        <w:tabs>
          <w:tab w:val="left" w:pos="5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Объектами производственного контроля условий труда являются производственные помещения, здания, производственное оборудование, рабочие места, используемые для выполнения работ.</w:t>
      </w:r>
    </w:p>
    <w:p w:rsidR="00544B69" w:rsidRDefault="00544B69" w:rsidP="00544B69">
      <w:pPr>
        <w:tabs>
          <w:tab w:val="left" w:pos="5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Ответственность за своевременность организации и осуществление производственного контроля, а также за его полноту и достоверность в целом по Администрации муниципального образования «Починковский район» Смоленской области (далее – Администрация) </w:t>
      </w:r>
      <w:r>
        <w:rPr>
          <w:spacing w:val="-8"/>
          <w:sz w:val="28"/>
          <w:szCs w:val="28"/>
        </w:rPr>
        <w:t xml:space="preserve">возлагается на Комиссию по охране труда, в структурных подразделениях — </w:t>
      </w:r>
      <w:r>
        <w:rPr>
          <w:sz w:val="28"/>
          <w:szCs w:val="28"/>
        </w:rPr>
        <w:t>на руководителей подразделений.</w:t>
      </w:r>
    </w:p>
    <w:p w:rsidR="00544B69" w:rsidRDefault="00544B69" w:rsidP="00544B69">
      <w:pPr>
        <w:tabs>
          <w:tab w:val="left" w:pos="551"/>
        </w:tabs>
        <w:jc w:val="both"/>
        <w:rPr>
          <w:sz w:val="28"/>
          <w:szCs w:val="28"/>
        </w:rPr>
      </w:pPr>
    </w:p>
    <w:p w:rsidR="00544B69" w:rsidRDefault="00544B69" w:rsidP="00544B69">
      <w:pPr>
        <w:numPr>
          <w:ilvl w:val="0"/>
          <w:numId w:val="1"/>
        </w:numPr>
        <w:tabs>
          <w:tab w:val="left" w:pos="418"/>
        </w:tabs>
        <w:suppressAutoHyphens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Нормативно-техническая документация</w:t>
      </w:r>
    </w:p>
    <w:p w:rsidR="00544B69" w:rsidRPr="00DB1ADF" w:rsidRDefault="00544B69" w:rsidP="00544B69">
      <w:pPr>
        <w:pStyle w:val="a8"/>
        <w:keepNext/>
        <w:tabs>
          <w:tab w:val="left" w:pos="-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B1ADF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закон № 52-ФЗ от 30.03.1999 г.</w:t>
      </w:r>
      <w:r w:rsidRPr="00DB1ADF">
        <w:rPr>
          <w:sz w:val="28"/>
          <w:szCs w:val="28"/>
        </w:rPr>
        <w:t xml:space="preserve"> «О санитарно-эпидемиологическом благополучии населения».</w:t>
      </w:r>
    </w:p>
    <w:p w:rsidR="00544B69" w:rsidRPr="00DB1ADF" w:rsidRDefault="00544B69" w:rsidP="00544B69">
      <w:pPr>
        <w:tabs>
          <w:tab w:val="left" w:pos="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B1ADF">
        <w:rPr>
          <w:sz w:val="28"/>
          <w:szCs w:val="28"/>
        </w:rPr>
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мероприятий».</w:t>
      </w:r>
    </w:p>
    <w:p w:rsidR="00544B69" w:rsidRPr="00DB1ADF" w:rsidRDefault="00544B69" w:rsidP="00544B69">
      <w:pPr>
        <w:tabs>
          <w:tab w:val="left" w:pos="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Pr="00DB1ADF">
        <w:rPr>
          <w:sz w:val="28"/>
          <w:szCs w:val="28"/>
        </w:rPr>
        <w:t>СП 1.1.2193-07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мероприятий».</w:t>
      </w:r>
    </w:p>
    <w:p w:rsidR="00544B69" w:rsidRPr="00535CB7" w:rsidRDefault="00544B69" w:rsidP="00544B69">
      <w:pPr>
        <w:tabs>
          <w:tab w:val="left" w:pos="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535CB7">
        <w:rPr>
          <w:sz w:val="28"/>
          <w:szCs w:val="28"/>
        </w:rPr>
        <w:t>Р 2.2.2006-05 «</w:t>
      </w:r>
      <w:r>
        <w:rPr>
          <w:sz w:val="28"/>
          <w:szCs w:val="28"/>
        </w:rPr>
        <w:t xml:space="preserve">Гигиена труда. </w:t>
      </w:r>
      <w:r w:rsidRPr="00535CB7">
        <w:rPr>
          <w:sz w:val="28"/>
          <w:szCs w:val="28"/>
        </w:rPr>
        <w:t>Руководство по гигиенической оценке факторов рабочей среды и трудового процесса. Критерии и классификация условий труда».</w:t>
      </w:r>
    </w:p>
    <w:p w:rsidR="00544B69" w:rsidRPr="004613EE" w:rsidRDefault="00544B69" w:rsidP="00544B69">
      <w:pPr>
        <w:tabs>
          <w:tab w:val="left" w:pos="380"/>
        </w:tabs>
        <w:ind w:left="-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4613EE">
        <w:rPr>
          <w:sz w:val="28"/>
          <w:szCs w:val="28"/>
        </w:rPr>
        <w:t>СанПиН 2.2.4.548-96 «Гигиенические требования к микроклимату производственных помещений».</w:t>
      </w:r>
    </w:p>
    <w:p w:rsidR="00544B69" w:rsidRPr="00ED3AC1" w:rsidRDefault="00544B69" w:rsidP="00544B69">
      <w:pPr>
        <w:tabs>
          <w:tab w:val="left" w:pos="5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ED3AC1">
        <w:rPr>
          <w:sz w:val="28"/>
          <w:szCs w:val="28"/>
        </w:rPr>
        <w:t>СанПиН 2.2.2./2.4.1340-03 «Гигиенические требования к персональным ЭВМ и организация работы».</w:t>
      </w:r>
    </w:p>
    <w:p w:rsidR="00544B69" w:rsidRPr="00565C7F" w:rsidRDefault="00544B69" w:rsidP="00544B69">
      <w:pPr>
        <w:pStyle w:val="a8"/>
        <w:tabs>
          <w:tab w:val="left" w:pos="532"/>
        </w:tabs>
        <w:ind w:left="0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565C7F">
        <w:rPr>
          <w:sz w:val="28"/>
          <w:szCs w:val="28"/>
        </w:rPr>
        <w:t xml:space="preserve">СанПиН 2.2.1/2.1.1.1278-03 «Гигиенические требования к естественному, </w:t>
      </w:r>
      <w:r w:rsidRPr="00565C7F">
        <w:rPr>
          <w:spacing w:val="-2"/>
          <w:sz w:val="28"/>
          <w:szCs w:val="28"/>
        </w:rPr>
        <w:t>искусственному и совмещенному освещению жилых и общественных зданий».</w:t>
      </w:r>
    </w:p>
    <w:p w:rsidR="00544B69" w:rsidRDefault="00544B69" w:rsidP="00544B69">
      <w:pPr>
        <w:tabs>
          <w:tab w:val="left" w:pos="532"/>
        </w:tabs>
        <w:ind w:left="709"/>
        <w:jc w:val="both"/>
        <w:rPr>
          <w:spacing w:val="-2"/>
          <w:sz w:val="28"/>
          <w:szCs w:val="28"/>
        </w:rPr>
      </w:pPr>
    </w:p>
    <w:p w:rsidR="00544B69" w:rsidRDefault="00544B69" w:rsidP="00544B69">
      <w:pPr>
        <w:pStyle w:val="01HEADER-2"/>
        <w:spacing w:before="0" w:after="0" w:line="240" w:lineRule="auto"/>
        <w:ind w:left="810" w:right="0"/>
        <w:rPr>
          <w:spacing w:val="-2"/>
          <w:sz w:val="28"/>
          <w:szCs w:val="28"/>
        </w:rPr>
      </w:pPr>
      <w:r w:rsidRPr="00694205">
        <w:rPr>
          <w:rFonts w:ascii="Times New Roman" w:hAnsi="Times New Roman" w:cs="Times New Roman"/>
          <w:color w:val="auto"/>
          <w:sz w:val="28"/>
          <w:szCs w:val="28"/>
        </w:rPr>
        <w:t>3. Характеристи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ка </w:t>
      </w:r>
      <w:r w:rsidRPr="00694205">
        <w:rPr>
          <w:rFonts w:ascii="Times New Roman" w:hAnsi="Times New Roman" w:cs="Times New Roman"/>
          <w:color w:val="auto"/>
          <w:sz w:val="28"/>
          <w:szCs w:val="28"/>
        </w:rPr>
        <w:t>объектов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44B69" w:rsidRPr="005B7005" w:rsidRDefault="00544B69" w:rsidP="00544B6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«Починковский район» смоленской области (далее - Администрация) </w:t>
      </w:r>
      <w:r w:rsidRPr="005B7005">
        <w:rPr>
          <w:rFonts w:ascii="Times New Roman" w:hAnsi="Times New Roman" w:cs="Times New Roman"/>
          <w:sz w:val="28"/>
          <w:szCs w:val="28"/>
          <w:lang w:eastAsia="ru-RU"/>
        </w:rPr>
        <w:t>занимает помещения:</w:t>
      </w:r>
    </w:p>
    <w:p w:rsidR="00544B69" w:rsidRPr="0067429A" w:rsidRDefault="00544B69" w:rsidP="00544B6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A11EB">
        <w:rPr>
          <w:rFonts w:ascii="Times New Roman" w:hAnsi="Times New Roman" w:cs="Times New Roman"/>
          <w:sz w:val="28"/>
          <w:szCs w:val="28"/>
          <w:lang w:eastAsia="ru-RU"/>
        </w:rPr>
        <w:t>нежилое кирпичное трехэтажное здание, 19</w:t>
      </w:r>
      <w:r w:rsidRPr="00694205">
        <w:rPr>
          <w:rFonts w:ascii="Times New Roman" w:hAnsi="Times New Roman" w:cs="Times New Roman"/>
          <w:sz w:val="28"/>
          <w:szCs w:val="28"/>
          <w:lang w:eastAsia="ru-RU"/>
        </w:rPr>
        <w:t>78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постройки, площадью </w:t>
      </w:r>
      <w:r w:rsidRPr="001A11EB">
        <w:rPr>
          <w:rFonts w:ascii="Times New Roman" w:hAnsi="Times New Roman" w:cs="Times New Roman"/>
          <w:sz w:val="28"/>
          <w:szCs w:val="28"/>
          <w:lang w:eastAsia="ru-RU"/>
        </w:rPr>
        <w:t xml:space="preserve">2050,2 кв.м., расположенное по адресу: </w:t>
      </w:r>
      <w:r w:rsidRPr="001A11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Смоленская область, г. Починок,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1A11EB">
        <w:rPr>
          <w:rFonts w:ascii="Times New Roman" w:hAnsi="Times New Roman" w:cs="Times New Roman"/>
          <w:bCs/>
          <w:sz w:val="28"/>
          <w:szCs w:val="28"/>
          <w:lang w:eastAsia="ru-RU"/>
        </w:rPr>
        <w:t>ул. Советская, д. 1</w:t>
      </w:r>
      <w:r w:rsidRPr="001A11EB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r w:rsidRPr="0085023B">
        <w:rPr>
          <w:rFonts w:ascii="Times New Roman" w:hAnsi="Times New Roman" w:cs="Times New Roman"/>
          <w:sz w:val="28"/>
          <w:szCs w:val="28"/>
          <w:lang w:eastAsia="ru-RU"/>
        </w:rPr>
        <w:t>праве оперативного управления</w:t>
      </w:r>
      <w:r w:rsidRPr="001A11E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4562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основании п</w:t>
      </w:r>
      <w:r w:rsidRPr="007668B9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668B9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68B9">
        <w:rPr>
          <w:rFonts w:ascii="Times New Roman" w:hAnsi="Times New Roman" w:cs="Times New Roman"/>
          <w:sz w:val="28"/>
          <w:szCs w:val="28"/>
          <w:lang w:eastAsia="ru-RU"/>
        </w:rPr>
        <w:t>Починковского района</w:t>
      </w:r>
      <w:r w:rsidRPr="001A11E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68B9">
        <w:rPr>
          <w:rFonts w:ascii="Times New Roman" w:hAnsi="Times New Roman" w:cs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1 от 17.12.1991 </w:t>
      </w:r>
      <w:r w:rsidRPr="007668B9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 прекращении полномочий исполнительного комитета Починковского районного Совета народных депутатов»</w:t>
      </w:r>
      <w:r w:rsidRPr="007668B9">
        <w:rPr>
          <w:rFonts w:ascii="Times New Roman" w:hAnsi="Times New Roman" w:cs="Times New Roman"/>
          <w:sz w:val="28"/>
          <w:szCs w:val="28"/>
          <w:lang w:eastAsia="ru-RU"/>
        </w:rPr>
        <w:t>, свидетельство о государственной регистрации права выдано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23.11.2012 </w:t>
      </w:r>
      <w:r w:rsidRPr="00A26BF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85023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A36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6BFD">
        <w:rPr>
          <w:rFonts w:ascii="Times New Roman" w:hAnsi="Times New Roman" w:cs="Times New Roman"/>
          <w:sz w:val="28"/>
          <w:szCs w:val="28"/>
          <w:lang w:eastAsia="ru-RU"/>
        </w:rPr>
        <w:t>Управление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A26BF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Федеральной службы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регистрации, кадастра и картографии </w:t>
      </w:r>
      <w:r w:rsidRPr="00A26BFD">
        <w:rPr>
          <w:rFonts w:ascii="Times New Roman" w:hAnsi="Times New Roman" w:cs="Times New Roman"/>
          <w:sz w:val="28"/>
          <w:szCs w:val="28"/>
          <w:lang w:eastAsia="ru-RU"/>
        </w:rPr>
        <w:t>по Смоленской области</w:t>
      </w:r>
      <w:r w:rsidRPr="0085023B">
        <w:rPr>
          <w:rFonts w:ascii="Times New Roman" w:hAnsi="Times New Roman" w:cs="Times New Roman"/>
          <w:sz w:val="28"/>
          <w:szCs w:val="28"/>
          <w:lang w:eastAsia="ru-RU"/>
        </w:rPr>
        <w:t xml:space="preserve">, текущий ремонт проводился в </w:t>
      </w:r>
      <w:r w:rsidRPr="0067429A">
        <w:rPr>
          <w:rFonts w:ascii="Times New Roman" w:hAnsi="Times New Roman" w:cs="Times New Roman"/>
          <w:sz w:val="28"/>
          <w:szCs w:val="28"/>
          <w:lang w:eastAsia="ru-RU"/>
        </w:rPr>
        <w:t>2013, 2014, 2015, 2016 гг. (частично);</w:t>
      </w:r>
    </w:p>
    <w:p w:rsidR="00544B69" w:rsidRPr="005B7005" w:rsidRDefault="00544B69" w:rsidP="00544B6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94205">
        <w:rPr>
          <w:rFonts w:ascii="Times New Roman" w:hAnsi="Times New Roman" w:cs="Times New Roman"/>
          <w:sz w:val="28"/>
          <w:szCs w:val="28"/>
          <w:lang w:eastAsia="ru-RU"/>
        </w:rPr>
        <w:t>нежилое кирпичное одноэтажное</w:t>
      </w:r>
      <w:r w:rsidRPr="005B7005">
        <w:rPr>
          <w:rFonts w:ascii="Times New Roman" w:hAnsi="Times New Roman" w:cs="Times New Roman"/>
          <w:sz w:val="28"/>
          <w:szCs w:val="28"/>
          <w:lang w:eastAsia="ru-RU"/>
        </w:rPr>
        <w:t xml:space="preserve"> здание, 19</w:t>
      </w:r>
      <w:r w:rsidRPr="00694205">
        <w:rPr>
          <w:rFonts w:ascii="Times New Roman" w:hAnsi="Times New Roman" w:cs="Times New Roman"/>
          <w:sz w:val="28"/>
          <w:szCs w:val="28"/>
          <w:lang w:eastAsia="ru-RU"/>
        </w:rPr>
        <w:t>53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постройки, площадью 380,2</w:t>
      </w:r>
      <w:r w:rsidRPr="005B7005">
        <w:rPr>
          <w:rFonts w:ascii="Times New Roman" w:hAnsi="Times New Roman" w:cs="Times New Roman"/>
          <w:sz w:val="28"/>
          <w:szCs w:val="28"/>
          <w:lang w:eastAsia="ru-RU"/>
        </w:rPr>
        <w:t xml:space="preserve"> кв.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005">
        <w:rPr>
          <w:rFonts w:ascii="Times New Roman" w:hAnsi="Times New Roman" w:cs="Times New Roman"/>
          <w:sz w:val="28"/>
          <w:szCs w:val="28"/>
          <w:lang w:eastAsia="ru-RU"/>
        </w:rPr>
        <w:t xml:space="preserve">м., расположенное по адресу: </w:t>
      </w:r>
      <w:r w:rsidRPr="00694205">
        <w:rPr>
          <w:rFonts w:ascii="Times New Roman" w:hAnsi="Times New Roman" w:cs="Times New Roman"/>
          <w:bCs/>
          <w:sz w:val="28"/>
          <w:szCs w:val="28"/>
          <w:lang w:eastAsia="ru-RU"/>
        </w:rPr>
        <w:t>Смоленская область, 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6942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Починок,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694205">
        <w:rPr>
          <w:rFonts w:ascii="Times New Roman" w:hAnsi="Times New Roman" w:cs="Times New Roman"/>
          <w:bCs/>
          <w:sz w:val="28"/>
          <w:szCs w:val="28"/>
          <w:lang w:eastAsia="ru-RU"/>
        </w:rPr>
        <w:t>ул. Советская, д. 4</w:t>
      </w:r>
      <w:r w:rsidRPr="0069420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B700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85023B">
        <w:rPr>
          <w:rFonts w:ascii="Times New Roman" w:hAnsi="Times New Roman" w:cs="Times New Roman"/>
          <w:sz w:val="28"/>
          <w:szCs w:val="28"/>
          <w:lang w:eastAsia="ru-RU"/>
        </w:rPr>
        <w:t xml:space="preserve">праве оперативного </w:t>
      </w:r>
      <w:r w:rsidRPr="00C271B3"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Pr="00C271B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271B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sz w:val="28"/>
          <w:szCs w:val="28"/>
          <w:lang w:eastAsia="ru-RU"/>
        </w:rPr>
        <w:t xml:space="preserve"> </w:t>
      </w:r>
      <w:r w:rsidRPr="00026B86">
        <w:rPr>
          <w:rFonts w:ascii="Times New Roman" w:hAnsi="Times New Roman" w:cs="Times New Roman"/>
          <w:sz w:val="28"/>
          <w:szCs w:val="28"/>
          <w:lang w:eastAsia="ru-RU"/>
        </w:rPr>
        <w:t>основании распоряжения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eastAsia="ru-RU"/>
        </w:rPr>
        <w:t>Починковский</w:t>
      </w:r>
      <w:r w:rsidRPr="00026B86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 №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26B86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26B86">
        <w:rPr>
          <w:rFonts w:ascii="Times New Roman" w:hAnsi="Times New Roman" w:cs="Times New Roman"/>
          <w:sz w:val="28"/>
          <w:szCs w:val="28"/>
          <w:lang w:eastAsia="ru-RU"/>
        </w:rPr>
        <w:t>-р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03.08</w:t>
      </w:r>
      <w:r w:rsidRPr="00026B86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026B86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«О принятии в собственность муниципального образования «Починковский район» Смоленской области объекта недвижимости», </w:t>
      </w:r>
      <w:r w:rsidRPr="008F166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26BFD">
        <w:rPr>
          <w:rFonts w:ascii="Times New Roman" w:hAnsi="Times New Roman" w:cs="Times New Roman"/>
          <w:sz w:val="28"/>
          <w:szCs w:val="28"/>
          <w:lang w:eastAsia="ru-RU"/>
        </w:rPr>
        <w:t xml:space="preserve">свидетельство о государственной регистрации права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выдано 16.10.2012 </w:t>
      </w:r>
      <w:r w:rsidRPr="00A26BFD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6BFD">
        <w:rPr>
          <w:rFonts w:ascii="Times New Roman" w:hAnsi="Times New Roman" w:cs="Times New Roman"/>
          <w:sz w:val="28"/>
          <w:szCs w:val="28"/>
          <w:lang w:eastAsia="ru-RU"/>
        </w:rPr>
        <w:t>Управле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нием</w:t>
      </w:r>
      <w:r w:rsidRPr="00A26BF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Федеральной службы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регистрации, кадастра и картографии </w:t>
      </w:r>
      <w:r w:rsidRPr="00A26BFD">
        <w:rPr>
          <w:rFonts w:ascii="Times New Roman" w:hAnsi="Times New Roman" w:cs="Times New Roman"/>
          <w:sz w:val="28"/>
          <w:szCs w:val="28"/>
          <w:lang w:eastAsia="ru-RU"/>
        </w:rPr>
        <w:t>по Смоленской области, капитальный ремонт проводился в 2014г., текущий ремонт проводился в 2017 г.</w:t>
      </w:r>
      <w:r w:rsidRPr="0085023B">
        <w:rPr>
          <w:rFonts w:ascii="Times New Roman" w:hAnsi="Times New Roman" w:cs="Times New Roman"/>
          <w:sz w:val="28"/>
          <w:szCs w:val="28"/>
          <w:lang w:eastAsia="ru-RU"/>
        </w:rPr>
        <w:t xml:space="preserve"> (частично);</w:t>
      </w:r>
    </w:p>
    <w:p w:rsidR="00544B69" w:rsidRPr="00606529" w:rsidRDefault="00544B69" w:rsidP="00544B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7005">
        <w:rPr>
          <w:sz w:val="28"/>
          <w:szCs w:val="28"/>
        </w:rPr>
        <w:t>неж</w:t>
      </w:r>
      <w:r>
        <w:rPr>
          <w:sz w:val="28"/>
          <w:szCs w:val="28"/>
        </w:rPr>
        <w:t>илое кирпичное двух</w:t>
      </w:r>
      <w:r w:rsidRPr="005B7005">
        <w:rPr>
          <w:sz w:val="28"/>
          <w:szCs w:val="28"/>
        </w:rPr>
        <w:t>этажное здание, 19</w:t>
      </w:r>
      <w:r w:rsidRPr="00694205">
        <w:rPr>
          <w:sz w:val="28"/>
          <w:szCs w:val="28"/>
        </w:rPr>
        <w:t>81</w:t>
      </w:r>
      <w:r>
        <w:rPr>
          <w:sz w:val="28"/>
          <w:szCs w:val="28"/>
        </w:rPr>
        <w:t xml:space="preserve"> года постройки, площадью 932,7</w:t>
      </w:r>
      <w:r w:rsidRPr="005B7005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5B7005">
        <w:rPr>
          <w:sz w:val="28"/>
          <w:szCs w:val="28"/>
        </w:rPr>
        <w:t xml:space="preserve">м., расположенное по адресу: </w:t>
      </w:r>
      <w:r w:rsidRPr="00694205">
        <w:rPr>
          <w:bCs/>
          <w:sz w:val="28"/>
          <w:szCs w:val="28"/>
        </w:rPr>
        <w:t>Смоленская область, г. Починок,</w:t>
      </w:r>
      <w:r>
        <w:rPr>
          <w:bCs/>
          <w:sz w:val="28"/>
          <w:szCs w:val="28"/>
        </w:rPr>
        <w:t xml:space="preserve">              </w:t>
      </w:r>
      <w:r w:rsidRPr="00694205">
        <w:rPr>
          <w:bCs/>
          <w:sz w:val="28"/>
          <w:szCs w:val="28"/>
        </w:rPr>
        <w:t xml:space="preserve"> ул. Советская, д. 15</w:t>
      </w:r>
      <w:r w:rsidRPr="00694205">
        <w:rPr>
          <w:sz w:val="28"/>
          <w:szCs w:val="28"/>
        </w:rPr>
        <w:t xml:space="preserve">, </w:t>
      </w:r>
      <w:r w:rsidRPr="005B7005">
        <w:rPr>
          <w:sz w:val="28"/>
          <w:szCs w:val="28"/>
        </w:rPr>
        <w:t xml:space="preserve">на </w:t>
      </w:r>
      <w:r w:rsidRPr="00606529">
        <w:rPr>
          <w:sz w:val="28"/>
          <w:szCs w:val="28"/>
        </w:rPr>
        <w:t>праве оперативного управления</w:t>
      </w:r>
      <w:r w:rsidRPr="008F166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распоряжения Администрации муниципального образования «Починковский район» Смоленской области № 180-р от 04.03.2011 </w:t>
      </w:r>
      <w:r w:rsidRPr="00AB7965">
        <w:rPr>
          <w:sz w:val="28"/>
          <w:szCs w:val="28"/>
        </w:rPr>
        <w:t>г.</w:t>
      </w:r>
      <w:r>
        <w:rPr>
          <w:sz w:val="28"/>
          <w:szCs w:val="28"/>
        </w:rPr>
        <w:t xml:space="preserve"> «О передаче объекта муниципальной собственности»</w:t>
      </w:r>
      <w:r w:rsidRPr="00AB7965">
        <w:rPr>
          <w:sz w:val="28"/>
          <w:szCs w:val="28"/>
        </w:rPr>
        <w:t>,</w:t>
      </w:r>
      <w:r w:rsidRPr="008F1667">
        <w:rPr>
          <w:i/>
          <w:sz w:val="28"/>
          <w:szCs w:val="28"/>
        </w:rPr>
        <w:t xml:space="preserve"> </w:t>
      </w:r>
      <w:r w:rsidRPr="00606529">
        <w:rPr>
          <w:sz w:val="28"/>
          <w:szCs w:val="28"/>
        </w:rPr>
        <w:t>свидетельство о государственной регистрации</w:t>
      </w:r>
      <w:r>
        <w:rPr>
          <w:sz w:val="28"/>
          <w:szCs w:val="28"/>
        </w:rPr>
        <w:t xml:space="preserve"> права выдано 05.11.2009 </w:t>
      </w:r>
      <w:r w:rsidRPr="00606529">
        <w:rPr>
          <w:sz w:val="28"/>
          <w:szCs w:val="28"/>
        </w:rPr>
        <w:t>г.</w:t>
      </w:r>
      <w:r w:rsidRPr="00C271B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 Федеральной регистрационной службы по Смоленской области</w:t>
      </w:r>
      <w:r w:rsidRPr="00606529">
        <w:rPr>
          <w:sz w:val="28"/>
          <w:szCs w:val="28"/>
        </w:rPr>
        <w:t>, текущий ремонт проводился в 2012,</w:t>
      </w:r>
      <w:r>
        <w:rPr>
          <w:sz w:val="28"/>
          <w:szCs w:val="28"/>
        </w:rPr>
        <w:t xml:space="preserve"> 2013,</w:t>
      </w:r>
      <w:r w:rsidRPr="00606529">
        <w:rPr>
          <w:sz w:val="28"/>
          <w:szCs w:val="28"/>
        </w:rPr>
        <w:t xml:space="preserve"> 2015, 2016 гг.</w:t>
      </w:r>
      <w:r w:rsidRPr="0085023B">
        <w:rPr>
          <w:sz w:val="28"/>
          <w:szCs w:val="28"/>
        </w:rPr>
        <w:t xml:space="preserve"> (частично);</w:t>
      </w:r>
    </w:p>
    <w:p w:rsidR="00544B69" w:rsidRPr="0067429A" w:rsidRDefault="00544B69" w:rsidP="00544B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B7005">
        <w:rPr>
          <w:sz w:val="28"/>
          <w:szCs w:val="28"/>
        </w:rPr>
        <w:t>неж</w:t>
      </w:r>
      <w:r>
        <w:rPr>
          <w:sz w:val="28"/>
          <w:szCs w:val="28"/>
        </w:rPr>
        <w:t>илое деревянное одно</w:t>
      </w:r>
      <w:r w:rsidRPr="005B7005">
        <w:rPr>
          <w:sz w:val="28"/>
          <w:szCs w:val="28"/>
        </w:rPr>
        <w:t>этажное здание, 19</w:t>
      </w:r>
      <w:r w:rsidRPr="003631C1">
        <w:rPr>
          <w:sz w:val="28"/>
          <w:szCs w:val="28"/>
        </w:rPr>
        <w:t xml:space="preserve">37 </w:t>
      </w:r>
      <w:r>
        <w:rPr>
          <w:sz w:val="28"/>
          <w:szCs w:val="28"/>
        </w:rPr>
        <w:t>года постройки, площадью 320,1</w:t>
      </w:r>
      <w:r w:rsidRPr="005B7005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5B7005">
        <w:rPr>
          <w:sz w:val="28"/>
          <w:szCs w:val="28"/>
        </w:rPr>
        <w:t xml:space="preserve">м., расположенное по адресу: </w:t>
      </w:r>
      <w:r w:rsidRPr="00694205">
        <w:rPr>
          <w:bCs/>
          <w:sz w:val="28"/>
          <w:szCs w:val="28"/>
        </w:rPr>
        <w:t xml:space="preserve">Смоленская область, г. Починок, </w:t>
      </w:r>
      <w:r>
        <w:rPr>
          <w:bCs/>
          <w:sz w:val="28"/>
          <w:szCs w:val="28"/>
        </w:rPr>
        <w:t xml:space="preserve">              </w:t>
      </w:r>
      <w:r w:rsidRPr="00694205">
        <w:rPr>
          <w:bCs/>
          <w:sz w:val="28"/>
          <w:szCs w:val="28"/>
        </w:rPr>
        <w:t>ул. Октябрьская, д. 8</w:t>
      </w:r>
      <w:r w:rsidRPr="00694205">
        <w:rPr>
          <w:sz w:val="28"/>
          <w:szCs w:val="28"/>
        </w:rPr>
        <w:t>,</w:t>
      </w:r>
      <w:r w:rsidRPr="005B7005">
        <w:rPr>
          <w:sz w:val="28"/>
          <w:szCs w:val="28"/>
        </w:rPr>
        <w:t xml:space="preserve"> на </w:t>
      </w:r>
      <w:r w:rsidRPr="00031971">
        <w:rPr>
          <w:sz w:val="28"/>
          <w:szCs w:val="28"/>
        </w:rPr>
        <w:t xml:space="preserve">праве оперативного управления на </w:t>
      </w:r>
      <w:r>
        <w:rPr>
          <w:sz w:val="28"/>
          <w:szCs w:val="28"/>
        </w:rPr>
        <w:t>основании распоряжения Администрации муниципального образования «Починковский район»</w:t>
      </w:r>
      <w:r w:rsidRPr="0068150D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 № 108-р/адм от 08.02.2017</w:t>
      </w:r>
      <w:r w:rsidRPr="0068150D">
        <w:rPr>
          <w:sz w:val="28"/>
          <w:szCs w:val="28"/>
        </w:rPr>
        <w:t>г</w:t>
      </w:r>
      <w:r>
        <w:rPr>
          <w:sz w:val="28"/>
          <w:szCs w:val="28"/>
        </w:rPr>
        <w:t>. «О закреплении на праве оперативного управления имущества, находящегося в собственности муниципального образования «Починковский район» Смоленской области»</w:t>
      </w:r>
      <w:r w:rsidRPr="00031971">
        <w:rPr>
          <w:sz w:val="28"/>
          <w:szCs w:val="28"/>
        </w:rPr>
        <w:t>,</w:t>
      </w:r>
      <w:r>
        <w:rPr>
          <w:sz w:val="28"/>
          <w:szCs w:val="28"/>
        </w:rPr>
        <w:t xml:space="preserve"> свидетельство о государственно</w:t>
      </w:r>
      <w:r w:rsidRPr="00031971">
        <w:rPr>
          <w:sz w:val="28"/>
          <w:szCs w:val="28"/>
        </w:rPr>
        <w:t xml:space="preserve"> </w:t>
      </w:r>
      <w:r w:rsidRPr="00606529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права выдано 30.09.2010 </w:t>
      </w:r>
      <w:r w:rsidRPr="00606529">
        <w:rPr>
          <w:sz w:val="28"/>
          <w:szCs w:val="28"/>
        </w:rPr>
        <w:t>г.</w:t>
      </w:r>
      <w:r w:rsidRPr="00C271B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 Федеральной регистрационной службы по Смоленской области,</w:t>
      </w:r>
      <w:r w:rsidRPr="00FF325B">
        <w:rPr>
          <w:sz w:val="28"/>
          <w:szCs w:val="28"/>
        </w:rPr>
        <w:t xml:space="preserve"> </w:t>
      </w:r>
      <w:r w:rsidRPr="0067429A">
        <w:rPr>
          <w:sz w:val="28"/>
          <w:szCs w:val="28"/>
        </w:rPr>
        <w:t>текущий ремонт проводился в 2012, 2015, 2016 гг.</w:t>
      </w:r>
    </w:p>
    <w:p w:rsidR="00544B69" w:rsidRPr="0067429A" w:rsidRDefault="00544B69" w:rsidP="00544B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7005">
        <w:rPr>
          <w:sz w:val="28"/>
          <w:szCs w:val="28"/>
        </w:rPr>
        <w:t>неж</w:t>
      </w:r>
      <w:r>
        <w:rPr>
          <w:sz w:val="28"/>
          <w:szCs w:val="28"/>
        </w:rPr>
        <w:t>илое деревянное обложенное кирпичом одно</w:t>
      </w:r>
      <w:r w:rsidRPr="005B7005">
        <w:rPr>
          <w:sz w:val="28"/>
          <w:szCs w:val="28"/>
        </w:rPr>
        <w:t>этажное здание, 19</w:t>
      </w:r>
      <w:r w:rsidRPr="00694205">
        <w:rPr>
          <w:sz w:val="28"/>
          <w:szCs w:val="28"/>
        </w:rPr>
        <w:t>88</w:t>
      </w:r>
      <w:r>
        <w:rPr>
          <w:sz w:val="28"/>
          <w:szCs w:val="28"/>
        </w:rPr>
        <w:t xml:space="preserve"> года постройки, площадью 111,1</w:t>
      </w:r>
      <w:r w:rsidRPr="005B7005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5B7005">
        <w:rPr>
          <w:sz w:val="28"/>
          <w:szCs w:val="28"/>
        </w:rPr>
        <w:t xml:space="preserve">м., расположенное по адресу: </w:t>
      </w:r>
      <w:r w:rsidRPr="0068150D">
        <w:rPr>
          <w:bCs/>
          <w:sz w:val="28"/>
          <w:szCs w:val="28"/>
        </w:rPr>
        <w:t>Смоленская область, г. Починок, ул. Урицкого, д. 5</w:t>
      </w:r>
      <w:r w:rsidRPr="0068150D">
        <w:rPr>
          <w:sz w:val="28"/>
          <w:szCs w:val="28"/>
        </w:rPr>
        <w:t>,</w:t>
      </w:r>
      <w:r w:rsidRPr="005B7005">
        <w:rPr>
          <w:sz w:val="28"/>
          <w:szCs w:val="28"/>
        </w:rPr>
        <w:t xml:space="preserve"> на </w:t>
      </w:r>
      <w:r w:rsidRPr="0068150D">
        <w:rPr>
          <w:sz w:val="28"/>
          <w:szCs w:val="28"/>
        </w:rPr>
        <w:t>праве оперативного управле</w:t>
      </w:r>
      <w:r>
        <w:rPr>
          <w:sz w:val="28"/>
          <w:szCs w:val="28"/>
        </w:rPr>
        <w:t>ния на основании распоряжения Администрации муниципального образования «Починковский район»</w:t>
      </w:r>
      <w:r w:rsidRPr="0068150D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 № 718-р от 03.07.2015</w:t>
      </w:r>
      <w:r w:rsidRPr="0068150D">
        <w:rPr>
          <w:sz w:val="28"/>
          <w:szCs w:val="28"/>
        </w:rPr>
        <w:t>г</w:t>
      </w:r>
      <w:r>
        <w:rPr>
          <w:sz w:val="28"/>
          <w:szCs w:val="28"/>
        </w:rPr>
        <w:t xml:space="preserve">. «О закреплении на праве оперативного управления имущества, находящегося в собственности муниципального образования «Починковский район» Смоленской области», </w:t>
      </w:r>
      <w:r w:rsidRPr="0067429A">
        <w:rPr>
          <w:sz w:val="28"/>
          <w:szCs w:val="28"/>
        </w:rPr>
        <w:t>текущий ремонт проводился в</w:t>
      </w:r>
      <w:r>
        <w:rPr>
          <w:sz w:val="28"/>
          <w:szCs w:val="28"/>
        </w:rPr>
        <w:t xml:space="preserve"> </w:t>
      </w:r>
      <w:r w:rsidRPr="0067429A">
        <w:rPr>
          <w:sz w:val="28"/>
          <w:szCs w:val="28"/>
        </w:rPr>
        <w:t>2013 году (частично).</w:t>
      </w:r>
    </w:p>
    <w:p w:rsidR="00544B69" w:rsidRPr="0032418B" w:rsidRDefault="00544B69" w:rsidP="00544B69">
      <w:pPr>
        <w:shd w:val="clear" w:color="auto" w:fill="FFFFFF"/>
        <w:ind w:firstLine="709"/>
        <w:jc w:val="both"/>
        <w:rPr>
          <w:i/>
          <w:sz w:val="28"/>
          <w:szCs w:val="28"/>
        </w:rPr>
      </w:pPr>
    </w:p>
    <w:p w:rsidR="00544B69" w:rsidRPr="003A6CCB" w:rsidRDefault="00544B69" w:rsidP="00544B6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EF0568">
        <w:rPr>
          <w:b/>
          <w:bCs/>
          <w:sz w:val="28"/>
          <w:szCs w:val="28"/>
        </w:rPr>
        <w:t>Перечень должностных лиц, на которых возложены функции по осуществлению производственного контроля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4961"/>
      </w:tblGrid>
      <w:tr w:rsidR="00544B69" w:rsidTr="007B4AD9">
        <w:tc>
          <w:tcPr>
            <w:tcW w:w="851" w:type="dxa"/>
            <w:shd w:val="clear" w:color="auto" w:fill="auto"/>
            <w:vAlign w:val="center"/>
          </w:tcPr>
          <w:p w:rsidR="00544B69" w:rsidRPr="00C845C8" w:rsidRDefault="00544B69" w:rsidP="007B4AD9">
            <w:pPr>
              <w:keepNext/>
              <w:snapToGrid w:val="0"/>
              <w:spacing w:line="227" w:lineRule="exact"/>
              <w:ind w:left="-89" w:right="6"/>
              <w:jc w:val="center"/>
              <w:rPr>
                <w:b/>
                <w:sz w:val="24"/>
                <w:szCs w:val="24"/>
              </w:rPr>
            </w:pPr>
            <w:r w:rsidRPr="00C845C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44B69" w:rsidRPr="00C845C8" w:rsidRDefault="00544B69" w:rsidP="007B4AD9">
            <w:pPr>
              <w:keepNext/>
              <w:snapToGrid w:val="0"/>
              <w:spacing w:line="238" w:lineRule="exact"/>
              <w:jc w:val="center"/>
              <w:rPr>
                <w:b/>
                <w:sz w:val="24"/>
                <w:szCs w:val="24"/>
              </w:rPr>
            </w:pPr>
            <w:r w:rsidRPr="00C845C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44B69" w:rsidRPr="00C845C8" w:rsidRDefault="00544B69" w:rsidP="007B4AD9">
            <w:pPr>
              <w:keepNext/>
              <w:snapToGrid w:val="0"/>
              <w:spacing w:line="238" w:lineRule="exact"/>
              <w:ind w:right="505"/>
              <w:jc w:val="center"/>
              <w:rPr>
                <w:b/>
                <w:sz w:val="24"/>
                <w:szCs w:val="24"/>
              </w:rPr>
            </w:pPr>
            <w:r w:rsidRPr="00C845C8">
              <w:rPr>
                <w:b/>
                <w:sz w:val="24"/>
                <w:szCs w:val="24"/>
              </w:rPr>
              <w:t>Закрепленные функции</w:t>
            </w:r>
          </w:p>
        </w:tc>
      </w:tr>
      <w:tr w:rsidR="00544B69" w:rsidTr="007B4AD9">
        <w:tc>
          <w:tcPr>
            <w:tcW w:w="851" w:type="dxa"/>
            <w:shd w:val="clear" w:color="auto" w:fill="auto"/>
          </w:tcPr>
          <w:p w:rsidR="00544B69" w:rsidRPr="00C845C8" w:rsidRDefault="00544B69" w:rsidP="007B4AD9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 w:rsidRPr="00C845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44B69" w:rsidRPr="00C845C8" w:rsidRDefault="00544B69" w:rsidP="007B4AD9">
            <w:pPr>
              <w:jc w:val="both"/>
              <w:rPr>
                <w:sz w:val="24"/>
                <w:szCs w:val="24"/>
              </w:rPr>
            </w:pPr>
            <w:r w:rsidRPr="00C845C8">
              <w:rPr>
                <w:sz w:val="24"/>
                <w:szCs w:val="24"/>
              </w:rPr>
              <w:t xml:space="preserve">начальник </w:t>
            </w:r>
            <w:hyperlink r:id="rId9" w:history="1">
              <w:r w:rsidRPr="00C845C8">
                <w:rPr>
                  <w:bCs/>
                  <w:sz w:val="24"/>
                  <w:szCs w:val="24"/>
                </w:rPr>
                <w:t xml:space="preserve">Отдела градостроительной деятельности, транспорта, связи и жилищно-коммунального хозяйства Администрации </w:t>
              </w:r>
            </w:hyperlink>
          </w:p>
        </w:tc>
        <w:tc>
          <w:tcPr>
            <w:tcW w:w="4961" w:type="dxa"/>
            <w:shd w:val="clear" w:color="auto" w:fill="auto"/>
          </w:tcPr>
          <w:p w:rsidR="00544B69" w:rsidRPr="00C845C8" w:rsidRDefault="00544B69" w:rsidP="007B4AD9">
            <w:pPr>
              <w:rPr>
                <w:sz w:val="24"/>
                <w:szCs w:val="24"/>
              </w:rPr>
            </w:pPr>
            <w:r w:rsidRPr="00C845C8">
              <w:rPr>
                <w:sz w:val="24"/>
                <w:szCs w:val="24"/>
              </w:rPr>
              <w:t xml:space="preserve">контроль соблюдения требований охраны труда  в структурном подразделении </w:t>
            </w:r>
          </w:p>
        </w:tc>
      </w:tr>
      <w:tr w:rsidR="00544B69" w:rsidTr="007B4AD9">
        <w:tc>
          <w:tcPr>
            <w:tcW w:w="851" w:type="dxa"/>
            <w:shd w:val="clear" w:color="auto" w:fill="auto"/>
          </w:tcPr>
          <w:p w:rsidR="00544B69" w:rsidRPr="00C845C8" w:rsidRDefault="00544B69" w:rsidP="007B4AD9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 w:rsidRPr="00C845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44B69" w:rsidRPr="00C845C8" w:rsidRDefault="00544B69" w:rsidP="007B4AD9">
            <w:pPr>
              <w:jc w:val="both"/>
              <w:rPr>
                <w:sz w:val="24"/>
                <w:szCs w:val="24"/>
              </w:rPr>
            </w:pPr>
            <w:r w:rsidRPr="00C845C8">
              <w:rPr>
                <w:sz w:val="24"/>
                <w:szCs w:val="24"/>
              </w:rPr>
              <w:t xml:space="preserve">начальник </w:t>
            </w:r>
            <w:hyperlink r:id="rId10" w:history="1">
              <w:r w:rsidRPr="00C845C8">
                <w:rPr>
                  <w:bCs/>
                  <w:sz w:val="24"/>
                  <w:szCs w:val="24"/>
                </w:rPr>
                <w:t>Отдела по городу</w:t>
              </w:r>
            </w:hyperlink>
            <w:r w:rsidRPr="00C845C8">
              <w:rPr>
                <w:bCs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961" w:type="dxa"/>
            <w:shd w:val="clear" w:color="auto" w:fill="auto"/>
          </w:tcPr>
          <w:p w:rsidR="00544B69" w:rsidRPr="00C845C8" w:rsidRDefault="00544B69" w:rsidP="007B4AD9">
            <w:pPr>
              <w:rPr>
                <w:sz w:val="24"/>
                <w:szCs w:val="24"/>
              </w:rPr>
            </w:pPr>
            <w:r w:rsidRPr="00C845C8">
              <w:rPr>
                <w:sz w:val="24"/>
                <w:szCs w:val="24"/>
              </w:rPr>
              <w:t xml:space="preserve">контроль соблюдения требований охраны труда  в структурном подразделении </w:t>
            </w:r>
          </w:p>
          <w:p w:rsidR="00544B69" w:rsidRPr="00C845C8" w:rsidRDefault="00544B69" w:rsidP="007B4AD9">
            <w:pPr>
              <w:rPr>
                <w:sz w:val="24"/>
                <w:szCs w:val="24"/>
              </w:rPr>
            </w:pPr>
          </w:p>
        </w:tc>
      </w:tr>
      <w:tr w:rsidR="00544B69" w:rsidTr="007B4AD9">
        <w:tc>
          <w:tcPr>
            <w:tcW w:w="851" w:type="dxa"/>
            <w:shd w:val="clear" w:color="auto" w:fill="auto"/>
          </w:tcPr>
          <w:p w:rsidR="00544B69" w:rsidRPr="00C845C8" w:rsidRDefault="00544B69" w:rsidP="007B4AD9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 w:rsidRPr="00C845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44B69" w:rsidRPr="00C845C8" w:rsidRDefault="00544B69" w:rsidP="007B4AD9">
            <w:pPr>
              <w:jc w:val="both"/>
              <w:rPr>
                <w:sz w:val="24"/>
                <w:szCs w:val="24"/>
              </w:rPr>
            </w:pPr>
            <w:r w:rsidRPr="00C845C8">
              <w:rPr>
                <w:sz w:val="24"/>
                <w:szCs w:val="24"/>
              </w:rPr>
              <w:t xml:space="preserve">начальник </w:t>
            </w:r>
            <w:hyperlink r:id="rId11" w:history="1">
              <w:r w:rsidRPr="00C845C8">
                <w:rPr>
                  <w:bCs/>
                  <w:sz w:val="24"/>
                  <w:szCs w:val="24"/>
                </w:rPr>
                <w:t>Отдела по экономике и управлению муниципальным имуществом</w:t>
              </w:r>
            </w:hyperlink>
            <w:r w:rsidRPr="00C845C8">
              <w:rPr>
                <w:bCs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961" w:type="dxa"/>
            <w:shd w:val="clear" w:color="auto" w:fill="auto"/>
          </w:tcPr>
          <w:p w:rsidR="00544B69" w:rsidRPr="00C845C8" w:rsidRDefault="00544B69" w:rsidP="007B4AD9">
            <w:pPr>
              <w:rPr>
                <w:sz w:val="24"/>
                <w:szCs w:val="24"/>
              </w:rPr>
            </w:pPr>
            <w:r w:rsidRPr="00C845C8">
              <w:rPr>
                <w:sz w:val="24"/>
                <w:szCs w:val="24"/>
              </w:rPr>
              <w:t xml:space="preserve">контроль соблюдения требований охраны труда  в структурном подразделении </w:t>
            </w:r>
          </w:p>
        </w:tc>
      </w:tr>
      <w:tr w:rsidR="00544B69" w:rsidTr="007B4AD9">
        <w:tc>
          <w:tcPr>
            <w:tcW w:w="851" w:type="dxa"/>
            <w:shd w:val="clear" w:color="auto" w:fill="auto"/>
          </w:tcPr>
          <w:p w:rsidR="00544B69" w:rsidRPr="00C845C8" w:rsidRDefault="00544B69" w:rsidP="007B4AD9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 w:rsidRPr="00C845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44B69" w:rsidRPr="00C845C8" w:rsidRDefault="00544B69" w:rsidP="007B4AD9">
            <w:pPr>
              <w:jc w:val="both"/>
              <w:rPr>
                <w:sz w:val="24"/>
                <w:szCs w:val="24"/>
              </w:rPr>
            </w:pPr>
            <w:r w:rsidRPr="00C845C8">
              <w:rPr>
                <w:sz w:val="24"/>
                <w:szCs w:val="24"/>
              </w:rPr>
              <w:t xml:space="preserve">начальник </w:t>
            </w:r>
            <w:hyperlink r:id="rId12" w:history="1">
              <w:r w:rsidRPr="00C845C8">
                <w:rPr>
                  <w:bCs/>
                  <w:sz w:val="24"/>
                  <w:szCs w:val="24"/>
                </w:rPr>
                <w:t>Отдела юридической работы</w:t>
              </w:r>
            </w:hyperlink>
            <w:r w:rsidRPr="00C845C8">
              <w:rPr>
                <w:bCs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961" w:type="dxa"/>
            <w:shd w:val="clear" w:color="auto" w:fill="auto"/>
          </w:tcPr>
          <w:p w:rsidR="00544B69" w:rsidRPr="00C845C8" w:rsidRDefault="00544B69" w:rsidP="007B4AD9">
            <w:pPr>
              <w:rPr>
                <w:sz w:val="24"/>
                <w:szCs w:val="24"/>
              </w:rPr>
            </w:pPr>
            <w:r w:rsidRPr="00C845C8">
              <w:rPr>
                <w:sz w:val="24"/>
                <w:szCs w:val="24"/>
              </w:rPr>
              <w:t>контроль соблюдения требований охраны труда  в структурном подразделении</w:t>
            </w:r>
          </w:p>
          <w:p w:rsidR="00544B69" w:rsidRPr="00C845C8" w:rsidRDefault="00544B69" w:rsidP="007B4AD9">
            <w:pPr>
              <w:rPr>
                <w:sz w:val="24"/>
                <w:szCs w:val="24"/>
              </w:rPr>
            </w:pPr>
          </w:p>
        </w:tc>
      </w:tr>
      <w:tr w:rsidR="00544B69" w:rsidTr="007B4AD9">
        <w:trPr>
          <w:trHeight w:val="1312"/>
        </w:trPr>
        <w:tc>
          <w:tcPr>
            <w:tcW w:w="851" w:type="dxa"/>
            <w:shd w:val="clear" w:color="auto" w:fill="auto"/>
          </w:tcPr>
          <w:p w:rsidR="00544B69" w:rsidRPr="00C845C8" w:rsidRDefault="00544B69" w:rsidP="007B4AD9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 w:rsidRPr="00C845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44B69" w:rsidRPr="00C845C8" w:rsidRDefault="00544B69" w:rsidP="00D413C1">
            <w:pPr>
              <w:jc w:val="both"/>
              <w:rPr>
                <w:sz w:val="24"/>
                <w:szCs w:val="24"/>
              </w:rPr>
            </w:pPr>
            <w:r w:rsidRPr="00C845C8">
              <w:rPr>
                <w:sz w:val="24"/>
                <w:szCs w:val="24"/>
              </w:rPr>
              <w:t xml:space="preserve">начальник </w:t>
            </w:r>
            <w:r w:rsidR="00D413C1">
              <w:rPr>
                <w:sz w:val="24"/>
                <w:szCs w:val="24"/>
              </w:rPr>
              <w:t xml:space="preserve">Финансового управления </w:t>
            </w:r>
            <w:r w:rsidRPr="00C845C8">
              <w:rPr>
                <w:bCs/>
                <w:sz w:val="24"/>
                <w:szCs w:val="24"/>
              </w:rPr>
              <w:t>Администрации</w:t>
            </w:r>
          </w:p>
        </w:tc>
        <w:tc>
          <w:tcPr>
            <w:tcW w:w="4961" w:type="dxa"/>
            <w:shd w:val="clear" w:color="auto" w:fill="auto"/>
          </w:tcPr>
          <w:p w:rsidR="00544B69" w:rsidRPr="00C845C8" w:rsidRDefault="00544B69" w:rsidP="007B4AD9">
            <w:pPr>
              <w:rPr>
                <w:sz w:val="24"/>
                <w:szCs w:val="24"/>
              </w:rPr>
            </w:pPr>
            <w:r w:rsidRPr="00C845C8">
              <w:rPr>
                <w:sz w:val="24"/>
                <w:szCs w:val="24"/>
              </w:rPr>
              <w:t>контроль соблюдения требований охраны труда  в структурном подразделении</w:t>
            </w:r>
          </w:p>
        </w:tc>
      </w:tr>
      <w:tr w:rsidR="00544B69" w:rsidTr="007B4AD9">
        <w:tc>
          <w:tcPr>
            <w:tcW w:w="851" w:type="dxa"/>
            <w:shd w:val="clear" w:color="auto" w:fill="auto"/>
          </w:tcPr>
          <w:p w:rsidR="00544B69" w:rsidRPr="00C845C8" w:rsidRDefault="00544B69" w:rsidP="007B4AD9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 w:rsidRPr="00C845C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44B69" w:rsidRPr="00C845C8" w:rsidRDefault="00544B69" w:rsidP="007B4AD9">
            <w:pPr>
              <w:jc w:val="both"/>
              <w:rPr>
                <w:sz w:val="24"/>
                <w:szCs w:val="24"/>
              </w:rPr>
            </w:pPr>
            <w:r w:rsidRPr="00C845C8">
              <w:rPr>
                <w:sz w:val="24"/>
                <w:szCs w:val="24"/>
              </w:rPr>
              <w:t xml:space="preserve">начальник </w:t>
            </w:r>
            <w:hyperlink r:id="rId13" w:history="1">
              <w:r w:rsidRPr="00C845C8">
                <w:rPr>
                  <w:bCs/>
                  <w:sz w:val="24"/>
                  <w:szCs w:val="24"/>
                </w:rPr>
                <w:t>Отдела образования</w:t>
              </w:r>
            </w:hyperlink>
            <w:r w:rsidRPr="00C845C8">
              <w:rPr>
                <w:bCs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961" w:type="dxa"/>
            <w:shd w:val="clear" w:color="auto" w:fill="auto"/>
          </w:tcPr>
          <w:p w:rsidR="00544B69" w:rsidRPr="00C845C8" w:rsidRDefault="00544B69" w:rsidP="007B4AD9">
            <w:pPr>
              <w:rPr>
                <w:sz w:val="24"/>
                <w:szCs w:val="24"/>
              </w:rPr>
            </w:pPr>
            <w:r w:rsidRPr="00C845C8">
              <w:rPr>
                <w:sz w:val="24"/>
                <w:szCs w:val="24"/>
              </w:rPr>
              <w:t xml:space="preserve">контроль соблюдения требований охраны труда  в структурном подразделении </w:t>
            </w:r>
          </w:p>
        </w:tc>
      </w:tr>
      <w:tr w:rsidR="00544B69" w:rsidTr="007B4AD9">
        <w:tc>
          <w:tcPr>
            <w:tcW w:w="851" w:type="dxa"/>
            <w:shd w:val="clear" w:color="auto" w:fill="auto"/>
          </w:tcPr>
          <w:p w:rsidR="00544B69" w:rsidRPr="00C845C8" w:rsidRDefault="00544B69" w:rsidP="007B4AD9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 w:rsidRPr="00C845C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44B69" w:rsidRPr="00C845C8" w:rsidRDefault="00544B69" w:rsidP="00544B69">
            <w:pPr>
              <w:jc w:val="both"/>
              <w:rPr>
                <w:sz w:val="24"/>
                <w:szCs w:val="24"/>
              </w:rPr>
            </w:pPr>
            <w:r w:rsidRPr="00C845C8">
              <w:rPr>
                <w:sz w:val="24"/>
                <w:szCs w:val="24"/>
              </w:rPr>
              <w:t xml:space="preserve">начальник </w:t>
            </w:r>
            <w:r w:rsidRPr="00544B69">
              <w:rPr>
                <w:sz w:val="24"/>
                <w:szCs w:val="24"/>
              </w:rPr>
              <w:t>отдела ЗАГС</w:t>
            </w:r>
            <w:r>
              <w:t xml:space="preserve"> </w:t>
            </w:r>
            <w:r w:rsidRPr="00C845C8">
              <w:rPr>
                <w:bCs/>
                <w:sz w:val="24"/>
                <w:szCs w:val="24"/>
              </w:rPr>
              <w:t>Администрации</w:t>
            </w:r>
          </w:p>
        </w:tc>
        <w:tc>
          <w:tcPr>
            <w:tcW w:w="4961" w:type="dxa"/>
            <w:shd w:val="clear" w:color="auto" w:fill="auto"/>
          </w:tcPr>
          <w:p w:rsidR="00544B69" w:rsidRPr="00C845C8" w:rsidRDefault="00544B69" w:rsidP="007B4AD9">
            <w:pPr>
              <w:rPr>
                <w:sz w:val="24"/>
                <w:szCs w:val="24"/>
              </w:rPr>
            </w:pPr>
            <w:r w:rsidRPr="00C845C8">
              <w:rPr>
                <w:sz w:val="24"/>
                <w:szCs w:val="24"/>
              </w:rPr>
              <w:t>контроль соблюдения требований охраны труда  в структурном подразделении</w:t>
            </w:r>
          </w:p>
        </w:tc>
      </w:tr>
      <w:tr w:rsidR="00544B69" w:rsidTr="007B4AD9">
        <w:tc>
          <w:tcPr>
            <w:tcW w:w="851" w:type="dxa"/>
            <w:shd w:val="clear" w:color="auto" w:fill="auto"/>
          </w:tcPr>
          <w:p w:rsidR="00544B69" w:rsidRPr="00C845C8" w:rsidRDefault="00544B69" w:rsidP="007B4AD9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 w:rsidRPr="00C845C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44B69" w:rsidRPr="00C845C8" w:rsidRDefault="00544B69" w:rsidP="007B4AD9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C845C8">
              <w:rPr>
                <w:sz w:val="24"/>
                <w:szCs w:val="24"/>
              </w:rPr>
              <w:t xml:space="preserve">начальник </w:t>
            </w:r>
            <w:hyperlink r:id="rId14" w:history="1">
              <w:r w:rsidRPr="00C845C8">
                <w:rPr>
                  <w:bCs/>
                  <w:sz w:val="24"/>
                  <w:szCs w:val="24"/>
                </w:rPr>
                <w:t>Отдела культуры</w:t>
              </w:r>
            </w:hyperlink>
            <w:r w:rsidRPr="00C845C8">
              <w:rPr>
                <w:bCs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961" w:type="dxa"/>
            <w:shd w:val="clear" w:color="auto" w:fill="auto"/>
          </w:tcPr>
          <w:p w:rsidR="00544B69" w:rsidRPr="00C845C8" w:rsidRDefault="00544B69" w:rsidP="007B4AD9">
            <w:pPr>
              <w:rPr>
                <w:sz w:val="24"/>
                <w:szCs w:val="24"/>
              </w:rPr>
            </w:pPr>
            <w:r w:rsidRPr="00C845C8">
              <w:rPr>
                <w:sz w:val="24"/>
                <w:szCs w:val="24"/>
              </w:rPr>
              <w:t xml:space="preserve">контроль соблюдения требований охраны труда  в структурном подразделении </w:t>
            </w:r>
          </w:p>
        </w:tc>
      </w:tr>
      <w:tr w:rsidR="00544B69" w:rsidTr="007B4AD9">
        <w:tc>
          <w:tcPr>
            <w:tcW w:w="851" w:type="dxa"/>
            <w:shd w:val="clear" w:color="auto" w:fill="auto"/>
          </w:tcPr>
          <w:p w:rsidR="00544B69" w:rsidRPr="00C845C8" w:rsidRDefault="00544B69" w:rsidP="007B4AD9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 w:rsidRPr="00C845C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44B69" w:rsidRPr="00C845C8" w:rsidRDefault="00544B69" w:rsidP="007B4AD9">
            <w:pPr>
              <w:spacing w:line="75" w:lineRule="atLeast"/>
              <w:jc w:val="both"/>
              <w:rPr>
                <w:bCs/>
                <w:sz w:val="24"/>
                <w:szCs w:val="24"/>
              </w:rPr>
            </w:pPr>
            <w:r w:rsidRPr="00C845C8">
              <w:rPr>
                <w:sz w:val="24"/>
                <w:szCs w:val="24"/>
              </w:rPr>
              <w:t xml:space="preserve">начальник </w:t>
            </w:r>
            <w:hyperlink r:id="rId15" w:history="1">
              <w:r w:rsidRPr="00C845C8">
                <w:rPr>
                  <w:bCs/>
                  <w:sz w:val="24"/>
                  <w:szCs w:val="24"/>
                </w:rPr>
                <w:t>Отдела по</w:t>
              </w:r>
            </w:hyperlink>
            <w:r w:rsidRPr="00C845C8">
              <w:rPr>
                <w:bCs/>
                <w:sz w:val="24"/>
                <w:szCs w:val="24"/>
              </w:rPr>
              <w:t xml:space="preserve"> информационной политике Администрации</w:t>
            </w:r>
          </w:p>
        </w:tc>
        <w:tc>
          <w:tcPr>
            <w:tcW w:w="4961" w:type="dxa"/>
            <w:shd w:val="clear" w:color="auto" w:fill="auto"/>
          </w:tcPr>
          <w:p w:rsidR="00544B69" w:rsidRPr="00C845C8" w:rsidRDefault="00544B69" w:rsidP="007B4AD9">
            <w:pPr>
              <w:rPr>
                <w:sz w:val="24"/>
                <w:szCs w:val="24"/>
              </w:rPr>
            </w:pPr>
            <w:r w:rsidRPr="00C845C8">
              <w:rPr>
                <w:sz w:val="24"/>
                <w:szCs w:val="24"/>
              </w:rPr>
              <w:t xml:space="preserve">контроль соблюдения требований охраны труда в структурном подразделении </w:t>
            </w:r>
          </w:p>
        </w:tc>
      </w:tr>
      <w:tr w:rsidR="00544B69" w:rsidTr="007B4AD9">
        <w:tc>
          <w:tcPr>
            <w:tcW w:w="851" w:type="dxa"/>
            <w:shd w:val="clear" w:color="auto" w:fill="auto"/>
          </w:tcPr>
          <w:p w:rsidR="00544B69" w:rsidRPr="00C845C8" w:rsidRDefault="00544B69" w:rsidP="007B4AD9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 w:rsidRPr="00C845C8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44B69" w:rsidRPr="00C845C8" w:rsidRDefault="00544B69" w:rsidP="007B4AD9">
            <w:pPr>
              <w:spacing w:line="75" w:lineRule="atLeast"/>
              <w:jc w:val="both"/>
              <w:rPr>
                <w:bCs/>
                <w:sz w:val="24"/>
                <w:szCs w:val="24"/>
              </w:rPr>
            </w:pPr>
            <w:r w:rsidRPr="00C845C8">
              <w:rPr>
                <w:sz w:val="24"/>
                <w:szCs w:val="24"/>
              </w:rPr>
              <w:t xml:space="preserve">начальник </w:t>
            </w:r>
            <w:r w:rsidRPr="00C845C8">
              <w:rPr>
                <w:bCs/>
                <w:sz w:val="24"/>
                <w:szCs w:val="24"/>
              </w:rPr>
              <w:t>Отдела по оргработе, муниципальной службе и кадрам Администрации</w:t>
            </w:r>
          </w:p>
        </w:tc>
        <w:tc>
          <w:tcPr>
            <w:tcW w:w="4961" w:type="dxa"/>
            <w:shd w:val="clear" w:color="auto" w:fill="auto"/>
          </w:tcPr>
          <w:p w:rsidR="00544B69" w:rsidRPr="00C845C8" w:rsidRDefault="00544B69" w:rsidP="007B4AD9">
            <w:pPr>
              <w:rPr>
                <w:sz w:val="24"/>
                <w:szCs w:val="24"/>
              </w:rPr>
            </w:pPr>
            <w:r w:rsidRPr="00C845C8">
              <w:rPr>
                <w:sz w:val="24"/>
                <w:szCs w:val="24"/>
              </w:rPr>
              <w:t xml:space="preserve">контроль соблюдения требований охраны труда в структурном подразделении </w:t>
            </w:r>
          </w:p>
        </w:tc>
      </w:tr>
      <w:tr w:rsidR="00544B69" w:rsidTr="007B4AD9">
        <w:tc>
          <w:tcPr>
            <w:tcW w:w="851" w:type="dxa"/>
            <w:shd w:val="clear" w:color="auto" w:fill="auto"/>
          </w:tcPr>
          <w:p w:rsidR="00544B69" w:rsidRPr="00C845C8" w:rsidRDefault="00544B69" w:rsidP="007B4AD9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 w:rsidRPr="00C845C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544B69" w:rsidRPr="00C845C8" w:rsidRDefault="00544B69" w:rsidP="00D413C1">
            <w:pPr>
              <w:tabs>
                <w:tab w:val="left" w:pos="418"/>
              </w:tabs>
              <w:jc w:val="both"/>
              <w:rPr>
                <w:bCs/>
                <w:sz w:val="24"/>
                <w:szCs w:val="24"/>
              </w:rPr>
            </w:pPr>
            <w:r w:rsidRPr="00C845C8">
              <w:rPr>
                <w:bCs/>
                <w:sz w:val="24"/>
                <w:szCs w:val="24"/>
              </w:rPr>
              <w:t>Первый заме</w:t>
            </w:r>
            <w:r>
              <w:rPr>
                <w:bCs/>
                <w:sz w:val="24"/>
                <w:szCs w:val="24"/>
              </w:rPr>
              <w:t>ститель Главы муниципального образования «П</w:t>
            </w:r>
            <w:r w:rsidR="00D413C1">
              <w:rPr>
                <w:bCs/>
                <w:sz w:val="24"/>
                <w:szCs w:val="24"/>
              </w:rPr>
              <w:t>очинковский район» Смоленской области</w:t>
            </w:r>
            <w:r w:rsidRPr="00C845C8">
              <w:rPr>
                <w:bCs/>
                <w:sz w:val="24"/>
                <w:szCs w:val="24"/>
              </w:rPr>
              <w:t xml:space="preserve">, </w:t>
            </w:r>
            <w:r w:rsidRPr="00C845C8">
              <w:rPr>
                <w:sz w:val="24"/>
                <w:szCs w:val="24"/>
              </w:rPr>
              <w:t xml:space="preserve">начальник </w:t>
            </w:r>
            <w:r w:rsidR="00D413C1">
              <w:rPr>
                <w:sz w:val="24"/>
                <w:szCs w:val="24"/>
              </w:rPr>
              <w:t xml:space="preserve">отдела ЗАГС </w:t>
            </w:r>
            <w:r w:rsidRPr="00C845C8">
              <w:rPr>
                <w:bCs/>
                <w:sz w:val="24"/>
                <w:szCs w:val="24"/>
              </w:rPr>
              <w:t>Администрации,</w:t>
            </w:r>
            <w:r w:rsidRPr="00C845C8">
              <w:rPr>
                <w:sz w:val="24"/>
                <w:szCs w:val="24"/>
              </w:rPr>
              <w:t xml:space="preserve"> начальник </w:t>
            </w:r>
            <w:hyperlink r:id="rId16" w:history="1">
              <w:r w:rsidRPr="00C845C8">
                <w:rPr>
                  <w:bCs/>
                  <w:sz w:val="24"/>
                  <w:szCs w:val="24"/>
                </w:rPr>
                <w:t>Отдела образования</w:t>
              </w:r>
            </w:hyperlink>
            <w:r w:rsidRPr="00C845C8">
              <w:rPr>
                <w:bCs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961" w:type="dxa"/>
            <w:shd w:val="clear" w:color="auto" w:fill="auto"/>
          </w:tcPr>
          <w:p w:rsidR="00544B69" w:rsidRPr="00C845C8" w:rsidRDefault="00544B69" w:rsidP="007B4AD9">
            <w:pPr>
              <w:tabs>
                <w:tab w:val="left" w:pos="418"/>
              </w:tabs>
              <w:rPr>
                <w:b/>
                <w:bCs/>
                <w:sz w:val="24"/>
                <w:szCs w:val="24"/>
              </w:rPr>
            </w:pPr>
            <w:r w:rsidRPr="00C845C8">
              <w:rPr>
                <w:sz w:val="24"/>
                <w:szCs w:val="24"/>
              </w:rPr>
              <w:t>организация проведения работ по содержанию зданий, сооружений, помещений и прилегающей территории</w:t>
            </w:r>
          </w:p>
        </w:tc>
      </w:tr>
    </w:tbl>
    <w:p w:rsidR="00544B69" w:rsidRDefault="00544B69" w:rsidP="00544B69">
      <w:pPr>
        <w:tabs>
          <w:tab w:val="left" w:pos="418"/>
        </w:tabs>
        <w:ind w:left="360"/>
        <w:jc w:val="both"/>
        <w:rPr>
          <w:b/>
          <w:bCs/>
          <w:sz w:val="28"/>
          <w:szCs w:val="28"/>
        </w:rPr>
      </w:pPr>
    </w:p>
    <w:p w:rsidR="00544B69" w:rsidRDefault="00544B69" w:rsidP="00544B69">
      <w:pPr>
        <w:tabs>
          <w:tab w:val="left" w:pos="418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5.Требования к организации и проведению </w:t>
      </w:r>
    </w:p>
    <w:p w:rsidR="00544B69" w:rsidRDefault="00544B69" w:rsidP="00544B69">
      <w:pPr>
        <w:tabs>
          <w:tab w:val="left" w:pos="418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производственного контроля</w:t>
      </w:r>
    </w:p>
    <w:p w:rsidR="00544B69" w:rsidRDefault="00544B69" w:rsidP="00544B69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Работники, ответственные за организацию и осуществление производственного контроля обязаны определить функциональные обязанности лиц, участвующих в производственном контроле, обеспечив:</w:t>
      </w:r>
    </w:p>
    <w:p w:rsidR="00544B69" w:rsidRDefault="00544B69" w:rsidP="00544B69">
      <w:pPr>
        <w:pStyle w:val="ConsPlusNormal"/>
        <w:tabs>
          <w:tab w:val="left" w:pos="39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официально изданных санитарных правил, методов и методик контроля, регламентирующих требования к условиям труда работников;</w:t>
      </w:r>
    </w:p>
    <w:p w:rsidR="00544B69" w:rsidRDefault="00544B69" w:rsidP="00544B69">
      <w:pPr>
        <w:pStyle w:val="ConsPlusNormal"/>
        <w:tabs>
          <w:tab w:val="left" w:pos="39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проведение лабораторных исследований и испытаний в случаях, установленных </w:t>
      </w:r>
      <w:r>
        <w:rPr>
          <w:rFonts w:ascii="Times New Roman" w:hAnsi="Times New Roman"/>
          <w:spacing w:val="-4"/>
          <w:sz w:val="28"/>
          <w:szCs w:val="28"/>
        </w:rPr>
        <w:t xml:space="preserve">государственными санитарно-эпидемиологическими правилами и нормативами: </w:t>
      </w:r>
      <w:r>
        <w:rPr>
          <w:rFonts w:ascii="Times New Roman" w:hAnsi="Times New Roman"/>
          <w:sz w:val="28"/>
          <w:szCs w:val="28"/>
        </w:rPr>
        <w:t>на рабочих местах, с целью оценки влияния производства на условия труда работников и их здоровье;</w:t>
      </w:r>
    </w:p>
    <w:p w:rsidR="00544B69" w:rsidRDefault="00544B69" w:rsidP="00544B69">
      <w:pPr>
        <w:pStyle w:val="ConsPlusNormal"/>
        <w:tabs>
          <w:tab w:val="left" w:pos="39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контроль за наличием сертификатов, санитарно-эпидемиологических заключений, </w:t>
      </w:r>
      <w:r>
        <w:rPr>
          <w:rFonts w:ascii="Times New Roman" w:hAnsi="Times New Roman"/>
          <w:sz w:val="28"/>
          <w:szCs w:val="28"/>
        </w:rPr>
        <w:t>подтверждающих готовой продукции, используемой при выполнении работ;</w:t>
      </w:r>
    </w:p>
    <w:p w:rsidR="00544B69" w:rsidRDefault="00544B69" w:rsidP="00544B69">
      <w:pPr>
        <w:pStyle w:val="ConsPlusNormal"/>
        <w:tabs>
          <w:tab w:val="left" w:pos="39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безопасность процесса выполнения работ;</w:t>
      </w:r>
    </w:p>
    <w:p w:rsidR="00544B69" w:rsidRDefault="00544B69" w:rsidP="00544B69">
      <w:pPr>
        <w:pStyle w:val="ConsPlusNormal"/>
        <w:tabs>
          <w:tab w:val="left" w:pos="399"/>
        </w:tabs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визуального контроля за выполнением санитарно-противоэпидемических (профилактических) мероприятий, соблюдением </w:t>
      </w:r>
      <w:r>
        <w:rPr>
          <w:rFonts w:ascii="Times New Roman" w:hAnsi="Times New Roman"/>
          <w:spacing w:val="-2"/>
          <w:sz w:val="28"/>
          <w:szCs w:val="28"/>
        </w:rPr>
        <w:t>санитарных правил в части обеспечения безопасных условий труда работников;</w:t>
      </w:r>
    </w:p>
    <w:p w:rsidR="00544B69" w:rsidRDefault="00544B69" w:rsidP="00544B69">
      <w:pPr>
        <w:pStyle w:val="ConsPlusNormal"/>
        <w:tabs>
          <w:tab w:val="left" w:pos="39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разработку и реализацию мер, направленных на устранение выявленных нарушений в части обеспечения безопасных условий труда работников;</w:t>
      </w:r>
    </w:p>
    <w:p w:rsidR="00544B69" w:rsidRDefault="00544B69" w:rsidP="00544B69">
      <w:pPr>
        <w:pStyle w:val="ConsPlusNormal"/>
        <w:tabs>
          <w:tab w:val="left" w:pos="39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ведение учета и отчетности, установленной действующим законодательством, по вопросам, связанным с осуществлением производственного контроля;</w:t>
      </w:r>
    </w:p>
    <w:p w:rsidR="00544B69" w:rsidRDefault="00544B69" w:rsidP="003E73EA">
      <w:pPr>
        <w:pStyle w:val="ConsPlusNormal"/>
        <w:tabs>
          <w:tab w:val="left" w:pos="399"/>
        </w:tabs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344603">
        <w:rPr>
          <w:rFonts w:ascii="Times New Roman" w:hAnsi="Times New Roman"/>
          <w:sz w:val="28"/>
          <w:szCs w:val="28"/>
        </w:rPr>
        <w:t xml:space="preserve">- </w:t>
      </w:r>
      <w:r w:rsidRPr="00344603">
        <w:rPr>
          <w:rFonts w:ascii="Times New Roman" w:hAnsi="Times New Roman" w:cs="Times New Roman"/>
          <w:sz w:val="28"/>
          <w:szCs w:val="28"/>
        </w:rPr>
        <w:t>своевременное информирование работников Администрации</w:t>
      </w:r>
      <w:r w:rsidRPr="00344603">
        <w:rPr>
          <w:rFonts w:ascii="Times New Roman" w:hAnsi="Times New Roman" w:cs="Times New Roman"/>
          <w:spacing w:val="-20"/>
          <w:sz w:val="28"/>
          <w:szCs w:val="28"/>
        </w:rPr>
        <w:t xml:space="preserve">, а также </w:t>
      </w:r>
    </w:p>
    <w:p w:rsidR="00544B69" w:rsidRPr="00344603" w:rsidRDefault="003E73EA" w:rsidP="00544B69">
      <w:pPr>
        <w:pStyle w:val="ConsPlusNormal"/>
        <w:tabs>
          <w:tab w:val="left" w:pos="399"/>
        </w:tabs>
        <w:ind w:firstLine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у</w:t>
      </w:r>
      <w:r w:rsidR="00544B69" w:rsidRPr="00344603">
        <w:rPr>
          <w:rFonts w:ascii="Times New Roman" w:hAnsi="Times New Roman" w:cs="Times New Roman"/>
          <w:spacing w:val="-20"/>
          <w:sz w:val="28"/>
          <w:szCs w:val="28"/>
        </w:rPr>
        <w:t xml:space="preserve">полномоченных осуществлять государственный санитарно-эпидемиологический надзор, об аварийных ситуациях, </w:t>
      </w:r>
      <w:r w:rsidR="00544B69" w:rsidRPr="00344603">
        <w:rPr>
          <w:rFonts w:ascii="Times New Roman" w:hAnsi="Times New Roman" w:cs="Times New Roman"/>
          <w:spacing w:val="-2"/>
          <w:sz w:val="28"/>
          <w:szCs w:val="28"/>
        </w:rPr>
        <w:t>создающих угрозу санитарно-эпидемиологическому благополучию</w:t>
      </w:r>
      <w:r w:rsidR="00544B69" w:rsidRPr="00344603">
        <w:rPr>
          <w:rFonts w:ascii="Times New Roman" w:hAnsi="Times New Roman"/>
          <w:spacing w:val="-2"/>
          <w:sz w:val="28"/>
          <w:szCs w:val="28"/>
        </w:rPr>
        <w:t>.</w:t>
      </w:r>
    </w:p>
    <w:p w:rsidR="00544B69" w:rsidRDefault="00544B69" w:rsidP="00544B69">
      <w:pPr>
        <w:pStyle w:val="ConsPlusNormal"/>
        <w:tabs>
          <w:tab w:val="left" w:pos="51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Производственный контроль должен планироваться с учетом:</w:t>
      </w:r>
    </w:p>
    <w:p w:rsidR="00544B69" w:rsidRDefault="00544B69" w:rsidP="00544B69">
      <w:pPr>
        <w:pStyle w:val="ConsPlusNormal"/>
        <w:tabs>
          <w:tab w:val="left" w:pos="89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видов и объемов осуществляемой деятельности; основных вредных производственных факторов, представляющих потенциальную опасность для работников;</w:t>
      </w:r>
    </w:p>
    <w:p w:rsidR="00544B69" w:rsidRDefault="00544B69" w:rsidP="00544B69">
      <w:pPr>
        <w:pStyle w:val="ConsPlusNormal"/>
        <w:tabs>
          <w:tab w:val="left" w:pos="89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планировки зданий и сооружений, видов оборудования;</w:t>
      </w:r>
    </w:p>
    <w:p w:rsidR="00544B69" w:rsidRDefault="00544B69" w:rsidP="00544B69">
      <w:pPr>
        <w:pStyle w:val="ConsPlusNormal"/>
        <w:tabs>
          <w:tab w:val="left" w:pos="89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анализа результатов оценок, измерений, исследований вредных факторов условий труда.</w:t>
      </w:r>
    </w:p>
    <w:p w:rsidR="00544B69" w:rsidRDefault="00544B69" w:rsidP="00544B69">
      <w:pPr>
        <w:pStyle w:val="ConsPlusNormal"/>
        <w:tabs>
          <w:tab w:val="left" w:pos="51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Для формирования плана лабораторных исследований до 1 декабря должны быть определены:</w:t>
      </w:r>
    </w:p>
    <w:p w:rsidR="00544B69" w:rsidRDefault="00544B69" w:rsidP="00544B69">
      <w:pPr>
        <w:pStyle w:val="ConsPlusNormal"/>
        <w:tabs>
          <w:tab w:val="left" w:pos="39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объекты производственного контроля;</w:t>
      </w:r>
    </w:p>
    <w:p w:rsidR="00544B69" w:rsidRDefault="00544B69" w:rsidP="00544B69">
      <w:pPr>
        <w:pStyle w:val="ConsPlusNormal"/>
        <w:tabs>
          <w:tab w:val="left" w:pos="39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номенклатура определяемых показателей с учетом установленной периодичности.</w:t>
      </w:r>
    </w:p>
    <w:p w:rsidR="00544B69" w:rsidRDefault="00544B69" w:rsidP="00544B69">
      <w:pPr>
        <w:tabs>
          <w:tab w:val="left" w:pos="513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5.4. </w:t>
      </w:r>
      <w:r w:rsidRPr="002526CB">
        <w:rPr>
          <w:spacing w:val="-2"/>
          <w:sz w:val="28"/>
          <w:szCs w:val="28"/>
        </w:rPr>
        <w:t>План (график) проведения лабораторных ис</w:t>
      </w:r>
      <w:r>
        <w:rPr>
          <w:spacing w:val="-2"/>
          <w:sz w:val="28"/>
          <w:szCs w:val="28"/>
        </w:rPr>
        <w:t xml:space="preserve">следований составляется </w:t>
      </w:r>
      <w:r w:rsidRPr="002526CB">
        <w:rPr>
          <w:sz w:val="28"/>
          <w:szCs w:val="28"/>
        </w:rPr>
        <w:t xml:space="preserve"> до 20 декабря старшим менеджером</w:t>
      </w:r>
      <w:r>
        <w:rPr>
          <w:sz w:val="28"/>
          <w:szCs w:val="28"/>
        </w:rPr>
        <w:t xml:space="preserve"> Отдела по оргработе, муниципальной службе и кадрам Администрации и утверждается нормативным актом Администрации.</w:t>
      </w:r>
    </w:p>
    <w:p w:rsidR="00544B69" w:rsidRDefault="00544B69" w:rsidP="00544B69">
      <w:pPr>
        <w:pStyle w:val="ConsPlusTitle"/>
        <w:ind w:firstLine="709"/>
        <w:jc w:val="both"/>
        <w:rPr>
          <w:sz w:val="28"/>
          <w:szCs w:val="28"/>
        </w:rPr>
      </w:pPr>
      <w:r w:rsidRPr="00EB4E81">
        <w:rPr>
          <w:rFonts w:ascii="Times New Roman" w:hAnsi="Times New Roman" w:cs="Times New Roman"/>
          <w:b w:val="0"/>
          <w:sz w:val="28"/>
          <w:szCs w:val="28"/>
        </w:rPr>
        <w:t>5.5. Протоколы измерений факторов производственной среды должны соответствовать требованиям,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изложенным в п. 6.7 </w:t>
      </w:r>
      <w:r w:rsidRPr="00EB4E81">
        <w:rPr>
          <w:rFonts w:ascii="Times New Roman" w:hAnsi="Times New Roman" w:cs="Times New Roman"/>
          <w:b w:val="0"/>
          <w:sz w:val="28"/>
          <w:szCs w:val="28"/>
        </w:rPr>
        <w:t xml:space="preserve">Р 2.2.2006-05 </w:t>
      </w:r>
      <w:r>
        <w:rPr>
          <w:rFonts w:ascii="Times New Roman" w:hAnsi="Times New Roman" w:cs="Times New Roman"/>
          <w:b w:val="0"/>
          <w:sz w:val="28"/>
          <w:szCs w:val="28"/>
        </w:rPr>
        <w:t>«Гигиена труда.</w:t>
      </w:r>
      <w:r w:rsidRPr="00EB4E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Руководство по гигиенической оценке факторов рабочей среды и трудового процесса. Критерии и классификация условий труда» </w:t>
      </w:r>
      <w:r w:rsidRPr="00EB4E81">
        <w:rPr>
          <w:rFonts w:ascii="Times New Roman" w:hAnsi="Times New Roman" w:cs="Times New Roman"/>
          <w:b w:val="0"/>
          <w:sz w:val="28"/>
          <w:szCs w:val="28"/>
        </w:rPr>
        <w:t>и (или) в нормативных документах на данный вид измерений</w:t>
      </w:r>
      <w:r>
        <w:rPr>
          <w:sz w:val="28"/>
          <w:szCs w:val="28"/>
        </w:rPr>
        <w:t>.</w:t>
      </w:r>
    </w:p>
    <w:p w:rsidR="00544B69" w:rsidRDefault="00544B69" w:rsidP="00544B69">
      <w:pPr>
        <w:tabs>
          <w:tab w:val="left" w:pos="513"/>
          <w:tab w:val="left" w:pos="674"/>
        </w:tabs>
        <w:ind w:firstLine="709"/>
        <w:jc w:val="both"/>
        <w:rPr>
          <w:sz w:val="28"/>
          <w:szCs w:val="28"/>
        </w:rPr>
      </w:pPr>
    </w:p>
    <w:p w:rsidR="00544B69" w:rsidRPr="003A6CCB" w:rsidRDefault="00544B69" w:rsidP="00544B69">
      <w:pPr>
        <w:pStyle w:val="a8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3A6CCB">
        <w:rPr>
          <w:b/>
          <w:bCs/>
          <w:sz w:val="28"/>
          <w:szCs w:val="28"/>
        </w:rPr>
        <w:t>Перечень производственных факторов, в отношении которых необходимо проведение исследований и замеров,</w:t>
      </w:r>
    </w:p>
    <w:p w:rsidR="00544B69" w:rsidRDefault="00544B69" w:rsidP="00544B69">
      <w:pPr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периодичность контроля: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3544"/>
        <w:gridCol w:w="3085"/>
      </w:tblGrid>
      <w:tr w:rsidR="00544B69" w:rsidTr="007B4AD9">
        <w:tc>
          <w:tcPr>
            <w:tcW w:w="567" w:type="dxa"/>
            <w:shd w:val="clear" w:color="auto" w:fill="auto"/>
            <w:vAlign w:val="center"/>
          </w:tcPr>
          <w:p w:rsidR="00544B69" w:rsidRPr="00C845C8" w:rsidRDefault="00544B69" w:rsidP="007B4AD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5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 </w:t>
            </w:r>
            <w:r w:rsidRPr="00C845C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4B69" w:rsidRPr="00C845C8" w:rsidRDefault="00544B69" w:rsidP="007B4AD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5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видов </w:t>
            </w:r>
          </w:p>
          <w:p w:rsidR="00544B69" w:rsidRPr="00C845C8" w:rsidRDefault="00544B69" w:rsidP="007B4AD9">
            <w:pPr>
              <w:pStyle w:val="ConsPlusNormal"/>
              <w:keepNext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5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выполняемых работ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4B69" w:rsidRPr="00C845C8" w:rsidRDefault="00544B69" w:rsidP="007B4A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5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44B69" w:rsidRPr="00C845C8" w:rsidRDefault="00544B69" w:rsidP="007B4AD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5C8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Подразделение -исполнитель</w:t>
            </w:r>
          </w:p>
        </w:tc>
      </w:tr>
      <w:tr w:rsidR="00544B69" w:rsidTr="007B4AD9">
        <w:tc>
          <w:tcPr>
            <w:tcW w:w="567" w:type="dxa"/>
            <w:shd w:val="clear" w:color="auto" w:fill="auto"/>
            <w:vAlign w:val="center"/>
          </w:tcPr>
          <w:p w:rsidR="00544B69" w:rsidRPr="00C845C8" w:rsidRDefault="00544B69" w:rsidP="007B4AD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5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4B69" w:rsidRPr="00C845C8" w:rsidRDefault="00544B69" w:rsidP="007B4AD9">
            <w:pPr>
              <w:pStyle w:val="ConsPlusNormal"/>
              <w:keepNext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5C8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  <w:p w:rsidR="00544B69" w:rsidRPr="00C845C8" w:rsidRDefault="00544B69" w:rsidP="007B4AD9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5C8">
              <w:rPr>
                <w:rFonts w:ascii="Times New Roman" w:hAnsi="Times New Roman"/>
                <w:sz w:val="24"/>
                <w:szCs w:val="24"/>
              </w:rPr>
              <w:t>параметров микроклимата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4B69" w:rsidRPr="00C845C8" w:rsidRDefault="00544B69" w:rsidP="007B4AD9">
            <w:pPr>
              <w:snapToGrid w:val="0"/>
              <w:jc w:val="both"/>
              <w:rPr>
                <w:spacing w:val="-20"/>
                <w:sz w:val="24"/>
                <w:szCs w:val="24"/>
              </w:rPr>
            </w:pPr>
            <w:r w:rsidRPr="00C845C8">
              <w:rPr>
                <w:spacing w:val="-20"/>
                <w:sz w:val="24"/>
                <w:szCs w:val="24"/>
              </w:rPr>
              <w:t>- по заявкам руководителей подразделений</w:t>
            </w:r>
          </w:p>
        </w:tc>
        <w:tc>
          <w:tcPr>
            <w:tcW w:w="3085" w:type="dxa"/>
            <w:shd w:val="clear" w:color="auto" w:fill="auto"/>
          </w:tcPr>
          <w:p w:rsidR="00544B69" w:rsidRPr="00C845C8" w:rsidRDefault="00544B69" w:rsidP="007B4AD9">
            <w:pPr>
              <w:tabs>
                <w:tab w:val="left" w:pos="418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44B69" w:rsidTr="007B4AD9">
        <w:tc>
          <w:tcPr>
            <w:tcW w:w="567" w:type="dxa"/>
            <w:shd w:val="clear" w:color="auto" w:fill="auto"/>
            <w:vAlign w:val="center"/>
          </w:tcPr>
          <w:p w:rsidR="00544B69" w:rsidRPr="00C845C8" w:rsidRDefault="00544B69" w:rsidP="007B4AD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5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4B69" w:rsidRPr="00C845C8" w:rsidRDefault="00544B69" w:rsidP="007B4AD9">
            <w:pPr>
              <w:pStyle w:val="ConsPlusNormal"/>
              <w:keepNext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5C8">
              <w:rPr>
                <w:rFonts w:ascii="Times New Roman" w:hAnsi="Times New Roman"/>
                <w:sz w:val="24"/>
                <w:szCs w:val="24"/>
              </w:rPr>
              <w:t xml:space="preserve">Контроль уровней </w:t>
            </w:r>
          </w:p>
          <w:p w:rsidR="00544B69" w:rsidRPr="00C845C8" w:rsidRDefault="00544B69" w:rsidP="007B4AD9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5C8">
              <w:rPr>
                <w:rFonts w:ascii="Times New Roman" w:hAnsi="Times New Roman"/>
                <w:sz w:val="24"/>
                <w:szCs w:val="24"/>
              </w:rPr>
              <w:t>искусственной освещенности</w:t>
            </w:r>
          </w:p>
        </w:tc>
        <w:tc>
          <w:tcPr>
            <w:tcW w:w="3544" w:type="dxa"/>
            <w:shd w:val="clear" w:color="auto" w:fill="auto"/>
          </w:tcPr>
          <w:p w:rsidR="00544B69" w:rsidRPr="00C845C8" w:rsidRDefault="00544B69" w:rsidP="007B4AD9">
            <w:pPr>
              <w:tabs>
                <w:tab w:val="left" w:pos="418"/>
              </w:tabs>
              <w:jc w:val="both"/>
              <w:rPr>
                <w:bCs/>
                <w:sz w:val="24"/>
                <w:szCs w:val="24"/>
              </w:rPr>
            </w:pPr>
            <w:r w:rsidRPr="00C845C8">
              <w:rPr>
                <w:bCs/>
                <w:sz w:val="24"/>
                <w:szCs w:val="24"/>
              </w:rPr>
              <w:t>- при вводе сети в эксплуатацию, в том числе после ремонта, модернизации;</w:t>
            </w:r>
          </w:p>
          <w:p w:rsidR="00544B69" w:rsidRPr="00C845C8" w:rsidRDefault="00544B69" w:rsidP="007B4AD9">
            <w:pPr>
              <w:tabs>
                <w:tab w:val="left" w:pos="418"/>
              </w:tabs>
              <w:jc w:val="both"/>
              <w:rPr>
                <w:bCs/>
                <w:sz w:val="24"/>
                <w:szCs w:val="24"/>
              </w:rPr>
            </w:pPr>
            <w:r w:rsidRPr="00C845C8">
              <w:rPr>
                <w:bCs/>
                <w:sz w:val="24"/>
                <w:szCs w:val="24"/>
              </w:rPr>
              <w:t>-по заявкам</w:t>
            </w:r>
          </w:p>
        </w:tc>
        <w:tc>
          <w:tcPr>
            <w:tcW w:w="3085" w:type="dxa"/>
            <w:shd w:val="clear" w:color="auto" w:fill="auto"/>
          </w:tcPr>
          <w:p w:rsidR="00544B69" w:rsidRPr="00C845C8" w:rsidRDefault="00544B69" w:rsidP="007B4AD9">
            <w:pPr>
              <w:tabs>
                <w:tab w:val="left" w:pos="418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44B69" w:rsidTr="007B4AD9">
        <w:tc>
          <w:tcPr>
            <w:tcW w:w="567" w:type="dxa"/>
            <w:shd w:val="clear" w:color="auto" w:fill="auto"/>
            <w:vAlign w:val="center"/>
          </w:tcPr>
          <w:p w:rsidR="00544B69" w:rsidRPr="00C845C8" w:rsidRDefault="00544B69" w:rsidP="007B4AD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5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4B69" w:rsidRPr="00C845C8" w:rsidRDefault="00544B69" w:rsidP="007B4AD9">
            <w:pPr>
              <w:pStyle w:val="ConsPlusNormal"/>
              <w:keepNext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B69" w:rsidRPr="00C845C8" w:rsidRDefault="00544B69" w:rsidP="007B4AD9">
            <w:pPr>
              <w:rPr>
                <w:sz w:val="24"/>
                <w:szCs w:val="24"/>
                <w:lang w:eastAsia="hi-IN" w:bidi="hi-IN"/>
              </w:rPr>
            </w:pPr>
            <w:r w:rsidRPr="00C845C8">
              <w:rPr>
                <w:sz w:val="24"/>
                <w:szCs w:val="24"/>
                <w:lang w:eastAsia="hi-IN" w:bidi="hi-IN"/>
              </w:rPr>
              <w:t>Контроль уровня электромагнитных полей</w:t>
            </w:r>
          </w:p>
        </w:tc>
        <w:tc>
          <w:tcPr>
            <w:tcW w:w="3544" w:type="dxa"/>
            <w:shd w:val="clear" w:color="auto" w:fill="auto"/>
          </w:tcPr>
          <w:p w:rsidR="00544B69" w:rsidRPr="00C845C8" w:rsidRDefault="00544B69" w:rsidP="007B4AD9">
            <w:pPr>
              <w:autoSpaceDE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C845C8">
              <w:rPr>
                <w:b/>
                <w:bCs/>
                <w:sz w:val="24"/>
                <w:szCs w:val="24"/>
              </w:rPr>
              <w:t xml:space="preserve">- </w:t>
            </w:r>
            <w:r w:rsidRPr="00C845C8">
              <w:rPr>
                <w:bCs/>
                <w:sz w:val="24"/>
                <w:szCs w:val="24"/>
              </w:rPr>
              <w:t>при вводе ПЭВМ в эксплуатацию, организации новых и реорганизации РМ,</w:t>
            </w:r>
          </w:p>
          <w:p w:rsidR="00544B69" w:rsidRPr="00C845C8" w:rsidRDefault="00544B69" w:rsidP="007B4AD9">
            <w:pPr>
              <w:autoSpaceDE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C845C8">
              <w:rPr>
                <w:bCs/>
                <w:sz w:val="24"/>
                <w:szCs w:val="24"/>
              </w:rPr>
              <w:t>- после проведения организационно – технических мероприятий, по нормализации электромагнитной обстановки;</w:t>
            </w:r>
          </w:p>
          <w:p w:rsidR="00544B69" w:rsidRPr="00C845C8" w:rsidRDefault="00544B69" w:rsidP="007B4AD9">
            <w:pPr>
              <w:autoSpaceDE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C845C8">
              <w:rPr>
                <w:bCs/>
                <w:sz w:val="24"/>
                <w:szCs w:val="24"/>
              </w:rPr>
              <w:t>- по заявкам</w:t>
            </w:r>
          </w:p>
        </w:tc>
        <w:tc>
          <w:tcPr>
            <w:tcW w:w="3085" w:type="dxa"/>
            <w:shd w:val="clear" w:color="auto" w:fill="auto"/>
          </w:tcPr>
          <w:p w:rsidR="00544B69" w:rsidRPr="00C845C8" w:rsidRDefault="00544B69" w:rsidP="007B4AD9">
            <w:pPr>
              <w:tabs>
                <w:tab w:val="left" w:pos="418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44B69" w:rsidRDefault="00544B69" w:rsidP="00544B69">
      <w:pPr>
        <w:ind w:left="709"/>
        <w:jc w:val="both"/>
        <w:rPr>
          <w:b/>
          <w:bCs/>
          <w:sz w:val="28"/>
          <w:szCs w:val="28"/>
        </w:rPr>
      </w:pPr>
    </w:p>
    <w:p w:rsidR="00544B69" w:rsidRPr="00E7534A" w:rsidRDefault="00544B69" w:rsidP="00544B69">
      <w:pPr>
        <w:pStyle w:val="ConsPlusNormal"/>
        <w:keepNext/>
        <w:tabs>
          <w:tab w:val="left" w:pos="399"/>
        </w:tabs>
        <w:ind w:left="720"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E7534A">
        <w:rPr>
          <w:rFonts w:ascii="Times New Roman" w:hAnsi="Times New Roman" w:cs="Times New Roman"/>
          <w:b/>
          <w:sz w:val="28"/>
          <w:szCs w:val="28"/>
        </w:rPr>
        <w:t>Перечень должностей</w:t>
      </w:r>
      <w: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работников Администрации, подлежащих медицинским осмотрам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1418"/>
        <w:gridCol w:w="1417"/>
        <w:gridCol w:w="2552"/>
        <w:gridCol w:w="1701"/>
      </w:tblGrid>
      <w:tr w:rsidR="00544B69" w:rsidRPr="002C389D" w:rsidTr="007B4AD9">
        <w:trPr>
          <w:trHeight w:val="1012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544B69" w:rsidRPr="00C845C8" w:rsidRDefault="00544B69" w:rsidP="007B4AD9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45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Перечень должностей работников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4B69" w:rsidRPr="00C845C8" w:rsidRDefault="00544B69" w:rsidP="007B4AD9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45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Мероприятие производственного контроля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4B69" w:rsidRPr="00C845C8" w:rsidRDefault="00544B69" w:rsidP="007B4AD9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45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Периодичность мероприятия ПК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B69" w:rsidRPr="00C845C8" w:rsidRDefault="00544B69" w:rsidP="007B4AD9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45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Документы, регламентирующие мероприятия ПК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4B69" w:rsidRPr="00C845C8" w:rsidRDefault="00544B69" w:rsidP="007B4AD9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45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Лицо, ответственное за осуществление ПК</w:t>
            </w:r>
          </w:p>
        </w:tc>
      </w:tr>
      <w:tr w:rsidR="00544B69" w:rsidRPr="002C389D" w:rsidTr="00D413C1">
        <w:trPr>
          <w:trHeight w:val="510"/>
        </w:trPr>
        <w:tc>
          <w:tcPr>
            <w:tcW w:w="426" w:type="dxa"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45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Глава </w:t>
            </w:r>
            <w:r w:rsidR="00D413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муниципального образования</w:t>
            </w:r>
            <w:r w:rsidRPr="00C845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413C1" w:rsidRPr="00D413C1">
              <w:rPr>
                <w:rFonts w:ascii="Times New Roman" w:hAnsi="Times New Roman" w:cs="Times New Roman"/>
                <w:bCs/>
                <w:sz w:val="24"/>
                <w:szCs w:val="24"/>
              </w:rPr>
              <w:t>«Починковский район» Смоленской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45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Составле-ние списка муниципа-льных служащих, направле-ние на медосмотр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45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 приеме на работу, далее ежегодно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45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Минздравсоцразвития России от 12.04.2011 № 302н «Об утверждении переч-ней вредных и (или) опасных производст-венных факторов и работ, при выполне-</w:t>
            </w:r>
            <w:r w:rsidRPr="00C845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нии которых проводятся обяза-тельные предвари-тельные и периоди-ческие медицинские осмотры (обследова-ния), и Порядка проведения обязатель-ных предварительных и периодических медицинских осмот-ров (обследований) работников, занятых на тяжелых работах и на работах с вредными и (или) опасными условиями труда»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4B69" w:rsidRPr="002C389D" w:rsidTr="00D413C1">
        <w:trPr>
          <w:trHeight w:val="824"/>
        </w:trPr>
        <w:tc>
          <w:tcPr>
            <w:tcW w:w="426" w:type="dxa"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45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544B69" w:rsidRPr="00C845C8" w:rsidRDefault="00544B69" w:rsidP="00D413C1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45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Первый заместитель Главы </w:t>
            </w:r>
            <w:r w:rsidR="00D413C1" w:rsidRPr="00D413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</w:t>
            </w:r>
            <w:r w:rsidR="00D413C1" w:rsidRPr="00D413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 «Починковский район» Смоленской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4B69" w:rsidRPr="002C389D" w:rsidTr="00D413C1">
        <w:trPr>
          <w:trHeight w:val="824"/>
        </w:trPr>
        <w:tc>
          <w:tcPr>
            <w:tcW w:w="426" w:type="dxa"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45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45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Главы </w:t>
            </w:r>
            <w:r w:rsidR="00D413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муниципального образования </w:t>
            </w:r>
            <w:r w:rsidR="00D413C1" w:rsidRPr="00D413C1">
              <w:rPr>
                <w:rFonts w:ascii="Times New Roman" w:hAnsi="Times New Roman" w:cs="Times New Roman"/>
                <w:bCs/>
                <w:sz w:val="24"/>
                <w:szCs w:val="24"/>
              </w:rPr>
              <w:t>«Починковский район» Смоленской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4B69" w:rsidRPr="002C389D" w:rsidTr="00D413C1">
        <w:trPr>
          <w:trHeight w:val="824"/>
        </w:trPr>
        <w:tc>
          <w:tcPr>
            <w:tcW w:w="426" w:type="dxa"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45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45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Главы</w:t>
            </w:r>
            <w:r w:rsidR="00D413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образования </w:t>
            </w:r>
            <w:r w:rsidR="00D413C1" w:rsidRPr="00D413C1">
              <w:rPr>
                <w:rFonts w:ascii="Times New Roman" w:hAnsi="Times New Roman" w:cs="Times New Roman"/>
                <w:bCs/>
                <w:sz w:val="24"/>
                <w:szCs w:val="24"/>
              </w:rPr>
              <w:t>«Починковский район» Смоленской области</w:t>
            </w:r>
            <w:r w:rsidR="00D413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D413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</w:t>
            </w:r>
            <w:r w:rsidR="00D413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альник Отдела сельского хозяйства</w:t>
            </w:r>
          </w:p>
        </w:tc>
        <w:tc>
          <w:tcPr>
            <w:tcW w:w="1418" w:type="dxa"/>
            <w:vMerge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4B69" w:rsidRPr="002C389D" w:rsidTr="00D413C1">
        <w:trPr>
          <w:trHeight w:val="824"/>
        </w:trPr>
        <w:tc>
          <w:tcPr>
            <w:tcW w:w="426" w:type="dxa"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45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45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Начальник Финансового управления</w:t>
            </w:r>
            <w:r w:rsidR="00D552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418" w:type="dxa"/>
            <w:vMerge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4B69" w:rsidRPr="002C389D" w:rsidTr="00D413C1">
        <w:trPr>
          <w:trHeight w:val="824"/>
        </w:trPr>
        <w:tc>
          <w:tcPr>
            <w:tcW w:w="426" w:type="dxa"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45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45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Начальник Отдела</w:t>
            </w:r>
            <w:r w:rsidR="00D552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418" w:type="dxa"/>
            <w:vMerge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4B69" w:rsidRPr="002C389D" w:rsidTr="00D413C1">
        <w:trPr>
          <w:trHeight w:val="450"/>
        </w:trPr>
        <w:tc>
          <w:tcPr>
            <w:tcW w:w="426" w:type="dxa"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45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45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vMerge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4B69" w:rsidRPr="002C389D" w:rsidTr="00D413C1">
        <w:trPr>
          <w:trHeight w:val="359"/>
        </w:trPr>
        <w:tc>
          <w:tcPr>
            <w:tcW w:w="426" w:type="dxa"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45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45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418" w:type="dxa"/>
            <w:vMerge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4B69" w:rsidRPr="002C389D" w:rsidTr="00D413C1">
        <w:trPr>
          <w:trHeight w:val="1095"/>
        </w:trPr>
        <w:tc>
          <w:tcPr>
            <w:tcW w:w="426" w:type="dxa"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45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45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Специалист  </w:t>
            </w:r>
            <w:r w:rsidRPr="00C845C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 </w:t>
            </w:r>
            <w:r w:rsidRPr="00C845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категории</w:t>
            </w:r>
          </w:p>
        </w:tc>
        <w:tc>
          <w:tcPr>
            <w:tcW w:w="1418" w:type="dxa"/>
            <w:vMerge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4B69" w:rsidRPr="00C845C8" w:rsidRDefault="00544B69" w:rsidP="007B4AD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44B69" w:rsidRPr="00F37441" w:rsidRDefault="00544B69" w:rsidP="00544B69">
      <w:pPr>
        <w:pStyle w:val="a6"/>
        <w:keepNext/>
        <w:tabs>
          <w:tab w:val="left" w:pos="399"/>
        </w:tabs>
        <w:rPr>
          <w:i/>
          <w:color w:val="000000"/>
          <w:spacing w:val="-4"/>
          <w:szCs w:val="28"/>
        </w:rPr>
      </w:pPr>
    </w:p>
    <w:p w:rsidR="00544B69" w:rsidRDefault="00544B69" w:rsidP="00544B69">
      <w:pPr>
        <w:pStyle w:val="ConsPlusNormal"/>
        <w:keepNext/>
        <w:numPr>
          <w:ilvl w:val="0"/>
          <w:numId w:val="3"/>
        </w:numPr>
        <w:tabs>
          <w:tab w:val="left" w:pos="399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осуществляемых работ и услуг, представляющих потенциальную опасность для человека и окружающей среды</w:t>
      </w:r>
    </w:p>
    <w:tbl>
      <w:tblPr>
        <w:tblW w:w="0" w:type="auto"/>
        <w:tblInd w:w="79" w:type="dxa"/>
        <w:tblLayout w:type="fixed"/>
        <w:tblLook w:val="04A0" w:firstRow="1" w:lastRow="0" w:firstColumn="1" w:lastColumn="0" w:noHBand="0" w:noVBand="1"/>
      </w:tblPr>
      <w:tblGrid>
        <w:gridCol w:w="3132"/>
        <w:gridCol w:w="2544"/>
        <w:gridCol w:w="4276"/>
      </w:tblGrid>
      <w:tr w:rsidR="00544B69" w:rsidTr="007B4AD9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B69" w:rsidRPr="008656BF" w:rsidRDefault="00544B69" w:rsidP="007B4AD9">
            <w:pPr>
              <w:keepNext/>
              <w:snapToGrid w:val="0"/>
              <w:spacing w:line="283" w:lineRule="exact"/>
              <w:jc w:val="center"/>
              <w:rPr>
                <w:b/>
                <w:sz w:val="24"/>
                <w:szCs w:val="24"/>
              </w:rPr>
            </w:pPr>
            <w:r w:rsidRPr="008656BF">
              <w:rPr>
                <w:b/>
                <w:sz w:val="24"/>
                <w:szCs w:val="24"/>
              </w:rPr>
              <w:t>Проведенная работа,</w:t>
            </w:r>
          </w:p>
          <w:p w:rsidR="00544B69" w:rsidRPr="008656BF" w:rsidRDefault="00544B69" w:rsidP="007B4AD9">
            <w:pPr>
              <w:keepNext/>
              <w:spacing w:line="283" w:lineRule="exact"/>
              <w:jc w:val="center"/>
              <w:rPr>
                <w:b/>
                <w:sz w:val="24"/>
                <w:szCs w:val="24"/>
              </w:rPr>
            </w:pPr>
            <w:r w:rsidRPr="008656BF">
              <w:rPr>
                <w:b/>
                <w:sz w:val="24"/>
                <w:szCs w:val="24"/>
              </w:rPr>
              <w:t>оказываемая услуга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B69" w:rsidRPr="008656BF" w:rsidRDefault="00544B69" w:rsidP="007B4AD9">
            <w:pPr>
              <w:keepNext/>
              <w:snapToGrid w:val="0"/>
              <w:spacing w:line="283" w:lineRule="exact"/>
              <w:jc w:val="center"/>
              <w:rPr>
                <w:b/>
                <w:sz w:val="24"/>
                <w:szCs w:val="24"/>
              </w:rPr>
            </w:pPr>
            <w:r w:rsidRPr="008656BF">
              <w:rPr>
                <w:b/>
                <w:sz w:val="24"/>
                <w:szCs w:val="24"/>
              </w:rPr>
              <w:t>Функциональное подразделение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B69" w:rsidRPr="008656BF" w:rsidRDefault="00544B69" w:rsidP="007B4AD9">
            <w:pPr>
              <w:keepNext/>
              <w:snapToGrid w:val="0"/>
              <w:spacing w:line="283" w:lineRule="exact"/>
              <w:jc w:val="center"/>
              <w:rPr>
                <w:b/>
                <w:sz w:val="24"/>
                <w:szCs w:val="24"/>
              </w:rPr>
            </w:pPr>
            <w:r w:rsidRPr="008656BF">
              <w:rPr>
                <w:b/>
                <w:sz w:val="24"/>
                <w:szCs w:val="24"/>
              </w:rPr>
              <w:t>Представляемая опасность, в том числе потенциальная</w:t>
            </w:r>
          </w:p>
        </w:tc>
      </w:tr>
      <w:tr w:rsidR="00544B69" w:rsidTr="007B4AD9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4B69" w:rsidRPr="008656BF" w:rsidRDefault="00544B69" w:rsidP="007B4AD9">
            <w:pPr>
              <w:keepNext/>
              <w:snapToGrid w:val="0"/>
              <w:spacing w:line="283" w:lineRule="exact"/>
              <w:jc w:val="center"/>
              <w:rPr>
                <w:sz w:val="24"/>
                <w:szCs w:val="24"/>
              </w:rPr>
            </w:pPr>
            <w:r w:rsidRPr="008656BF">
              <w:rPr>
                <w:sz w:val="24"/>
                <w:szCs w:val="24"/>
              </w:rPr>
              <w:t>нет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B69" w:rsidRDefault="00544B69" w:rsidP="007B4AD9">
            <w:pPr>
              <w:keepNext/>
              <w:snapToGrid w:val="0"/>
              <w:spacing w:line="283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B69" w:rsidRDefault="00544B69" w:rsidP="007B4AD9">
            <w:pPr>
              <w:keepNext/>
              <w:snapToGrid w:val="0"/>
              <w:spacing w:line="283" w:lineRule="exact"/>
              <w:jc w:val="center"/>
              <w:rPr>
                <w:sz w:val="26"/>
                <w:szCs w:val="26"/>
              </w:rPr>
            </w:pPr>
          </w:p>
        </w:tc>
      </w:tr>
      <w:tr w:rsidR="00544B69" w:rsidTr="007B4AD9"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4B69" w:rsidRPr="008656BF" w:rsidRDefault="00544B69" w:rsidP="007B4AD9">
            <w:pPr>
              <w:keepNext/>
              <w:snapToGrid w:val="0"/>
              <w:spacing w:line="283" w:lineRule="exact"/>
              <w:jc w:val="center"/>
              <w:rPr>
                <w:sz w:val="24"/>
                <w:szCs w:val="24"/>
              </w:rPr>
            </w:pPr>
            <w:r w:rsidRPr="008656BF">
              <w:rPr>
                <w:sz w:val="24"/>
                <w:szCs w:val="24"/>
              </w:rPr>
              <w:t>нет</w:t>
            </w: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B69" w:rsidRDefault="00544B69" w:rsidP="007B4AD9">
            <w:pPr>
              <w:keepNext/>
              <w:snapToGrid w:val="0"/>
              <w:spacing w:line="283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B69" w:rsidRDefault="00544B69" w:rsidP="007B4AD9">
            <w:pPr>
              <w:pStyle w:val="ConsPlusNormal"/>
              <w:keepNext/>
              <w:snapToGrid w:val="0"/>
              <w:spacing w:line="283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44B69" w:rsidRDefault="00544B69" w:rsidP="00544B69"/>
    <w:p w:rsidR="00D413C1" w:rsidRDefault="00D413C1" w:rsidP="00544B69"/>
    <w:p w:rsidR="00544B69" w:rsidRDefault="00544B69" w:rsidP="00544B69">
      <w:pPr>
        <w:pStyle w:val="ConsPlusNormal"/>
        <w:numPr>
          <w:ilvl w:val="0"/>
          <w:numId w:val="3"/>
        </w:numPr>
        <w:tabs>
          <w:tab w:val="left" w:pos="399"/>
        </w:tabs>
        <w:ind w:left="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Мероприятия, предусматривающие обоснование безопасности для человека и окружающей среды факторов производственной среды</w:t>
      </w:r>
    </w:p>
    <w:p w:rsidR="00544B69" w:rsidRDefault="00544B69" w:rsidP="00544B69">
      <w:pPr>
        <w:pStyle w:val="21"/>
        <w:tabs>
          <w:tab w:val="left" w:pos="418"/>
        </w:tabs>
        <w:spacing w:after="0" w:line="240" w:lineRule="auto"/>
        <w:ind w:right="1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Методы контроля</w:t>
      </w:r>
    </w:p>
    <w:p w:rsidR="00D5524C" w:rsidRDefault="00D5524C" w:rsidP="00544B69">
      <w:pPr>
        <w:pStyle w:val="21"/>
        <w:tabs>
          <w:tab w:val="left" w:pos="418"/>
        </w:tabs>
        <w:spacing w:after="0" w:line="240" w:lineRule="auto"/>
        <w:ind w:right="152"/>
        <w:jc w:val="center"/>
        <w:rPr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941"/>
        <w:gridCol w:w="3380"/>
      </w:tblGrid>
      <w:tr w:rsidR="00D5524C" w:rsidTr="00FF5092">
        <w:tc>
          <w:tcPr>
            <w:tcW w:w="817" w:type="dxa"/>
            <w:vAlign w:val="center"/>
          </w:tcPr>
          <w:p w:rsidR="00D5524C" w:rsidRPr="00C845C8" w:rsidRDefault="00D5524C" w:rsidP="007B4AD9">
            <w:pPr>
              <w:keepNext/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C845C8">
              <w:rPr>
                <w:b/>
                <w:sz w:val="24"/>
                <w:szCs w:val="24"/>
              </w:rPr>
              <w:t>№</w:t>
            </w:r>
          </w:p>
          <w:p w:rsidR="00D5524C" w:rsidRPr="00C845C8" w:rsidRDefault="00D5524C" w:rsidP="007B4AD9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 w:rsidRPr="00C845C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941" w:type="dxa"/>
            <w:vAlign w:val="center"/>
          </w:tcPr>
          <w:p w:rsidR="00D5524C" w:rsidRPr="00C845C8" w:rsidRDefault="00D5524C" w:rsidP="007B4AD9">
            <w:pPr>
              <w:keepNext/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C845C8">
              <w:rPr>
                <w:b/>
                <w:sz w:val="24"/>
                <w:szCs w:val="24"/>
              </w:rPr>
              <w:t>Мероприятия по безопасности</w:t>
            </w:r>
          </w:p>
        </w:tc>
        <w:tc>
          <w:tcPr>
            <w:tcW w:w="3380" w:type="dxa"/>
            <w:vAlign w:val="center"/>
          </w:tcPr>
          <w:p w:rsidR="00D5524C" w:rsidRPr="00C845C8" w:rsidRDefault="00D5524C" w:rsidP="007B4AD9">
            <w:pPr>
              <w:keepNext/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C845C8">
              <w:rPr>
                <w:b/>
                <w:sz w:val="24"/>
                <w:szCs w:val="24"/>
              </w:rPr>
              <w:t>Методы контроля</w:t>
            </w:r>
          </w:p>
        </w:tc>
      </w:tr>
      <w:tr w:rsidR="00D5524C" w:rsidTr="00FF5092">
        <w:tc>
          <w:tcPr>
            <w:tcW w:w="817" w:type="dxa"/>
            <w:vAlign w:val="center"/>
          </w:tcPr>
          <w:p w:rsidR="00D5524C" w:rsidRPr="00C845C8" w:rsidRDefault="00D5524C" w:rsidP="007B4AD9">
            <w:pPr>
              <w:keepNext/>
              <w:widowControl w:val="0"/>
              <w:snapToGrid w:val="0"/>
              <w:spacing w:line="204" w:lineRule="exact"/>
              <w:jc w:val="center"/>
              <w:rPr>
                <w:spacing w:val="-20"/>
                <w:sz w:val="24"/>
                <w:szCs w:val="24"/>
              </w:rPr>
            </w:pPr>
            <w:r w:rsidRPr="00C845C8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5941" w:type="dxa"/>
            <w:vAlign w:val="center"/>
          </w:tcPr>
          <w:p w:rsidR="00D5524C" w:rsidRPr="00C845C8" w:rsidRDefault="00D5524C" w:rsidP="007B4AD9">
            <w:pPr>
              <w:pStyle w:val="31"/>
              <w:keepNext/>
              <w:widowControl w:val="0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845C8">
              <w:rPr>
                <w:sz w:val="24"/>
                <w:szCs w:val="24"/>
              </w:rPr>
              <w:t>Обеспечение средствами коллективной и индивидуальной защиты</w:t>
            </w:r>
          </w:p>
        </w:tc>
        <w:tc>
          <w:tcPr>
            <w:tcW w:w="3380" w:type="dxa"/>
            <w:vAlign w:val="center"/>
          </w:tcPr>
          <w:p w:rsidR="00D5524C" w:rsidRPr="00C845C8" w:rsidRDefault="00D5524C" w:rsidP="007B4AD9">
            <w:pPr>
              <w:keepNext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845C8">
              <w:rPr>
                <w:sz w:val="24"/>
                <w:szCs w:val="24"/>
              </w:rPr>
              <w:t>Проверка правил использования, исправности</w:t>
            </w:r>
          </w:p>
        </w:tc>
      </w:tr>
    </w:tbl>
    <w:p w:rsidR="00D5524C" w:rsidRDefault="00D5524C" w:rsidP="00544B69">
      <w:pPr>
        <w:pStyle w:val="21"/>
        <w:tabs>
          <w:tab w:val="left" w:pos="418"/>
        </w:tabs>
        <w:spacing w:after="0" w:line="240" w:lineRule="auto"/>
        <w:ind w:right="152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41"/>
        <w:gridCol w:w="3380"/>
      </w:tblGrid>
      <w:tr w:rsidR="00544B69" w:rsidRPr="00C845C8" w:rsidTr="007B4AD9">
        <w:tc>
          <w:tcPr>
            <w:tcW w:w="817" w:type="dxa"/>
            <w:shd w:val="clear" w:color="auto" w:fill="auto"/>
            <w:vAlign w:val="center"/>
          </w:tcPr>
          <w:p w:rsidR="00544B69" w:rsidRPr="00C845C8" w:rsidRDefault="00544B69" w:rsidP="007B4AD9">
            <w:pPr>
              <w:keepNext/>
              <w:widowControl w:val="0"/>
              <w:snapToGrid w:val="0"/>
              <w:spacing w:line="204" w:lineRule="exact"/>
              <w:jc w:val="center"/>
              <w:rPr>
                <w:spacing w:val="-20"/>
                <w:sz w:val="24"/>
                <w:szCs w:val="24"/>
              </w:rPr>
            </w:pPr>
            <w:r w:rsidRPr="00C845C8">
              <w:rPr>
                <w:spacing w:val="-20"/>
                <w:sz w:val="24"/>
                <w:szCs w:val="24"/>
              </w:rPr>
              <w:lastRenderedPageBreak/>
              <w:t>2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544B69" w:rsidRPr="00C845C8" w:rsidRDefault="00544B69" w:rsidP="007B4AD9">
            <w:pPr>
              <w:pStyle w:val="31"/>
              <w:keepNext/>
              <w:widowControl w:val="0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845C8">
              <w:rPr>
                <w:sz w:val="24"/>
                <w:szCs w:val="24"/>
              </w:rPr>
              <w:t>Проведение инструктажей по охране труда и радиационной безопасности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544B69" w:rsidRPr="00C845C8" w:rsidRDefault="00544B69" w:rsidP="007B4AD9">
            <w:pPr>
              <w:keepNext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845C8">
              <w:rPr>
                <w:sz w:val="24"/>
                <w:szCs w:val="24"/>
              </w:rPr>
              <w:t>Проверка журналов регистрации инструктажа</w:t>
            </w:r>
          </w:p>
        </w:tc>
      </w:tr>
      <w:tr w:rsidR="00544B69" w:rsidRPr="00C845C8" w:rsidTr="007B4AD9">
        <w:tc>
          <w:tcPr>
            <w:tcW w:w="817" w:type="dxa"/>
            <w:shd w:val="clear" w:color="auto" w:fill="auto"/>
            <w:vAlign w:val="center"/>
          </w:tcPr>
          <w:p w:rsidR="00544B69" w:rsidRPr="00C845C8" w:rsidRDefault="00544B69" w:rsidP="007B4AD9">
            <w:pPr>
              <w:keepNext/>
              <w:widowControl w:val="0"/>
              <w:snapToGrid w:val="0"/>
              <w:spacing w:line="204" w:lineRule="exact"/>
              <w:jc w:val="center"/>
              <w:rPr>
                <w:spacing w:val="-20"/>
                <w:sz w:val="24"/>
                <w:szCs w:val="24"/>
              </w:rPr>
            </w:pPr>
            <w:r w:rsidRPr="00C845C8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544B69" w:rsidRPr="00C845C8" w:rsidRDefault="00544B69" w:rsidP="007B4AD9">
            <w:pPr>
              <w:keepNext/>
              <w:widowControl w:val="0"/>
              <w:snapToGrid w:val="0"/>
              <w:jc w:val="both"/>
              <w:rPr>
                <w:spacing w:val="-6"/>
                <w:sz w:val="24"/>
                <w:szCs w:val="24"/>
              </w:rPr>
            </w:pPr>
            <w:r w:rsidRPr="00C845C8">
              <w:rPr>
                <w:spacing w:val="-6"/>
                <w:sz w:val="24"/>
                <w:szCs w:val="24"/>
              </w:rPr>
              <w:t>Контроль за параметрами производственной среды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544B69" w:rsidRPr="00C845C8" w:rsidRDefault="00544B69" w:rsidP="007B4AD9">
            <w:pPr>
              <w:keepNext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845C8">
              <w:rPr>
                <w:sz w:val="24"/>
                <w:szCs w:val="24"/>
              </w:rPr>
              <w:t>Проведение лабораторных ис- следований по ежегодному плану</w:t>
            </w:r>
          </w:p>
        </w:tc>
      </w:tr>
      <w:tr w:rsidR="00544B69" w:rsidRPr="00C845C8" w:rsidTr="007B4AD9">
        <w:tc>
          <w:tcPr>
            <w:tcW w:w="817" w:type="dxa"/>
            <w:shd w:val="clear" w:color="auto" w:fill="auto"/>
            <w:vAlign w:val="center"/>
          </w:tcPr>
          <w:p w:rsidR="00544B69" w:rsidRPr="00C845C8" w:rsidRDefault="00544B69" w:rsidP="007B4AD9">
            <w:pPr>
              <w:keepNext/>
              <w:widowControl w:val="0"/>
              <w:snapToGrid w:val="0"/>
              <w:spacing w:line="204" w:lineRule="exact"/>
              <w:jc w:val="center"/>
              <w:rPr>
                <w:spacing w:val="-20"/>
                <w:sz w:val="24"/>
                <w:szCs w:val="24"/>
              </w:rPr>
            </w:pPr>
            <w:r w:rsidRPr="00C845C8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544B69" w:rsidRPr="00C845C8" w:rsidRDefault="00544B69" w:rsidP="007B4AD9">
            <w:pPr>
              <w:keepNext/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C845C8">
              <w:rPr>
                <w:sz w:val="24"/>
                <w:szCs w:val="24"/>
              </w:rPr>
              <w:t>Очистка светильников от пыли, замена перегоревших ламп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544B69" w:rsidRPr="00C845C8" w:rsidRDefault="00544B69" w:rsidP="007B4AD9">
            <w:pPr>
              <w:keepNext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845C8">
              <w:rPr>
                <w:sz w:val="24"/>
                <w:szCs w:val="24"/>
              </w:rPr>
              <w:t xml:space="preserve">Проверка выполнения </w:t>
            </w:r>
          </w:p>
          <w:p w:rsidR="00544B69" w:rsidRPr="00C845C8" w:rsidRDefault="00544B69" w:rsidP="007B4AD9">
            <w:pPr>
              <w:keepNext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845C8">
              <w:rPr>
                <w:sz w:val="24"/>
                <w:szCs w:val="24"/>
              </w:rPr>
              <w:t>графика работ</w:t>
            </w:r>
          </w:p>
        </w:tc>
      </w:tr>
      <w:tr w:rsidR="00544B69" w:rsidRPr="00C845C8" w:rsidTr="007B4AD9">
        <w:tc>
          <w:tcPr>
            <w:tcW w:w="817" w:type="dxa"/>
            <w:shd w:val="clear" w:color="auto" w:fill="auto"/>
            <w:vAlign w:val="center"/>
          </w:tcPr>
          <w:p w:rsidR="00544B69" w:rsidRPr="00C845C8" w:rsidRDefault="00544B69" w:rsidP="007B4AD9">
            <w:pPr>
              <w:keepNext/>
              <w:widowControl w:val="0"/>
              <w:snapToGrid w:val="0"/>
              <w:spacing w:line="204" w:lineRule="exact"/>
              <w:jc w:val="center"/>
              <w:rPr>
                <w:spacing w:val="-20"/>
                <w:sz w:val="24"/>
                <w:szCs w:val="24"/>
              </w:rPr>
            </w:pPr>
            <w:r w:rsidRPr="00C845C8"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544B69" w:rsidRPr="00C845C8" w:rsidRDefault="00544B69" w:rsidP="007B4AD9">
            <w:pPr>
              <w:pStyle w:val="ConsPlusNormal"/>
              <w:keepNext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5C8">
              <w:rPr>
                <w:rFonts w:ascii="Times New Roman" w:hAnsi="Times New Roman"/>
                <w:sz w:val="24"/>
                <w:szCs w:val="24"/>
              </w:rPr>
              <w:t>Ремонт помещений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544B69" w:rsidRPr="00C845C8" w:rsidRDefault="00544B69" w:rsidP="007B4AD9">
            <w:pPr>
              <w:keepNext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845C8">
              <w:rPr>
                <w:sz w:val="24"/>
                <w:szCs w:val="24"/>
              </w:rPr>
              <w:t xml:space="preserve">Проверка санитарного состояния помещений, наличия и выполнения графиков </w:t>
            </w:r>
          </w:p>
          <w:p w:rsidR="00544B69" w:rsidRPr="00C845C8" w:rsidRDefault="00544B69" w:rsidP="007B4AD9">
            <w:pPr>
              <w:keepNext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845C8">
              <w:rPr>
                <w:sz w:val="24"/>
                <w:szCs w:val="24"/>
              </w:rPr>
              <w:t>ремонта</w:t>
            </w:r>
          </w:p>
        </w:tc>
      </w:tr>
      <w:tr w:rsidR="00D5524C" w:rsidRPr="00C845C8" w:rsidTr="007B4AD9">
        <w:tc>
          <w:tcPr>
            <w:tcW w:w="817" w:type="dxa"/>
            <w:shd w:val="clear" w:color="auto" w:fill="auto"/>
            <w:vAlign w:val="center"/>
          </w:tcPr>
          <w:p w:rsidR="00D5524C" w:rsidRDefault="00D5524C" w:rsidP="007B4AD9">
            <w:pPr>
              <w:keepNext/>
              <w:widowControl w:val="0"/>
              <w:snapToGrid w:val="0"/>
              <w:spacing w:line="204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D5524C" w:rsidRDefault="00D5524C" w:rsidP="007B4AD9">
            <w:pPr>
              <w:keepNext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и дезинфекция помещений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D5524C" w:rsidRDefault="00D5524C" w:rsidP="007B4AD9">
            <w:pPr>
              <w:keepNext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выполнения графиков уборки, наличия и соблюдения технологии</w:t>
            </w:r>
          </w:p>
        </w:tc>
      </w:tr>
    </w:tbl>
    <w:p w:rsidR="00544B69" w:rsidRDefault="00544B69" w:rsidP="00544B69">
      <w:pPr>
        <w:pStyle w:val="21"/>
        <w:tabs>
          <w:tab w:val="left" w:pos="418"/>
        </w:tabs>
        <w:spacing w:after="0" w:line="240" w:lineRule="auto"/>
        <w:ind w:right="152"/>
        <w:jc w:val="center"/>
        <w:rPr>
          <w:b/>
          <w:bCs/>
          <w:sz w:val="28"/>
          <w:szCs w:val="28"/>
        </w:rPr>
      </w:pPr>
    </w:p>
    <w:p w:rsidR="00544B69" w:rsidRDefault="00544B69" w:rsidP="00544B69">
      <w:pPr>
        <w:pStyle w:val="21"/>
        <w:numPr>
          <w:ilvl w:val="0"/>
          <w:numId w:val="3"/>
        </w:numPr>
        <w:tabs>
          <w:tab w:val="left" w:pos="437"/>
        </w:tabs>
        <w:spacing w:after="0" w:line="240" w:lineRule="auto"/>
        <w:jc w:val="center"/>
        <w:rPr>
          <w:rFonts w:eastAsia="Arial" w:cs="Arial"/>
          <w:b/>
          <w:bCs/>
          <w:color w:val="000000"/>
          <w:sz w:val="28"/>
          <w:szCs w:val="28"/>
        </w:rPr>
      </w:pPr>
      <w:r>
        <w:rPr>
          <w:rFonts w:eastAsia="Arial" w:cs="Arial"/>
          <w:b/>
          <w:bCs/>
          <w:color w:val="000000"/>
          <w:sz w:val="28"/>
          <w:szCs w:val="28"/>
        </w:rPr>
        <w:t>Перечень форм учета и отчетности по</w:t>
      </w:r>
    </w:p>
    <w:p w:rsidR="00544B69" w:rsidRDefault="00544B69" w:rsidP="00544B69">
      <w:pPr>
        <w:pStyle w:val="21"/>
        <w:tabs>
          <w:tab w:val="left" w:pos="437"/>
        </w:tabs>
        <w:spacing w:after="0" w:line="240" w:lineRule="auto"/>
        <w:ind w:left="785"/>
        <w:jc w:val="center"/>
        <w:rPr>
          <w:rFonts w:eastAsia="Arial" w:cs="Arial"/>
          <w:b/>
          <w:bCs/>
          <w:color w:val="000000"/>
          <w:sz w:val="28"/>
          <w:szCs w:val="28"/>
        </w:rPr>
      </w:pPr>
      <w:r>
        <w:rPr>
          <w:rFonts w:eastAsia="Arial" w:cs="Arial"/>
          <w:b/>
          <w:bCs/>
          <w:color w:val="000000"/>
          <w:sz w:val="28"/>
          <w:szCs w:val="28"/>
        </w:rPr>
        <w:t>производственному  контролю</w:t>
      </w:r>
    </w:p>
    <w:p w:rsidR="00544B69" w:rsidRPr="006A2481" w:rsidRDefault="00544B69" w:rsidP="00544B69">
      <w:pPr>
        <w:pStyle w:val="21"/>
        <w:tabs>
          <w:tab w:val="left" w:pos="437"/>
        </w:tabs>
        <w:spacing w:after="0" w:line="240" w:lineRule="auto"/>
        <w:ind w:firstLine="709"/>
        <w:jc w:val="both"/>
        <w:rPr>
          <w:rFonts w:eastAsia="Arial" w:cs="Arial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- Личные карточки учета СИЗ.</w:t>
      </w:r>
    </w:p>
    <w:p w:rsidR="00544B69" w:rsidRDefault="00544B69" w:rsidP="0054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Акты проверок.</w:t>
      </w:r>
    </w:p>
    <w:p w:rsidR="00544B69" w:rsidRDefault="00544B69" w:rsidP="0054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Журналы регистрации инструктажа на рабочем месте.</w:t>
      </w:r>
    </w:p>
    <w:p w:rsidR="00544B69" w:rsidRDefault="00544B69" w:rsidP="0054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замеров вредных производственных факторов</w:t>
      </w:r>
    </w:p>
    <w:p w:rsidR="00544B69" w:rsidRDefault="00544B69" w:rsidP="00544B69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96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3832"/>
      </w:tblGrid>
      <w:tr w:rsidR="00544B69" w:rsidRPr="0034627D" w:rsidTr="007B4AD9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B69" w:rsidRPr="0034627D" w:rsidRDefault="00544B69" w:rsidP="007B4AD9">
            <w:pPr>
              <w:pStyle w:val="4"/>
              <w:tabs>
                <w:tab w:val="num" w:pos="0"/>
              </w:tabs>
              <w:snapToGrid w:val="0"/>
              <w:jc w:val="center"/>
              <w:rPr>
                <w:i/>
                <w:sz w:val="24"/>
                <w:szCs w:val="24"/>
              </w:rPr>
            </w:pPr>
            <w:r w:rsidRPr="0034627D">
              <w:rPr>
                <w:sz w:val="24"/>
                <w:szCs w:val="24"/>
              </w:rPr>
              <w:t>Возможные ситуации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B69" w:rsidRPr="0034627D" w:rsidRDefault="00544B69" w:rsidP="007B4AD9">
            <w:pPr>
              <w:pStyle w:val="4"/>
              <w:tabs>
                <w:tab w:val="num" w:pos="0"/>
              </w:tabs>
              <w:snapToGrid w:val="0"/>
              <w:jc w:val="center"/>
              <w:rPr>
                <w:i/>
                <w:sz w:val="24"/>
                <w:szCs w:val="24"/>
              </w:rPr>
            </w:pPr>
            <w:r w:rsidRPr="0034627D">
              <w:rPr>
                <w:sz w:val="24"/>
                <w:szCs w:val="24"/>
              </w:rPr>
              <w:t>Меры юридического лица</w:t>
            </w:r>
          </w:p>
        </w:tc>
      </w:tr>
      <w:tr w:rsidR="00544B69" w:rsidRPr="0034627D" w:rsidTr="007B4AD9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B69" w:rsidRPr="0034627D" w:rsidRDefault="00544B69" w:rsidP="007B4AD9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 w:rsidRPr="0034627D">
              <w:rPr>
                <w:sz w:val="24"/>
                <w:szCs w:val="24"/>
              </w:rPr>
              <w:t>Авария, пожар, затопление водой, вызвавшие перерыв в работе на длительное время, в т.ч.:</w:t>
            </w:r>
          </w:p>
          <w:p w:rsidR="00544B69" w:rsidRPr="0034627D" w:rsidRDefault="00544B69" w:rsidP="007B4AD9">
            <w:pPr>
              <w:keepNext/>
              <w:tabs>
                <w:tab w:val="left" w:pos="343"/>
              </w:tabs>
              <w:jc w:val="both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627D">
              <w:rPr>
                <w:sz w:val="24"/>
                <w:szCs w:val="24"/>
              </w:rPr>
              <w:t xml:space="preserve">полное прекращение подачи электроэнергии, в </w:t>
            </w:r>
            <w:r w:rsidRPr="0034627D">
              <w:rPr>
                <w:spacing w:val="-10"/>
                <w:sz w:val="24"/>
                <w:szCs w:val="24"/>
              </w:rPr>
              <w:t>результате повреждения системы энергоснабжения;</w:t>
            </w:r>
          </w:p>
          <w:p w:rsidR="00544B69" w:rsidRPr="0034627D" w:rsidRDefault="00544B69" w:rsidP="007B4AD9">
            <w:pPr>
              <w:keepNext/>
              <w:tabs>
                <w:tab w:val="left" w:pos="3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627D">
              <w:rPr>
                <w:sz w:val="24"/>
                <w:szCs w:val="24"/>
              </w:rPr>
              <w:t>затопление помещений в результате аварии системы водоснабжения, отопления;</w:t>
            </w:r>
          </w:p>
          <w:p w:rsidR="00544B69" w:rsidRPr="0034627D" w:rsidRDefault="00544B69" w:rsidP="007B4AD9">
            <w:pPr>
              <w:keepNext/>
              <w:tabs>
                <w:tab w:val="left" w:pos="343"/>
              </w:tabs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- </w:t>
            </w:r>
            <w:r w:rsidRPr="0034627D">
              <w:rPr>
                <w:spacing w:val="-10"/>
                <w:sz w:val="24"/>
                <w:szCs w:val="24"/>
              </w:rPr>
              <w:t>пожар в помещении, в здании</w:t>
            </w:r>
            <w:r w:rsidRPr="0034627D">
              <w:rPr>
                <w:sz w:val="24"/>
                <w:szCs w:val="24"/>
              </w:rPr>
              <w:t>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B69" w:rsidRPr="0034627D" w:rsidRDefault="00544B69" w:rsidP="007B4AD9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 w:rsidRPr="0034627D">
              <w:rPr>
                <w:sz w:val="24"/>
                <w:szCs w:val="24"/>
              </w:rPr>
              <w:t>Эвакуация работников и посетителей, ликвидация последствий в соответствии с разработанными инструкциями и планами эвакуации.</w:t>
            </w:r>
          </w:p>
          <w:p w:rsidR="00544B69" w:rsidRPr="0034627D" w:rsidRDefault="00544B69" w:rsidP="007B4AD9">
            <w:pPr>
              <w:keepNext/>
              <w:jc w:val="both"/>
              <w:rPr>
                <w:sz w:val="24"/>
                <w:szCs w:val="24"/>
              </w:rPr>
            </w:pPr>
          </w:p>
        </w:tc>
      </w:tr>
    </w:tbl>
    <w:p w:rsidR="00544B69" w:rsidRPr="00B62E60" w:rsidRDefault="00544B69" w:rsidP="00544B69">
      <w:pPr>
        <w:pStyle w:val="a8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62E60">
        <w:rPr>
          <w:b/>
          <w:sz w:val="28"/>
          <w:szCs w:val="28"/>
        </w:rPr>
        <w:t>Перечень возможных аварийных ситуаций</w:t>
      </w:r>
    </w:p>
    <w:p w:rsidR="00544B69" w:rsidRDefault="00544B69" w:rsidP="00544B69">
      <w:pPr>
        <w:tabs>
          <w:tab w:val="left" w:pos="1500"/>
        </w:tabs>
        <w:jc w:val="both"/>
      </w:pPr>
    </w:p>
    <w:p w:rsidR="0061797B" w:rsidRDefault="0061797B"/>
    <w:sectPr w:rsidR="0061797B" w:rsidSect="00E01509">
      <w:headerReference w:type="even" r:id="rId17"/>
      <w:headerReference w:type="default" r:id="rId18"/>
      <w:footerReference w:type="first" r:id="rId1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BD" w:rsidRDefault="00F60DBD">
      <w:r>
        <w:separator/>
      </w:r>
    </w:p>
  </w:endnote>
  <w:endnote w:type="continuationSeparator" w:id="0">
    <w:p w:rsidR="00F60DBD" w:rsidRDefault="00F6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A1" w:rsidRPr="00C730A1" w:rsidRDefault="00C730A1">
    <w:pPr>
      <w:pStyle w:val="ab"/>
      <w:rPr>
        <w:sz w:val="16"/>
      </w:rPr>
    </w:pPr>
    <w:r>
      <w:rPr>
        <w:sz w:val="16"/>
      </w:rPr>
      <w:t>Рег. № исx-6352 от 01.11.2017, Подписано ЭП: Голуб Александр Владимирович, "Глава муниципального образования ""Починковский район"" Смоленской" 01.11.2017 13:54:19,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BD" w:rsidRDefault="00F60DBD">
      <w:r>
        <w:separator/>
      </w:r>
    </w:p>
  </w:footnote>
  <w:footnote w:type="continuationSeparator" w:id="0">
    <w:p w:rsidR="00F60DBD" w:rsidRDefault="00F60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D552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F60D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C8" w:rsidRDefault="00D5524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C2920">
      <w:rPr>
        <w:noProof/>
      </w:rPr>
      <w:t>8</w:t>
    </w:r>
    <w:r>
      <w:fldChar w:fldCharType="end"/>
    </w:r>
  </w:p>
  <w:p w:rsidR="00C845C8" w:rsidRDefault="00F60D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7AA2369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D434B0"/>
    <w:multiLevelType w:val="hybridMultilevel"/>
    <w:tmpl w:val="D00CFB88"/>
    <w:lvl w:ilvl="0" w:tplc="9676A502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2EC3EE2"/>
    <w:multiLevelType w:val="hybridMultilevel"/>
    <w:tmpl w:val="A198D818"/>
    <w:lvl w:ilvl="0" w:tplc="BF605E1A">
      <w:start w:val="6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83"/>
    <w:rsid w:val="003E73EA"/>
    <w:rsid w:val="00544B69"/>
    <w:rsid w:val="0061797B"/>
    <w:rsid w:val="006C2920"/>
    <w:rsid w:val="00B82D83"/>
    <w:rsid w:val="00C170D1"/>
    <w:rsid w:val="00C730A1"/>
    <w:rsid w:val="00D413C1"/>
    <w:rsid w:val="00D5524C"/>
    <w:rsid w:val="00F6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44B69"/>
    <w:pPr>
      <w:keepNext/>
      <w:ind w:firstLine="709"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544B69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44B69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544B69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4B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4B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4B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44B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544B6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4B69"/>
  </w:style>
  <w:style w:type="paragraph" w:styleId="a6">
    <w:name w:val="Body Text Indent"/>
    <w:basedOn w:val="a"/>
    <w:link w:val="a7"/>
    <w:rsid w:val="00544B69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44B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99"/>
    <w:qFormat/>
    <w:rsid w:val="00544B69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next w:val="a"/>
    <w:rsid w:val="00544B6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21">
    <w:name w:val="Основной текст 21"/>
    <w:basedOn w:val="a"/>
    <w:rsid w:val="00544B69"/>
    <w:pPr>
      <w:suppressAutoHyphens/>
      <w:spacing w:after="120" w:line="480" w:lineRule="auto"/>
    </w:pPr>
    <w:rPr>
      <w:lang w:eastAsia="ar-SA"/>
    </w:rPr>
  </w:style>
  <w:style w:type="paragraph" w:customStyle="1" w:styleId="31">
    <w:name w:val="Основной текст 31"/>
    <w:basedOn w:val="a"/>
    <w:rsid w:val="00544B69"/>
    <w:pPr>
      <w:suppressAutoHyphens/>
      <w:spacing w:after="120"/>
    </w:pPr>
    <w:rPr>
      <w:sz w:val="16"/>
      <w:szCs w:val="16"/>
      <w:lang w:eastAsia="ar-SA"/>
    </w:rPr>
  </w:style>
  <w:style w:type="paragraph" w:styleId="a9">
    <w:name w:val="No Spacing"/>
    <w:uiPriority w:val="99"/>
    <w:qFormat/>
    <w:rsid w:val="00544B6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01HEADER-2">
    <w:name w:val="01HEADER-2"/>
    <w:basedOn w:val="a"/>
    <w:uiPriority w:val="99"/>
    <w:rsid w:val="00544B69"/>
    <w:pPr>
      <w:suppressAutoHyphens/>
      <w:autoSpaceDE w:val="0"/>
      <w:autoSpaceDN w:val="0"/>
      <w:adjustRightInd w:val="0"/>
      <w:spacing w:before="170" w:after="57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  <w:sz w:val="26"/>
      <w:szCs w:val="26"/>
      <w:lang w:eastAsia="en-US"/>
    </w:rPr>
  </w:style>
  <w:style w:type="paragraph" w:customStyle="1" w:styleId="12TABL-hroom">
    <w:name w:val="12TABL-hroom"/>
    <w:basedOn w:val="a"/>
    <w:uiPriority w:val="99"/>
    <w:rsid w:val="00544B69"/>
    <w:pPr>
      <w:tabs>
        <w:tab w:val="center" w:pos="4791"/>
      </w:tabs>
      <w:autoSpaceDE w:val="0"/>
      <w:autoSpaceDN w:val="0"/>
      <w:adjustRightInd w:val="0"/>
      <w:spacing w:line="22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  <w:lang w:eastAsia="en-US"/>
    </w:rPr>
  </w:style>
  <w:style w:type="paragraph" w:customStyle="1" w:styleId="12TABL-txt">
    <w:name w:val="12TABL-txt"/>
    <w:basedOn w:val="a"/>
    <w:uiPriority w:val="99"/>
    <w:rsid w:val="00544B69"/>
    <w:pPr>
      <w:tabs>
        <w:tab w:val="center" w:pos="4791"/>
      </w:tabs>
      <w:autoSpaceDE w:val="0"/>
      <w:autoSpaceDN w:val="0"/>
      <w:adjustRightInd w:val="0"/>
      <w:spacing w:line="240" w:lineRule="atLeast"/>
      <w:textAlignment w:val="center"/>
    </w:pPr>
    <w:rPr>
      <w:rFonts w:ascii="TextBookC" w:hAnsi="TextBookC" w:cs="TextBookC"/>
      <w:color w:val="000000"/>
      <w:sz w:val="18"/>
      <w:szCs w:val="18"/>
      <w:lang w:eastAsia="en-US"/>
    </w:rPr>
  </w:style>
  <w:style w:type="paragraph" w:customStyle="1" w:styleId="ConsPlusTitle">
    <w:name w:val="ConsPlusTitle"/>
    <w:rsid w:val="00544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D55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C730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30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44B69"/>
    <w:pPr>
      <w:keepNext/>
      <w:ind w:firstLine="709"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544B69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44B69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544B69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4B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4B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4B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44B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544B6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4B69"/>
  </w:style>
  <w:style w:type="paragraph" w:styleId="a6">
    <w:name w:val="Body Text Indent"/>
    <w:basedOn w:val="a"/>
    <w:link w:val="a7"/>
    <w:rsid w:val="00544B69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44B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99"/>
    <w:qFormat/>
    <w:rsid w:val="00544B69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next w:val="a"/>
    <w:rsid w:val="00544B6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21">
    <w:name w:val="Основной текст 21"/>
    <w:basedOn w:val="a"/>
    <w:rsid w:val="00544B69"/>
    <w:pPr>
      <w:suppressAutoHyphens/>
      <w:spacing w:after="120" w:line="480" w:lineRule="auto"/>
    </w:pPr>
    <w:rPr>
      <w:lang w:eastAsia="ar-SA"/>
    </w:rPr>
  </w:style>
  <w:style w:type="paragraph" w:customStyle="1" w:styleId="31">
    <w:name w:val="Основной текст 31"/>
    <w:basedOn w:val="a"/>
    <w:rsid w:val="00544B69"/>
    <w:pPr>
      <w:suppressAutoHyphens/>
      <w:spacing w:after="120"/>
    </w:pPr>
    <w:rPr>
      <w:sz w:val="16"/>
      <w:szCs w:val="16"/>
      <w:lang w:eastAsia="ar-SA"/>
    </w:rPr>
  </w:style>
  <w:style w:type="paragraph" w:styleId="a9">
    <w:name w:val="No Spacing"/>
    <w:uiPriority w:val="99"/>
    <w:qFormat/>
    <w:rsid w:val="00544B6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01HEADER-2">
    <w:name w:val="01HEADER-2"/>
    <w:basedOn w:val="a"/>
    <w:uiPriority w:val="99"/>
    <w:rsid w:val="00544B69"/>
    <w:pPr>
      <w:suppressAutoHyphens/>
      <w:autoSpaceDE w:val="0"/>
      <w:autoSpaceDN w:val="0"/>
      <w:adjustRightInd w:val="0"/>
      <w:spacing w:before="170" w:after="57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  <w:sz w:val="26"/>
      <w:szCs w:val="26"/>
      <w:lang w:eastAsia="en-US"/>
    </w:rPr>
  </w:style>
  <w:style w:type="paragraph" w:customStyle="1" w:styleId="12TABL-hroom">
    <w:name w:val="12TABL-hroom"/>
    <w:basedOn w:val="a"/>
    <w:uiPriority w:val="99"/>
    <w:rsid w:val="00544B69"/>
    <w:pPr>
      <w:tabs>
        <w:tab w:val="center" w:pos="4791"/>
      </w:tabs>
      <w:autoSpaceDE w:val="0"/>
      <w:autoSpaceDN w:val="0"/>
      <w:adjustRightInd w:val="0"/>
      <w:spacing w:line="22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  <w:lang w:eastAsia="en-US"/>
    </w:rPr>
  </w:style>
  <w:style w:type="paragraph" w:customStyle="1" w:styleId="12TABL-txt">
    <w:name w:val="12TABL-txt"/>
    <w:basedOn w:val="a"/>
    <w:uiPriority w:val="99"/>
    <w:rsid w:val="00544B69"/>
    <w:pPr>
      <w:tabs>
        <w:tab w:val="center" w:pos="4791"/>
      </w:tabs>
      <w:autoSpaceDE w:val="0"/>
      <w:autoSpaceDN w:val="0"/>
      <w:adjustRightInd w:val="0"/>
      <w:spacing w:line="240" w:lineRule="atLeast"/>
      <w:textAlignment w:val="center"/>
    </w:pPr>
    <w:rPr>
      <w:rFonts w:ascii="TextBookC" w:hAnsi="TextBookC" w:cs="TextBookC"/>
      <w:color w:val="000000"/>
      <w:sz w:val="18"/>
      <w:szCs w:val="18"/>
      <w:lang w:eastAsia="en-US"/>
    </w:rPr>
  </w:style>
  <w:style w:type="paragraph" w:customStyle="1" w:styleId="ConsPlusTitle">
    <w:name w:val="ConsPlusTitle"/>
    <w:rsid w:val="00544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D55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C730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30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brpoch.admin-smolensk.ru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chinok.admin-smolensk.ru/administraciya/strukturnye-podr/otdel-yuridiche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obrpoch.admin-smolensk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konpoch.admin-smolen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chinok.admin-smolensk.ru/administraciya/strukturnye-podr/otdel-yuridiches/" TargetMode="External"/><Relationship Id="rId10" Type="http://schemas.openxmlformats.org/officeDocument/2006/relationships/hyperlink" Target="http://pochingrad.admin-smolensk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chinok.admin-smolensk.ru/administraciya/strukturnye-podr/otdel-gradostroi/" TargetMode="External"/><Relationship Id="rId14" Type="http://schemas.openxmlformats.org/officeDocument/2006/relationships/hyperlink" Target="http://kultpoch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2017-11-01T14:01:00Z</dcterms:created>
  <dcterms:modified xsi:type="dcterms:W3CDTF">2017-11-01T14:01:00Z</dcterms:modified>
</cp:coreProperties>
</file>