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7C2C" w:rsidRPr="002538B0" w:rsidRDefault="00E57C2C" w:rsidP="00E57C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E57C2C" w:rsidRDefault="00D11D48" w:rsidP="00E57C2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57C2C">
        <w:rPr>
          <w:rFonts w:ascii="Times New Roman" w:hAnsi="Times New Roman" w:cs="Times New Roman"/>
          <w:sz w:val="28"/>
          <w:szCs w:val="28"/>
        </w:rPr>
        <w:t xml:space="preserve">О порядке подготовки населения </w:t>
      </w:r>
      <w:r w:rsidR="00E57C2C" w:rsidRPr="00E57C2C">
        <w:rPr>
          <w:rFonts w:ascii="Times New Roman" w:hAnsi="Times New Roman" w:cs="Times New Roman"/>
          <w:sz w:val="28"/>
          <w:szCs w:val="28"/>
        </w:rPr>
        <w:t>в</w:t>
      </w:r>
      <w:r w:rsidR="00E57C2C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 </w:t>
      </w:r>
      <w:r w:rsidR="00E57C2C" w:rsidRPr="00E57C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C2C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</w:t>
      </w:r>
      <w:r w:rsidR="00E57C2C" w:rsidRPr="00E57C2C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Default="00E57C2C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2C" w:rsidRPr="00D21FEE" w:rsidRDefault="00E57C2C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F1682" w:rsidRDefault="00EF1682" w:rsidP="00EF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1. Утвердить Порядок подготовки населения в области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</w:t>
      </w:r>
      <w:r w:rsidRPr="00E57C2C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684E3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2. </w:t>
      </w:r>
      <w:r w:rsidR="00684E37">
        <w:rPr>
          <w:rFonts w:ascii="Times New Roman" w:hAnsi="Times New Roman" w:cs="Times New Roman"/>
          <w:sz w:val="28"/>
          <w:szCs w:val="28"/>
        </w:rPr>
        <w:t>Отделу по городу</w:t>
      </w:r>
      <w:r w:rsidRPr="00E57C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E57C2C">
        <w:rPr>
          <w:rFonts w:ascii="Times New Roman" w:hAnsi="Times New Roman" w:cs="Times New Roman"/>
          <w:sz w:val="28"/>
          <w:szCs w:val="28"/>
        </w:rPr>
        <w:t xml:space="preserve">, организациям,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</w:t>
      </w:r>
      <w:r w:rsidRPr="00E57C2C">
        <w:rPr>
          <w:rFonts w:ascii="Times New Roman" w:hAnsi="Times New Roman" w:cs="Times New Roman"/>
          <w:sz w:val="28"/>
          <w:szCs w:val="28"/>
        </w:rPr>
        <w:t>района Смоленской области, независимо от их организационно-правовых форм и форм собственности: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1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о</w:t>
      </w:r>
      <w:r w:rsidRPr="00E57C2C">
        <w:rPr>
          <w:rFonts w:ascii="Times New Roman" w:hAnsi="Times New Roman" w:cs="Times New Roman"/>
          <w:sz w:val="28"/>
          <w:szCs w:val="28"/>
        </w:rPr>
        <w:t>рганизовать обучение (проведение инструктажей) населения непо</w:t>
      </w:r>
      <w:r w:rsidR="00684E37">
        <w:rPr>
          <w:rFonts w:ascii="Times New Roman" w:hAnsi="Times New Roman" w:cs="Times New Roman"/>
          <w:sz w:val="28"/>
          <w:szCs w:val="28"/>
        </w:rPr>
        <w:t>средственно по месту жительства;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2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ф</w:t>
      </w:r>
      <w:r w:rsidRPr="00E57C2C">
        <w:rPr>
          <w:rFonts w:ascii="Times New Roman" w:hAnsi="Times New Roman" w:cs="Times New Roman"/>
          <w:sz w:val="28"/>
          <w:szCs w:val="28"/>
        </w:rPr>
        <w:t xml:space="preserve">инансовое обеспечение на реализацию мероприятий по обучению населения, учащихся, рабочих и служащих мерам пожарной безопасности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Починковского </w:t>
      </w:r>
      <w:r w:rsidRPr="00E57C2C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C2C">
        <w:rPr>
          <w:rFonts w:ascii="Times New Roman" w:hAnsi="Times New Roman" w:cs="Times New Roman"/>
          <w:sz w:val="28"/>
          <w:szCs w:val="28"/>
        </w:rPr>
        <w:t>в пределах средств, предусмотренных решением о бюджете на</w:t>
      </w:r>
      <w:r w:rsidR="00684E37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3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п</w:t>
      </w:r>
      <w:r w:rsidRPr="00E57C2C">
        <w:rPr>
          <w:rFonts w:ascii="Times New Roman" w:hAnsi="Times New Roman" w:cs="Times New Roman"/>
          <w:sz w:val="28"/>
          <w:szCs w:val="28"/>
        </w:rPr>
        <w:t>редусмотреть создание кабинетов (уголков) обучения мерам пожарной безопасности, обеспечив их необходимым комплектом учебной, методической ли</w:t>
      </w:r>
      <w:r w:rsidR="00684E37">
        <w:rPr>
          <w:rFonts w:ascii="Times New Roman" w:hAnsi="Times New Roman" w:cs="Times New Roman"/>
          <w:sz w:val="28"/>
          <w:szCs w:val="28"/>
        </w:rPr>
        <w:t>тературы и наглядными пособиями;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4</w:t>
      </w:r>
      <w:r w:rsidR="00684E37">
        <w:rPr>
          <w:rFonts w:ascii="Times New Roman" w:hAnsi="Times New Roman" w:cs="Times New Roman"/>
          <w:sz w:val="28"/>
          <w:szCs w:val="28"/>
        </w:rPr>
        <w:t>)</w:t>
      </w:r>
      <w:r w:rsidRPr="00E57C2C">
        <w:rPr>
          <w:rFonts w:ascii="Times New Roman" w:hAnsi="Times New Roman" w:cs="Times New Roman"/>
          <w:sz w:val="28"/>
          <w:szCs w:val="28"/>
        </w:rPr>
        <w:t xml:space="preserve"> </w:t>
      </w:r>
      <w:r w:rsidR="00684E37">
        <w:rPr>
          <w:rFonts w:ascii="Times New Roman" w:hAnsi="Times New Roman" w:cs="Times New Roman"/>
          <w:sz w:val="28"/>
          <w:szCs w:val="28"/>
        </w:rPr>
        <w:t>о</w:t>
      </w:r>
      <w:r w:rsidRPr="00E57C2C">
        <w:rPr>
          <w:rFonts w:ascii="Times New Roman" w:hAnsi="Times New Roman" w:cs="Times New Roman"/>
          <w:sz w:val="28"/>
          <w:szCs w:val="28"/>
        </w:rPr>
        <w:t>существлять пропаганду противопожарных знаний, в том числе с использованием средств массовой информации.</w:t>
      </w:r>
    </w:p>
    <w:p w:rsidR="00E57C2C" w:rsidRPr="00E57C2C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>3. Рекомендовать печатным органам подготовить цикл обучающих газетных публикаций по вопросам пожарной безопасности.</w:t>
      </w:r>
    </w:p>
    <w:p w:rsidR="001A354D" w:rsidRPr="001A354D" w:rsidRDefault="00E57C2C" w:rsidP="00E57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7C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C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</w:t>
      </w:r>
      <w:r w:rsidRPr="00E57C2C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1A354D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C2C" w:rsidRDefault="00E57C2C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E" w:rsidRDefault="0093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91" w:type="dxa"/>
        <w:tblLook w:val="04A0" w:firstRow="1" w:lastRow="0" w:firstColumn="1" w:lastColumn="0" w:noHBand="0" w:noVBand="1"/>
      </w:tblPr>
      <w:tblGrid>
        <w:gridCol w:w="4553"/>
      </w:tblGrid>
      <w:tr w:rsidR="009331AE" w:rsidRPr="00D531EB" w:rsidTr="009331AE">
        <w:tc>
          <w:tcPr>
            <w:tcW w:w="4553" w:type="dxa"/>
            <w:shd w:val="clear" w:color="auto" w:fill="auto"/>
          </w:tcPr>
          <w:p w:rsidR="009331AE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AE" w:rsidRPr="00B74551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331AE" w:rsidRPr="00B74551" w:rsidRDefault="00923640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331AE" w:rsidRPr="00B74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9331AE" w:rsidRPr="00D531EB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от «__» _________ 20__г. № _____</w:t>
            </w:r>
          </w:p>
        </w:tc>
      </w:tr>
    </w:tbl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C2C">
        <w:rPr>
          <w:rFonts w:ascii="Times New Roman" w:eastAsia="Calibri" w:hAnsi="Times New Roman" w:cs="Times New Roman"/>
          <w:b/>
          <w:sz w:val="28"/>
        </w:rPr>
        <w:t>ПОРЯДОК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C2C">
        <w:rPr>
          <w:rFonts w:ascii="Times New Roman" w:eastAsia="Calibri" w:hAnsi="Times New Roman" w:cs="Times New Roman"/>
          <w:b/>
          <w:sz w:val="28"/>
        </w:rPr>
        <w:t>подготовки населения в области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2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E57C2C">
        <w:rPr>
          <w:rFonts w:ascii="Times New Roman" w:hAnsi="Times New Roman" w:cs="Times New Roman"/>
          <w:b/>
          <w:sz w:val="28"/>
          <w:szCs w:val="28"/>
        </w:rPr>
        <w:t xml:space="preserve">Починковского городского поселения </w:t>
      </w:r>
    </w:p>
    <w:p w:rsidR="00E57C2C" w:rsidRPr="00E57C2C" w:rsidRDefault="00E57C2C" w:rsidP="00E57C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57C2C">
        <w:rPr>
          <w:rFonts w:ascii="Times New Roman" w:eastAsia="Calibri" w:hAnsi="Times New Roman" w:cs="Times New Roman"/>
          <w:sz w:val="28"/>
        </w:rPr>
        <w:t>1. Общие положения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областным законом от 28.12.2004 № 122-з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E57C2C">
        <w:rPr>
          <w:rFonts w:ascii="Times New Roman" w:eastAsia="Calibri" w:hAnsi="Times New Roman" w:cs="Times New Roman"/>
          <w:sz w:val="28"/>
          <w:szCs w:val="28"/>
        </w:rPr>
        <w:t>пожаробезопасного</w:t>
      </w:r>
      <w:proofErr w:type="spellEnd"/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 поведения в различных условиях;</w:t>
      </w:r>
      <w:proofErr w:type="gramEnd"/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E57C2C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E57C2C">
        <w:rPr>
          <w:rFonts w:ascii="Times New Roman" w:eastAsia="Calibri" w:hAnsi="Times New Roman" w:cs="Times New Roman"/>
          <w:sz w:val="28"/>
          <w:szCs w:val="28"/>
        </w:rPr>
        <w:t>отивопожарной защиты.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E57C2C">
        <w:rPr>
          <w:rFonts w:ascii="Times New Roman" w:eastAsia="Calibri" w:hAnsi="Times New Roman" w:cs="Times New Roman"/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Pr="00E57C2C">
        <w:rPr>
          <w:rFonts w:ascii="Times New Roman" w:eastAsia="Calibri" w:hAnsi="Times New Roman" w:cs="Times New Roman"/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E57C2C">
        <w:rPr>
          <w:rFonts w:ascii="Times New Roman" w:eastAsia="Calibri" w:hAnsi="Times New Roman" w:cs="Times New Roman"/>
          <w:sz w:val="28"/>
          <w:szCs w:val="28"/>
        </w:rPr>
        <w:t>обучаемых</w:t>
      </w:r>
      <w:proofErr w:type="gramEnd"/>
      <w:r w:rsidRPr="00E57C2C">
        <w:rPr>
          <w:rFonts w:ascii="Times New Roman" w:eastAsia="Calibri" w:hAnsi="Times New Roman" w:cs="Times New Roman"/>
          <w:sz w:val="28"/>
          <w:szCs w:val="28"/>
        </w:rPr>
        <w:t>, должны содержать следующую информацию: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нормативное правовое обеспечение в области пожарной безопасности;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первичные средства тушения огня и противопожарный инвентарь;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оказание доврачебной помощи пострадавшим при пожаре;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обеспечение мер личной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2. Категории лиц, подлежащих обязательному обучению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мерам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E57C2C">
        <w:rPr>
          <w:rFonts w:ascii="Times New Roman" w:eastAsia="Calibri" w:hAnsi="Times New Roman" w:cs="Times New Roman"/>
          <w:sz w:val="28"/>
          <w:szCs w:val="28"/>
        </w:rPr>
        <w:br/>
        <w:t>(далее - работающее население).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3. Основные задачи обучения мерам пожарной безопасности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Основные задачи обучения населения: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изучение основ пожарной безопасности;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мер по предупреждению загораний и пожаров;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 Обучение мерам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E57C2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57C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</w:t>
      </w:r>
      <w:r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уборка территории, разовые работы и т.п.), лицом, ответственным за их выполнение, и </w:t>
      </w:r>
      <w:proofErr w:type="gramStart"/>
      <w:r w:rsidRPr="00E57C2C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E57C2C">
        <w:rPr>
          <w:rFonts w:ascii="Times New Roman" w:eastAsia="Calibri" w:hAnsi="Times New Roman" w:cs="Times New Roman"/>
          <w:sz w:val="28"/>
          <w:szCs w:val="28"/>
        </w:rPr>
        <w:t>подворовых</w:t>
      </w:r>
      <w:proofErr w:type="spellEnd"/>
      <w:r w:rsidRPr="00E57C2C">
        <w:rPr>
          <w:rFonts w:ascii="Times New Roman" w:eastAsia="Calibri" w:hAnsi="Times New Roman" w:cs="Times New Roman"/>
          <w:sz w:val="28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5. Ответственность должностных лиц за организацию</w:t>
      </w:r>
    </w:p>
    <w:p w:rsidR="00E57C2C" w:rsidRPr="00E57C2C" w:rsidRDefault="00E57C2C" w:rsidP="00E57C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и проведение обучения населения мерам пожарной безопасности</w:t>
      </w: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2C" w:rsidRPr="00E57C2C" w:rsidRDefault="00E57C2C" w:rsidP="00E5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57C2C">
        <w:rPr>
          <w:rFonts w:ascii="Times New Roman" w:eastAsia="Calibri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FC4F54" w:rsidRPr="001A354D" w:rsidRDefault="00FC4F54" w:rsidP="00E57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4F54" w:rsidRPr="001A354D" w:rsidSect="00E57C2C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9F" w:rsidRDefault="000A749F" w:rsidP="001A354D">
      <w:pPr>
        <w:spacing w:after="0" w:line="240" w:lineRule="auto"/>
      </w:pPr>
      <w:r>
        <w:separator/>
      </w:r>
    </w:p>
  </w:endnote>
  <w:endnote w:type="continuationSeparator" w:id="0">
    <w:p w:rsidR="000A749F" w:rsidRDefault="000A749F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D" w:rsidRPr="00D17B9D" w:rsidRDefault="00D17B9D">
    <w:pPr>
      <w:pStyle w:val="a5"/>
      <w:rPr>
        <w:sz w:val="16"/>
      </w:rPr>
    </w:pPr>
    <w:r>
      <w:rPr>
        <w:sz w:val="16"/>
      </w:rPr>
      <w:t xml:space="preserve">Рег. № исx-5369 от 13.09.2017,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13.09.2017 17:17:21,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9F" w:rsidRDefault="000A749F" w:rsidP="001A354D">
      <w:pPr>
        <w:spacing w:after="0" w:line="240" w:lineRule="auto"/>
      </w:pPr>
      <w:r>
        <w:separator/>
      </w:r>
    </w:p>
  </w:footnote>
  <w:footnote w:type="continuationSeparator" w:id="0">
    <w:p w:rsidR="000A749F" w:rsidRDefault="000A749F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8777"/>
      <w:docPartObj>
        <w:docPartGallery w:val="Page Numbers (Top of Page)"/>
        <w:docPartUnique/>
      </w:docPartObj>
    </w:sdtPr>
    <w:sdtEndPr/>
    <w:sdtContent>
      <w:p w:rsidR="00E57C2C" w:rsidRDefault="00E57C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952">
          <w:rPr>
            <w:noProof/>
          </w:rPr>
          <w:t>2</w:t>
        </w:r>
        <w:r>
          <w:fldChar w:fldCharType="end"/>
        </w:r>
      </w:p>
    </w:sdtContent>
  </w:sdt>
  <w:p w:rsidR="00E57C2C" w:rsidRDefault="00E57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A749F"/>
    <w:rsid w:val="000D56A6"/>
    <w:rsid w:val="001A354D"/>
    <w:rsid w:val="001C0143"/>
    <w:rsid w:val="0024758A"/>
    <w:rsid w:val="00296E40"/>
    <w:rsid w:val="002D3B46"/>
    <w:rsid w:val="00304D41"/>
    <w:rsid w:val="004013F7"/>
    <w:rsid w:val="00466B39"/>
    <w:rsid w:val="00517B59"/>
    <w:rsid w:val="00621660"/>
    <w:rsid w:val="00684E37"/>
    <w:rsid w:val="00695F8F"/>
    <w:rsid w:val="00715B01"/>
    <w:rsid w:val="00743CE2"/>
    <w:rsid w:val="007A7D4E"/>
    <w:rsid w:val="008C78A8"/>
    <w:rsid w:val="008E29A5"/>
    <w:rsid w:val="008E4266"/>
    <w:rsid w:val="00903CAE"/>
    <w:rsid w:val="00923640"/>
    <w:rsid w:val="009331AE"/>
    <w:rsid w:val="00A62798"/>
    <w:rsid w:val="00AD2516"/>
    <w:rsid w:val="00BA4495"/>
    <w:rsid w:val="00BA4D8C"/>
    <w:rsid w:val="00D11D48"/>
    <w:rsid w:val="00D17B9D"/>
    <w:rsid w:val="00D21FEE"/>
    <w:rsid w:val="00D95952"/>
    <w:rsid w:val="00E171F2"/>
    <w:rsid w:val="00E57C2C"/>
    <w:rsid w:val="00EF168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D150-9392-46DE-AD1D-9C902CDB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2017-05-29T08:35:00Z</cp:lastPrinted>
  <dcterms:created xsi:type="dcterms:W3CDTF">2017-09-14T08:25:00Z</dcterms:created>
  <dcterms:modified xsi:type="dcterms:W3CDTF">2017-09-14T08:25:00Z</dcterms:modified>
</cp:coreProperties>
</file>