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08" w:rsidRPr="00E01509" w:rsidRDefault="00085508" w:rsidP="00085508">
      <w:pPr>
        <w:rPr>
          <w:sz w:val="2"/>
          <w:szCs w:val="2"/>
        </w:rPr>
      </w:pPr>
      <w:bookmarkStart w:id="0" w:name="_GoBack"/>
      <w:bookmarkEnd w:id="0"/>
    </w:p>
    <w:p w:rsidR="00085508" w:rsidRPr="000D5EE7" w:rsidRDefault="00085508" w:rsidP="00085508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5508" w:rsidRDefault="00085508" w:rsidP="00085508">
      <w:pPr>
        <w:pStyle w:val="5"/>
      </w:pPr>
    </w:p>
    <w:p w:rsidR="00085508" w:rsidRDefault="00085508" w:rsidP="00085508">
      <w:pPr>
        <w:pStyle w:val="5"/>
      </w:pPr>
    </w:p>
    <w:p w:rsidR="00085508" w:rsidRDefault="00085508" w:rsidP="00085508">
      <w:pPr>
        <w:pStyle w:val="5"/>
      </w:pPr>
    </w:p>
    <w:p w:rsidR="00085508" w:rsidRDefault="00085508" w:rsidP="00085508">
      <w:pPr>
        <w:pStyle w:val="5"/>
      </w:pPr>
    </w:p>
    <w:p w:rsidR="00085508" w:rsidRDefault="00085508" w:rsidP="00085508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085508" w:rsidRDefault="00085508" w:rsidP="00085508">
      <w:pPr>
        <w:pStyle w:val="7"/>
        <w:rPr>
          <w:sz w:val="28"/>
        </w:rPr>
      </w:pPr>
    </w:p>
    <w:p w:rsidR="00085508" w:rsidRDefault="00085508" w:rsidP="00085508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85508" w:rsidRDefault="00085508" w:rsidP="0008550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85508" w:rsidTr="00462832">
        <w:tc>
          <w:tcPr>
            <w:tcW w:w="567" w:type="dxa"/>
          </w:tcPr>
          <w:p w:rsidR="00085508" w:rsidRDefault="00085508" w:rsidP="004628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508" w:rsidRDefault="00085508" w:rsidP="0046283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85508" w:rsidRDefault="00085508" w:rsidP="0046283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85508" w:rsidRDefault="00085508" w:rsidP="00462832">
            <w:pPr>
              <w:jc w:val="center"/>
              <w:rPr>
                <w:sz w:val="24"/>
              </w:rPr>
            </w:pPr>
          </w:p>
        </w:tc>
      </w:tr>
    </w:tbl>
    <w:p w:rsidR="00085508" w:rsidRDefault="00085508" w:rsidP="00085508">
      <w:pPr>
        <w:rPr>
          <w:sz w:val="28"/>
        </w:rPr>
      </w:pPr>
    </w:p>
    <w:p w:rsidR="00515AD9" w:rsidRDefault="00515AD9" w:rsidP="00515AD9">
      <w:pPr>
        <w:pStyle w:val="5"/>
        <w:ind w:right="5386"/>
        <w:jc w:val="both"/>
      </w:pPr>
    </w:p>
    <w:p w:rsidR="0018382A" w:rsidRDefault="00515AD9" w:rsidP="00515AD9">
      <w:pPr>
        <w:pStyle w:val="5"/>
        <w:ind w:right="5386"/>
        <w:jc w:val="both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085508" w:rsidRPr="00085508">
        <w:rPr>
          <w:b/>
          <w:szCs w:val="28"/>
        </w:rPr>
        <w:t xml:space="preserve"> в </w:t>
      </w:r>
      <w:r w:rsidRPr="00515AD9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  <w:r w:rsidRPr="00515AD9">
        <w:rPr>
          <w:b/>
          <w:szCs w:val="28"/>
        </w:rPr>
        <w:t>Главы Администрации муниципального образования «Починковский район» Смолен</w:t>
      </w:r>
      <w:r>
        <w:rPr>
          <w:b/>
          <w:szCs w:val="28"/>
        </w:rPr>
        <w:t>ской области от 07.05.2008 № 50</w:t>
      </w:r>
    </w:p>
    <w:p w:rsidR="00515AD9" w:rsidRDefault="00515AD9" w:rsidP="00515AD9">
      <w:pPr>
        <w:ind w:right="5245"/>
        <w:contextualSpacing/>
        <w:jc w:val="both"/>
        <w:rPr>
          <w:b/>
          <w:sz w:val="28"/>
          <w:szCs w:val="28"/>
        </w:rPr>
      </w:pPr>
    </w:p>
    <w:p w:rsidR="00515AD9" w:rsidRDefault="00515AD9" w:rsidP="00515AD9">
      <w:pPr>
        <w:ind w:right="5245"/>
        <w:contextualSpacing/>
        <w:jc w:val="both"/>
        <w:rPr>
          <w:b/>
          <w:sz w:val="28"/>
          <w:szCs w:val="28"/>
        </w:rPr>
      </w:pPr>
    </w:p>
    <w:p w:rsidR="00515AD9" w:rsidRPr="00515AD9" w:rsidRDefault="00515AD9" w:rsidP="00515AD9">
      <w:pPr>
        <w:ind w:right="5245"/>
        <w:contextualSpacing/>
        <w:jc w:val="both"/>
        <w:rPr>
          <w:b/>
          <w:sz w:val="28"/>
          <w:szCs w:val="28"/>
        </w:rPr>
      </w:pPr>
    </w:p>
    <w:p w:rsidR="00E27B6B" w:rsidRDefault="00085508" w:rsidP="00E27B6B">
      <w:pPr>
        <w:pStyle w:val="p8"/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="003B3D39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E27B6B" w:rsidRDefault="00E27B6B" w:rsidP="00E27B6B">
      <w:pPr>
        <w:pStyle w:val="p8"/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E27B6B" w:rsidRDefault="00E27B6B" w:rsidP="00E27B6B">
      <w:pPr>
        <w:pStyle w:val="p8"/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676536" w:rsidRDefault="00085508" w:rsidP="00676536">
      <w:pPr>
        <w:pStyle w:val="p8"/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Внести в </w:t>
      </w:r>
      <w:r w:rsidR="00515AD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Главы Администрации муниципального образования «Починковский район» Смоленской области от 07.05.2008 № 50 </w:t>
      </w:r>
      <w:r w:rsidR="00515AD9">
        <w:rPr>
          <w:color w:val="000000"/>
          <w:sz w:val="28"/>
          <w:szCs w:val="28"/>
        </w:rPr>
        <w:t>«Об утверждении Регламента комиссии по делам несовершеннолетних и защите их прав муниципального образования «Починковский район» Смоленской области»</w:t>
      </w:r>
      <w:r w:rsidR="0015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постановлений Главы Администрации</w:t>
      </w:r>
      <w:r w:rsidRPr="004A6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«Починков</w:t>
      </w:r>
      <w:r w:rsidR="0091583A">
        <w:rPr>
          <w:color w:val="000000"/>
          <w:sz w:val="28"/>
          <w:szCs w:val="28"/>
        </w:rPr>
        <w:t xml:space="preserve">ский район» Смоленской области </w:t>
      </w:r>
      <w:r>
        <w:rPr>
          <w:color w:val="000000"/>
          <w:sz w:val="28"/>
          <w:szCs w:val="28"/>
        </w:rPr>
        <w:t>от 09.10.2008 № 96, от 17.02.2009 №18, от  09.06.2015 №67;</w:t>
      </w:r>
      <w:proofErr w:type="gramEnd"/>
      <w:r>
        <w:rPr>
          <w:color w:val="000000"/>
          <w:sz w:val="28"/>
          <w:szCs w:val="28"/>
        </w:rPr>
        <w:t xml:space="preserve"> постановлений Администрации</w:t>
      </w:r>
      <w:r w:rsidRPr="004A6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«Починковский район» Смоленской области  от 23.11.2016 № 235 –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spellEnd"/>
      <w:proofErr w:type="gramEnd"/>
      <w:r>
        <w:rPr>
          <w:color w:val="000000"/>
          <w:sz w:val="28"/>
          <w:szCs w:val="28"/>
        </w:rPr>
        <w:t xml:space="preserve">; от 25.05.2017 № 0120 – 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; от 26.11.2018 № 0151 – 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; от 06.05.2019 № 0055 – 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; от 2</w:t>
      </w:r>
      <w:r w:rsidR="001D0782">
        <w:rPr>
          <w:color w:val="000000"/>
          <w:sz w:val="28"/>
          <w:szCs w:val="28"/>
        </w:rPr>
        <w:t>3</w:t>
      </w:r>
      <w:r w:rsidR="00676536">
        <w:rPr>
          <w:color w:val="000000"/>
          <w:sz w:val="28"/>
          <w:szCs w:val="28"/>
        </w:rPr>
        <w:t>.08.2019 № 0080 –</w:t>
      </w:r>
      <w:r w:rsidR="005132B1">
        <w:rPr>
          <w:color w:val="000000"/>
          <w:sz w:val="28"/>
          <w:szCs w:val="28"/>
        </w:rPr>
        <w:t xml:space="preserve"> </w:t>
      </w:r>
      <w:proofErr w:type="spellStart"/>
      <w:r w:rsidR="005132B1">
        <w:rPr>
          <w:color w:val="000000"/>
          <w:sz w:val="28"/>
          <w:szCs w:val="28"/>
        </w:rPr>
        <w:t>адм</w:t>
      </w:r>
      <w:proofErr w:type="spellEnd"/>
      <w:r w:rsidR="005132B1">
        <w:rPr>
          <w:color w:val="000000"/>
          <w:sz w:val="28"/>
          <w:szCs w:val="28"/>
        </w:rPr>
        <w:t>) следующие</w:t>
      </w:r>
      <w:r w:rsidR="001D0782">
        <w:rPr>
          <w:color w:val="000000"/>
          <w:sz w:val="28"/>
          <w:szCs w:val="28"/>
        </w:rPr>
        <w:t xml:space="preserve"> изменения</w:t>
      </w:r>
      <w:r>
        <w:rPr>
          <w:color w:val="000000"/>
          <w:sz w:val="28"/>
          <w:szCs w:val="28"/>
        </w:rPr>
        <w:t>:</w:t>
      </w:r>
    </w:p>
    <w:p w:rsidR="00676536" w:rsidRDefault="00DD09C0" w:rsidP="00676536">
      <w:pPr>
        <w:pStyle w:val="p8"/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подпункт 5.1. изложить в следующей редакции:</w:t>
      </w:r>
    </w:p>
    <w:p w:rsidR="00DD09C0" w:rsidRDefault="00DD09C0" w:rsidP="00676536">
      <w:pPr>
        <w:pStyle w:val="p8"/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19F6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Организация деятельности Комиссии по делам несовершеннолетних осуществляется в соответствии с планом работы Комиссии по делам несовершеннолетних. Проект плана работы формируется на основе предложений, поступивших в </w:t>
      </w:r>
      <w:r w:rsidR="009F4AD3">
        <w:rPr>
          <w:color w:val="000000"/>
          <w:sz w:val="28"/>
          <w:szCs w:val="28"/>
        </w:rPr>
        <w:t>Комиссию по делам несовершеннолетних</w:t>
      </w:r>
      <w:r>
        <w:rPr>
          <w:color w:val="000000"/>
          <w:sz w:val="28"/>
          <w:szCs w:val="28"/>
        </w:rPr>
        <w:t xml:space="preserve">, по согласованию с председателем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выносится для обсуждения и утверждения на заседании в конце года, предшествующего году реализации плана работы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>»;</w:t>
      </w:r>
    </w:p>
    <w:p w:rsidR="00DD09C0" w:rsidRPr="002A6BFD" w:rsidRDefault="00DD09C0" w:rsidP="00515AD9">
      <w:pPr>
        <w:pStyle w:val="p11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подпункт 5.2</w:t>
      </w:r>
      <w:r w:rsidRPr="002A6BFD">
        <w:rPr>
          <w:color w:val="000000"/>
          <w:sz w:val="28"/>
          <w:szCs w:val="28"/>
        </w:rPr>
        <w:t>. изложить в следующей редакции: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«5.2</w:t>
      </w:r>
      <w:r w:rsidRPr="002A6B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Формой работы Комиссии по делам несовершеннолетних является заседание. Рассмотрение Комиссией по делам несовершеннолетних вопросов, отнесенных к ее компетенции, осуществляется на заседаниях указанной Комиссии открыто. О дате, времени и месте проведения заседания Комиссии по делам несовершеннолетних извещается Прокурор Починковского района Смоленской области. Заседания Комиссии по делам несовершеннолетних проводятся в соответствии с планами работы не реже двух раз в месяц</w:t>
      </w:r>
      <w:r w:rsidRPr="002A6BFD">
        <w:rPr>
          <w:color w:val="000000"/>
          <w:sz w:val="28"/>
          <w:szCs w:val="28"/>
        </w:rPr>
        <w:t>»;</w:t>
      </w:r>
    </w:p>
    <w:p w:rsidR="00DD09C0" w:rsidRPr="002A6BFD" w:rsidRDefault="00DD09C0" w:rsidP="00515AD9">
      <w:pPr>
        <w:pStyle w:val="p11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A6BFD">
        <w:rPr>
          <w:color w:val="000000"/>
          <w:sz w:val="28"/>
          <w:szCs w:val="28"/>
        </w:rPr>
        <w:t>подпункт 5.</w:t>
      </w:r>
      <w:r>
        <w:rPr>
          <w:color w:val="000000"/>
          <w:sz w:val="28"/>
          <w:szCs w:val="28"/>
        </w:rPr>
        <w:t>3.</w:t>
      </w:r>
      <w:r w:rsidRPr="002A6BFD">
        <w:rPr>
          <w:color w:val="000000"/>
          <w:sz w:val="28"/>
          <w:szCs w:val="28"/>
        </w:rPr>
        <w:t>1. изложить в следующей редакции: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2A6BFD">
        <w:rPr>
          <w:color w:val="000000"/>
          <w:sz w:val="28"/>
          <w:szCs w:val="28"/>
        </w:rPr>
        <w:t>«5.</w:t>
      </w:r>
      <w:r>
        <w:rPr>
          <w:color w:val="000000"/>
          <w:sz w:val="28"/>
          <w:szCs w:val="28"/>
        </w:rPr>
        <w:t>3.</w:t>
      </w:r>
      <w:r w:rsidRPr="002A6BF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Перед каждым заседанием Комиссии по делам несовершеннолетних, составляется повестка заседания Комиссии по делам несовершеннолетних, которая подписывается ответственным секретарем Комиссии по делам несовершеннолетних и утверждается ее председателем.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не позднее, чем за 3 рабочих дня до проведения заседания. Информационные материалы по вопросам, включенным в повестку заседания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, представляются органами (организациями, учреждениями), должностными лицами, членами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, ответственными за их подготовку, в соответствии с планом работы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не позднее, чем за 10 дней до дня проведения заедания и включают в себя: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предложения в проект постановления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по рассматриваемому вопросу;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особые мнения по представленному проекту постановления, если таковые имеются;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материалы согласования проекта постановления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с заинтересованными органами и учреждениями системы профилактики, иными государственными органами местного самоуправления;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иные сведения, необходимые для рассмотрения вопроса»;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подпункт 5.4. дополнить позицией следующего содержания</w:t>
      </w:r>
      <w:r w:rsidR="009F4A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32F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 протоколе заседания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указываются:</w:t>
      </w:r>
    </w:p>
    <w:p w:rsidR="00DD09C0" w:rsidRDefault="009F4AD3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К</w:t>
      </w:r>
      <w:r w:rsidR="00DD09C0">
        <w:rPr>
          <w:color w:val="000000"/>
          <w:sz w:val="28"/>
          <w:szCs w:val="28"/>
        </w:rPr>
        <w:t>омиссии</w:t>
      </w:r>
      <w:r w:rsidR="00F92B96" w:rsidRPr="00F92B96">
        <w:rPr>
          <w:color w:val="000000"/>
          <w:sz w:val="28"/>
          <w:szCs w:val="28"/>
        </w:rPr>
        <w:t xml:space="preserve"> </w:t>
      </w:r>
      <w:r w:rsidR="00F92B96">
        <w:rPr>
          <w:color w:val="000000"/>
          <w:sz w:val="28"/>
          <w:szCs w:val="28"/>
        </w:rPr>
        <w:t>по делам несовершеннолетних</w:t>
      </w:r>
      <w:r w:rsidR="00DD09C0">
        <w:rPr>
          <w:color w:val="000000"/>
          <w:sz w:val="28"/>
          <w:szCs w:val="28"/>
        </w:rPr>
        <w:t>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дата, время и место проведения заседания;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сведения о присутствующих и отсутствующих членах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>, иных лицах присутствующих на заседании;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повестка дня;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наименование вопросов, рассмотренных на заседании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 xml:space="preserve"> и ход их обсуждения;</w:t>
      </w: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результаты голосования по вопросам, обсуждаемым на заседании </w:t>
      </w:r>
      <w:r w:rsidR="009F4AD3">
        <w:rPr>
          <w:color w:val="000000"/>
          <w:sz w:val="28"/>
          <w:szCs w:val="28"/>
        </w:rPr>
        <w:t>Комиссии по делам несовершеннолетних</w:t>
      </w:r>
      <w:r>
        <w:rPr>
          <w:color w:val="000000"/>
          <w:sz w:val="28"/>
          <w:szCs w:val="28"/>
        </w:rPr>
        <w:t>;</w:t>
      </w:r>
    </w:p>
    <w:p w:rsidR="00DD09C0" w:rsidRPr="00B32FAF" w:rsidRDefault="00DD09C0" w:rsidP="00515AD9">
      <w:pPr>
        <w:pStyle w:val="p1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з) решение, принятое по рассматриваемому вопросу</w:t>
      </w:r>
      <w:r w:rsidRPr="00B32F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D09C0" w:rsidRDefault="00DD09C0" w:rsidP="00E35F15">
      <w:pPr>
        <w:pStyle w:val="p11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15AD9" w:rsidRDefault="00515AD9" w:rsidP="00E35F15">
      <w:pPr>
        <w:pStyle w:val="p11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15AD9" w:rsidRDefault="00515AD9" w:rsidP="00E35F15">
      <w:pPr>
        <w:pStyle w:val="p11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DD09C0" w:rsidRDefault="00DD09C0" w:rsidP="00515AD9">
      <w:pPr>
        <w:pStyle w:val="p11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15AD9" w:rsidRDefault="00DD09C0" w:rsidP="00515AD9">
      <w:pPr>
        <w:pStyle w:val="p11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образования «Починковский район» </w:t>
      </w:r>
    </w:p>
    <w:p w:rsidR="00DD09C0" w:rsidRPr="00515AD9" w:rsidRDefault="00DD09C0" w:rsidP="00515AD9">
      <w:pPr>
        <w:pStyle w:val="p11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5952AC">
        <w:rPr>
          <w:sz w:val="28"/>
          <w:szCs w:val="28"/>
        </w:rPr>
        <w:tab/>
      </w:r>
      <w:r w:rsidR="005952AC">
        <w:rPr>
          <w:sz w:val="28"/>
          <w:szCs w:val="28"/>
        </w:rPr>
        <w:tab/>
      </w:r>
      <w:r w:rsidR="005952AC">
        <w:rPr>
          <w:sz w:val="28"/>
          <w:szCs w:val="28"/>
        </w:rPr>
        <w:tab/>
      </w:r>
      <w:r w:rsidR="005952AC">
        <w:rPr>
          <w:sz w:val="28"/>
          <w:szCs w:val="28"/>
        </w:rPr>
        <w:tab/>
      </w:r>
      <w:r w:rsidR="005952AC">
        <w:rPr>
          <w:sz w:val="28"/>
          <w:szCs w:val="28"/>
        </w:rPr>
        <w:tab/>
      </w:r>
      <w:r w:rsidR="00E35F15">
        <w:rPr>
          <w:sz w:val="28"/>
          <w:szCs w:val="28"/>
        </w:rPr>
        <w:tab/>
      </w:r>
      <w:r w:rsidR="00515AD9">
        <w:rPr>
          <w:sz w:val="28"/>
          <w:szCs w:val="28"/>
        </w:rPr>
        <w:tab/>
      </w:r>
      <w:r w:rsidR="00515AD9">
        <w:rPr>
          <w:sz w:val="28"/>
          <w:szCs w:val="28"/>
        </w:rPr>
        <w:tab/>
      </w:r>
      <w:r>
        <w:rPr>
          <w:sz w:val="28"/>
          <w:szCs w:val="28"/>
        </w:rPr>
        <w:t>А.В. Голуб</w:t>
      </w:r>
    </w:p>
    <w:p w:rsidR="00EF3169" w:rsidRDefault="00EF3169" w:rsidP="00515AD9">
      <w:pPr>
        <w:pStyle w:val="p11"/>
        <w:shd w:val="clear" w:color="auto" w:fill="FFFFFF"/>
        <w:spacing w:before="0" w:beforeAutospacing="0" w:after="0" w:afterAutospacing="0"/>
        <w:ind w:right="-1"/>
      </w:pPr>
    </w:p>
    <w:sectPr w:rsidR="00EF3169" w:rsidSect="00E01509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B9" w:rsidRDefault="00CC5EB9" w:rsidP="00A87D21">
      <w:r>
        <w:separator/>
      </w:r>
    </w:p>
  </w:endnote>
  <w:endnote w:type="continuationSeparator" w:id="0">
    <w:p w:rsidR="00CC5EB9" w:rsidRDefault="00CC5EB9" w:rsidP="00A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0B" w:rsidRPr="00720169" w:rsidRDefault="00720169">
    <w:pPr>
      <w:pStyle w:val="a6"/>
      <w:rPr>
        <w:sz w:val="16"/>
      </w:rPr>
    </w:pPr>
    <w:r>
      <w:rPr>
        <w:sz w:val="16"/>
      </w:rPr>
      <w:t xml:space="preserve">Рег. № исx-5026 от 13.08.2020,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12.08.2020 17:00:02,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B9" w:rsidRDefault="00CC5EB9" w:rsidP="00A87D21">
      <w:r>
        <w:separator/>
      </w:r>
    </w:p>
  </w:footnote>
  <w:footnote w:type="continuationSeparator" w:id="0">
    <w:p w:rsidR="00CC5EB9" w:rsidRDefault="00CC5EB9" w:rsidP="00A8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6537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55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CC5E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3722"/>
      <w:docPartObj>
        <w:docPartGallery w:val="Page Numbers (Top of Page)"/>
        <w:docPartUnique/>
      </w:docPartObj>
    </w:sdtPr>
    <w:sdtEndPr/>
    <w:sdtContent>
      <w:p w:rsidR="00515AD9" w:rsidRDefault="007201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AD9" w:rsidRDefault="00515A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92" w:rsidRDefault="00B02292" w:rsidP="00B0229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08"/>
    <w:rsid w:val="00034EFF"/>
    <w:rsid w:val="00085508"/>
    <w:rsid w:val="000A3EB0"/>
    <w:rsid w:val="000B0D55"/>
    <w:rsid w:val="00151493"/>
    <w:rsid w:val="00156D09"/>
    <w:rsid w:val="00171DF1"/>
    <w:rsid w:val="0018382A"/>
    <w:rsid w:val="001A1429"/>
    <w:rsid w:val="001D0782"/>
    <w:rsid w:val="002738D5"/>
    <w:rsid w:val="00293F30"/>
    <w:rsid w:val="002B3CF3"/>
    <w:rsid w:val="002C5A9F"/>
    <w:rsid w:val="003B3D39"/>
    <w:rsid w:val="003B5BC8"/>
    <w:rsid w:val="0046140D"/>
    <w:rsid w:val="00487344"/>
    <w:rsid w:val="00487FC3"/>
    <w:rsid w:val="004F1E8D"/>
    <w:rsid w:val="004F5862"/>
    <w:rsid w:val="005132B1"/>
    <w:rsid w:val="00515AD9"/>
    <w:rsid w:val="005557D8"/>
    <w:rsid w:val="005952AC"/>
    <w:rsid w:val="0065378E"/>
    <w:rsid w:val="00676536"/>
    <w:rsid w:val="006C5734"/>
    <w:rsid w:val="00717AC3"/>
    <w:rsid w:val="00720169"/>
    <w:rsid w:val="0076302B"/>
    <w:rsid w:val="007B71A0"/>
    <w:rsid w:val="0088677C"/>
    <w:rsid w:val="00900A95"/>
    <w:rsid w:val="0091583A"/>
    <w:rsid w:val="00947306"/>
    <w:rsid w:val="009D328C"/>
    <w:rsid w:val="009F4AD3"/>
    <w:rsid w:val="00A06594"/>
    <w:rsid w:val="00A80E2D"/>
    <w:rsid w:val="00A87D21"/>
    <w:rsid w:val="00AB4C21"/>
    <w:rsid w:val="00AC440B"/>
    <w:rsid w:val="00AF5406"/>
    <w:rsid w:val="00B02292"/>
    <w:rsid w:val="00B80363"/>
    <w:rsid w:val="00C05710"/>
    <w:rsid w:val="00C2101F"/>
    <w:rsid w:val="00CC5EB9"/>
    <w:rsid w:val="00DD09C0"/>
    <w:rsid w:val="00DE7122"/>
    <w:rsid w:val="00E27B6B"/>
    <w:rsid w:val="00E3253C"/>
    <w:rsid w:val="00E35358"/>
    <w:rsid w:val="00E35F15"/>
    <w:rsid w:val="00E97FC9"/>
    <w:rsid w:val="00EA2E43"/>
    <w:rsid w:val="00EB2DC8"/>
    <w:rsid w:val="00EF235E"/>
    <w:rsid w:val="00EF3169"/>
    <w:rsid w:val="00F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55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855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5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5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855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508"/>
  </w:style>
  <w:style w:type="paragraph" w:customStyle="1" w:styleId="p8">
    <w:name w:val="p8"/>
    <w:basedOn w:val="a"/>
    <w:rsid w:val="0008550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0855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55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855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5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5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855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508"/>
  </w:style>
  <w:style w:type="paragraph" w:customStyle="1" w:styleId="p8">
    <w:name w:val="p8"/>
    <w:basedOn w:val="a"/>
    <w:rsid w:val="0008550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0855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0528-D182-4825-98BE-53A1A6C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Egorova_MV</dc:creator>
  <cp:lastModifiedBy>СисАдм</cp:lastModifiedBy>
  <cp:revision>2</cp:revision>
  <dcterms:created xsi:type="dcterms:W3CDTF">2020-08-14T12:39:00Z</dcterms:created>
  <dcterms:modified xsi:type="dcterms:W3CDTF">2020-08-14T12:39:00Z</dcterms:modified>
</cp:coreProperties>
</file>