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B2" w:rsidRPr="00AC0FB2" w:rsidRDefault="00AC0FB2" w:rsidP="00AC0FB2">
      <w:pPr>
        <w:jc w:val="both"/>
        <w:rPr>
          <w:rFonts w:ascii="Times New Roman" w:hAnsi="Times New Roman" w:cs="Times New Roman"/>
          <w:sz w:val="28"/>
          <w:szCs w:val="28"/>
        </w:rPr>
      </w:pPr>
      <w:r w:rsidRPr="00AC0FB2">
        <w:rPr>
          <w:rFonts w:ascii="Times New Roman" w:hAnsi="Times New Roman" w:cs="Times New Roman"/>
          <w:sz w:val="28"/>
          <w:szCs w:val="28"/>
        </w:rPr>
        <w:t>Социальный контракт — это мера поддержки для граждан с низким уровнем дохода или безработных. По правилам программы орган соцзащиты обязуется оказать финансовую помощь, а заявитель – грамотно распорядиться деньгами и выйти на стабильный источник дохода. Например, пройти обучение, трудоустроиться или начать свое дело.</w:t>
      </w:r>
    </w:p>
    <w:p w:rsidR="00AC0FB2" w:rsidRPr="00AC0FB2" w:rsidRDefault="00AC0FB2" w:rsidP="00AC0FB2">
      <w:pPr>
        <w:jc w:val="both"/>
        <w:rPr>
          <w:rFonts w:ascii="Times New Roman" w:hAnsi="Times New Roman" w:cs="Times New Roman"/>
          <w:sz w:val="28"/>
          <w:szCs w:val="28"/>
        </w:rPr>
      </w:pPr>
      <w:r w:rsidRPr="00AC0FB2">
        <w:rPr>
          <w:rFonts w:ascii="Times New Roman" w:hAnsi="Times New Roman" w:cs="Times New Roman"/>
          <w:b/>
          <w:bCs/>
          <w:sz w:val="28"/>
          <w:szCs w:val="28"/>
        </w:rPr>
        <w:t xml:space="preserve">Сколько денег можно получить по </w:t>
      </w:r>
      <w:proofErr w:type="spellStart"/>
      <w:r w:rsidRPr="00AC0FB2">
        <w:rPr>
          <w:rFonts w:ascii="Times New Roman" w:hAnsi="Times New Roman" w:cs="Times New Roman"/>
          <w:b/>
          <w:bCs/>
          <w:sz w:val="28"/>
          <w:szCs w:val="28"/>
        </w:rPr>
        <w:t>соцконтракту</w:t>
      </w:r>
      <w:proofErr w:type="spellEnd"/>
      <w:r w:rsidRPr="00AC0FB2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AC0FB2" w:rsidRPr="00AC0FB2" w:rsidRDefault="00AC0FB2" w:rsidP="00AC0FB2">
      <w:pPr>
        <w:jc w:val="both"/>
        <w:rPr>
          <w:rFonts w:ascii="Times New Roman" w:hAnsi="Times New Roman" w:cs="Times New Roman"/>
          <w:sz w:val="28"/>
          <w:szCs w:val="28"/>
        </w:rPr>
      </w:pPr>
      <w:r w:rsidRPr="00AC0FB2">
        <w:rPr>
          <w:rFonts w:ascii="Times New Roman" w:hAnsi="Times New Roman" w:cs="Times New Roman"/>
          <w:sz w:val="28"/>
          <w:szCs w:val="28"/>
        </w:rPr>
        <w:t xml:space="preserve">Размер выплаты зависит от вида контракта: </w:t>
      </w:r>
      <w:r>
        <w:rPr>
          <w:rFonts w:ascii="Times New Roman" w:hAnsi="Times New Roman" w:cs="Times New Roman"/>
          <w:sz w:val="28"/>
          <w:szCs w:val="28"/>
        </w:rPr>
        <w:t>на бизнес можно получить до 350</w:t>
      </w:r>
      <w:r w:rsidRPr="00AC0FB2">
        <w:rPr>
          <w:rFonts w:ascii="Times New Roman" w:hAnsi="Times New Roman" w:cs="Times New Roman"/>
          <w:sz w:val="28"/>
          <w:szCs w:val="28"/>
        </w:rPr>
        <w:t>000 рублей, на ведение личного подсобного хозяйства — до</w:t>
      </w:r>
      <w:r>
        <w:rPr>
          <w:rFonts w:ascii="Times New Roman" w:hAnsi="Times New Roman" w:cs="Times New Roman"/>
          <w:sz w:val="28"/>
          <w:szCs w:val="28"/>
        </w:rPr>
        <w:t xml:space="preserve"> 200 </w:t>
      </w:r>
      <w:r w:rsidRPr="00AC0FB2">
        <w:rPr>
          <w:rFonts w:ascii="Times New Roman" w:hAnsi="Times New Roman" w:cs="Times New Roman"/>
          <w:sz w:val="28"/>
          <w:szCs w:val="28"/>
        </w:rPr>
        <w:t>000 рублей. Деньги выдаются безвозмездно, но нужно предоставлять отчеты о том, куда они потрачены.</w:t>
      </w:r>
    </w:p>
    <w:p w:rsidR="00AC0FB2" w:rsidRPr="00AC0FB2" w:rsidRDefault="00AC0FB2" w:rsidP="00AC0FB2">
      <w:pPr>
        <w:jc w:val="both"/>
        <w:rPr>
          <w:rFonts w:ascii="Times New Roman" w:hAnsi="Times New Roman" w:cs="Times New Roman"/>
          <w:sz w:val="28"/>
          <w:szCs w:val="28"/>
        </w:rPr>
      </w:pPr>
      <w:r w:rsidRPr="00AC0FB2">
        <w:rPr>
          <w:rFonts w:ascii="Times New Roman" w:hAnsi="Times New Roman" w:cs="Times New Roman"/>
          <w:sz w:val="28"/>
          <w:szCs w:val="28"/>
        </w:rPr>
        <w:t xml:space="preserve">Срок заключения </w:t>
      </w:r>
      <w:proofErr w:type="spellStart"/>
      <w:r w:rsidRPr="00AC0FB2">
        <w:rPr>
          <w:rFonts w:ascii="Times New Roman" w:hAnsi="Times New Roman" w:cs="Times New Roman"/>
          <w:sz w:val="28"/>
          <w:szCs w:val="28"/>
        </w:rPr>
        <w:t>соцконтракта</w:t>
      </w:r>
      <w:proofErr w:type="spellEnd"/>
      <w:r w:rsidRPr="00AC0FB2">
        <w:rPr>
          <w:rFonts w:ascii="Times New Roman" w:hAnsi="Times New Roman" w:cs="Times New Roman"/>
          <w:sz w:val="28"/>
          <w:szCs w:val="28"/>
        </w:rPr>
        <w:t xml:space="preserve"> также зависит от его вида, так, договор на открытие дела заключается на срок не более 12 месяцев. Это означает, что в течение года гражданин обязуется запустить бизнес. При этом он может быть самозанятым или ИП на момент подачи заявления или оформить статус уже после заключения </w:t>
      </w:r>
      <w:proofErr w:type="spellStart"/>
      <w:r w:rsidRPr="00AC0FB2">
        <w:rPr>
          <w:rFonts w:ascii="Times New Roman" w:hAnsi="Times New Roman" w:cs="Times New Roman"/>
          <w:sz w:val="28"/>
          <w:szCs w:val="28"/>
        </w:rPr>
        <w:t>соцконтракта</w:t>
      </w:r>
      <w:proofErr w:type="spellEnd"/>
      <w:r w:rsidRPr="00AC0FB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C0FB2" w:rsidRPr="00AC0FB2" w:rsidRDefault="00AC0FB2" w:rsidP="00AC0FB2">
      <w:pPr>
        <w:jc w:val="both"/>
        <w:rPr>
          <w:rFonts w:ascii="Times New Roman" w:hAnsi="Times New Roman" w:cs="Times New Roman"/>
          <w:sz w:val="28"/>
          <w:szCs w:val="28"/>
        </w:rPr>
      </w:pPr>
      <w:r w:rsidRPr="00AC0FB2">
        <w:rPr>
          <w:rFonts w:ascii="Times New Roman" w:hAnsi="Times New Roman" w:cs="Times New Roman"/>
          <w:sz w:val="28"/>
          <w:szCs w:val="28"/>
        </w:rPr>
        <w:t xml:space="preserve">В случае положительного решения комиссии, средства </w:t>
      </w:r>
      <w:proofErr w:type="spellStart"/>
      <w:r w:rsidRPr="00AC0FB2">
        <w:rPr>
          <w:rFonts w:ascii="Times New Roman" w:hAnsi="Times New Roman" w:cs="Times New Roman"/>
          <w:sz w:val="28"/>
          <w:szCs w:val="28"/>
        </w:rPr>
        <w:t>соцконтракта</w:t>
      </w:r>
      <w:proofErr w:type="spellEnd"/>
      <w:r w:rsidRPr="00AC0FB2">
        <w:rPr>
          <w:rFonts w:ascii="Times New Roman" w:hAnsi="Times New Roman" w:cs="Times New Roman"/>
          <w:sz w:val="28"/>
          <w:szCs w:val="28"/>
        </w:rPr>
        <w:t xml:space="preserve"> приходят на карту заявителя. НДФЛ </w:t>
      </w:r>
      <w:proofErr w:type="spellStart"/>
      <w:r w:rsidRPr="00AC0FB2">
        <w:rPr>
          <w:rFonts w:ascii="Times New Roman" w:hAnsi="Times New Roman" w:cs="Times New Roman"/>
          <w:sz w:val="28"/>
          <w:szCs w:val="28"/>
        </w:rPr>
        <w:t>соцконтракт</w:t>
      </w:r>
      <w:proofErr w:type="spellEnd"/>
      <w:r w:rsidRPr="00AC0FB2">
        <w:rPr>
          <w:rFonts w:ascii="Times New Roman" w:hAnsi="Times New Roman" w:cs="Times New Roman"/>
          <w:sz w:val="28"/>
          <w:szCs w:val="28"/>
        </w:rPr>
        <w:t xml:space="preserve"> не облагается.</w:t>
      </w:r>
    </w:p>
    <w:p w:rsidR="00AC0FB2" w:rsidRPr="00AC0FB2" w:rsidRDefault="00AC0FB2" w:rsidP="00AC0FB2">
      <w:pPr>
        <w:jc w:val="both"/>
        <w:rPr>
          <w:rFonts w:ascii="Times New Roman" w:hAnsi="Times New Roman" w:cs="Times New Roman"/>
          <w:sz w:val="28"/>
          <w:szCs w:val="28"/>
        </w:rPr>
      </w:pPr>
      <w:r w:rsidRPr="00AC0FB2">
        <w:rPr>
          <w:rFonts w:ascii="Times New Roman" w:hAnsi="Times New Roman" w:cs="Times New Roman"/>
          <w:b/>
          <w:bCs/>
          <w:sz w:val="28"/>
          <w:szCs w:val="28"/>
        </w:rPr>
        <w:t xml:space="preserve">Кто может получить </w:t>
      </w:r>
      <w:proofErr w:type="spellStart"/>
      <w:r w:rsidRPr="00AC0FB2">
        <w:rPr>
          <w:rFonts w:ascii="Times New Roman" w:hAnsi="Times New Roman" w:cs="Times New Roman"/>
          <w:b/>
          <w:bCs/>
          <w:sz w:val="28"/>
          <w:szCs w:val="28"/>
        </w:rPr>
        <w:t>соцконтракт</w:t>
      </w:r>
      <w:proofErr w:type="spellEnd"/>
      <w:r w:rsidRPr="00AC0FB2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AC0FB2" w:rsidRPr="00AC0FB2" w:rsidRDefault="00AC0FB2" w:rsidP="00AC0FB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FB2">
        <w:rPr>
          <w:rFonts w:ascii="Times New Roman" w:hAnsi="Times New Roman" w:cs="Times New Roman"/>
          <w:sz w:val="28"/>
          <w:szCs w:val="28"/>
        </w:rPr>
        <w:t xml:space="preserve">только гражданин Российской Федерации с постоянной регистрацией в регионе, где планируется подать заявление на субсидию. Если регистрация временная, то нужно получить справку в своем регионе о том, что там вы не заключали </w:t>
      </w:r>
      <w:proofErr w:type="spellStart"/>
      <w:r w:rsidRPr="00AC0FB2">
        <w:rPr>
          <w:rFonts w:ascii="Times New Roman" w:hAnsi="Times New Roman" w:cs="Times New Roman"/>
          <w:sz w:val="28"/>
          <w:szCs w:val="28"/>
        </w:rPr>
        <w:t>соцконтракт</w:t>
      </w:r>
      <w:proofErr w:type="spellEnd"/>
      <w:r w:rsidRPr="00AC0FB2">
        <w:rPr>
          <w:rFonts w:ascii="Times New Roman" w:hAnsi="Times New Roman" w:cs="Times New Roman"/>
          <w:sz w:val="28"/>
          <w:szCs w:val="28"/>
        </w:rPr>
        <w:t>;</w:t>
      </w:r>
    </w:p>
    <w:p w:rsidR="00AC0FB2" w:rsidRPr="00AC0FB2" w:rsidRDefault="00AC0FB2" w:rsidP="00AC0FB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FB2">
        <w:rPr>
          <w:rFonts w:ascii="Times New Roman" w:hAnsi="Times New Roman" w:cs="Times New Roman"/>
          <w:sz w:val="28"/>
          <w:szCs w:val="28"/>
        </w:rPr>
        <w:t>доход должен быть ниже регионального прожиточного минимума. Прожиточный минимум в Смоленской области в 2024 году в расчете на душу населения составляет </w:t>
      </w:r>
      <w:r w:rsidRPr="00AC0FB2">
        <w:rPr>
          <w:rFonts w:ascii="Times New Roman" w:hAnsi="Times New Roman" w:cs="Times New Roman"/>
          <w:b/>
          <w:bCs/>
          <w:sz w:val="28"/>
          <w:szCs w:val="28"/>
        </w:rPr>
        <w:t>15 144 рубля.</w:t>
      </w:r>
      <w:r w:rsidRPr="00AC0FB2">
        <w:rPr>
          <w:rFonts w:ascii="Times New Roman" w:hAnsi="Times New Roman" w:cs="Times New Roman"/>
          <w:sz w:val="28"/>
          <w:szCs w:val="28"/>
        </w:rPr>
        <w:t xml:space="preserve"> Получить статус </w:t>
      </w:r>
      <w:proofErr w:type="gramStart"/>
      <w:r w:rsidRPr="00AC0FB2">
        <w:rPr>
          <w:rFonts w:ascii="Times New Roman" w:hAnsi="Times New Roman" w:cs="Times New Roman"/>
          <w:sz w:val="28"/>
          <w:szCs w:val="28"/>
        </w:rPr>
        <w:t>нуждающегося</w:t>
      </w:r>
      <w:proofErr w:type="gramEnd"/>
      <w:r w:rsidRPr="00AC0FB2">
        <w:rPr>
          <w:rFonts w:ascii="Times New Roman" w:hAnsi="Times New Roman" w:cs="Times New Roman"/>
          <w:sz w:val="28"/>
          <w:szCs w:val="28"/>
        </w:rPr>
        <w:t xml:space="preserve"> можно как самостоятельно, так и в составе семьи. В этом случае учитывается среднедушевой доход заявителя, его супруга или супруги, детей до 18 лет и детей до 23 лет, если они учатся очно. Имущество в собственности также учитывается, например, если по доходу семья попадает в категорию </w:t>
      </w:r>
      <w:proofErr w:type="gramStart"/>
      <w:r w:rsidRPr="00AC0FB2">
        <w:rPr>
          <w:rFonts w:ascii="Times New Roman" w:hAnsi="Times New Roman" w:cs="Times New Roman"/>
          <w:sz w:val="28"/>
          <w:szCs w:val="28"/>
        </w:rPr>
        <w:t>малоимущих</w:t>
      </w:r>
      <w:proofErr w:type="gramEnd"/>
      <w:r w:rsidRPr="00AC0FB2">
        <w:rPr>
          <w:rFonts w:ascii="Times New Roman" w:hAnsi="Times New Roman" w:cs="Times New Roman"/>
          <w:sz w:val="28"/>
          <w:szCs w:val="28"/>
        </w:rPr>
        <w:t>, но владеет несколькими автомобилями и дорогой недвижимостью, нуждающимися могут и не признать.</w:t>
      </w:r>
    </w:p>
    <w:p w:rsidR="00AC0FB2" w:rsidRPr="00AC0FB2" w:rsidRDefault="00AC0FB2" w:rsidP="00AC0FB2">
      <w:pPr>
        <w:jc w:val="both"/>
        <w:rPr>
          <w:rFonts w:ascii="Times New Roman" w:hAnsi="Times New Roman" w:cs="Times New Roman"/>
          <w:sz w:val="28"/>
          <w:szCs w:val="28"/>
        </w:rPr>
      </w:pPr>
      <w:r w:rsidRPr="00AC0FB2">
        <w:rPr>
          <w:rFonts w:ascii="Times New Roman" w:hAnsi="Times New Roman" w:cs="Times New Roman"/>
          <w:b/>
          <w:bCs/>
          <w:sz w:val="28"/>
          <w:szCs w:val="28"/>
        </w:rPr>
        <w:t xml:space="preserve">Какие основные документы нужны для получения </w:t>
      </w:r>
      <w:proofErr w:type="spellStart"/>
      <w:r w:rsidRPr="00AC0FB2">
        <w:rPr>
          <w:rFonts w:ascii="Times New Roman" w:hAnsi="Times New Roman" w:cs="Times New Roman"/>
          <w:b/>
          <w:bCs/>
          <w:sz w:val="28"/>
          <w:szCs w:val="28"/>
        </w:rPr>
        <w:t>соцконтракта</w:t>
      </w:r>
      <w:proofErr w:type="spellEnd"/>
      <w:r w:rsidRPr="00AC0FB2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AC0FB2" w:rsidRPr="00AC0FB2" w:rsidRDefault="00AC0FB2" w:rsidP="00AC0FB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FB2">
        <w:rPr>
          <w:rFonts w:ascii="Times New Roman" w:hAnsi="Times New Roman" w:cs="Times New Roman"/>
          <w:sz w:val="28"/>
          <w:szCs w:val="28"/>
        </w:rPr>
        <w:t xml:space="preserve">Заявление на заключение </w:t>
      </w:r>
      <w:proofErr w:type="spellStart"/>
      <w:r w:rsidRPr="00AC0FB2">
        <w:rPr>
          <w:rFonts w:ascii="Times New Roman" w:hAnsi="Times New Roman" w:cs="Times New Roman"/>
          <w:sz w:val="28"/>
          <w:szCs w:val="28"/>
        </w:rPr>
        <w:t>соцконтракта</w:t>
      </w:r>
      <w:proofErr w:type="spellEnd"/>
      <w:r w:rsidRPr="00AC0FB2">
        <w:rPr>
          <w:rFonts w:ascii="Times New Roman" w:hAnsi="Times New Roman" w:cs="Times New Roman"/>
          <w:sz w:val="28"/>
          <w:szCs w:val="28"/>
        </w:rPr>
        <w:t>;</w:t>
      </w:r>
    </w:p>
    <w:p w:rsidR="00AC0FB2" w:rsidRPr="00AC0FB2" w:rsidRDefault="00AC0FB2" w:rsidP="00AC0FB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FB2">
        <w:rPr>
          <w:rFonts w:ascii="Times New Roman" w:hAnsi="Times New Roman" w:cs="Times New Roman"/>
          <w:sz w:val="28"/>
          <w:szCs w:val="28"/>
        </w:rPr>
        <w:lastRenderedPageBreak/>
        <w:t xml:space="preserve">Комплект документов: паспорт, свидетельство о браке и </w:t>
      </w:r>
      <w:proofErr w:type="gramStart"/>
      <w:r w:rsidRPr="00AC0FB2">
        <w:rPr>
          <w:rFonts w:ascii="Times New Roman" w:hAnsi="Times New Roman" w:cs="Times New Roman"/>
          <w:sz w:val="28"/>
          <w:szCs w:val="28"/>
        </w:rPr>
        <w:t>свидетельство</w:t>
      </w:r>
      <w:proofErr w:type="gramEnd"/>
      <w:r w:rsidRPr="00AC0FB2">
        <w:rPr>
          <w:rFonts w:ascii="Times New Roman" w:hAnsi="Times New Roman" w:cs="Times New Roman"/>
          <w:sz w:val="28"/>
          <w:szCs w:val="28"/>
        </w:rPr>
        <w:t xml:space="preserve"> о рождении детей (при наличии), справка о доходах и суммах налога физического лица, ИНН работающих членов семьи, свидетельство о праве собственности;</w:t>
      </w:r>
    </w:p>
    <w:p w:rsidR="00AC0FB2" w:rsidRPr="00AC0FB2" w:rsidRDefault="00AC0FB2" w:rsidP="00AC0FB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FB2">
        <w:rPr>
          <w:rFonts w:ascii="Times New Roman" w:hAnsi="Times New Roman" w:cs="Times New Roman"/>
          <w:sz w:val="28"/>
          <w:szCs w:val="28"/>
        </w:rPr>
        <w:t>Бизнес-план.</w:t>
      </w:r>
    </w:p>
    <w:p w:rsidR="00AC0FB2" w:rsidRPr="00AC0FB2" w:rsidRDefault="00AC0FB2" w:rsidP="00AC0FB2">
      <w:pPr>
        <w:jc w:val="both"/>
        <w:rPr>
          <w:rFonts w:ascii="Times New Roman" w:hAnsi="Times New Roman" w:cs="Times New Roman"/>
          <w:sz w:val="28"/>
          <w:szCs w:val="28"/>
        </w:rPr>
      </w:pPr>
      <w:r w:rsidRPr="00AC0FB2">
        <w:rPr>
          <w:rFonts w:ascii="Times New Roman" w:hAnsi="Times New Roman" w:cs="Times New Roman"/>
          <w:b/>
          <w:bCs/>
          <w:sz w:val="28"/>
          <w:szCs w:val="28"/>
        </w:rPr>
        <w:t xml:space="preserve">5 важных правил </w:t>
      </w:r>
      <w:proofErr w:type="spellStart"/>
      <w:r w:rsidRPr="00AC0FB2">
        <w:rPr>
          <w:rFonts w:ascii="Times New Roman" w:hAnsi="Times New Roman" w:cs="Times New Roman"/>
          <w:b/>
          <w:bCs/>
          <w:sz w:val="28"/>
          <w:szCs w:val="28"/>
        </w:rPr>
        <w:t>соцконтракта</w:t>
      </w:r>
      <w:proofErr w:type="spellEnd"/>
      <w:r w:rsidRPr="00AC0FB2">
        <w:rPr>
          <w:rFonts w:ascii="Times New Roman" w:hAnsi="Times New Roman" w:cs="Times New Roman"/>
          <w:b/>
          <w:bCs/>
          <w:sz w:val="28"/>
          <w:szCs w:val="28"/>
        </w:rPr>
        <w:t xml:space="preserve"> на открытие бизнеса:</w:t>
      </w:r>
    </w:p>
    <w:p w:rsidR="00AC0FB2" w:rsidRPr="00AC0FB2" w:rsidRDefault="00AC0FB2" w:rsidP="00AC0FB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FB2">
        <w:rPr>
          <w:rFonts w:ascii="Times New Roman" w:hAnsi="Times New Roman" w:cs="Times New Roman"/>
          <w:sz w:val="28"/>
          <w:szCs w:val="28"/>
        </w:rPr>
        <w:t xml:space="preserve">Бизнес, открытый по </w:t>
      </w:r>
      <w:proofErr w:type="spellStart"/>
      <w:r w:rsidRPr="00AC0FB2">
        <w:rPr>
          <w:rFonts w:ascii="Times New Roman" w:hAnsi="Times New Roman" w:cs="Times New Roman"/>
          <w:sz w:val="28"/>
          <w:szCs w:val="28"/>
        </w:rPr>
        <w:t>соцконтракту</w:t>
      </w:r>
      <w:proofErr w:type="spellEnd"/>
      <w:r w:rsidRPr="00AC0FB2">
        <w:rPr>
          <w:rFonts w:ascii="Times New Roman" w:hAnsi="Times New Roman" w:cs="Times New Roman"/>
          <w:sz w:val="28"/>
          <w:szCs w:val="28"/>
        </w:rPr>
        <w:t xml:space="preserve">, должен просуществовать минимум 2 года. Один год действует договор с государством на получение субсидии, и один год после истечения срока </w:t>
      </w:r>
      <w:proofErr w:type="spellStart"/>
      <w:r w:rsidRPr="00AC0FB2">
        <w:rPr>
          <w:rFonts w:ascii="Times New Roman" w:hAnsi="Times New Roman" w:cs="Times New Roman"/>
          <w:sz w:val="28"/>
          <w:szCs w:val="28"/>
        </w:rPr>
        <w:t>соцконтракта</w:t>
      </w:r>
      <w:proofErr w:type="spellEnd"/>
      <w:r w:rsidRPr="00AC0FB2">
        <w:rPr>
          <w:rFonts w:ascii="Times New Roman" w:hAnsi="Times New Roman" w:cs="Times New Roman"/>
          <w:sz w:val="28"/>
          <w:szCs w:val="28"/>
        </w:rPr>
        <w:t xml:space="preserve"> орган соцзащиты контролирует процесс ведения бизнеса.</w:t>
      </w:r>
    </w:p>
    <w:p w:rsidR="00AC0FB2" w:rsidRPr="00AC0FB2" w:rsidRDefault="00AC0FB2" w:rsidP="00AC0FB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FB2">
        <w:rPr>
          <w:rFonts w:ascii="Times New Roman" w:hAnsi="Times New Roman" w:cs="Times New Roman"/>
          <w:sz w:val="28"/>
          <w:szCs w:val="28"/>
        </w:rPr>
        <w:t>Бизнес должен являться основным источником дохода.</w:t>
      </w:r>
    </w:p>
    <w:p w:rsidR="00AC0FB2" w:rsidRPr="00AC0FB2" w:rsidRDefault="00AC0FB2" w:rsidP="00AC0FB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FB2">
        <w:rPr>
          <w:rFonts w:ascii="Times New Roman" w:hAnsi="Times New Roman" w:cs="Times New Roman"/>
          <w:sz w:val="28"/>
          <w:szCs w:val="28"/>
        </w:rPr>
        <w:t>Необходимо сохранять все документы, подтверждающие оплату аренды, оборудования и расходных материалов. Их надо будет приносить лично в соцзащиту в качестве подтверждения, что средства потрачены по назначению.</w:t>
      </w:r>
    </w:p>
    <w:p w:rsidR="00AC0FB2" w:rsidRPr="00AC0FB2" w:rsidRDefault="00AC0FB2" w:rsidP="00AC0FB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FB2">
        <w:rPr>
          <w:rFonts w:ascii="Times New Roman" w:hAnsi="Times New Roman" w:cs="Times New Roman"/>
          <w:sz w:val="28"/>
          <w:szCs w:val="28"/>
        </w:rPr>
        <w:t xml:space="preserve">В течение двух лет специалисты органов соцзащиты могу приезжать с проверками, чтобы убедиться, что бизнес действительно работает, а закупленное оборудование на месте, </w:t>
      </w:r>
      <w:proofErr w:type="gramStart"/>
      <w:r w:rsidRPr="00AC0FB2">
        <w:rPr>
          <w:rFonts w:ascii="Times New Roman" w:hAnsi="Times New Roman" w:cs="Times New Roman"/>
          <w:sz w:val="28"/>
          <w:szCs w:val="28"/>
        </w:rPr>
        <w:t>хранится надлежащим образом и используется</w:t>
      </w:r>
      <w:proofErr w:type="gramEnd"/>
      <w:r w:rsidRPr="00AC0FB2">
        <w:rPr>
          <w:rFonts w:ascii="Times New Roman" w:hAnsi="Times New Roman" w:cs="Times New Roman"/>
          <w:sz w:val="28"/>
          <w:szCs w:val="28"/>
        </w:rPr>
        <w:t xml:space="preserve"> по назначению.</w:t>
      </w:r>
    </w:p>
    <w:p w:rsidR="00AC0FB2" w:rsidRPr="00AC0FB2" w:rsidRDefault="00AC0FB2" w:rsidP="00AC0FB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FB2">
        <w:rPr>
          <w:rFonts w:ascii="Times New Roman" w:hAnsi="Times New Roman" w:cs="Times New Roman"/>
          <w:sz w:val="28"/>
          <w:szCs w:val="28"/>
        </w:rPr>
        <w:t xml:space="preserve">Ежемесячно в течение года нужно </w:t>
      </w:r>
      <w:proofErr w:type="gramStart"/>
      <w:r w:rsidRPr="00AC0FB2">
        <w:rPr>
          <w:rFonts w:ascii="Times New Roman" w:hAnsi="Times New Roman" w:cs="Times New Roman"/>
          <w:sz w:val="28"/>
          <w:szCs w:val="28"/>
        </w:rPr>
        <w:t>отчитываться о доходах</w:t>
      </w:r>
      <w:proofErr w:type="gramEnd"/>
      <w:r w:rsidRPr="00AC0FB2">
        <w:rPr>
          <w:rFonts w:ascii="Times New Roman" w:hAnsi="Times New Roman" w:cs="Times New Roman"/>
          <w:sz w:val="28"/>
          <w:szCs w:val="28"/>
        </w:rPr>
        <w:t>.</w:t>
      </w:r>
    </w:p>
    <w:p w:rsidR="00AC0FB2" w:rsidRPr="00AC0FB2" w:rsidRDefault="00AC0FB2" w:rsidP="00AC0FB2">
      <w:pPr>
        <w:jc w:val="both"/>
        <w:rPr>
          <w:rFonts w:ascii="Times New Roman" w:hAnsi="Times New Roman" w:cs="Times New Roman"/>
          <w:sz w:val="28"/>
          <w:szCs w:val="28"/>
        </w:rPr>
      </w:pPr>
      <w:r w:rsidRPr="00AC0FB2">
        <w:rPr>
          <w:rFonts w:ascii="Times New Roman" w:hAnsi="Times New Roman" w:cs="Times New Roman"/>
          <w:b/>
          <w:bCs/>
          <w:sz w:val="28"/>
          <w:szCs w:val="28"/>
        </w:rPr>
        <w:t>Полученные средства предприниматель сможет потратить:</w:t>
      </w:r>
    </w:p>
    <w:p w:rsidR="00AC0FB2" w:rsidRPr="00AC0FB2" w:rsidRDefault="00AC0FB2" w:rsidP="00AC0FB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FB2">
        <w:rPr>
          <w:rFonts w:ascii="Times New Roman" w:hAnsi="Times New Roman" w:cs="Times New Roman"/>
          <w:sz w:val="28"/>
          <w:szCs w:val="28"/>
        </w:rPr>
        <w:t>на приобретение основных средств (оборудования), материально-производственных запасов;</w:t>
      </w:r>
    </w:p>
    <w:p w:rsidR="00AC0FB2" w:rsidRPr="00AC0FB2" w:rsidRDefault="00AC0FB2" w:rsidP="00AC0FB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FB2">
        <w:rPr>
          <w:rFonts w:ascii="Times New Roman" w:hAnsi="Times New Roman" w:cs="Times New Roman"/>
          <w:sz w:val="28"/>
          <w:szCs w:val="28"/>
        </w:rPr>
        <w:t>на оплату аренды, но не более 15% назначенной выплаты.</w:t>
      </w:r>
    </w:p>
    <w:p w:rsidR="00AC0FB2" w:rsidRPr="00AC0FB2" w:rsidRDefault="00AC0FB2" w:rsidP="00AC0FB2">
      <w:pPr>
        <w:jc w:val="both"/>
        <w:rPr>
          <w:rFonts w:ascii="Times New Roman" w:hAnsi="Times New Roman" w:cs="Times New Roman"/>
          <w:sz w:val="28"/>
          <w:szCs w:val="28"/>
        </w:rPr>
      </w:pPr>
      <w:r w:rsidRPr="00AC0FB2">
        <w:rPr>
          <w:rFonts w:ascii="Times New Roman" w:hAnsi="Times New Roman" w:cs="Times New Roman"/>
          <w:b/>
          <w:bCs/>
          <w:sz w:val="28"/>
          <w:szCs w:val="28"/>
        </w:rPr>
        <w:t>Как Центр «Мой бизнес» помогает предпринимателям Смоленской области при заключении социального контракта:</w:t>
      </w:r>
    </w:p>
    <w:p w:rsidR="00AC0FB2" w:rsidRPr="00AC0FB2" w:rsidRDefault="00AC0FB2" w:rsidP="00AC0FB2">
      <w:pPr>
        <w:jc w:val="both"/>
        <w:rPr>
          <w:rFonts w:ascii="Times New Roman" w:hAnsi="Times New Roman" w:cs="Times New Roman"/>
          <w:sz w:val="28"/>
          <w:szCs w:val="28"/>
        </w:rPr>
      </w:pPr>
      <w:r w:rsidRPr="00AC0FB2">
        <w:rPr>
          <w:rFonts w:ascii="Times New Roman" w:hAnsi="Times New Roman" w:cs="Times New Roman"/>
          <w:sz w:val="28"/>
          <w:szCs w:val="28"/>
        </w:rPr>
        <w:t>- помощь в выборе формы бизнеса и режима налогообложения;</w:t>
      </w:r>
    </w:p>
    <w:p w:rsidR="00AC0FB2" w:rsidRPr="00AC0FB2" w:rsidRDefault="00AC0FB2" w:rsidP="00AC0FB2">
      <w:pPr>
        <w:jc w:val="both"/>
        <w:rPr>
          <w:rFonts w:ascii="Times New Roman" w:hAnsi="Times New Roman" w:cs="Times New Roman"/>
          <w:sz w:val="28"/>
          <w:szCs w:val="28"/>
        </w:rPr>
      </w:pPr>
      <w:r w:rsidRPr="00AC0FB2">
        <w:rPr>
          <w:rFonts w:ascii="Times New Roman" w:hAnsi="Times New Roman" w:cs="Times New Roman"/>
          <w:sz w:val="28"/>
          <w:szCs w:val="28"/>
        </w:rPr>
        <w:t>- помощь в составлении бизнес-плана для заключения социального контракта;</w:t>
      </w:r>
    </w:p>
    <w:p w:rsidR="00AC0FB2" w:rsidRPr="00AC0FB2" w:rsidRDefault="00AC0FB2" w:rsidP="00AC0FB2">
      <w:pPr>
        <w:jc w:val="both"/>
        <w:rPr>
          <w:rFonts w:ascii="Times New Roman" w:hAnsi="Times New Roman" w:cs="Times New Roman"/>
          <w:sz w:val="28"/>
          <w:szCs w:val="28"/>
        </w:rPr>
      </w:pPr>
      <w:r w:rsidRPr="00AC0FB2">
        <w:rPr>
          <w:rFonts w:ascii="Times New Roman" w:hAnsi="Times New Roman" w:cs="Times New Roman"/>
          <w:sz w:val="28"/>
          <w:szCs w:val="28"/>
        </w:rPr>
        <w:t>- </w:t>
      </w:r>
      <w:hyperlink r:id="rId6" w:tgtFrame="_blank" w:history="1">
        <w:r w:rsidRPr="00AC0FB2">
          <w:rPr>
            <w:rStyle w:val="a3"/>
            <w:rFonts w:ascii="Times New Roman" w:hAnsi="Times New Roman" w:cs="Times New Roman"/>
            <w:sz w:val="28"/>
            <w:szCs w:val="28"/>
          </w:rPr>
          <w:t>еженедельное обучение основам составления бизнес-планов в очной форме и онлайн-формате;</w:t>
        </w:r>
      </w:hyperlink>
    </w:p>
    <w:p w:rsidR="00AC0FB2" w:rsidRPr="00AC0FB2" w:rsidRDefault="00AC0FB2" w:rsidP="00AC0FB2">
      <w:pPr>
        <w:jc w:val="both"/>
        <w:rPr>
          <w:rFonts w:ascii="Times New Roman" w:hAnsi="Times New Roman" w:cs="Times New Roman"/>
          <w:sz w:val="28"/>
          <w:szCs w:val="28"/>
        </w:rPr>
      </w:pPr>
      <w:r w:rsidRPr="00AC0FB2">
        <w:rPr>
          <w:rFonts w:ascii="Times New Roman" w:hAnsi="Times New Roman" w:cs="Times New Roman"/>
          <w:sz w:val="28"/>
          <w:szCs w:val="28"/>
        </w:rPr>
        <w:lastRenderedPageBreak/>
        <w:t>- обучение основам ведения бизнеса.</w:t>
      </w:r>
    </w:p>
    <w:p w:rsidR="00AC0FB2" w:rsidRPr="00AC0FB2" w:rsidRDefault="00AC0FB2" w:rsidP="00AC0FB2">
      <w:pPr>
        <w:jc w:val="both"/>
        <w:rPr>
          <w:rFonts w:ascii="Times New Roman" w:hAnsi="Times New Roman" w:cs="Times New Roman"/>
          <w:sz w:val="28"/>
          <w:szCs w:val="28"/>
        </w:rPr>
      </w:pPr>
      <w:r w:rsidRPr="00AC0FB2">
        <w:rPr>
          <w:rFonts w:ascii="Times New Roman" w:hAnsi="Times New Roman" w:cs="Times New Roman"/>
          <w:b/>
          <w:bCs/>
          <w:sz w:val="28"/>
          <w:szCs w:val="28"/>
        </w:rPr>
        <w:t>Подать заявку на консультацию можно по </w:t>
      </w:r>
      <w:hyperlink r:id="rId7" w:history="1">
        <w:r w:rsidRPr="00AC0FB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ссылке</w:t>
        </w:r>
      </w:hyperlink>
      <w:r w:rsidRPr="00AC0F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C0FB2" w:rsidRDefault="00AC0FB2" w:rsidP="00AC0FB2">
      <w:pPr>
        <w:jc w:val="both"/>
        <w:rPr>
          <w:rFonts w:ascii="Times New Roman" w:hAnsi="Times New Roman" w:cs="Times New Roman"/>
          <w:sz w:val="28"/>
          <w:szCs w:val="28"/>
        </w:rPr>
      </w:pPr>
      <w:r w:rsidRPr="00AC0FB2">
        <w:rPr>
          <w:rFonts w:ascii="Times New Roman" w:hAnsi="Times New Roman" w:cs="Times New Roman"/>
          <w:sz w:val="28"/>
          <w:szCs w:val="28"/>
        </w:rPr>
        <w:t>По вопросам обучения по составлению бизнес-плана для заключения социального контракта в См</w:t>
      </w:r>
      <w:r>
        <w:rPr>
          <w:rFonts w:ascii="Times New Roman" w:hAnsi="Times New Roman" w:cs="Times New Roman"/>
          <w:sz w:val="28"/>
          <w:szCs w:val="28"/>
        </w:rPr>
        <w:t>оленске обращайтесь по телефону:</w:t>
      </w:r>
    </w:p>
    <w:p w:rsidR="00AC0FB2" w:rsidRPr="00AC0FB2" w:rsidRDefault="00AC0FB2" w:rsidP="00AC0FB2">
      <w:pPr>
        <w:jc w:val="both"/>
        <w:rPr>
          <w:rFonts w:ascii="Times New Roman" w:hAnsi="Times New Roman" w:cs="Times New Roman"/>
          <w:sz w:val="28"/>
          <w:szCs w:val="28"/>
        </w:rPr>
      </w:pPr>
      <w:r w:rsidRPr="00AC0FB2">
        <w:rPr>
          <w:rFonts w:ascii="Times New Roman" w:hAnsi="Times New Roman" w:cs="Times New Roman"/>
          <w:sz w:val="28"/>
          <w:szCs w:val="28"/>
        </w:rPr>
        <w:t> </w:t>
      </w:r>
      <w:r w:rsidRPr="00AC0FB2">
        <w:rPr>
          <w:rFonts w:ascii="Times New Roman" w:hAnsi="Times New Roman" w:cs="Times New Roman"/>
          <w:b/>
          <w:sz w:val="28"/>
          <w:szCs w:val="28"/>
        </w:rPr>
        <w:t>8</w:t>
      </w:r>
      <w:r w:rsidRPr="00AC0FB2">
        <w:rPr>
          <w:rFonts w:ascii="Times New Roman" w:hAnsi="Times New Roman" w:cs="Times New Roman"/>
          <w:b/>
          <w:bCs/>
          <w:sz w:val="28"/>
          <w:szCs w:val="28"/>
        </w:rPr>
        <w:t>(4812) 63-80-38, доб.6.</w:t>
      </w:r>
    </w:p>
    <w:p w:rsidR="002940FE" w:rsidRDefault="002940FE" w:rsidP="00AC0FB2">
      <w:pPr>
        <w:jc w:val="both"/>
      </w:pPr>
    </w:p>
    <w:sectPr w:rsidR="0029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05847"/>
    <w:multiLevelType w:val="multilevel"/>
    <w:tmpl w:val="A5A4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9E755A"/>
    <w:multiLevelType w:val="multilevel"/>
    <w:tmpl w:val="7CEAC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792ABB"/>
    <w:multiLevelType w:val="multilevel"/>
    <w:tmpl w:val="16483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2D5AB7"/>
    <w:multiLevelType w:val="multilevel"/>
    <w:tmpl w:val="DEE2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B2"/>
    <w:rsid w:val="002940FE"/>
    <w:rsid w:val="00AC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F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pp67.ru/mery-podderzhki/social-contr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pp67.ru/seminary/obuchenie-po-sostavleniyu-biznes-planov-dlya-v-smolensk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Наталья Александровна</dc:creator>
  <cp:lastModifiedBy>Князева Наталья Александровна</cp:lastModifiedBy>
  <cp:revision>1</cp:revision>
  <dcterms:created xsi:type="dcterms:W3CDTF">2024-08-19T13:45:00Z</dcterms:created>
  <dcterms:modified xsi:type="dcterms:W3CDTF">2024-08-19T13:47:00Z</dcterms:modified>
</cp:coreProperties>
</file>