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B6" w:rsidRDefault="004C52B6" w:rsidP="00615D6C">
      <w:pPr>
        <w:ind w:firstLine="709"/>
        <w:jc w:val="center"/>
        <w:rPr>
          <w:b/>
        </w:rPr>
      </w:pPr>
    </w:p>
    <w:p w:rsidR="00C95D22" w:rsidRDefault="00C95D22" w:rsidP="00615D6C">
      <w:pPr>
        <w:ind w:firstLine="709"/>
        <w:jc w:val="center"/>
        <w:rPr>
          <w:b/>
        </w:rPr>
      </w:pPr>
      <w:r>
        <w:rPr>
          <w:b/>
        </w:rPr>
        <w:t xml:space="preserve">Отчет </w:t>
      </w:r>
    </w:p>
    <w:p w:rsidR="00C06A3E" w:rsidRDefault="00615D6C" w:rsidP="00615D6C">
      <w:pPr>
        <w:ind w:firstLine="709"/>
        <w:jc w:val="center"/>
        <w:rPr>
          <w:b/>
        </w:rPr>
      </w:pPr>
      <w:r w:rsidRPr="00A2653E">
        <w:rPr>
          <w:b/>
        </w:rPr>
        <w:t xml:space="preserve">о </w:t>
      </w:r>
      <w:r w:rsidR="006C012C">
        <w:rPr>
          <w:b/>
        </w:rPr>
        <w:t xml:space="preserve">прогнозной </w:t>
      </w:r>
      <w:r w:rsidR="00C06A3E">
        <w:rPr>
          <w:b/>
        </w:rPr>
        <w:t xml:space="preserve">оценке уровня </w:t>
      </w:r>
      <w:r w:rsidRPr="00A2653E">
        <w:rPr>
          <w:b/>
        </w:rPr>
        <w:t>выполнени</w:t>
      </w:r>
      <w:r w:rsidR="00C06A3E">
        <w:rPr>
          <w:b/>
        </w:rPr>
        <w:t>я</w:t>
      </w:r>
      <w:r w:rsidRPr="00A2653E">
        <w:rPr>
          <w:b/>
        </w:rPr>
        <w:t xml:space="preserve"> </w:t>
      </w:r>
    </w:p>
    <w:p w:rsidR="00C06A3E" w:rsidRDefault="004C52B6" w:rsidP="00615D6C">
      <w:pPr>
        <w:ind w:firstLine="709"/>
        <w:jc w:val="center"/>
        <w:rPr>
          <w:b/>
        </w:rPr>
      </w:pPr>
      <w:r>
        <w:rPr>
          <w:b/>
        </w:rPr>
        <w:t xml:space="preserve">муниципальными учреждениями муниципальных заданий </w:t>
      </w:r>
      <w:r w:rsidR="00615D6C" w:rsidRPr="00A2653E">
        <w:rPr>
          <w:b/>
        </w:rPr>
        <w:t xml:space="preserve"> </w:t>
      </w:r>
    </w:p>
    <w:p w:rsidR="00615D6C" w:rsidRDefault="00F62AE3" w:rsidP="00615D6C">
      <w:pPr>
        <w:ind w:firstLine="709"/>
        <w:jc w:val="center"/>
        <w:rPr>
          <w:b/>
        </w:rPr>
      </w:pPr>
      <w:r>
        <w:rPr>
          <w:b/>
        </w:rPr>
        <w:t>за 9 месяцев 202</w:t>
      </w:r>
      <w:r w:rsidR="00932D55">
        <w:rPr>
          <w:b/>
        </w:rPr>
        <w:t>5</w:t>
      </w:r>
      <w:r>
        <w:rPr>
          <w:b/>
        </w:rPr>
        <w:t xml:space="preserve"> года</w:t>
      </w:r>
    </w:p>
    <w:p w:rsidR="00615D6C" w:rsidRPr="00A2653E" w:rsidRDefault="00615D6C" w:rsidP="00615D6C">
      <w:pPr>
        <w:ind w:firstLine="709"/>
        <w:jc w:val="center"/>
        <w:rPr>
          <w:b/>
        </w:rPr>
      </w:pPr>
    </w:p>
    <w:p w:rsidR="00615D6C" w:rsidRDefault="00F52359" w:rsidP="00615D6C">
      <w:pPr>
        <w:ind w:firstLine="709"/>
      </w:pPr>
      <w:r>
        <w:t xml:space="preserve">Отчет </w:t>
      </w:r>
      <w:r w:rsidR="00C06A3E" w:rsidRPr="00C06A3E">
        <w:t>о прогнозной оценке уровня</w:t>
      </w:r>
      <w:r w:rsidR="00615D6C">
        <w:t xml:space="preserve"> выполнени</w:t>
      </w:r>
      <w:r w:rsidR="00C06A3E">
        <w:t>я</w:t>
      </w:r>
      <w:r w:rsidR="00615D6C">
        <w:t xml:space="preserve"> </w:t>
      </w:r>
      <w:r w:rsidR="004C52B6">
        <w:t xml:space="preserve">муниципальными учреждениями муниципального образования «Починковский </w:t>
      </w:r>
      <w:r w:rsidR="00932D55">
        <w:t>муниципальный округ</w:t>
      </w:r>
      <w:r w:rsidR="004C52B6">
        <w:t xml:space="preserve">» Смоленской области муниципальных </w:t>
      </w:r>
      <w:r w:rsidR="00615D6C">
        <w:t xml:space="preserve"> заданий </w:t>
      </w:r>
      <w:r w:rsidR="00F62AE3">
        <w:t>за 9 месяцев 202</w:t>
      </w:r>
      <w:r w:rsidR="00932D55">
        <w:t>5</w:t>
      </w:r>
      <w:r w:rsidR="00F62AE3">
        <w:t xml:space="preserve"> года</w:t>
      </w:r>
      <w:r w:rsidR="00615D6C">
        <w:t xml:space="preserve"> подготовлен в соответствии с пунктом </w:t>
      </w:r>
      <w:r>
        <w:t>3.</w:t>
      </w:r>
      <w:r w:rsidR="008E3606">
        <w:t>2</w:t>
      </w:r>
      <w:r w:rsidR="00615D6C">
        <w:t xml:space="preserve"> </w:t>
      </w:r>
      <w:r w:rsidR="009763A1">
        <w:t xml:space="preserve">«Положения о порядке формирования </w:t>
      </w:r>
      <w:r w:rsidR="004C52B6">
        <w:t>муниципального</w:t>
      </w:r>
      <w:r w:rsidR="009763A1">
        <w:t xml:space="preserve"> задания на оказание </w:t>
      </w:r>
      <w:r w:rsidR="004C52B6">
        <w:t xml:space="preserve">муниципальных </w:t>
      </w:r>
      <w:r w:rsidR="009763A1">
        <w:t xml:space="preserve"> услуг (выполнение работ) в отношении </w:t>
      </w:r>
      <w:r w:rsidR="004C52B6">
        <w:t xml:space="preserve">муниципальных </w:t>
      </w:r>
      <w:r w:rsidR="009763A1">
        <w:t xml:space="preserve"> учреждений и финансового обеспечения выполнения </w:t>
      </w:r>
      <w:r w:rsidR="004C52B6">
        <w:t>муниципального</w:t>
      </w:r>
      <w:r w:rsidR="009763A1">
        <w:t xml:space="preserve"> задания», утвержденного постановлением Администрации </w:t>
      </w:r>
      <w:r w:rsidR="004C52B6">
        <w:t xml:space="preserve">муниципального образования «Починковский </w:t>
      </w:r>
      <w:r w:rsidR="00932D55">
        <w:t>муниципальный округ</w:t>
      </w:r>
      <w:r w:rsidR="004C52B6">
        <w:t xml:space="preserve">» </w:t>
      </w:r>
      <w:r w:rsidR="009763A1">
        <w:t xml:space="preserve">Смоленской области от </w:t>
      </w:r>
      <w:r w:rsidR="00932D55">
        <w:t>11.03.2025</w:t>
      </w:r>
      <w:r w:rsidR="00756BA6">
        <w:t xml:space="preserve"> № </w:t>
      </w:r>
      <w:r w:rsidR="00932D55">
        <w:t>78-адм</w:t>
      </w:r>
      <w:r w:rsidR="00615D6C">
        <w:t xml:space="preserve">. </w:t>
      </w:r>
    </w:p>
    <w:p w:rsidR="006773A7" w:rsidRDefault="006773A7" w:rsidP="00615D6C">
      <w:pPr>
        <w:ind w:firstLine="708"/>
        <w:rPr>
          <w:szCs w:val="28"/>
          <w:highlight w:val="yellow"/>
        </w:rPr>
      </w:pPr>
      <w:r w:rsidRPr="00EE3B95">
        <w:rPr>
          <w:szCs w:val="28"/>
        </w:rPr>
        <w:t xml:space="preserve">Оценка выполнения </w:t>
      </w:r>
      <w:r w:rsidR="007A747D">
        <w:rPr>
          <w:szCs w:val="28"/>
        </w:rPr>
        <w:t>муниципального</w:t>
      </w:r>
      <w:r w:rsidRPr="00EE3B95">
        <w:rPr>
          <w:szCs w:val="28"/>
        </w:rPr>
        <w:t xml:space="preserve"> задания осуществля</w:t>
      </w:r>
      <w:r>
        <w:rPr>
          <w:szCs w:val="28"/>
        </w:rPr>
        <w:t>лась в соответствии с пунктом 4.</w:t>
      </w:r>
      <w:r w:rsidR="00756BA6">
        <w:rPr>
          <w:szCs w:val="28"/>
        </w:rPr>
        <w:t>1</w:t>
      </w:r>
      <w:r w:rsidR="00932D55">
        <w:rPr>
          <w:szCs w:val="28"/>
        </w:rPr>
        <w:t>7</w:t>
      </w:r>
      <w:r>
        <w:rPr>
          <w:szCs w:val="28"/>
        </w:rPr>
        <w:t xml:space="preserve"> </w:t>
      </w:r>
      <w:r w:rsidR="00F92F30">
        <w:rPr>
          <w:szCs w:val="28"/>
        </w:rPr>
        <w:t xml:space="preserve">вышеуказанного </w:t>
      </w:r>
      <w:r>
        <w:rPr>
          <w:szCs w:val="28"/>
        </w:rPr>
        <w:t xml:space="preserve">Положения. </w:t>
      </w:r>
    </w:p>
    <w:p w:rsidR="00886D8E" w:rsidRPr="00EE3B95" w:rsidRDefault="005C5D43" w:rsidP="00886D8E">
      <w:pPr>
        <w:pStyle w:val="a4"/>
        <w:widowControl w:val="0"/>
        <w:spacing w:after="0"/>
        <w:ind w:left="0" w:firstLine="709"/>
        <w:rPr>
          <w:b/>
          <w:szCs w:val="28"/>
        </w:rPr>
      </w:pPr>
      <w:r>
        <w:rPr>
          <w:szCs w:val="28"/>
        </w:rPr>
        <w:t>Муниципальное</w:t>
      </w:r>
      <w:r w:rsidR="00886D8E" w:rsidRPr="00EE3B95">
        <w:rPr>
          <w:szCs w:val="28"/>
        </w:rPr>
        <w:t xml:space="preserve"> задание считается выполненным, если отношение фактического объема </w:t>
      </w:r>
      <w:r w:rsidR="007A747D">
        <w:rPr>
          <w:szCs w:val="28"/>
        </w:rPr>
        <w:t>муниципальной</w:t>
      </w:r>
      <w:r w:rsidR="00886D8E" w:rsidRPr="00EE3B95">
        <w:rPr>
          <w:szCs w:val="28"/>
        </w:rPr>
        <w:t xml:space="preserve"> услуги к соответствующему плановому показателю не </w:t>
      </w:r>
      <w:r w:rsidR="00886D8E">
        <w:rPr>
          <w:szCs w:val="28"/>
        </w:rPr>
        <w:t>ниже</w:t>
      </w:r>
      <w:r w:rsidR="00886D8E" w:rsidRPr="00EE3B95">
        <w:rPr>
          <w:szCs w:val="28"/>
        </w:rPr>
        <w:t xml:space="preserve"> коэффициента отклонения по </w:t>
      </w:r>
      <w:r w:rsidR="007A747D">
        <w:rPr>
          <w:szCs w:val="28"/>
        </w:rPr>
        <w:t>муниципальной</w:t>
      </w:r>
      <w:r w:rsidR="00886D8E" w:rsidRPr="00EE3B95">
        <w:rPr>
          <w:szCs w:val="28"/>
        </w:rPr>
        <w:t xml:space="preserve"> услуге от установленных в </w:t>
      </w:r>
      <w:r w:rsidR="007A747D">
        <w:rPr>
          <w:szCs w:val="28"/>
        </w:rPr>
        <w:t>муниципальном</w:t>
      </w:r>
      <w:r w:rsidR="00886D8E" w:rsidRPr="00EE3B95">
        <w:rPr>
          <w:szCs w:val="28"/>
        </w:rPr>
        <w:t xml:space="preserve"> задании показателей объема </w:t>
      </w:r>
      <w:r w:rsidR="007A747D">
        <w:rPr>
          <w:szCs w:val="28"/>
        </w:rPr>
        <w:t>муниципальной</w:t>
      </w:r>
      <w:r w:rsidR="00D65D44">
        <w:rPr>
          <w:szCs w:val="28"/>
        </w:rPr>
        <w:t xml:space="preserve"> услуги</w:t>
      </w:r>
      <w:r w:rsidR="00886D8E" w:rsidRPr="004F263C">
        <w:rPr>
          <w:szCs w:val="28"/>
        </w:rPr>
        <w:t>.</w:t>
      </w:r>
      <w:r w:rsidR="00886D8E" w:rsidRPr="00EE3B95">
        <w:rPr>
          <w:b/>
          <w:i/>
          <w:szCs w:val="28"/>
        </w:rPr>
        <w:t xml:space="preserve"> </w:t>
      </w:r>
    </w:p>
    <w:p w:rsidR="00886D8E" w:rsidRPr="00F75258" w:rsidRDefault="00886D8E" w:rsidP="00886D8E">
      <w:pPr>
        <w:pStyle w:val="a4"/>
        <w:widowControl w:val="0"/>
        <w:spacing w:after="0"/>
        <w:ind w:left="0" w:firstLine="709"/>
        <w:rPr>
          <w:szCs w:val="28"/>
        </w:rPr>
      </w:pPr>
      <w:r w:rsidRPr="00F75258">
        <w:rPr>
          <w:szCs w:val="28"/>
        </w:rPr>
        <w:t xml:space="preserve">Коэффициент отклонения по </w:t>
      </w:r>
      <w:r w:rsidR="00A16708">
        <w:rPr>
          <w:szCs w:val="28"/>
        </w:rPr>
        <w:t xml:space="preserve">муниципальной </w:t>
      </w:r>
      <w:r w:rsidRPr="00F75258">
        <w:rPr>
          <w:szCs w:val="28"/>
        </w:rPr>
        <w:t xml:space="preserve"> услуге от установленных в </w:t>
      </w:r>
      <w:r w:rsidR="00A16708">
        <w:rPr>
          <w:szCs w:val="28"/>
        </w:rPr>
        <w:t xml:space="preserve">муниципальном </w:t>
      </w:r>
      <w:r w:rsidRPr="00F75258">
        <w:rPr>
          <w:szCs w:val="28"/>
        </w:rPr>
        <w:t xml:space="preserve"> задании показателей объема </w:t>
      </w:r>
      <w:r w:rsidR="00A16708">
        <w:rPr>
          <w:szCs w:val="28"/>
        </w:rPr>
        <w:t xml:space="preserve">муниципальной </w:t>
      </w:r>
      <w:r w:rsidR="00D65D44">
        <w:rPr>
          <w:szCs w:val="28"/>
        </w:rPr>
        <w:t>услуги</w:t>
      </w:r>
      <w:r w:rsidRPr="00F75258">
        <w:rPr>
          <w:szCs w:val="28"/>
        </w:rPr>
        <w:t xml:space="preserve">, в пределах которых </w:t>
      </w:r>
      <w:r w:rsidR="00A16708">
        <w:rPr>
          <w:szCs w:val="28"/>
        </w:rPr>
        <w:t xml:space="preserve">муниципальное </w:t>
      </w:r>
      <w:r w:rsidRPr="00F75258">
        <w:rPr>
          <w:szCs w:val="28"/>
        </w:rPr>
        <w:t xml:space="preserve"> задание считается выполненным, составляет:</w:t>
      </w:r>
    </w:p>
    <w:p w:rsidR="00886D8E" w:rsidRPr="00F75258" w:rsidRDefault="00886D8E" w:rsidP="00886D8E">
      <w:pPr>
        <w:pStyle w:val="a4"/>
        <w:widowControl w:val="0"/>
        <w:spacing w:after="0"/>
        <w:ind w:left="0" w:firstLine="709"/>
        <w:rPr>
          <w:szCs w:val="28"/>
        </w:rPr>
      </w:pPr>
      <w:r w:rsidRPr="00F75258">
        <w:rPr>
          <w:szCs w:val="28"/>
        </w:rPr>
        <w:t xml:space="preserve">- для </w:t>
      </w:r>
      <w:r w:rsidR="00A16708">
        <w:rPr>
          <w:szCs w:val="28"/>
        </w:rPr>
        <w:t xml:space="preserve">муниципальных </w:t>
      </w:r>
      <w:r w:rsidR="00D65D44">
        <w:rPr>
          <w:szCs w:val="28"/>
        </w:rPr>
        <w:t xml:space="preserve"> услуг</w:t>
      </w:r>
      <w:r w:rsidRPr="00F75258">
        <w:rPr>
          <w:szCs w:val="28"/>
        </w:rPr>
        <w:t xml:space="preserve">, </w:t>
      </w:r>
      <w:r>
        <w:rPr>
          <w:szCs w:val="28"/>
        </w:rPr>
        <w:t xml:space="preserve">для </w:t>
      </w:r>
      <w:r w:rsidRPr="00F75258">
        <w:rPr>
          <w:szCs w:val="28"/>
        </w:rPr>
        <w:t xml:space="preserve">которых </w:t>
      </w:r>
      <w:r>
        <w:rPr>
          <w:szCs w:val="28"/>
        </w:rPr>
        <w:t xml:space="preserve">показатель, характеризующий объем </w:t>
      </w:r>
      <w:r w:rsidR="00A16708">
        <w:rPr>
          <w:szCs w:val="28"/>
        </w:rPr>
        <w:t>муниципальной</w:t>
      </w:r>
      <w:r>
        <w:rPr>
          <w:szCs w:val="28"/>
        </w:rPr>
        <w:t xml:space="preserve"> услуги (работы), </w:t>
      </w:r>
      <w:r w:rsidRPr="00F75258">
        <w:rPr>
          <w:szCs w:val="28"/>
        </w:rPr>
        <w:t>составляет м</w:t>
      </w:r>
      <w:r>
        <w:rPr>
          <w:szCs w:val="28"/>
        </w:rPr>
        <w:t xml:space="preserve">енее </w:t>
      </w:r>
      <w:r w:rsidR="00F92F30">
        <w:rPr>
          <w:szCs w:val="28"/>
        </w:rPr>
        <w:t xml:space="preserve"> 50 единиц (включительно) </w:t>
      </w:r>
      <w:r>
        <w:rPr>
          <w:szCs w:val="28"/>
        </w:rPr>
        <w:t xml:space="preserve"> - </w:t>
      </w:r>
      <w:r w:rsidRPr="00F75258">
        <w:rPr>
          <w:szCs w:val="28"/>
        </w:rPr>
        <w:t>0,9;</w:t>
      </w:r>
    </w:p>
    <w:p w:rsidR="00886D8E" w:rsidRPr="00F75258" w:rsidRDefault="00886D8E" w:rsidP="00886D8E">
      <w:pPr>
        <w:pStyle w:val="a4"/>
        <w:widowControl w:val="0"/>
        <w:spacing w:after="0"/>
        <w:ind w:left="0" w:firstLine="709"/>
        <w:rPr>
          <w:szCs w:val="28"/>
        </w:rPr>
      </w:pPr>
      <w:r w:rsidRPr="00F75258">
        <w:rPr>
          <w:szCs w:val="28"/>
        </w:rPr>
        <w:t xml:space="preserve">- для </w:t>
      </w:r>
      <w:r w:rsidR="00A16708">
        <w:rPr>
          <w:szCs w:val="28"/>
        </w:rPr>
        <w:t>муниципальных</w:t>
      </w:r>
      <w:r w:rsidR="00D65D44">
        <w:rPr>
          <w:szCs w:val="28"/>
        </w:rPr>
        <w:t xml:space="preserve"> услуг</w:t>
      </w:r>
      <w:r w:rsidRPr="00F75258">
        <w:rPr>
          <w:szCs w:val="28"/>
        </w:rPr>
        <w:t xml:space="preserve">, </w:t>
      </w:r>
      <w:r>
        <w:rPr>
          <w:szCs w:val="28"/>
        </w:rPr>
        <w:t xml:space="preserve">для </w:t>
      </w:r>
      <w:r w:rsidRPr="00F75258">
        <w:rPr>
          <w:szCs w:val="28"/>
        </w:rPr>
        <w:t xml:space="preserve">которых </w:t>
      </w:r>
      <w:r>
        <w:rPr>
          <w:szCs w:val="28"/>
        </w:rPr>
        <w:t xml:space="preserve">показатель, характеризующий объем </w:t>
      </w:r>
      <w:r w:rsidR="00A16708">
        <w:rPr>
          <w:szCs w:val="28"/>
        </w:rPr>
        <w:t xml:space="preserve">муниципальной </w:t>
      </w:r>
      <w:r>
        <w:rPr>
          <w:szCs w:val="28"/>
        </w:rPr>
        <w:t>услуги (работы),</w:t>
      </w:r>
      <w:r w:rsidRPr="00F75258">
        <w:rPr>
          <w:szCs w:val="28"/>
        </w:rPr>
        <w:t xml:space="preserve"> составляет от 51 до </w:t>
      </w:r>
      <w:r>
        <w:rPr>
          <w:szCs w:val="28"/>
        </w:rPr>
        <w:t xml:space="preserve"> </w:t>
      </w:r>
      <w:r w:rsidRPr="00F75258">
        <w:rPr>
          <w:szCs w:val="28"/>
        </w:rPr>
        <w:t xml:space="preserve">100 единиц (включительно) </w:t>
      </w:r>
      <w:r>
        <w:rPr>
          <w:szCs w:val="28"/>
        </w:rPr>
        <w:t>-</w:t>
      </w:r>
      <w:r w:rsidRPr="00F75258">
        <w:rPr>
          <w:szCs w:val="28"/>
        </w:rPr>
        <w:t xml:space="preserve"> 0,95;</w:t>
      </w:r>
    </w:p>
    <w:p w:rsidR="00886D8E" w:rsidRDefault="00886D8E" w:rsidP="00886D8E">
      <w:pPr>
        <w:pStyle w:val="ConsPlusNormal"/>
        <w:ind w:firstLine="709"/>
        <w:jc w:val="both"/>
        <w:rPr>
          <w:szCs w:val="28"/>
        </w:rPr>
      </w:pPr>
      <w:r w:rsidRPr="00F75258">
        <w:rPr>
          <w:szCs w:val="28"/>
        </w:rPr>
        <w:t xml:space="preserve">- для </w:t>
      </w:r>
      <w:r w:rsidR="00A16708">
        <w:rPr>
          <w:szCs w:val="28"/>
        </w:rPr>
        <w:t>муниципальных</w:t>
      </w:r>
      <w:r w:rsidRPr="00F75258">
        <w:rPr>
          <w:szCs w:val="28"/>
        </w:rPr>
        <w:t xml:space="preserve"> услуг, </w:t>
      </w:r>
      <w:r>
        <w:rPr>
          <w:szCs w:val="28"/>
        </w:rPr>
        <w:t xml:space="preserve">для </w:t>
      </w:r>
      <w:r w:rsidRPr="00F75258">
        <w:rPr>
          <w:szCs w:val="28"/>
        </w:rPr>
        <w:t xml:space="preserve">которых </w:t>
      </w:r>
      <w:r>
        <w:rPr>
          <w:szCs w:val="28"/>
        </w:rPr>
        <w:t xml:space="preserve">показатель, характеризующий объем </w:t>
      </w:r>
      <w:r w:rsidR="00A16708">
        <w:rPr>
          <w:szCs w:val="28"/>
        </w:rPr>
        <w:t xml:space="preserve">муниципальной </w:t>
      </w:r>
      <w:r>
        <w:rPr>
          <w:szCs w:val="28"/>
        </w:rPr>
        <w:t xml:space="preserve"> услуги,</w:t>
      </w:r>
      <w:r w:rsidRPr="00F75258">
        <w:rPr>
          <w:szCs w:val="28"/>
        </w:rPr>
        <w:t xml:space="preserve"> составляет более</w:t>
      </w:r>
      <w:r>
        <w:rPr>
          <w:szCs w:val="28"/>
        </w:rPr>
        <w:t xml:space="preserve"> </w:t>
      </w:r>
      <w:r w:rsidR="00D65D44">
        <w:rPr>
          <w:szCs w:val="28"/>
        </w:rPr>
        <w:t>1</w:t>
      </w:r>
      <w:r w:rsidRPr="00F75258">
        <w:rPr>
          <w:szCs w:val="28"/>
        </w:rPr>
        <w:t xml:space="preserve">00 единиц </w:t>
      </w:r>
      <w:r>
        <w:rPr>
          <w:szCs w:val="28"/>
        </w:rPr>
        <w:t>-</w:t>
      </w:r>
      <w:r w:rsidRPr="00F75258">
        <w:rPr>
          <w:szCs w:val="28"/>
        </w:rPr>
        <w:t xml:space="preserve"> 0,97.</w:t>
      </w:r>
    </w:p>
    <w:p w:rsidR="00616FE6" w:rsidRDefault="00615D6C" w:rsidP="00615D6C">
      <w:pPr>
        <w:ind w:firstLine="708"/>
      </w:pPr>
      <w:r>
        <w:t>По состоянию на 3</w:t>
      </w:r>
      <w:r w:rsidR="008804A8">
        <w:t>1</w:t>
      </w:r>
      <w:r>
        <w:t>.</w:t>
      </w:r>
      <w:r w:rsidR="004005D1">
        <w:t>09.</w:t>
      </w:r>
      <w:r w:rsidR="00996045">
        <w:t>202</w:t>
      </w:r>
      <w:r w:rsidR="00932D55">
        <w:t>5</w:t>
      </w:r>
      <w:r>
        <w:t xml:space="preserve"> года </w:t>
      </w:r>
      <w:r w:rsidR="00A16708">
        <w:t xml:space="preserve">муниципальные </w:t>
      </w:r>
      <w:r w:rsidR="00616FE6" w:rsidRPr="003216D5">
        <w:t xml:space="preserve"> задания доведены до </w:t>
      </w:r>
      <w:r w:rsidR="005C5D43">
        <w:t>29</w:t>
      </w:r>
      <w:r w:rsidR="00616FE6" w:rsidRPr="003216D5">
        <w:rPr>
          <w:b/>
        </w:rPr>
        <w:t xml:space="preserve"> </w:t>
      </w:r>
      <w:r w:rsidR="00616FE6" w:rsidRPr="00D449FB">
        <w:t>учреждени</w:t>
      </w:r>
      <w:r w:rsidR="005C5D43">
        <w:t>й</w:t>
      </w:r>
      <w:r w:rsidR="00A16708">
        <w:t>, из которых:</w:t>
      </w:r>
    </w:p>
    <w:p w:rsidR="00A16708" w:rsidRDefault="00A16708" w:rsidP="00615D6C">
      <w:pPr>
        <w:ind w:firstLine="708"/>
      </w:pPr>
      <w:r>
        <w:t xml:space="preserve">- </w:t>
      </w:r>
      <w:r w:rsidR="005E3A1A">
        <w:t>1</w:t>
      </w:r>
      <w:r w:rsidR="00932D55">
        <w:t>6</w:t>
      </w:r>
      <w:r>
        <w:t xml:space="preserve"> </w:t>
      </w:r>
      <w:r w:rsidR="00272ABA">
        <w:t>–</w:t>
      </w:r>
      <w:r>
        <w:t xml:space="preserve"> </w:t>
      </w:r>
      <w:r w:rsidR="00272ABA">
        <w:t>общеобразовательных учреждений;</w:t>
      </w:r>
    </w:p>
    <w:p w:rsidR="00272ABA" w:rsidRDefault="00272ABA" w:rsidP="00615D6C">
      <w:pPr>
        <w:ind w:firstLine="708"/>
      </w:pPr>
      <w:r>
        <w:t>- 8 – учреждений дошкольного образования;</w:t>
      </w:r>
    </w:p>
    <w:p w:rsidR="00272ABA" w:rsidRDefault="00C8237D" w:rsidP="00615D6C">
      <w:pPr>
        <w:ind w:firstLine="708"/>
      </w:pPr>
      <w:r>
        <w:t>- 1</w:t>
      </w:r>
      <w:r w:rsidR="00272ABA">
        <w:t xml:space="preserve"> – учреждения дополнительного образования;</w:t>
      </w:r>
    </w:p>
    <w:p w:rsidR="00272ABA" w:rsidRDefault="00C8237D" w:rsidP="00615D6C">
      <w:pPr>
        <w:ind w:firstLine="708"/>
      </w:pPr>
      <w:r>
        <w:t xml:space="preserve">- </w:t>
      </w:r>
      <w:r w:rsidR="0040258A">
        <w:t>3 – учреждения культуры;</w:t>
      </w:r>
    </w:p>
    <w:p w:rsidR="0040258A" w:rsidRDefault="0040258A" w:rsidP="00615D6C">
      <w:pPr>
        <w:ind w:firstLine="708"/>
      </w:pPr>
      <w:r>
        <w:t>- 1 – учреждение спорта.</w:t>
      </w:r>
    </w:p>
    <w:p w:rsidR="009307AD" w:rsidRPr="00D449FB" w:rsidRDefault="00615D6C" w:rsidP="009307AD">
      <w:pPr>
        <w:ind w:firstLine="708"/>
        <w:rPr>
          <w:color w:val="000000" w:themeColor="text1"/>
        </w:rPr>
      </w:pPr>
      <w:r>
        <w:t xml:space="preserve">На выполнение </w:t>
      </w:r>
      <w:r w:rsidR="00CF0A0B">
        <w:t xml:space="preserve">муниципальных </w:t>
      </w:r>
      <w:r>
        <w:t xml:space="preserve">заданий </w:t>
      </w:r>
      <w:r w:rsidR="00CF0A0B">
        <w:t xml:space="preserve">муниципальным </w:t>
      </w:r>
      <w:r>
        <w:t xml:space="preserve"> </w:t>
      </w:r>
      <w:r w:rsidRPr="0065528C">
        <w:t>учреждениям</w:t>
      </w:r>
      <w:r w:rsidR="00996045">
        <w:t xml:space="preserve"> в 202</w:t>
      </w:r>
      <w:r w:rsidR="00932D55">
        <w:t>5</w:t>
      </w:r>
      <w:r w:rsidR="00CF0A0B">
        <w:t xml:space="preserve"> </w:t>
      </w:r>
      <w:r>
        <w:t xml:space="preserve">году предусмотрены бюджетные ассигнования в размере </w:t>
      </w:r>
      <w:r w:rsidR="00932D55">
        <w:rPr>
          <w:color w:val="000000" w:themeColor="text1"/>
        </w:rPr>
        <w:t>863312,76</w:t>
      </w:r>
      <w:r w:rsidR="003225F9" w:rsidRPr="00D449FB">
        <w:rPr>
          <w:color w:val="000000" w:themeColor="text1"/>
        </w:rPr>
        <w:t xml:space="preserve"> </w:t>
      </w:r>
      <w:r w:rsidR="00CF0A0B" w:rsidRPr="00D449FB">
        <w:rPr>
          <w:color w:val="000000" w:themeColor="text1"/>
        </w:rPr>
        <w:t>тыс.</w:t>
      </w:r>
      <w:r w:rsidR="00F62AE3" w:rsidRPr="00D449FB">
        <w:rPr>
          <w:color w:val="000000" w:themeColor="text1"/>
        </w:rPr>
        <w:t xml:space="preserve"> </w:t>
      </w:r>
      <w:r w:rsidR="00CF0A0B" w:rsidRPr="00D449FB">
        <w:rPr>
          <w:color w:val="000000" w:themeColor="text1"/>
        </w:rPr>
        <w:t>рублей</w:t>
      </w:r>
      <w:r w:rsidRPr="00D449FB">
        <w:rPr>
          <w:color w:val="000000" w:themeColor="text1"/>
        </w:rPr>
        <w:t>, фактическое освоение на 3</w:t>
      </w:r>
      <w:r w:rsidR="00341CD2" w:rsidRPr="00D449FB">
        <w:rPr>
          <w:color w:val="000000" w:themeColor="text1"/>
        </w:rPr>
        <w:t>1</w:t>
      </w:r>
      <w:r w:rsidRPr="00D449FB">
        <w:rPr>
          <w:color w:val="000000" w:themeColor="text1"/>
        </w:rPr>
        <w:t>.</w:t>
      </w:r>
      <w:r w:rsidR="00EB5A61" w:rsidRPr="00D449FB">
        <w:rPr>
          <w:color w:val="000000" w:themeColor="text1"/>
        </w:rPr>
        <w:t>09</w:t>
      </w:r>
      <w:r w:rsidR="00996045" w:rsidRPr="00D449FB">
        <w:rPr>
          <w:color w:val="000000" w:themeColor="text1"/>
        </w:rPr>
        <w:t>.202</w:t>
      </w:r>
      <w:r w:rsidR="00932D55">
        <w:rPr>
          <w:color w:val="000000" w:themeColor="text1"/>
        </w:rPr>
        <w:t>5</w:t>
      </w:r>
      <w:r w:rsidR="00D30BAC" w:rsidRPr="00D449FB">
        <w:rPr>
          <w:color w:val="000000" w:themeColor="text1"/>
        </w:rPr>
        <w:t xml:space="preserve"> составило </w:t>
      </w:r>
      <w:r w:rsidRPr="00D449FB">
        <w:rPr>
          <w:color w:val="000000" w:themeColor="text1"/>
        </w:rPr>
        <w:t xml:space="preserve"> </w:t>
      </w:r>
      <w:r w:rsidR="00932D55">
        <w:rPr>
          <w:color w:val="000000" w:themeColor="text1"/>
        </w:rPr>
        <w:t>572892,11</w:t>
      </w:r>
      <w:r w:rsidR="00664ED0" w:rsidRPr="00D449FB">
        <w:rPr>
          <w:color w:val="000000" w:themeColor="text1"/>
        </w:rPr>
        <w:t xml:space="preserve"> тыс. рублей</w:t>
      </w:r>
      <w:r w:rsidR="00CF0A0B" w:rsidRPr="00D449FB">
        <w:rPr>
          <w:color w:val="000000" w:themeColor="text1"/>
        </w:rPr>
        <w:t xml:space="preserve"> </w:t>
      </w:r>
      <w:r w:rsidR="00E942C8" w:rsidRPr="00D449FB">
        <w:rPr>
          <w:color w:val="000000" w:themeColor="text1"/>
        </w:rPr>
        <w:t>(</w:t>
      </w:r>
      <w:r w:rsidR="00932D55">
        <w:rPr>
          <w:color w:val="000000" w:themeColor="text1"/>
        </w:rPr>
        <w:t>66,40</w:t>
      </w:r>
      <w:r w:rsidR="00E942C8" w:rsidRPr="00D449FB">
        <w:rPr>
          <w:color w:val="000000" w:themeColor="text1"/>
        </w:rPr>
        <w:t>%)</w:t>
      </w:r>
      <w:r w:rsidRPr="00D449FB">
        <w:rPr>
          <w:color w:val="000000" w:themeColor="text1"/>
        </w:rPr>
        <w:t>.</w:t>
      </w:r>
    </w:p>
    <w:p w:rsidR="00501999" w:rsidRDefault="00627395" w:rsidP="00501999">
      <w:pPr>
        <w:ind w:firstLine="708"/>
      </w:pPr>
      <w:r>
        <w:t xml:space="preserve">Отчет </w:t>
      </w:r>
      <w:r w:rsidR="00D30BAC" w:rsidRPr="00C06A3E">
        <w:t>о прогнозной оценке уровня</w:t>
      </w:r>
      <w:r w:rsidR="00D30BAC">
        <w:t xml:space="preserve"> выполнения </w:t>
      </w:r>
      <w:r>
        <w:t xml:space="preserve">муниципальными учреждениями </w:t>
      </w:r>
      <w:r w:rsidRPr="002714DE">
        <w:t xml:space="preserve"> </w:t>
      </w:r>
      <w:r>
        <w:t xml:space="preserve">муниципальных </w:t>
      </w:r>
      <w:r w:rsidRPr="002714DE">
        <w:t xml:space="preserve"> заданий </w:t>
      </w:r>
      <w:r w:rsidR="00F62AE3">
        <w:t>за 9 месяцев 202</w:t>
      </w:r>
      <w:r w:rsidR="00932D55">
        <w:t>5</w:t>
      </w:r>
      <w:r w:rsidR="00F62AE3">
        <w:t xml:space="preserve"> года</w:t>
      </w:r>
      <w:r>
        <w:t xml:space="preserve"> </w:t>
      </w:r>
      <w:r w:rsidR="00501999">
        <w:t xml:space="preserve">сформирован на основании </w:t>
      </w:r>
      <w:r>
        <w:t xml:space="preserve"> </w:t>
      </w:r>
      <w:r w:rsidR="00501999">
        <w:t>отчетов, предоставленных главными распорядителями бюджетных средств, имеющих подведомственные муниципальные учреждения.</w:t>
      </w:r>
      <w:r w:rsidR="00BF2518">
        <w:t xml:space="preserve"> </w:t>
      </w:r>
    </w:p>
    <w:p w:rsidR="00615D6C" w:rsidRPr="00996045" w:rsidRDefault="00615D6C" w:rsidP="00615D6C">
      <w:pPr>
        <w:ind w:firstLine="709"/>
      </w:pPr>
      <w:r w:rsidRPr="002714DE">
        <w:lastRenderedPageBreak/>
        <w:t>По результатам</w:t>
      </w:r>
      <w:r w:rsidR="008E5A8E">
        <w:t xml:space="preserve"> формирования отчета</w:t>
      </w:r>
      <w:r w:rsidRPr="002714DE">
        <w:rPr>
          <w:szCs w:val="28"/>
        </w:rPr>
        <w:t xml:space="preserve"> </w:t>
      </w:r>
      <w:r w:rsidR="00996045">
        <w:t xml:space="preserve">установлено, что </w:t>
      </w:r>
      <w:r w:rsidR="00ED5585">
        <w:t>за 9 месяцев 202</w:t>
      </w:r>
      <w:r w:rsidR="00932D55">
        <w:t>5</w:t>
      </w:r>
      <w:r w:rsidR="00ED5585">
        <w:t xml:space="preserve"> года</w:t>
      </w:r>
      <w:r w:rsidRPr="002714DE">
        <w:t xml:space="preserve"> доведенные </w:t>
      </w:r>
      <w:r w:rsidR="00020F7D">
        <w:t xml:space="preserve">муниципальные </w:t>
      </w:r>
      <w:r w:rsidRPr="002714DE">
        <w:t>задания</w:t>
      </w:r>
      <w:r w:rsidRPr="00D177CB">
        <w:t xml:space="preserve"> </w:t>
      </w:r>
      <w:r w:rsidRPr="00996045">
        <w:t>выполн</w:t>
      </w:r>
      <w:r w:rsidR="008E5A8E" w:rsidRPr="00996045">
        <w:t>или</w:t>
      </w:r>
      <w:r w:rsidRPr="00996045">
        <w:t xml:space="preserve"> </w:t>
      </w:r>
      <w:r w:rsidRPr="00D177CB">
        <w:t xml:space="preserve">по всем </w:t>
      </w:r>
      <w:r w:rsidR="005343A8">
        <w:t xml:space="preserve">муниципальным </w:t>
      </w:r>
      <w:r w:rsidR="00D65D44">
        <w:t xml:space="preserve"> услугам </w:t>
      </w:r>
      <w:r w:rsidRPr="00D177CB">
        <w:t xml:space="preserve"> </w:t>
      </w:r>
      <w:r w:rsidR="00AD0B9F">
        <w:t>7</w:t>
      </w:r>
      <w:r w:rsidR="00D30BAC" w:rsidRPr="00D449FB">
        <w:t xml:space="preserve"> </w:t>
      </w:r>
      <w:r w:rsidRPr="00D449FB">
        <w:t>(</w:t>
      </w:r>
      <w:r w:rsidR="00996045" w:rsidRPr="00D449FB">
        <w:t>100</w:t>
      </w:r>
      <w:r w:rsidRPr="00D449FB">
        <w:t>%)</w:t>
      </w:r>
      <w:r w:rsidRPr="00D177CB">
        <w:t xml:space="preserve"> </w:t>
      </w:r>
      <w:r w:rsidR="00905B03">
        <w:t xml:space="preserve">муниципальных </w:t>
      </w:r>
      <w:r w:rsidRPr="00D177CB">
        <w:t>учреждени</w:t>
      </w:r>
      <w:r w:rsidR="00B00F9B">
        <w:t>я</w:t>
      </w:r>
      <w:r w:rsidR="00996045" w:rsidRPr="00996045">
        <w:t>.</w:t>
      </w:r>
    </w:p>
    <w:p w:rsidR="00886D8E" w:rsidRDefault="00F5725C" w:rsidP="00F5725C">
      <w:pPr>
        <w:ind w:firstLine="709"/>
      </w:pPr>
      <w:r>
        <w:t xml:space="preserve">Анализ выполнения показателей, характеризующих объем </w:t>
      </w:r>
      <w:r w:rsidR="005343A8">
        <w:t xml:space="preserve">муниципальной </w:t>
      </w:r>
      <w:r>
        <w:t xml:space="preserve"> услуги</w:t>
      </w:r>
      <w:r w:rsidR="00A76C1B">
        <w:t xml:space="preserve">, </w:t>
      </w:r>
      <w:r w:rsidR="005343A8">
        <w:t xml:space="preserve">муниципальных </w:t>
      </w:r>
      <w:r>
        <w:t xml:space="preserve"> заданий </w:t>
      </w:r>
      <w:r w:rsidR="005343A8">
        <w:t xml:space="preserve">муниципальными </w:t>
      </w:r>
      <w:r>
        <w:t xml:space="preserve"> учреждениями </w:t>
      </w:r>
      <w:r w:rsidR="00996045">
        <w:rPr>
          <w:bCs/>
          <w:color w:val="000000"/>
          <w:szCs w:val="28"/>
        </w:rPr>
        <w:t xml:space="preserve">за </w:t>
      </w:r>
      <w:r w:rsidR="00ED5585">
        <w:rPr>
          <w:bCs/>
          <w:color w:val="000000"/>
          <w:szCs w:val="28"/>
        </w:rPr>
        <w:t>9 месяцев 202</w:t>
      </w:r>
      <w:r w:rsidR="00835886">
        <w:rPr>
          <w:bCs/>
          <w:color w:val="000000"/>
          <w:szCs w:val="28"/>
        </w:rPr>
        <w:t>5</w:t>
      </w:r>
      <w:r w:rsidR="00ED5585">
        <w:rPr>
          <w:bCs/>
          <w:color w:val="000000"/>
          <w:szCs w:val="28"/>
        </w:rPr>
        <w:t xml:space="preserve"> года</w:t>
      </w:r>
      <w:r w:rsidRPr="00255C1B">
        <w:rPr>
          <w:bCs/>
          <w:color w:val="000000"/>
          <w:szCs w:val="28"/>
        </w:rPr>
        <w:t xml:space="preserve"> </w:t>
      </w:r>
      <w:r w:rsidRPr="00255C1B">
        <w:t>представлен в таблице 1.</w:t>
      </w:r>
    </w:p>
    <w:p w:rsidR="00615D6C" w:rsidRPr="00A44EDE" w:rsidRDefault="00615D6C" w:rsidP="00615D6C">
      <w:pPr>
        <w:jc w:val="right"/>
        <w:rPr>
          <w:bCs/>
          <w:color w:val="000000"/>
          <w:szCs w:val="28"/>
        </w:rPr>
      </w:pPr>
      <w:r w:rsidRPr="00A44EDE">
        <w:rPr>
          <w:bCs/>
          <w:color w:val="000000"/>
          <w:szCs w:val="28"/>
        </w:rPr>
        <w:t>Таблица 1</w:t>
      </w:r>
      <w:r>
        <w:rPr>
          <w:bCs/>
          <w:color w:val="000000"/>
          <w:szCs w:val="28"/>
        </w:rPr>
        <w:t>.</w:t>
      </w:r>
    </w:p>
    <w:p w:rsidR="005C5D43" w:rsidRDefault="00C627E7" w:rsidP="00615D6C">
      <w:pPr>
        <w:jc w:val="center"/>
        <w:rPr>
          <w:b/>
          <w:bCs/>
          <w:color w:val="000000"/>
          <w:szCs w:val="28"/>
        </w:rPr>
      </w:pPr>
      <w:r w:rsidRPr="00427408">
        <w:rPr>
          <w:b/>
          <w:bCs/>
          <w:color w:val="000000"/>
          <w:szCs w:val="28"/>
        </w:rPr>
        <w:t xml:space="preserve">Выполнение </w:t>
      </w:r>
      <w:r w:rsidR="00086915">
        <w:rPr>
          <w:b/>
          <w:bCs/>
          <w:color w:val="000000"/>
          <w:szCs w:val="28"/>
        </w:rPr>
        <w:t xml:space="preserve">муниципальных </w:t>
      </w:r>
      <w:r w:rsidRPr="00427408">
        <w:rPr>
          <w:b/>
          <w:bCs/>
          <w:color w:val="000000"/>
          <w:szCs w:val="28"/>
        </w:rPr>
        <w:t xml:space="preserve"> задани</w:t>
      </w:r>
      <w:r>
        <w:rPr>
          <w:b/>
          <w:bCs/>
          <w:color w:val="000000"/>
          <w:szCs w:val="28"/>
        </w:rPr>
        <w:t>й</w:t>
      </w:r>
      <w:r w:rsidRPr="00427408">
        <w:rPr>
          <w:b/>
          <w:bCs/>
          <w:color w:val="000000"/>
          <w:szCs w:val="28"/>
        </w:rPr>
        <w:t xml:space="preserve"> </w:t>
      </w:r>
      <w:r w:rsidR="00086915">
        <w:rPr>
          <w:b/>
          <w:bCs/>
          <w:color w:val="000000"/>
          <w:szCs w:val="28"/>
        </w:rPr>
        <w:t xml:space="preserve">муниципальными </w:t>
      </w:r>
      <w:r w:rsidRPr="00427408">
        <w:rPr>
          <w:b/>
          <w:bCs/>
          <w:color w:val="000000"/>
          <w:szCs w:val="28"/>
        </w:rPr>
        <w:t xml:space="preserve"> учреждениями</w:t>
      </w:r>
      <w:r>
        <w:rPr>
          <w:b/>
          <w:bCs/>
          <w:color w:val="000000"/>
          <w:szCs w:val="28"/>
        </w:rPr>
        <w:t xml:space="preserve"> </w:t>
      </w:r>
    </w:p>
    <w:p w:rsidR="00615D6C" w:rsidRDefault="00C627E7" w:rsidP="00615D6C">
      <w:pPr>
        <w:jc w:val="center"/>
        <w:rPr>
          <w:b/>
          <w:bCs/>
          <w:color w:val="000000"/>
          <w:szCs w:val="28"/>
        </w:rPr>
      </w:pPr>
      <w:r w:rsidRPr="00427408">
        <w:rPr>
          <w:b/>
          <w:bCs/>
          <w:color w:val="000000"/>
          <w:szCs w:val="28"/>
        </w:rPr>
        <w:t>за</w:t>
      </w:r>
      <w:r>
        <w:rPr>
          <w:b/>
          <w:bCs/>
          <w:color w:val="000000"/>
          <w:szCs w:val="28"/>
        </w:rPr>
        <w:t xml:space="preserve"> </w:t>
      </w:r>
      <w:r w:rsidR="000D50EB">
        <w:rPr>
          <w:b/>
          <w:bCs/>
          <w:color w:val="000000"/>
          <w:szCs w:val="28"/>
        </w:rPr>
        <w:t>9 месяцев</w:t>
      </w:r>
      <w:r w:rsidR="00996045">
        <w:rPr>
          <w:b/>
          <w:bCs/>
          <w:color w:val="000000"/>
          <w:szCs w:val="28"/>
        </w:rPr>
        <w:t xml:space="preserve"> 20</w:t>
      </w:r>
      <w:r w:rsidR="000D50EB">
        <w:rPr>
          <w:b/>
          <w:bCs/>
          <w:color w:val="000000"/>
          <w:szCs w:val="28"/>
        </w:rPr>
        <w:t>2</w:t>
      </w:r>
      <w:r w:rsidR="00932D55">
        <w:rPr>
          <w:b/>
          <w:bCs/>
          <w:color w:val="000000"/>
          <w:szCs w:val="28"/>
        </w:rPr>
        <w:t>5</w:t>
      </w:r>
      <w:r w:rsidRPr="00427408">
        <w:rPr>
          <w:b/>
          <w:bCs/>
          <w:color w:val="000000"/>
          <w:szCs w:val="28"/>
        </w:rPr>
        <w:t xml:space="preserve"> год</w:t>
      </w:r>
      <w:r w:rsidR="000D50EB">
        <w:rPr>
          <w:b/>
          <w:bCs/>
          <w:color w:val="000000"/>
          <w:szCs w:val="28"/>
        </w:rPr>
        <w:t>а</w:t>
      </w:r>
    </w:p>
    <w:p w:rsidR="00086915" w:rsidRPr="002714DE" w:rsidRDefault="00086915" w:rsidP="00615D6C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701"/>
        <w:gridCol w:w="1701"/>
        <w:gridCol w:w="1843"/>
        <w:gridCol w:w="1984"/>
      </w:tblGrid>
      <w:tr w:rsidR="00905B03" w:rsidRPr="00D177CB" w:rsidTr="00905B03">
        <w:trPr>
          <w:trHeight w:val="1221"/>
          <w:tblHeader/>
        </w:trPr>
        <w:tc>
          <w:tcPr>
            <w:tcW w:w="3119" w:type="dxa"/>
            <w:shd w:val="clear" w:color="auto" w:fill="auto"/>
            <w:noWrap/>
            <w:hideMark/>
          </w:tcPr>
          <w:p w:rsidR="00905B03" w:rsidRPr="00D177CB" w:rsidRDefault="00905B03" w:rsidP="00185D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177CB">
              <w:rPr>
                <w:bCs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bCs/>
                <w:color w:val="000000"/>
                <w:sz w:val="24"/>
                <w:szCs w:val="24"/>
              </w:rPr>
              <w:t>главного распорядителя бюджетных средств</w:t>
            </w:r>
            <w:r w:rsidRPr="00D177C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05B03" w:rsidRPr="00D177CB" w:rsidRDefault="00905B03" w:rsidP="00932D5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177CB">
              <w:rPr>
                <w:bCs/>
                <w:color w:val="000000"/>
                <w:sz w:val="24"/>
                <w:szCs w:val="24"/>
              </w:rPr>
              <w:t>Количество учрежд</w:t>
            </w:r>
            <w:r>
              <w:rPr>
                <w:bCs/>
                <w:color w:val="000000"/>
                <w:sz w:val="24"/>
                <w:szCs w:val="24"/>
              </w:rPr>
              <w:t>е</w:t>
            </w:r>
            <w:r w:rsidRPr="00D177CB">
              <w:rPr>
                <w:bCs/>
                <w:color w:val="000000"/>
                <w:sz w:val="24"/>
                <w:szCs w:val="24"/>
              </w:rPr>
              <w:t xml:space="preserve">ний, до которых </w:t>
            </w:r>
            <w:r w:rsidRPr="00D177CB">
              <w:rPr>
                <w:b/>
                <w:bCs/>
                <w:color w:val="000000"/>
                <w:sz w:val="24"/>
                <w:szCs w:val="24"/>
              </w:rPr>
              <w:t xml:space="preserve">доведены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муниципальные </w:t>
            </w:r>
            <w:r w:rsidRPr="00D177CB">
              <w:rPr>
                <w:b/>
                <w:bCs/>
                <w:color w:val="000000"/>
                <w:sz w:val="24"/>
                <w:szCs w:val="24"/>
              </w:rPr>
              <w:t xml:space="preserve"> задания</w:t>
            </w:r>
            <w:r w:rsidR="00996045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8E3606">
              <w:rPr>
                <w:bCs/>
                <w:color w:val="000000"/>
                <w:sz w:val="24"/>
                <w:szCs w:val="24"/>
              </w:rPr>
              <w:t>за 9 месяцев 202</w:t>
            </w:r>
            <w:r w:rsidR="00932D55">
              <w:rPr>
                <w:bCs/>
                <w:color w:val="000000"/>
                <w:sz w:val="24"/>
                <w:szCs w:val="24"/>
              </w:rPr>
              <w:t>5</w:t>
            </w:r>
            <w:r w:rsidR="008E3606">
              <w:rPr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shd w:val="clear" w:color="auto" w:fill="auto"/>
          </w:tcPr>
          <w:p w:rsidR="00905B03" w:rsidRPr="00D177CB" w:rsidRDefault="00905B03" w:rsidP="00905B0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177CB">
              <w:rPr>
                <w:bCs/>
                <w:color w:val="000000"/>
                <w:sz w:val="24"/>
                <w:szCs w:val="24"/>
              </w:rPr>
              <w:t xml:space="preserve">Количество учреждений, </w:t>
            </w:r>
            <w:r w:rsidRPr="00D177CB">
              <w:rPr>
                <w:b/>
                <w:bCs/>
                <w:color w:val="000000"/>
                <w:sz w:val="24"/>
                <w:szCs w:val="24"/>
              </w:rPr>
              <w:t>выполнив-ших</w:t>
            </w:r>
            <w:r w:rsidRPr="00D177CB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муниципальное</w:t>
            </w:r>
            <w:r w:rsidRPr="00D177CB">
              <w:rPr>
                <w:bCs/>
                <w:color w:val="000000"/>
                <w:sz w:val="24"/>
                <w:szCs w:val="24"/>
              </w:rPr>
              <w:t xml:space="preserve"> задание </w:t>
            </w:r>
          </w:p>
        </w:tc>
        <w:tc>
          <w:tcPr>
            <w:tcW w:w="1843" w:type="dxa"/>
            <w:shd w:val="clear" w:color="auto" w:fill="auto"/>
          </w:tcPr>
          <w:p w:rsidR="00905B03" w:rsidRPr="00D177CB" w:rsidRDefault="00905B03" w:rsidP="00905B0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177CB">
              <w:rPr>
                <w:bCs/>
                <w:color w:val="000000"/>
                <w:sz w:val="24"/>
                <w:szCs w:val="24"/>
              </w:rPr>
              <w:t xml:space="preserve">Количество учреждений, </w:t>
            </w:r>
            <w:r w:rsidRPr="00D177CB">
              <w:rPr>
                <w:b/>
                <w:bCs/>
                <w:color w:val="000000"/>
                <w:sz w:val="24"/>
                <w:szCs w:val="24"/>
              </w:rPr>
              <w:t>не выпол-нивших</w:t>
            </w:r>
            <w:r w:rsidRPr="00D177CB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 xml:space="preserve">муниципальное </w:t>
            </w:r>
            <w:r w:rsidRPr="00D177CB">
              <w:rPr>
                <w:bCs/>
                <w:color w:val="000000"/>
                <w:sz w:val="24"/>
                <w:szCs w:val="24"/>
              </w:rPr>
              <w:t xml:space="preserve"> задание </w:t>
            </w:r>
          </w:p>
        </w:tc>
        <w:tc>
          <w:tcPr>
            <w:tcW w:w="1984" w:type="dxa"/>
          </w:tcPr>
          <w:p w:rsidR="00905B03" w:rsidRDefault="00905B03" w:rsidP="000869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177CB">
              <w:rPr>
                <w:bCs/>
                <w:color w:val="000000"/>
                <w:sz w:val="24"/>
                <w:szCs w:val="24"/>
              </w:rPr>
              <w:t xml:space="preserve">% учреждений, </w:t>
            </w:r>
            <w:r w:rsidRPr="00D177CB">
              <w:rPr>
                <w:b/>
                <w:bCs/>
                <w:color w:val="000000"/>
                <w:sz w:val="24"/>
                <w:szCs w:val="24"/>
              </w:rPr>
              <w:t>не выполнивших</w:t>
            </w:r>
            <w:r w:rsidRPr="00D177CB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 xml:space="preserve">муниципальные </w:t>
            </w:r>
            <w:r w:rsidRPr="00D177CB">
              <w:rPr>
                <w:bCs/>
                <w:color w:val="000000"/>
                <w:sz w:val="24"/>
                <w:szCs w:val="24"/>
              </w:rPr>
              <w:t xml:space="preserve"> задания от общего количества учреждений, до которых доведены </w:t>
            </w:r>
            <w:r>
              <w:rPr>
                <w:bCs/>
                <w:color w:val="000000"/>
                <w:sz w:val="24"/>
                <w:szCs w:val="24"/>
              </w:rPr>
              <w:t>муниципальные</w:t>
            </w:r>
          </w:p>
          <w:p w:rsidR="00905B03" w:rsidRPr="00D177CB" w:rsidRDefault="00905B03" w:rsidP="000869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177CB">
              <w:rPr>
                <w:bCs/>
                <w:color w:val="000000"/>
                <w:sz w:val="24"/>
                <w:szCs w:val="24"/>
              </w:rPr>
              <w:t>задания</w:t>
            </w:r>
          </w:p>
        </w:tc>
      </w:tr>
      <w:tr w:rsidR="00905B03" w:rsidRPr="00D177CB" w:rsidTr="00905B03">
        <w:trPr>
          <w:trHeight w:val="522"/>
        </w:trPr>
        <w:tc>
          <w:tcPr>
            <w:tcW w:w="3119" w:type="dxa"/>
            <w:shd w:val="clear" w:color="auto" w:fill="auto"/>
            <w:vAlign w:val="center"/>
            <w:hideMark/>
          </w:tcPr>
          <w:p w:rsidR="00905B03" w:rsidRPr="00D177CB" w:rsidRDefault="00932D55" w:rsidP="00932D55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</w:t>
            </w:r>
            <w:r w:rsidR="00905B03">
              <w:rPr>
                <w:color w:val="000000"/>
                <w:sz w:val="24"/>
                <w:szCs w:val="24"/>
              </w:rPr>
              <w:t xml:space="preserve"> образования Администрации муниципального образования «Починковский </w:t>
            </w:r>
            <w:r>
              <w:rPr>
                <w:color w:val="000000"/>
                <w:sz w:val="24"/>
                <w:szCs w:val="24"/>
              </w:rPr>
              <w:t>муниципальный округ</w:t>
            </w:r>
            <w:r w:rsidR="00905B03">
              <w:rPr>
                <w:color w:val="000000"/>
                <w:sz w:val="24"/>
                <w:szCs w:val="24"/>
              </w:rPr>
              <w:t>» Смоленской области</w:t>
            </w:r>
          </w:p>
        </w:tc>
        <w:tc>
          <w:tcPr>
            <w:tcW w:w="1701" w:type="dxa"/>
            <w:vAlign w:val="center"/>
          </w:tcPr>
          <w:p w:rsidR="00905B03" w:rsidRPr="00D177CB" w:rsidRDefault="00932D55" w:rsidP="00A30F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05B03" w:rsidRPr="000D50EB" w:rsidRDefault="00AD0B9F" w:rsidP="002579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05B03" w:rsidRPr="000D50EB" w:rsidRDefault="002049D7" w:rsidP="00AD0B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AD0B9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905B03" w:rsidRPr="008E3606" w:rsidRDefault="00AD0B9F" w:rsidP="0025790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91,7</w:t>
            </w:r>
          </w:p>
        </w:tc>
      </w:tr>
      <w:tr w:rsidR="00905B03" w:rsidRPr="00D177CB" w:rsidTr="00905B03">
        <w:trPr>
          <w:trHeight w:val="530"/>
        </w:trPr>
        <w:tc>
          <w:tcPr>
            <w:tcW w:w="3119" w:type="dxa"/>
            <w:shd w:val="clear" w:color="auto" w:fill="auto"/>
            <w:vAlign w:val="center"/>
            <w:hideMark/>
          </w:tcPr>
          <w:p w:rsidR="00905B03" w:rsidRPr="00D177CB" w:rsidRDefault="00905B03" w:rsidP="00932D55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Отдел культуры Администрации муниципального образования «Починковский </w:t>
            </w:r>
            <w:r w:rsidR="00932D55">
              <w:rPr>
                <w:color w:val="000000"/>
                <w:sz w:val="24"/>
                <w:szCs w:val="24"/>
              </w:rPr>
              <w:t>муниципальный округ</w:t>
            </w:r>
            <w:r>
              <w:rPr>
                <w:color w:val="000000"/>
                <w:sz w:val="24"/>
                <w:szCs w:val="24"/>
              </w:rPr>
              <w:t>» Смоленской области</w:t>
            </w:r>
          </w:p>
        </w:tc>
        <w:tc>
          <w:tcPr>
            <w:tcW w:w="1701" w:type="dxa"/>
            <w:vAlign w:val="center"/>
          </w:tcPr>
          <w:p w:rsidR="00905B03" w:rsidRPr="00D177CB" w:rsidRDefault="00905B03" w:rsidP="00DC39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05B03" w:rsidRPr="00D177CB" w:rsidRDefault="00AD0B9F" w:rsidP="004706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05B03" w:rsidRPr="00D177CB" w:rsidRDefault="00905B03" w:rsidP="0025790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5B03" w:rsidRPr="00D177CB" w:rsidRDefault="00905B03" w:rsidP="0025790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905B03" w:rsidRPr="00F06199" w:rsidTr="00905B03">
        <w:trPr>
          <w:trHeight w:val="570"/>
        </w:trPr>
        <w:tc>
          <w:tcPr>
            <w:tcW w:w="3119" w:type="dxa"/>
            <w:shd w:val="clear" w:color="auto" w:fill="auto"/>
            <w:vAlign w:val="center"/>
            <w:hideMark/>
          </w:tcPr>
          <w:p w:rsidR="00905B03" w:rsidRPr="00D177CB" w:rsidRDefault="00905B03" w:rsidP="0025790B">
            <w:pPr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D177CB">
              <w:rPr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905B03" w:rsidRPr="004B4338" w:rsidRDefault="00932D55" w:rsidP="00A30F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05B03" w:rsidRPr="008E3606" w:rsidRDefault="00AD0B9F" w:rsidP="005472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05B03" w:rsidRPr="008E3606" w:rsidRDefault="00AD0B9F" w:rsidP="00F55F7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984" w:type="dxa"/>
            <w:vAlign w:val="center"/>
          </w:tcPr>
          <w:p w:rsidR="00905B03" w:rsidRPr="008E3606" w:rsidRDefault="00AD0B9F" w:rsidP="00F55F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75,90</w:t>
            </w:r>
          </w:p>
        </w:tc>
      </w:tr>
    </w:tbl>
    <w:p w:rsidR="00831B62" w:rsidRDefault="00831B62" w:rsidP="00615D6C">
      <w:pPr>
        <w:ind w:firstLine="709"/>
      </w:pPr>
    </w:p>
    <w:p w:rsidR="00615D6C" w:rsidRDefault="00615D6C" w:rsidP="00615D6C">
      <w:pPr>
        <w:ind w:firstLine="709"/>
      </w:pPr>
      <w:r>
        <w:t xml:space="preserve">В таблице 2 представлена информация </w:t>
      </w:r>
      <w:r w:rsidRPr="00714DF2">
        <w:t xml:space="preserve">о выполнении </w:t>
      </w:r>
      <w:r w:rsidR="00781774">
        <w:t xml:space="preserve">муниципальных </w:t>
      </w:r>
      <w:r w:rsidRPr="00714DF2">
        <w:t xml:space="preserve">заданий </w:t>
      </w:r>
      <w:r w:rsidR="00781774">
        <w:t xml:space="preserve">муниципальными </w:t>
      </w:r>
      <w:r w:rsidRPr="00714DF2">
        <w:t xml:space="preserve"> учреждениями в разрезе </w:t>
      </w:r>
      <w:r w:rsidR="00781774">
        <w:t xml:space="preserve">муниципальных </w:t>
      </w:r>
      <w:r w:rsidRPr="00714DF2">
        <w:t xml:space="preserve"> услуг </w:t>
      </w:r>
      <w:r>
        <w:t>(</w:t>
      </w:r>
      <w:r w:rsidRPr="00714DF2">
        <w:t>работ</w:t>
      </w:r>
      <w:r>
        <w:t>).</w:t>
      </w:r>
    </w:p>
    <w:p w:rsidR="00AB588C" w:rsidRDefault="00AB588C" w:rsidP="00615D6C">
      <w:pPr>
        <w:ind w:firstLine="709"/>
      </w:pPr>
    </w:p>
    <w:p w:rsidR="00AB588C" w:rsidRDefault="00AB588C" w:rsidP="00615D6C">
      <w:pPr>
        <w:ind w:firstLine="709"/>
      </w:pPr>
    </w:p>
    <w:p w:rsidR="00AB588C" w:rsidRDefault="00AB588C" w:rsidP="00615D6C">
      <w:pPr>
        <w:ind w:firstLine="709"/>
      </w:pPr>
    </w:p>
    <w:p w:rsidR="00AB588C" w:rsidRDefault="00AB588C" w:rsidP="00615D6C">
      <w:pPr>
        <w:ind w:firstLine="709"/>
      </w:pPr>
    </w:p>
    <w:p w:rsidR="00AB588C" w:rsidRDefault="00AB588C" w:rsidP="00615D6C">
      <w:pPr>
        <w:ind w:firstLine="709"/>
      </w:pPr>
    </w:p>
    <w:p w:rsidR="00AB588C" w:rsidRDefault="00AB588C" w:rsidP="00615D6C">
      <w:pPr>
        <w:ind w:firstLine="709"/>
      </w:pPr>
    </w:p>
    <w:p w:rsidR="00AB588C" w:rsidRDefault="00AB588C" w:rsidP="00615D6C">
      <w:pPr>
        <w:ind w:firstLine="709"/>
      </w:pPr>
    </w:p>
    <w:p w:rsidR="00D449FB" w:rsidRDefault="00D449FB" w:rsidP="00AD0B9F"/>
    <w:p w:rsidR="00615D6C" w:rsidRDefault="00615D6C" w:rsidP="00615D6C">
      <w:pPr>
        <w:ind w:firstLine="709"/>
        <w:jc w:val="right"/>
      </w:pPr>
      <w:r>
        <w:lastRenderedPageBreak/>
        <w:t>Таблица 2.</w:t>
      </w:r>
    </w:p>
    <w:p w:rsidR="00615D6C" w:rsidRPr="00BF480A" w:rsidRDefault="00615D6C" w:rsidP="00615D6C">
      <w:pPr>
        <w:ind w:firstLine="709"/>
        <w:jc w:val="center"/>
        <w:rPr>
          <w:b/>
        </w:rPr>
      </w:pPr>
      <w:r w:rsidRPr="00BF480A">
        <w:rPr>
          <w:b/>
        </w:rPr>
        <w:t xml:space="preserve">Информация </w:t>
      </w:r>
      <w:r w:rsidR="00F30CC1">
        <w:rPr>
          <w:b/>
        </w:rPr>
        <w:t>о</w:t>
      </w:r>
      <w:r>
        <w:rPr>
          <w:b/>
        </w:rPr>
        <w:t xml:space="preserve"> </w:t>
      </w:r>
      <w:r w:rsidRPr="00BF480A">
        <w:rPr>
          <w:b/>
        </w:rPr>
        <w:t xml:space="preserve">выполнении </w:t>
      </w:r>
      <w:r w:rsidR="007C32B1">
        <w:rPr>
          <w:b/>
        </w:rPr>
        <w:t xml:space="preserve">муниципальных </w:t>
      </w:r>
      <w:r w:rsidRPr="00BF480A">
        <w:rPr>
          <w:b/>
        </w:rPr>
        <w:t xml:space="preserve"> заданий </w:t>
      </w:r>
      <w:r w:rsidR="007C32B1">
        <w:rPr>
          <w:b/>
        </w:rPr>
        <w:t xml:space="preserve">муниципальными </w:t>
      </w:r>
      <w:bookmarkStart w:id="0" w:name="_GoBack"/>
      <w:bookmarkEnd w:id="0"/>
      <w:r w:rsidRPr="00BF480A">
        <w:rPr>
          <w:b/>
        </w:rPr>
        <w:t xml:space="preserve">учреждениями в разрезе </w:t>
      </w:r>
      <w:r w:rsidR="007C32B1">
        <w:rPr>
          <w:b/>
        </w:rPr>
        <w:t xml:space="preserve">муниципальных </w:t>
      </w:r>
      <w:r w:rsidRPr="00BF480A">
        <w:rPr>
          <w:b/>
        </w:rPr>
        <w:t xml:space="preserve"> услуг </w:t>
      </w:r>
    </w:p>
    <w:p w:rsidR="00615D6C" w:rsidRDefault="00615D6C" w:rsidP="00615D6C">
      <w:pPr>
        <w:ind w:firstLine="709"/>
      </w:pP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115"/>
        <w:gridCol w:w="1701"/>
        <w:gridCol w:w="1701"/>
        <w:gridCol w:w="1701"/>
      </w:tblGrid>
      <w:tr w:rsidR="00A43C55" w:rsidRPr="00D177CB" w:rsidTr="00C31F7B">
        <w:trPr>
          <w:trHeight w:val="642"/>
          <w:tblHeader/>
        </w:trPr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55" w:rsidRPr="00D177CB" w:rsidRDefault="003958CE" w:rsidP="0025790B">
            <w:pPr>
              <w:jc w:val="center"/>
              <w:rPr>
                <w:color w:val="000000"/>
                <w:sz w:val="24"/>
                <w:szCs w:val="24"/>
              </w:rPr>
            </w:pPr>
            <w:r w:rsidRPr="00D177CB">
              <w:rPr>
                <w:bCs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bCs/>
                <w:color w:val="000000"/>
                <w:sz w:val="24"/>
                <w:szCs w:val="24"/>
              </w:rPr>
              <w:t>главного распорядителя бюджетных средств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55" w:rsidRPr="00D177CB" w:rsidRDefault="00A43C55" w:rsidP="00D65D44">
            <w:pPr>
              <w:jc w:val="center"/>
              <w:rPr>
                <w:color w:val="000000"/>
                <w:sz w:val="24"/>
                <w:szCs w:val="24"/>
              </w:rPr>
            </w:pPr>
            <w:r w:rsidRPr="00D177CB">
              <w:rPr>
                <w:color w:val="000000"/>
                <w:sz w:val="24"/>
                <w:szCs w:val="24"/>
              </w:rPr>
              <w:t xml:space="preserve">Количество оказываемых услуг </w:t>
            </w:r>
          </w:p>
        </w:tc>
      </w:tr>
      <w:tr w:rsidR="00A43C55" w:rsidRPr="00D177CB" w:rsidTr="00C31F7B">
        <w:trPr>
          <w:trHeight w:val="979"/>
          <w:tblHeader/>
        </w:trPr>
        <w:tc>
          <w:tcPr>
            <w:tcW w:w="5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C55" w:rsidRPr="00D177CB" w:rsidRDefault="00A43C55" w:rsidP="0025790B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55" w:rsidRPr="00D177CB" w:rsidRDefault="00D65D44" w:rsidP="00D65D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55" w:rsidRPr="00D177CB" w:rsidRDefault="00A43C55" w:rsidP="00D65D44">
            <w:pPr>
              <w:jc w:val="center"/>
              <w:rPr>
                <w:color w:val="000000"/>
                <w:sz w:val="24"/>
                <w:szCs w:val="24"/>
              </w:rPr>
            </w:pPr>
            <w:r w:rsidRPr="00D177CB">
              <w:rPr>
                <w:color w:val="000000"/>
                <w:sz w:val="24"/>
                <w:szCs w:val="24"/>
              </w:rPr>
              <w:t xml:space="preserve">Количество выполненных услуг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B" w:rsidRPr="00D177CB" w:rsidRDefault="00A43C55" w:rsidP="0025790B">
            <w:pPr>
              <w:jc w:val="center"/>
              <w:rPr>
                <w:color w:val="000000"/>
                <w:sz w:val="24"/>
                <w:szCs w:val="24"/>
              </w:rPr>
            </w:pPr>
            <w:r w:rsidRPr="00D177CB">
              <w:rPr>
                <w:color w:val="000000"/>
                <w:sz w:val="24"/>
                <w:szCs w:val="24"/>
              </w:rPr>
              <w:t xml:space="preserve">% </w:t>
            </w:r>
          </w:p>
          <w:p w:rsidR="00A43C55" w:rsidRPr="00D177CB" w:rsidRDefault="00A43C55" w:rsidP="0025790B">
            <w:pPr>
              <w:jc w:val="center"/>
              <w:rPr>
                <w:color w:val="000000"/>
                <w:sz w:val="24"/>
                <w:szCs w:val="24"/>
              </w:rPr>
            </w:pPr>
            <w:r w:rsidRPr="00D177CB">
              <w:rPr>
                <w:color w:val="000000"/>
                <w:sz w:val="24"/>
                <w:szCs w:val="24"/>
              </w:rPr>
              <w:t xml:space="preserve">выполненных </w:t>
            </w:r>
          </w:p>
          <w:p w:rsidR="00A43C55" w:rsidRPr="00D177CB" w:rsidRDefault="00A43C55" w:rsidP="00D65D44">
            <w:pPr>
              <w:jc w:val="center"/>
              <w:rPr>
                <w:color w:val="000000"/>
                <w:sz w:val="24"/>
                <w:szCs w:val="24"/>
              </w:rPr>
            </w:pPr>
            <w:r w:rsidRPr="00D177CB">
              <w:rPr>
                <w:color w:val="000000"/>
                <w:sz w:val="24"/>
                <w:szCs w:val="24"/>
              </w:rPr>
              <w:t xml:space="preserve">услуг </w:t>
            </w:r>
          </w:p>
        </w:tc>
      </w:tr>
      <w:tr w:rsidR="00831B62" w:rsidRPr="00D177CB" w:rsidTr="00081231">
        <w:trPr>
          <w:trHeight w:val="571"/>
        </w:trPr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B62" w:rsidRPr="00D177CB" w:rsidRDefault="00835886" w:rsidP="00DC3926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Управление образования Администрации муниципального образования «Починковский муниципальный округ» Смоленской области </w:t>
            </w:r>
            <w:r w:rsidR="0025139A">
              <w:rPr>
                <w:color w:val="000000"/>
                <w:sz w:val="24"/>
                <w:szCs w:val="24"/>
              </w:rPr>
              <w:t>(подведомственные учреждения)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62" w:rsidRPr="00805C73" w:rsidRDefault="00C04C2A" w:rsidP="008A767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           </w:t>
            </w:r>
            <w:r w:rsidR="004005D1">
              <w:rPr>
                <w:color w:val="000000"/>
                <w:sz w:val="24"/>
                <w:szCs w:val="24"/>
              </w:rPr>
              <w:t>7</w:t>
            </w:r>
            <w:r w:rsidR="008A767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72F" w:rsidRDefault="0036472F" w:rsidP="00C31F7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31B62" w:rsidRPr="00BE091F" w:rsidRDefault="00AD0B9F" w:rsidP="00B123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72F" w:rsidRDefault="0036472F" w:rsidP="00C31F7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31B62" w:rsidRPr="001964FC" w:rsidRDefault="00AD0B9F" w:rsidP="004005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55,7</w:t>
            </w:r>
          </w:p>
        </w:tc>
      </w:tr>
      <w:tr w:rsidR="00831B62" w:rsidRPr="00D177CB" w:rsidTr="00081231">
        <w:trPr>
          <w:trHeight w:val="551"/>
        </w:trPr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B62" w:rsidRPr="00D177CB" w:rsidRDefault="00831B62" w:rsidP="00835886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Отдел культуры Администрации муниципального образования «Починковский </w:t>
            </w:r>
            <w:r w:rsidR="00835886">
              <w:rPr>
                <w:color w:val="000000"/>
                <w:sz w:val="24"/>
                <w:szCs w:val="24"/>
              </w:rPr>
              <w:t>муниципальный округ</w:t>
            </w:r>
            <w:r>
              <w:rPr>
                <w:color w:val="000000"/>
                <w:sz w:val="24"/>
                <w:szCs w:val="24"/>
              </w:rPr>
              <w:t>» Смоленской области</w:t>
            </w:r>
            <w:r w:rsidR="0025139A">
              <w:rPr>
                <w:color w:val="000000"/>
                <w:sz w:val="24"/>
                <w:szCs w:val="24"/>
              </w:rPr>
              <w:t xml:space="preserve"> (подведомственные учреждения)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62" w:rsidRPr="00D177CB" w:rsidRDefault="00443B5A" w:rsidP="00D65D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62" w:rsidRPr="00D177CB" w:rsidRDefault="002F4F0B" w:rsidP="00D65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62" w:rsidRPr="00D177CB" w:rsidRDefault="002F4F0B" w:rsidP="00D65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31B62" w:rsidRPr="00D177CB" w:rsidTr="0036472F">
        <w:trPr>
          <w:trHeight w:val="559"/>
        </w:trPr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B62" w:rsidRPr="00D177CB" w:rsidRDefault="00831B62" w:rsidP="00DC3926">
            <w:pPr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D177CB">
              <w:rPr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62" w:rsidRPr="00805C73" w:rsidRDefault="002424B8" w:rsidP="00571D75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B62" w:rsidRPr="00BE091F" w:rsidRDefault="00AD0B9F" w:rsidP="00AA0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B62" w:rsidRPr="00EA4DAA" w:rsidRDefault="00AD0B9F" w:rsidP="00AD0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60,8</w:t>
            </w:r>
          </w:p>
        </w:tc>
      </w:tr>
    </w:tbl>
    <w:p w:rsidR="00D65D44" w:rsidRDefault="00D65D44" w:rsidP="00615D6C">
      <w:pPr>
        <w:ind w:firstLine="709"/>
      </w:pPr>
    </w:p>
    <w:p w:rsidR="00615D6C" w:rsidRDefault="00615D6C" w:rsidP="00615D6C">
      <w:pPr>
        <w:ind w:firstLine="709"/>
      </w:pPr>
      <w:r>
        <w:t xml:space="preserve">Из таблицы 2 следует, что из </w:t>
      </w:r>
      <w:r w:rsidR="00AD0B9F">
        <w:t xml:space="preserve">79 </w:t>
      </w:r>
      <w:r w:rsidRPr="005204CE">
        <w:t xml:space="preserve">оказываемых </w:t>
      </w:r>
      <w:r w:rsidR="00181E78">
        <w:t xml:space="preserve">муниципальными </w:t>
      </w:r>
      <w:r w:rsidRPr="005204CE">
        <w:t xml:space="preserve">учреждениями </w:t>
      </w:r>
      <w:r w:rsidR="00181E78">
        <w:t xml:space="preserve">муниципальных </w:t>
      </w:r>
      <w:r w:rsidR="00F62F10">
        <w:t xml:space="preserve"> </w:t>
      </w:r>
      <w:r w:rsidRPr="005204CE">
        <w:t xml:space="preserve">услуг </w:t>
      </w:r>
      <w:r w:rsidR="00F62F10">
        <w:t xml:space="preserve">план </w:t>
      </w:r>
      <w:r>
        <w:t>выполнен</w:t>
      </w:r>
      <w:r w:rsidR="00A40620">
        <w:t xml:space="preserve"> </w:t>
      </w:r>
      <w:r w:rsidR="00EA4DAA">
        <w:t xml:space="preserve"> в </w:t>
      </w:r>
      <w:r w:rsidR="00A40620">
        <w:t xml:space="preserve">полном объеме </w:t>
      </w:r>
      <w:r w:rsidR="00F62F10">
        <w:t xml:space="preserve">по оказанию </w:t>
      </w:r>
      <w:r w:rsidR="00AD0B9F">
        <w:t>48</w:t>
      </w:r>
      <w:r w:rsidRPr="005204CE">
        <w:t xml:space="preserve"> </w:t>
      </w:r>
      <w:r w:rsidR="00181E78">
        <w:t>муниципальн</w:t>
      </w:r>
      <w:r w:rsidR="00C5472D">
        <w:t>ы</w:t>
      </w:r>
      <w:r w:rsidR="00AD0B9F">
        <w:t>м</w:t>
      </w:r>
      <w:r w:rsidR="00F62F10">
        <w:t xml:space="preserve"> </w:t>
      </w:r>
      <w:r w:rsidRPr="005204CE">
        <w:t>услуг</w:t>
      </w:r>
      <w:r w:rsidR="00AD0B9F">
        <w:t>ам</w:t>
      </w:r>
      <w:r w:rsidRPr="005204CE">
        <w:t xml:space="preserve"> (</w:t>
      </w:r>
      <w:r w:rsidR="00AD0B9F">
        <w:t>60,8</w:t>
      </w:r>
      <w:r w:rsidR="00EA4DAA">
        <w:t>%</w:t>
      </w:r>
      <w:r w:rsidRPr="005204CE">
        <w:t>)</w:t>
      </w:r>
      <w:r w:rsidR="00181E78">
        <w:t>.</w:t>
      </w:r>
      <w:r>
        <w:t xml:space="preserve"> </w:t>
      </w:r>
    </w:p>
    <w:p w:rsidR="00EA4DAA" w:rsidRDefault="0014196E" w:rsidP="00615D6C">
      <w:pPr>
        <w:ind w:firstLine="709"/>
      </w:pPr>
      <w:r>
        <w:t xml:space="preserve">Предлагаем </w:t>
      </w:r>
      <w:r w:rsidR="00AB588C">
        <w:t xml:space="preserve"> </w:t>
      </w:r>
      <w:r>
        <w:t xml:space="preserve">главным распорядителям бюджетных средств районного бюджета,  в ведении которых находятся муниципальные учреждения, допустившие </w:t>
      </w:r>
      <w:r w:rsidR="00AB588C">
        <w:t xml:space="preserve">невыполнение </w:t>
      </w:r>
      <w:r>
        <w:t>в соответствии с отчетом о прогнозной оценке уровня выполнения муниципальных заданий за 9 месяцев 202</w:t>
      </w:r>
      <w:r w:rsidR="00932D55">
        <w:t>5</w:t>
      </w:r>
      <w:r>
        <w:t xml:space="preserve"> года </w:t>
      </w:r>
      <w:r w:rsidR="00EA4DAA">
        <w:t xml:space="preserve">предоставить в срок до </w:t>
      </w:r>
      <w:r w:rsidR="00EA4DAA" w:rsidRPr="008E3606">
        <w:rPr>
          <w:b/>
          <w:u w:val="single"/>
        </w:rPr>
        <w:t>20 ноября</w:t>
      </w:r>
      <w:r w:rsidR="00EA4DAA">
        <w:t xml:space="preserve"> текущего года предложения о внесении соответству</w:t>
      </w:r>
      <w:r w:rsidR="00C85D06">
        <w:t xml:space="preserve">ющих изменений </w:t>
      </w:r>
      <w:r>
        <w:t>в муниципальные  задания</w:t>
      </w:r>
      <w:r w:rsidR="00247579">
        <w:t xml:space="preserve"> и о корректировке финансового обеспечения выполнения муниципального задания в порядке, установленном пунктом </w:t>
      </w:r>
      <w:r w:rsidR="00835886">
        <w:t>4.19</w:t>
      </w:r>
      <w:r w:rsidR="00247579">
        <w:t xml:space="preserve"> раздела 4 «Положения 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задания».</w:t>
      </w:r>
    </w:p>
    <w:p w:rsidR="00510D22" w:rsidRDefault="00510D22" w:rsidP="00F6179F">
      <w:pPr>
        <w:ind w:firstLine="709"/>
        <w:contextualSpacing/>
        <w:rPr>
          <w:rFonts w:eastAsia="Calibri"/>
          <w:sz w:val="24"/>
          <w:szCs w:val="24"/>
          <w:lang w:eastAsia="en-US"/>
        </w:rPr>
      </w:pPr>
    </w:p>
    <w:p w:rsidR="00510D22" w:rsidRDefault="00510D22" w:rsidP="00F6179F">
      <w:pPr>
        <w:ind w:firstLine="709"/>
        <w:contextualSpacing/>
        <w:rPr>
          <w:rFonts w:eastAsia="Calibri"/>
          <w:sz w:val="24"/>
          <w:szCs w:val="24"/>
          <w:lang w:eastAsia="en-US"/>
        </w:rPr>
      </w:pPr>
    </w:p>
    <w:p w:rsidR="00510D22" w:rsidRDefault="00510D22" w:rsidP="00F6179F">
      <w:pPr>
        <w:ind w:firstLine="709"/>
        <w:contextualSpacing/>
        <w:rPr>
          <w:rFonts w:eastAsia="Calibri"/>
          <w:sz w:val="24"/>
          <w:szCs w:val="24"/>
          <w:lang w:eastAsia="en-US"/>
        </w:rPr>
      </w:pPr>
    </w:p>
    <w:p w:rsidR="00510D22" w:rsidRDefault="00510D22" w:rsidP="00F6179F">
      <w:pPr>
        <w:ind w:firstLine="709"/>
        <w:contextualSpacing/>
        <w:rPr>
          <w:rFonts w:eastAsia="Calibri"/>
          <w:sz w:val="24"/>
          <w:szCs w:val="24"/>
          <w:lang w:eastAsia="en-US"/>
        </w:rPr>
      </w:pPr>
    </w:p>
    <w:p w:rsidR="008E3606" w:rsidRDefault="008E3606" w:rsidP="00D669C1">
      <w:pPr>
        <w:ind w:firstLine="709"/>
      </w:pPr>
    </w:p>
    <w:p w:rsidR="005E3A1A" w:rsidRDefault="005E3A1A" w:rsidP="00D669C1">
      <w:pPr>
        <w:ind w:firstLine="709"/>
      </w:pPr>
    </w:p>
    <w:p w:rsidR="005E3A1A" w:rsidRDefault="005E3A1A" w:rsidP="00D669C1">
      <w:pPr>
        <w:ind w:firstLine="709"/>
      </w:pPr>
    </w:p>
    <w:p w:rsidR="005E3A1A" w:rsidRDefault="005E3A1A" w:rsidP="00D669C1">
      <w:pPr>
        <w:ind w:firstLine="709"/>
      </w:pPr>
    </w:p>
    <w:p w:rsidR="00D449FB" w:rsidRDefault="00D449FB" w:rsidP="00D669C1">
      <w:pPr>
        <w:ind w:firstLine="709"/>
      </w:pPr>
    </w:p>
    <w:p w:rsidR="008E3606" w:rsidRDefault="008E3606" w:rsidP="008E3606"/>
    <w:p w:rsidR="008E3606" w:rsidRPr="008E3606" w:rsidRDefault="008E3606" w:rsidP="008E3606">
      <w:pPr>
        <w:rPr>
          <w:sz w:val="18"/>
          <w:szCs w:val="18"/>
        </w:rPr>
      </w:pPr>
      <w:r w:rsidRPr="008E3606">
        <w:rPr>
          <w:sz w:val="18"/>
          <w:szCs w:val="18"/>
        </w:rPr>
        <w:t>Исп. Кондрат Е.</w:t>
      </w:r>
      <w:r w:rsidR="008C6B59">
        <w:rPr>
          <w:sz w:val="18"/>
          <w:szCs w:val="18"/>
        </w:rPr>
        <w:t xml:space="preserve"> </w:t>
      </w:r>
      <w:r w:rsidRPr="008E3606">
        <w:rPr>
          <w:sz w:val="18"/>
          <w:szCs w:val="18"/>
        </w:rPr>
        <w:t>В.</w:t>
      </w:r>
    </w:p>
    <w:p w:rsidR="008E3606" w:rsidRPr="008E3606" w:rsidRDefault="00547206" w:rsidP="008E3606">
      <w:pPr>
        <w:rPr>
          <w:sz w:val="18"/>
          <w:szCs w:val="18"/>
        </w:rPr>
      </w:pPr>
      <w:r>
        <w:rPr>
          <w:sz w:val="18"/>
          <w:szCs w:val="18"/>
        </w:rPr>
        <w:t xml:space="preserve">Ведущий специалист </w:t>
      </w:r>
      <w:r w:rsidR="00835886">
        <w:rPr>
          <w:sz w:val="18"/>
          <w:szCs w:val="18"/>
        </w:rPr>
        <w:t>о</w:t>
      </w:r>
      <w:r>
        <w:rPr>
          <w:sz w:val="18"/>
          <w:szCs w:val="18"/>
        </w:rPr>
        <w:t>тдела экономик</w:t>
      </w:r>
      <w:r w:rsidR="008E3606" w:rsidRPr="008E3606">
        <w:rPr>
          <w:sz w:val="18"/>
          <w:szCs w:val="18"/>
        </w:rPr>
        <w:t>и</w:t>
      </w:r>
      <w:r>
        <w:rPr>
          <w:sz w:val="18"/>
          <w:szCs w:val="18"/>
        </w:rPr>
        <w:t>, управления</w:t>
      </w:r>
    </w:p>
    <w:p w:rsidR="008E3606" w:rsidRDefault="008E3606" w:rsidP="008E3606">
      <w:pPr>
        <w:rPr>
          <w:sz w:val="18"/>
          <w:szCs w:val="18"/>
        </w:rPr>
      </w:pPr>
      <w:r w:rsidRPr="008E3606">
        <w:rPr>
          <w:sz w:val="18"/>
          <w:szCs w:val="18"/>
        </w:rPr>
        <w:t>муниципальным имуществом</w:t>
      </w:r>
      <w:r w:rsidR="00547206">
        <w:rPr>
          <w:sz w:val="18"/>
          <w:szCs w:val="18"/>
        </w:rPr>
        <w:t xml:space="preserve"> и сельского хозяйства</w:t>
      </w:r>
    </w:p>
    <w:p w:rsidR="008E3606" w:rsidRDefault="008E3606" w:rsidP="008E3606">
      <w:pPr>
        <w:rPr>
          <w:sz w:val="18"/>
          <w:szCs w:val="18"/>
        </w:rPr>
      </w:pPr>
      <w:r>
        <w:rPr>
          <w:sz w:val="18"/>
          <w:szCs w:val="18"/>
        </w:rPr>
        <w:t>8(48149)4-18-93</w:t>
      </w:r>
    </w:p>
    <w:p w:rsidR="008E3606" w:rsidRDefault="008E3606" w:rsidP="00D669C1">
      <w:pPr>
        <w:ind w:firstLine="709"/>
        <w:rPr>
          <w:sz w:val="18"/>
          <w:szCs w:val="18"/>
        </w:rPr>
      </w:pPr>
    </w:p>
    <w:p w:rsidR="008E3606" w:rsidRPr="008E3606" w:rsidRDefault="008E3606" w:rsidP="00D669C1">
      <w:pPr>
        <w:ind w:firstLine="709"/>
        <w:rPr>
          <w:sz w:val="18"/>
          <w:szCs w:val="18"/>
        </w:rPr>
      </w:pPr>
    </w:p>
    <w:sectPr w:rsidR="008E3606" w:rsidRPr="008E3606" w:rsidSect="00D449FB">
      <w:headerReference w:type="default" r:id="rId9"/>
      <w:pgSz w:w="11906" w:h="16838" w:code="9"/>
      <w:pgMar w:top="284" w:right="567" w:bottom="568" w:left="1134" w:header="851" w:footer="8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FF2" w:rsidRDefault="00053FF2" w:rsidP="00615D6C">
      <w:r>
        <w:separator/>
      </w:r>
    </w:p>
  </w:endnote>
  <w:endnote w:type="continuationSeparator" w:id="0">
    <w:p w:rsidR="00053FF2" w:rsidRDefault="00053FF2" w:rsidP="0061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FF2" w:rsidRDefault="00053FF2" w:rsidP="00615D6C">
      <w:r>
        <w:separator/>
      </w:r>
    </w:p>
  </w:footnote>
  <w:footnote w:type="continuationSeparator" w:id="0">
    <w:p w:rsidR="00053FF2" w:rsidRDefault="00053FF2" w:rsidP="00615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D6C" w:rsidRDefault="008C6201">
    <w:pPr>
      <w:pStyle w:val="a6"/>
      <w:jc w:val="center"/>
    </w:pPr>
    <w:r>
      <w:fldChar w:fldCharType="begin"/>
    </w:r>
    <w:r w:rsidR="005312DD">
      <w:instrText xml:space="preserve"> PAGE   \* MERGEFORMAT </w:instrText>
    </w:r>
    <w:r>
      <w:fldChar w:fldCharType="separate"/>
    </w:r>
    <w:r w:rsidR="00B558F7">
      <w:rPr>
        <w:noProof/>
      </w:rPr>
      <w:t>3</w:t>
    </w:r>
    <w:r>
      <w:fldChar w:fldCharType="end"/>
    </w:r>
  </w:p>
  <w:p w:rsidR="00615D6C" w:rsidRDefault="00615D6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E6328"/>
    <w:multiLevelType w:val="hybridMultilevel"/>
    <w:tmpl w:val="3B8E2A2E"/>
    <w:lvl w:ilvl="0" w:tplc="C8FAB78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D6C"/>
    <w:rsid w:val="00002D8B"/>
    <w:rsid w:val="000139E8"/>
    <w:rsid w:val="0001536B"/>
    <w:rsid w:val="0001552F"/>
    <w:rsid w:val="00016DE9"/>
    <w:rsid w:val="00020C5F"/>
    <w:rsid w:val="00020F7D"/>
    <w:rsid w:val="0002388F"/>
    <w:rsid w:val="000255B1"/>
    <w:rsid w:val="00026CDD"/>
    <w:rsid w:val="00042CCC"/>
    <w:rsid w:val="00043811"/>
    <w:rsid w:val="00044E52"/>
    <w:rsid w:val="00053FF2"/>
    <w:rsid w:val="00054CDD"/>
    <w:rsid w:val="00057C37"/>
    <w:rsid w:val="0006003D"/>
    <w:rsid w:val="0006439A"/>
    <w:rsid w:val="00070086"/>
    <w:rsid w:val="00070123"/>
    <w:rsid w:val="00072D4C"/>
    <w:rsid w:val="00072ECB"/>
    <w:rsid w:val="0008090E"/>
    <w:rsid w:val="000815E0"/>
    <w:rsid w:val="0008576E"/>
    <w:rsid w:val="00086491"/>
    <w:rsid w:val="00086915"/>
    <w:rsid w:val="000869FB"/>
    <w:rsid w:val="000B022C"/>
    <w:rsid w:val="000B1F6B"/>
    <w:rsid w:val="000B5D0E"/>
    <w:rsid w:val="000C13B7"/>
    <w:rsid w:val="000C6657"/>
    <w:rsid w:val="000C76EA"/>
    <w:rsid w:val="000D2115"/>
    <w:rsid w:val="000D24DC"/>
    <w:rsid w:val="000D3151"/>
    <w:rsid w:val="000D50EB"/>
    <w:rsid w:val="000D6BD4"/>
    <w:rsid w:val="000E261A"/>
    <w:rsid w:val="000E7DB4"/>
    <w:rsid w:val="001068A3"/>
    <w:rsid w:val="00110C90"/>
    <w:rsid w:val="0011178F"/>
    <w:rsid w:val="001203C3"/>
    <w:rsid w:val="0014196E"/>
    <w:rsid w:val="00143605"/>
    <w:rsid w:val="0014416A"/>
    <w:rsid w:val="0014537C"/>
    <w:rsid w:val="00146C63"/>
    <w:rsid w:val="00147A03"/>
    <w:rsid w:val="00152EFE"/>
    <w:rsid w:val="001679DB"/>
    <w:rsid w:val="001715CE"/>
    <w:rsid w:val="00173B02"/>
    <w:rsid w:val="00173F96"/>
    <w:rsid w:val="00174DF5"/>
    <w:rsid w:val="0018084E"/>
    <w:rsid w:val="00181E78"/>
    <w:rsid w:val="00183749"/>
    <w:rsid w:val="00185DC4"/>
    <w:rsid w:val="001863B1"/>
    <w:rsid w:val="001874DF"/>
    <w:rsid w:val="00194E67"/>
    <w:rsid w:val="001964FC"/>
    <w:rsid w:val="001A3115"/>
    <w:rsid w:val="001A5300"/>
    <w:rsid w:val="001B290D"/>
    <w:rsid w:val="001B2C78"/>
    <w:rsid w:val="001C7413"/>
    <w:rsid w:val="001D3902"/>
    <w:rsid w:val="001D4BBB"/>
    <w:rsid w:val="001E1FCF"/>
    <w:rsid w:val="001F6E95"/>
    <w:rsid w:val="002049D7"/>
    <w:rsid w:val="00206F88"/>
    <w:rsid w:val="00225362"/>
    <w:rsid w:val="0022766D"/>
    <w:rsid w:val="00232CC3"/>
    <w:rsid w:val="00235BC4"/>
    <w:rsid w:val="002424B8"/>
    <w:rsid w:val="00247579"/>
    <w:rsid w:val="0025139A"/>
    <w:rsid w:val="00253AAD"/>
    <w:rsid w:val="0025790B"/>
    <w:rsid w:val="002634C7"/>
    <w:rsid w:val="0027104E"/>
    <w:rsid w:val="00272ABA"/>
    <w:rsid w:val="00280EBA"/>
    <w:rsid w:val="0028675E"/>
    <w:rsid w:val="00296F1F"/>
    <w:rsid w:val="002A182D"/>
    <w:rsid w:val="002B674A"/>
    <w:rsid w:val="002C744E"/>
    <w:rsid w:val="002C77CC"/>
    <w:rsid w:val="002D1C59"/>
    <w:rsid w:val="002E62E9"/>
    <w:rsid w:val="002F1D27"/>
    <w:rsid w:val="002F4F0B"/>
    <w:rsid w:val="002F6BF9"/>
    <w:rsid w:val="00307718"/>
    <w:rsid w:val="00307941"/>
    <w:rsid w:val="00311F77"/>
    <w:rsid w:val="003225F9"/>
    <w:rsid w:val="0032355A"/>
    <w:rsid w:val="0032475F"/>
    <w:rsid w:val="00332124"/>
    <w:rsid w:val="00333301"/>
    <w:rsid w:val="003345DC"/>
    <w:rsid w:val="00334B93"/>
    <w:rsid w:val="00341CD2"/>
    <w:rsid w:val="00343190"/>
    <w:rsid w:val="00362ADD"/>
    <w:rsid w:val="0036472F"/>
    <w:rsid w:val="00375F47"/>
    <w:rsid w:val="003806C1"/>
    <w:rsid w:val="00387180"/>
    <w:rsid w:val="003873C2"/>
    <w:rsid w:val="00393BC5"/>
    <w:rsid w:val="00394FBF"/>
    <w:rsid w:val="003958CE"/>
    <w:rsid w:val="00395DA6"/>
    <w:rsid w:val="00396FE3"/>
    <w:rsid w:val="003976FA"/>
    <w:rsid w:val="003B060A"/>
    <w:rsid w:val="003B10AA"/>
    <w:rsid w:val="003B6332"/>
    <w:rsid w:val="003B63DE"/>
    <w:rsid w:val="003C019C"/>
    <w:rsid w:val="003C1C02"/>
    <w:rsid w:val="003E77EA"/>
    <w:rsid w:val="003F2747"/>
    <w:rsid w:val="003F5641"/>
    <w:rsid w:val="004005D1"/>
    <w:rsid w:val="00401A69"/>
    <w:rsid w:val="0040258A"/>
    <w:rsid w:val="00402C84"/>
    <w:rsid w:val="00413D9C"/>
    <w:rsid w:val="0041555E"/>
    <w:rsid w:val="00423E9F"/>
    <w:rsid w:val="004327FC"/>
    <w:rsid w:val="00434A17"/>
    <w:rsid w:val="00435A46"/>
    <w:rsid w:val="00443B5A"/>
    <w:rsid w:val="00445DE9"/>
    <w:rsid w:val="00451130"/>
    <w:rsid w:val="00456430"/>
    <w:rsid w:val="0046039C"/>
    <w:rsid w:val="0046182B"/>
    <w:rsid w:val="00470638"/>
    <w:rsid w:val="00486941"/>
    <w:rsid w:val="004A0319"/>
    <w:rsid w:val="004A1508"/>
    <w:rsid w:val="004B4338"/>
    <w:rsid w:val="004C0404"/>
    <w:rsid w:val="004C52B6"/>
    <w:rsid w:val="004E5638"/>
    <w:rsid w:val="004E5682"/>
    <w:rsid w:val="004E6CD9"/>
    <w:rsid w:val="004E7633"/>
    <w:rsid w:val="004F3A3D"/>
    <w:rsid w:val="00500E61"/>
    <w:rsid w:val="00501999"/>
    <w:rsid w:val="00506158"/>
    <w:rsid w:val="0051072C"/>
    <w:rsid w:val="00510D22"/>
    <w:rsid w:val="00514CF2"/>
    <w:rsid w:val="005312DD"/>
    <w:rsid w:val="005343A8"/>
    <w:rsid w:val="005370B4"/>
    <w:rsid w:val="0053712A"/>
    <w:rsid w:val="005406F9"/>
    <w:rsid w:val="00542AAD"/>
    <w:rsid w:val="00547206"/>
    <w:rsid w:val="00560EB8"/>
    <w:rsid w:val="005634F5"/>
    <w:rsid w:val="00571D75"/>
    <w:rsid w:val="00573C45"/>
    <w:rsid w:val="0057493F"/>
    <w:rsid w:val="0057547F"/>
    <w:rsid w:val="00576D92"/>
    <w:rsid w:val="00584543"/>
    <w:rsid w:val="005865DD"/>
    <w:rsid w:val="00590B05"/>
    <w:rsid w:val="005A30B7"/>
    <w:rsid w:val="005A433D"/>
    <w:rsid w:val="005A46B6"/>
    <w:rsid w:val="005A7B49"/>
    <w:rsid w:val="005C12E6"/>
    <w:rsid w:val="005C2096"/>
    <w:rsid w:val="005C25D6"/>
    <w:rsid w:val="005C5D43"/>
    <w:rsid w:val="005C5D9B"/>
    <w:rsid w:val="005D4F36"/>
    <w:rsid w:val="005D5432"/>
    <w:rsid w:val="005E3A1A"/>
    <w:rsid w:val="005F4F8C"/>
    <w:rsid w:val="00607469"/>
    <w:rsid w:val="006157D4"/>
    <w:rsid w:val="00615D6C"/>
    <w:rsid w:val="00616FE6"/>
    <w:rsid w:val="00617690"/>
    <w:rsid w:val="00623024"/>
    <w:rsid w:val="0062627A"/>
    <w:rsid w:val="00627395"/>
    <w:rsid w:val="006314FB"/>
    <w:rsid w:val="00641C6F"/>
    <w:rsid w:val="00644528"/>
    <w:rsid w:val="0065229B"/>
    <w:rsid w:val="0065342C"/>
    <w:rsid w:val="00663CF8"/>
    <w:rsid w:val="00664ED0"/>
    <w:rsid w:val="00665A2C"/>
    <w:rsid w:val="00665C55"/>
    <w:rsid w:val="00665EF6"/>
    <w:rsid w:val="0067165D"/>
    <w:rsid w:val="00673469"/>
    <w:rsid w:val="006773A7"/>
    <w:rsid w:val="00693A8B"/>
    <w:rsid w:val="006A02B6"/>
    <w:rsid w:val="006A08BB"/>
    <w:rsid w:val="006A2266"/>
    <w:rsid w:val="006A2A5E"/>
    <w:rsid w:val="006A467A"/>
    <w:rsid w:val="006B1640"/>
    <w:rsid w:val="006B4FA4"/>
    <w:rsid w:val="006B7A17"/>
    <w:rsid w:val="006C012C"/>
    <w:rsid w:val="006C2D74"/>
    <w:rsid w:val="006E6083"/>
    <w:rsid w:val="006F0922"/>
    <w:rsid w:val="006F2158"/>
    <w:rsid w:val="00721C6D"/>
    <w:rsid w:val="007342E4"/>
    <w:rsid w:val="00735002"/>
    <w:rsid w:val="0073661E"/>
    <w:rsid w:val="007373E4"/>
    <w:rsid w:val="007401B1"/>
    <w:rsid w:val="00743CD8"/>
    <w:rsid w:val="00755DD1"/>
    <w:rsid w:val="00756BA6"/>
    <w:rsid w:val="00762DA5"/>
    <w:rsid w:val="007650EF"/>
    <w:rsid w:val="00773F30"/>
    <w:rsid w:val="00776D75"/>
    <w:rsid w:val="00781774"/>
    <w:rsid w:val="00783646"/>
    <w:rsid w:val="007854D2"/>
    <w:rsid w:val="007902A4"/>
    <w:rsid w:val="00792853"/>
    <w:rsid w:val="00795809"/>
    <w:rsid w:val="007A616C"/>
    <w:rsid w:val="007A747D"/>
    <w:rsid w:val="007B486C"/>
    <w:rsid w:val="007C192E"/>
    <w:rsid w:val="007C32B1"/>
    <w:rsid w:val="007C552F"/>
    <w:rsid w:val="007C57AD"/>
    <w:rsid w:val="007C7C70"/>
    <w:rsid w:val="007D2616"/>
    <w:rsid w:val="007D4522"/>
    <w:rsid w:val="007F3233"/>
    <w:rsid w:val="008001B9"/>
    <w:rsid w:val="00803718"/>
    <w:rsid w:val="00805C73"/>
    <w:rsid w:val="00806722"/>
    <w:rsid w:val="00815D21"/>
    <w:rsid w:val="008237F6"/>
    <w:rsid w:val="00825EE1"/>
    <w:rsid w:val="00831B62"/>
    <w:rsid w:val="0083479C"/>
    <w:rsid w:val="00835886"/>
    <w:rsid w:val="008430EF"/>
    <w:rsid w:val="00845947"/>
    <w:rsid w:val="00845C09"/>
    <w:rsid w:val="0085084E"/>
    <w:rsid w:val="008544E7"/>
    <w:rsid w:val="00857A7A"/>
    <w:rsid w:val="00864BBE"/>
    <w:rsid w:val="00870030"/>
    <w:rsid w:val="00877A13"/>
    <w:rsid w:val="008804A8"/>
    <w:rsid w:val="0088378D"/>
    <w:rsid w:val="00886D8E"/>
    <w:rsid w:val="008934B5"/>
    <w:rsid w:val="00893553"/>
    <w:rsid w:val="0089401A"/>
    <w:rsid w:val="00897012"/>
    <w:rsid w:val="00897A20"/>
    <w:rsid w:val="008A5887"/>
    <w:rsid w:val="008A767F"/>
    <w:rsid w:val="008B29FB"/>
    <w:rsid w:val="008C0145"/>
    <w:rsid w:val="008C08A7"/>
    <w:rsid w:val="008C6201"/>
    <w:rsid w:val="008C6B59"/>
    <w:rsid w:val="008E3606"/>
    <w:rsid w:val="008E5A8E"/>
    <w:rsid w:val="008E7606"/>
    <w:rsid w:val="008F4AA2"/>
    <w:rsid w:val="00905B03"/>
    <w:rsid w:val="009109FD"/>
    <w:rsid w:val="0091111A"/>
    <w:rsid w:val="00912F23"/>
    <w:rsid w:val="00917E98"/>
    <w:rsid w:val="00925097"/>
    <w:rsid w:val="009307AD"/>
    <w:rsid w:val="0093120B"/>
    <w:rsid w:val="00932D55"/>
    <w:rsid w:val="00954BFF"/>
    <w:rsid w:val="00961B32"/>
    <w:rsid w:val="009645AB"/>
    <w:rsid w:val="00972BF6"/>
    <w:rsid w:val="009763A1"/>
    <w:rsid w:val="00984FEF"/>
    <w:rsid w:val="009876CA"/>
    <w:rsid w:val="00992142"/>
    <w:rsid w:val="00996045"/>
    <w:rsid w:val="009A0571"/>
    <w:rsid w:val="009A4B18"/>
    <w:rsid w:val="009A61F8"/>
    <w:rsid w:val="009A7FC5"/>
    <w:rsid w:val="009B048B"/>
    <w:rsid w:val="009B2138"/>
    <w:rsid w:val="009B73C2"/>
    <w:rsid w:val="009C323C"/>
    <w:rsid w:val="009C49DF"/>
    <w:rsid w:val="009D24B3"/>
    <w:rsid w:val="009D66F2"/>
    <w:rsid w:val="009E79B3"/>
    <w:rsid w:val="00A044CE"/>
    <w:rsid w:val="00A05807"/>
    <w:rsid w:val="00A06673"/>
    <w:rsid w:val="00A11CD5"/>
    <w:rsid w:val="00A130F6"/>
    <w:rsid w:val="00A16708"/>
    <w:rsid w:val="00A23D20"/>
    <w:rsid w:val="00A30FF6"/>
    <w:rsid w:val="00A31298"/>
    <w:rsid w:val="00A40620"/>
    <w:rsid w:val="00A43C55"/>
    <w:rsid w:val="00A505B9"/>
    <w:rsid w:val="00A5107F"/>
    <w:rsid w:val="00A5568F"/>
    <w:rsid w:val="00A63371"/>
    <w:rsid w:val="00A63C26"/>
    <w:rsid w:val="00A704B9"/>
    <w:rsid w:val="00A73166"/>
    <w:rsid w:val="00A74FE9"/>
    <w:rsid w:val="00A76C1B"/>
    <w:rsid w:val="00A8057E"/>
    <w:rsid w:val="00A80968"/>
    <w:rsid w:val="00A8569E"/>
    <w:rsid w:val="00A857FB"/>
    <w:rsid w:val="00A86399"/>
    <w:rsid w:val="00AA0519"/>
    <w:rsid w:val="00AA1AEA"/>
    <w:rsid w:val="00AA4E66"/>
    <w:rsid w:val="00AA6799"/>
    <w:rsid w:val="00AB1067"/>
    <w:rsid w:val="00AB588C"/>
    <w:rsid w:val="00AB6006"/>
    <w:rsid w:val="00AB679F"/>
    <w:rsid w:val="00AB7DB1"/>
    <w:rsid w:val="00AD0B9F"/>
    <w:rsid w:val="00AE2646"/>
    <w:rsid w:val="00AF59D4"/>
    <w:rsid w:val="00B00F9B"/>
    <w:rsid w:val="00B1234F"/>
    <w:rsid w:val="00B142E7"/>
    <w:rsid w:val="00B2532A"/>
    <w:rsid w:val="00B255F3"/>
    <w:rsid w:val="00B31A60"/>
    <w:rsid w:val="00B3456B"/>
    <w:rsid w:val="00B463EC"/>
    <w:rsid w:val="00B50901"/>
    <w:rsid w:val="00B558F7"/>
    <w:rsid w:val="00B60910"/>
    <w:rsid w:val="00B65988"/>
    <w:rsid w:val="00B7047C"/>
    <w:rsid w:val="00B94316"/>
    <w:rsid w:val="00BB109E"/>
    <w:rsid w:val="00BB2188"/>
    <w:rsid w:val="00BC5597"/>
    <w:rsid w:val="00BD0564"/>
    <w:rsid w:val="00BD5004"/>
    <w:rsid w:val="00BD5D22"/>
    <w:rsid w:val="00BD79CE"/>
    <w:rsid w:val="00BE091F"/>
    <w:rsid w:val="00BE0EC3"/>
    <w:rsid w:val="00BE4C35"/>
    <w:rsid w:val="00BF2518"/>
    <w:rsid w:val="00BF6749"/>
    <w:rsid w:val="00C04C2A"/>
    <w:rsid w:val="00C06A3E"/>
    <w:rsid w:val="00C10A79"/>
    <w:rsid w:val="00C136BE"/>
    <w:rsid w:val="00C23EC4"/>
    <w:rsid w:val="00C3010D"/>
    <w:rsid w:val="00C31B03"/>
    <w:rsid w:val="00C31F7B"/>
    <w:rsid w:val="00C52063"/>
    <w:rsid w:val="00C5472D"/>
    <w:rsid w:val="00C627E7"/>
    <w:rsid w:val="00C64865"/>
    <w:rsid w:val="00C64B8A"/>
    <w:rsid w:val="00C70C39"/>
    <w:rsid w:val="00C71486"/>
    <w:rsid w:val="00C8237D"/>
    <w:rsid w:val="00C826BC"/>
    <w:rsid w:val="00C85D06"/>
    <w:rsid w:val="00C86DB7"/>
    <w:rsid w:val="00C902C3"/>
    <w:rsid w:val="00C90575"/>
    <w:rsid w:val="00C946FE"/>
    <w:rsid w:val="00C95D22"/>
    <w:rsid w:val="00CA6986"/>
    <w:rsid w:val="00CB0173"/>
    <w:rsid w:val="00CB5A2B"/>
    <w:rsid w:val="00CE3DCB"/>
    <w:rsid w:val="00CE54EC"/>
    <w:rsid w:val="00CE5543"/>
    <w:rsid w:val="00CF0A0B"/>
    <w:rsid w:val="00D04C82"/>
    <w:rsid w:val="00D113DE"/>
    <w:rsid w:val="00D1538E"/>
    <w:rsid w:val="00D15A88"/>
    <w:rsid w:val="00D177CB"/>
    <w:rsid w:val="00D276AA"/>
    <w:rsid w:val="00D30BAC"/>
    <w:rsid w:val="00D4012B"/>
    <w:rsid w:val="00D40B6E"/>
    <w:rsid w:val="00D42448"/>
    <w:rsid w:val="00D449FB"/>
    <w:rsid w:val="00D50EA6"/>
    <w:rsid w:val="00D520BB"/>
    <w:rsid w:val="00D543F6"/>
    <w:rsid w:val="00D54573"/>
    <w:rsid w:val="00D607EB"/>
    <w:rsid w:val="00D6144F"/>
    <w:rsid w:val="00D61B89"/>
    <w:rsid w:val="00D633A4"/>
    <w:rsid w:val="00D65D44"/>
    <w:rsid w:val="00D669C1"/>
    <w:rsid w:val="00D764B5"/>
    <w:rsid w:val="00D84798"/>
    <w:rsid w:val="00D84E7A"/>
    <w:rsid w:val="00D86109"/>
    <w:rsid w:val="00D9091E"/>
    <w:rsid w:val="00DB5A28"/>
    <w:rsid w:val="00DB7A99"/>
    <w:rsid w:val="00DD50E6"/>
    <w:rsid w:val="00DD67EB"/>
    <w:rsid w:val="00DE213E"/>
    <w:rsid w:val="00DE2BD1"/>
    <w:rsid w:val="00DF4E6C"/>
    <w:rsid w:val="00DF6DA3"/>
    <w:rsid w:val="00DF74DD"/>
    <w:rsid w:val="00E025AA"/>
    <w:rsid w:val="00E152CE"/>
    <w:rsid w:val="00E256E3"/>
    <w:rsid w:val="00E41D34"/>
    <w:rsid w:val="00E5233F"/>
    <w:rsid w:val="00E525EC"/>
    <w:rsid w:val="00E62FF5"/>
    <w:rsid w:val="00E64401"/>
    <w:rsid w:val="00E66E00"/>
    <w:rsid w:val="00E674E9"/>
    <w:rsid w:val="00E7189A"/>
    <w:rsid w:val="00E7778A"/>
    <w:rsid w:val="00E942C8"/>
    <w:rsid w:val="00EA4DAA"/>
    <w:rsid w:val="00EA6192"/>
    <w:rsid w:val="00EB2A72"/>
    <w:rsid w:val="00EB5A61"/>
    <w:rsid w:val="00EB6028"/>
    <w:rsid w:val="00EC3931"/>
    <w:rsid w:val="00ED3504"/>
    <w:rsid w:val="00ED5585"/>
    <w:rsid w:val="00EE25C0"/>
    <w:rsid w:val="00EE2C6A"/>
    <w:rsid w:val="00EE6A9E"/>
    <w:rsid w:val="00F00C69"/>
    <w:rsid w:val="00F01F16"/>
    <w:rsid w:val="00F06955"/>
    <w:rsid w:val="00F12594"/>
    <w:rsid w:val="00F125C8"/>
    <w:rsid w:val="00F142AC"/>
    <w:rsid w:val="00F143B5"/>
    <w:rsid w:val="00F158D4"/>
    <w:rsid w:val="00F21CCD"/>
    <w:rsid w:val="00F23902"/>
    <w:rsid w:val="00F30CC1"/>
    <w:rsid w:val="00F46CA2"/>
    <w:rsid w:val="00F52359"/>
    <w:rsid w:val="00F54520"/>
    <w:rsid w:val="00F55F76"/>
    <w:rsid w:val="00F5725C"/>
    <w:rsid w:val="00F6179F"/>
    <w:rsid w:val="00F62AE3"/>
    <w:rsid w:val="00F62F10"/>
    <w:rsid w:val="00F73F2A"/>
    <w:rsid w:val="00F8372D"/>
    <w:rsid w:val="00F8512E"/>
    <w:rsid w:val="00F92F30"/>
    <w:rsid w:val="00F92F72"/>
    <w:rsid w:val="00F9448F"/>
    <w:rsid w:val="00FA372E"/>
    <w:rsid w:val="00FC115D"/>
    <w:rsid w:val="00FD03DC"/>
    <w:rsid w:val="00FD40F1"/>
    <w:rsid w:val="00FE1465"/>
    <w:rsid w:val="00FE3335"/>
    <w:rsid w:val="00FF068C"/>
    <w:rsid w:val="00FF2226"/>
    <w:rsid w:val="00FF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D6C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15D6C"/>
    <w:rPr>
      <w:color w:val="0000FF"/>
      <w:u w:val="single"/>
    </w:rPr>
  </w:style>
  <w:style w:type="paragraph" w:styleId="a4">
    <w:name w:val="Body Text Indent"/>
    <w:basedOn w:val="a"/>
    <w:link w:val="a5"/>
    <w:rsid w:val="00615D6C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615D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15D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5D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15D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15D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A4B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4B18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886D8E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table" w:styleId="ac">
    <w:name w:val="Table Grid"/>
    <w:basedOn w:val="a1"/>
    <w:uiPriority w:val="59"/>
    <w:rsid w:val="007928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D6C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15D6C"/>
    <w:rPr>
      <w:color w:val="0000FF"/>
      <w:u w:val="single"/>
    </w:rPr>
  </w:style>
  <w:style w:type="paragraph" w:styleId="a4">
    <w:name w:val="Body Text Indent"/>
    <w:basedOn w:val="a"/>
    <w:link w:val="a5"/>
    <w:rsid w:val="00615D6C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615D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15D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5D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15D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15D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A4B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4B18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886D8E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table" w:styleId="ac">
    <w:name w:val="Table Grid"/>
    <w:basedOn w:val="a1"/>
    <w:uiPriority w:val="59"/>
    <w:rsid w:val="007928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3F6A302-E60D-4769-8F0C-EB9DCD9A0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1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5477</CharactersWithSpaces>
  <SharedDoc>false</SharedDoc>
  <HLinks>
    <vt:vector size="6" baseType="variant"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http://stjkh.admin-smolensk.ru/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Сирик</dc:creator>
  <cp:lastModifiedBy>User</cp:lastModifiedBy>
  <cp:revision>49</cp:revision>
  <cp:lastPrinted>2020-03-06T09:34:00Z</cp:lastPrinted>
  <dcterms:created xsi:type="dcterms:W3CDTF">2022-03-01T08:51:00Z</dcterms:created>
  <dcterms:modified xsi:type="dcterms:W3CDTF">2025-10-24T12:59:00Z</dcterms:modified>
</cp:coreProperties>
</file>