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C" w:rsidRDefault="00DA723C" w:rsidP="00DA723C">
      <w:pPr>
        <w:tabs>
          <w:tab w:val="left" w:pos="7620"/>
        </w:tabs>
        <w:jc w:val="center"/>
        <w:rPr>
          <w:sz w:val="28"/>
          <w:szCs w:val="28"/>
        </w:rPr>
      </w:pPr>
    </w:p>
    <w:p w:rsidR="00DA723C" w:rsidRPr="00617E13" w:rsidRDefault="00A33DF5" w:rsidP="00DA723C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>Анализ</w:t>
      </w:r>
    </w:p>
    <w:p w:rsidR="00DA723C" w:rsidRPr="00617E13" w:rsidRDefault="00A33DF5" w:rsidP="00DA723C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 xml:space="preserve"> выполнения</w:t>
      </w:r>
      <w:r w:rsidR="00DA723C" w:rsidRPr="00617E13">
        <w:rPr>
          <w:b/>
          <w:sz w:val="28"/>
          <w:szCs w:val="28"/>
        </w:rPr>
        <w:t xml:space="preserve"> муниципальных заданий муниципальными организациями Починковского района </w:t>
      </w:r>
      <w:r w:rsidR="00617E13">
        <w:rPr>
          <w:b/>
          <w:sz w:val="28"/>
          <w:szCs w:val="28"/>
        </w:rPr>
        <w:t xml:space="preserve">Смоленской области </w:t>
      </w:r>
      <w:r w:rsidR="00DA723C" w:rsidRPr="00617E13">
        <w:rPr>
          <w:b/>
          <w:sz w:val="28"/>
          <w:szCs w:val="28"/>
        </w:rPr>
        <w:t>за 2016 год</w:t>
      </w:r>
    </w:p>
    <w:p w:rsidR="00DA723C" w:rsidRDefault="00DA723C" w:rsidP="00DA723C">
      <w:pPr>
        <w:tabs>
          <w:tab w:val="left" w:pos="7620"/>
        </w:tabs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6662"/>
        <w:gridCol w:w="1134"/>
        <w:gridCol w:w="992"/>
        <w:gridCol w:w="851"/>
        <w:gridCol w:w="1984"/>
      </w:tblGrid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EB2D8D" w:rsidRDefault="00DA723C" w:rsidP="00DA7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6662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 (объема/качества)</w:t>
            </w:r>
          </w:p>
        </w:tc>
        <w:tc>
          <w:tcPr>
            <w:tcW w:w="113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Плановые показатели</w:t>
            </w:r>
          </w:p>
        </w:tc>
        <w:tc>
          <w:tcPr>
            <w:tcW w:w="992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Фактические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показатели</w:t>
            </w:r>
          </w:p>
        </w:tc>
        <w:tc>
          <w:tcPr>
            <w:tcW w:w="851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% выполнения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Примечания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средняя школа №1 им. А Твардовского </w:t>
            </w:r>
            <w:r>
              <w:rPr>
                <w:color w:val="000000"/>
                <w:szCs w:val="28"/>
              </w:rPr>
              <w:t xml:space="preserve">            </w:t>
            </w:r>
            <w:proofErr w:type="gramStart"/>
            <w:r w:rsidRPr="00F84556">
              <w:rPr>
                <w:color w:val="000000"/>
                <w:szCs w:val="28"/>
              </w:rPr>
              <w:t>г</w:t>
            </w:r>
            <w:proofErr w:type="gramEnd"/>
            <w:r w:rsidRPr="00F84556">
              <w:rPr>
                <w:color w:val="000000"/>
                <w:szCs w:val="28"/>
              </w:rPr>
              <w:t>. Починка</w:t>
            </w:r>
          </w:p>
        </w:tc>
        <w:tc>
          <w:tcPr>
            <w:tcW w:w="1843" w:type="dxa"/>
          </w:tcPr>
          <w:p w:rsidR="00DA723C" w:rsidRPr="00EB2D8D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98,4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EB2D8D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</w:t>
            </w:r>
            <w:r w:rsidRPr="00332629">
              <w:rPr>
                <w:sz w:val="22"/>
                <w:szCs w:val="28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169чел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285810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285810">
              <w:rPr>
                <w:sz w:val="22"/>
              </w:rPr>
              <w:t>Реализация основных общеобразовательных программ среднего общего образования Реализация основных общеобразовательных программ среднего 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102,9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</w:tc>
      </w:tr>
      <w:tr w:rsidR="005C6262" w:rsidRPr="00F84556" w:rsidTr="00DD4F59">
        <w:tc>
          <w:tcPr>
            <w:tcW w:w="15559" w:type="dxa"/>
            <w:gridSpan w:val="7"/>
          </w:tcPr>
          <w:p w:rsidR="005C6262" w:rsidRPr="00DA4D5A" w:rsidRDefault="00DA4D5A" w:rsidP="00406E8E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среднем выполнение составляет 100,1%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средняя  школа №2 г. Починка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A33DF5" w:rsidRDefault="00A33DF5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A33DF5" w:rsidRDefault="00A33DF5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A33DF5" w:rsidRPr="00332629" w:rsidRDefault="00A33DF5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100,5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97,5%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99,2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97,5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4520F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4520F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4520F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4520F9" w:rsidRPr="0033262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98,1%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98,2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98,1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406E8E" w:rsidRPr="00F84556" w:rsidTr="00DD4F59">
        <w:tc>
          <w:tcPr>
            <w:tcW w:w="15559" w:type="dxa"/>
            <w:gridSpan w:val="7"/>
          </w:tcPr>
          <w:p w:rsidR="00406E8E" w:rsidRPr="00F84556" w:rsidRDefault="00406E8E" w:rsidP="00B0574F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B0574F">
              <w:rPr>
                <w:b/>
                <w:szCs w:val="28"/>
              </w:rPr>
              <w:t>днем выполнение составляет 97,8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общеобразовательное учреждение Васьковская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36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109,1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 xml:space="preserve">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 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42,9%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42,9%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42,9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42,9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Трое обучающихся не сдали ЕГЭ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15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13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>
              <w:t>86,7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15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13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>
              <w:t>86,7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077C4E" w:rsidRPr="00F84556" w:rsidTr="00DD4F59">
        <w:tc>
          <w:tcPr>
            <w:tcW w:w="15559" w:type="dxa"/>
            <w:gridSpan w:val="7"/>
          </w:tcPr>
          <w:p w:rsidR="00077C4E" w:rsidRDefault="00585867" w:rsidP="00953668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953668">
              <w:rPr>
                <w:b/>
                <w:szCs w:val="28"/>
              </w:rPr>
              <w:t>днем выполнение составляет 102,6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Дивинская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</w:rPr>
              <w:t>1.</w:t>
            </w:r>
            <w:r w:rsidRPr="00332629">
              <w:rPr>
                <w:sz w:val="22"/>
              </w:rPr>
              <w:t xml:space="preserve">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105,7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4520F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4520F9" w:rsidRPr="00332629" w:rsidRDefault="004520F9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49295D" w:rsidRPr="00F84556" w:rsidTr="00DD4F59">
        <w:tc>
          <w:tcPr>
            <w:tcW w:w="15559" w:type="dxa"/>
            <w:gridSpan w:val="7"/>
          </w:tcPr>
          <w:p w:rsidR="0049295D" w:rsidRDefault="0049295D" w:rsidP="0084184A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84184A">
              <w:rPr>
                <w:b/>
                <w:szCs w:val="28"/>
              </w:rPr>
              <w:t>днем выполнение составляет 100,3</w:t>
            </w:r>
            <w:r w:rsidRPr="00DA4D5A">
              <w:rPr>
                <w:b/>
                <w:szCs w:val="28"/>
              </w:rPr>
              <w:t>%</w:t>
            </w:r>
          </w:p>
          <w:p w:rsidR="004520F9" w:rsidRDefault="004520F9" w:rsidP="0084184A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казённое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Климщинская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36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95,2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 xml:space="preserve">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 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A33DF5" w:rsidRPr="00332629" w:rsidRDefault="00A33DF5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116,7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0E30C9" w:rsidRPr="00F84556" w:rsidTr="00DD4F59">
        <w:tc>
          <w:tcPr>
            <w:tcW w:w="15559" w:type="dxa"/>
            <w:gridSpan w:val="7"/>
          </w:tcPr>
          <w:p w:rsidR="000E30C9" w:rsidRPr="00F84556" w:rsidRDefault="000E30C9" w:rsidP="000E30C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сре</w:t>
            </w:r>
            <w:r w:rsidR="00C40D75">
              <w:rPr>
                <w:b/>
                <w:szCs w:val="28"/>
              </w:rPr>
              <w:t>днем выполнение составляет 100,7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Лосненская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104,3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Условно переведенный </w:t>
            </w: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94,7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90,9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E94B78" w:rsidRPr="00F84556" w:rsidTr="00DD4F59">
        <w:tc>
          <w:tcPr>
            <w:tcW w:w="15559" w:type="dxa"/>
            <w:gridSpan w:val="7"/>
          </w:tcPr>
          <w:p w:rsidR="00E94B78" w:rsidRPr="00F84556" w:rsidRDefault="00E94B78" w:rsidP="00E94B78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99,3%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Мурыгинская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</w:t>
            </w:r>
            <w:r w:rsidRPr="00EB2D8D">
              <w:rPr>
                <w:szCs w:val="22"/>
              </w:rPr>
              <w:lastRenderedPageBreak/>
              <w:t xml:space="preserve">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</w:t>
            </w:r>
            <w:r w:rsidRPr="00332629">
              <w:rPr>
                <w:sz w:val="22"/>
                <w:szCs w:val="28"/>
              </w:rPr>
              <w:lastRenderedPageBreak/>
              <w:t>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BD69D5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 чел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 чел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0A6993" w:rsidRDefault="00DA723C" w:rsidP="00DA723C">
            <w:pPr>
              <w:tabs>
                <w:tab w:val="left" w:pos="7620"/>
              </w:tabs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0A6993" w:rsidRDefault="00DA723C" w:rsidP="00DA723C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t xml:space="preserve">Число </w:t>
            </w:r>
            <w:proofErr w:type="gramStart"/>
            <w:r w:rsidRPr="000A6993">
              <w:rPr>
                <w:szCs w:val="22"/>
              </w:rPr>
              <w:t>обучающихся</w:t>
            </w:r>
            <w:proofErr w:type="gramEnd"/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t>от 3 лет до 8 лет</w:t>
            </w:r>
          </w:p>
          <w:p w:rsidR="00DA723C" w:rsidRPr="000A6993" w:rsidRDefault="00DA723C" w:rsidP="00DA723C">
            <w:pPr>
              <w:shd w:val="clear" w:color="auto" w:fill="FFFFFF"/>
              <w:tabs>
                <w:tab w:val="left" w:pos="312"/>
              </w:tabs>
              <w:rPr>
                <w:szCs w:val="22"/>
              </w:rPr>
            </w:pPr>
            <w:r w:rsidRPr="000A6993">
              <w:rPr>
                <w:spacing w:val="-1"/>
                <w:szCs w:val="22"/>
              </w:rPr>
              <w:t>Доля родителей, удовлетворённых качеством услуги.</w:t>
            </w:r>
          </w:p>
          <w:p w:rsidR="00DA723C" w:rsidRPr="000A6993" w:rsidRDefault="00DA723C" w:rsidP="00DA723C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t>Уровень заболеваемости и травматизма.</w:t>
            </w:r>
          </w:p>
          <w:p w:rsidR="00DA723C" w:rsidRPr="000A6993" w:rsidRDefault="00DA723C" w:rsidP="00DA723C">
            <w:pPr>
              <w:tabs>
                <w:tab w:val="left" w:pos="7620"/>
              </w:tabs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0A6993">
              <w:t>38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0A6993">
              <w:t>38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 w:rsidRPr="000A6993"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0A6993" w:rsidRDefault="00C120BC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DA723C" w:rsidRPr="000A6993" w:rsidRDefault="00DA723C" w:rsidP="00DA723C">
            <w:pPr>
              <w:tabs>
                <w:tab w:val="left" w:pos="7620"/>
              </w:tabs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0A6993">
              <w:t>38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0A6993">
              <w:t>38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DA723C" w:rsidRPr="000A6993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 w:rsidRPr="000A6993"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0A6993" w:rsidRDefault="00C120BC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D4F59" w:rsidRPr="00F84556" w:rsidTr="00DD4F59">
        <w:tc>
          <w:tcPr>
            <w:tcW w:w="15559" w:type="dxa"/>
            <w:gridSpan w:val="7"/>
          </w:tcPr>
          <w:p w:rsidR="00DD4F59" w:rsidRPr="00F84556" w:rsidRDefault="00DD4F59" w:rsidP="00DD4F5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среднем выполнение составл</w:t>
            </w:r>
            <w:r w:rsidR="00737768">
              <w:rPr>
                <w:b/>
                <w:szCs w:val="28"/>
              </w:rPr>
              <w:t>яет 100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  <w:vMerge w:val="restart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Переснянская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FA40DE" w:rsidRDefault="00DA723C" w:rsidP="00DA723C">
            <w:pPr>
              <w:tabs>
                <w:tab w:val="left" w:pos="7620"/>
              </w:tabs>
              <w:rPr>
                <w:sz w:val="16"/>
              </w:rPr>
            </w:pPr>
            <w:proofErr w:type="gramStart"/>
            <w:r w:rsidRPr="00FA40DE">
              <w:rPr>
                <w:sz w:val="16"/>
              </w:rPr>
              <w:t>Оставлен на повторный курс обучения по заявлению родителей</w:t>
            </w:r>
            <w:proofErr w:type="gramEnd"/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  <w:vMerge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lastRenderedPageBreak/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A33DF5" w:rsidRDefault="00A33DF5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A33DF5" w:rsidRDefault="00A33DF5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A33DF5" w:rsidRPr="00332629" w:rsidRDefault="00A33DF5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E25BAF" w:rsidRDefault="00E25BAF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E25BAF" w:rsidRPr="00F84556" w:rsidRDefault="00E25BAF" w:rsidP="00DA723C">
            <w:pPr>
              <w:tabs>
                <w:tab w:val="left" w:pos="7620"/>
              </w:tabs>
              <w:rPr>
                <w:szCs w:val="28"/>
              </w:rPr>
            </w:pP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E25BAF" w:rsidRPr="00F84556" w:rsidTr="000D528E">
        <w:tc>
          <w:tcPr>
            <w:tcW w:w="15559" w:type="dxa"/>
            <w:gridSpan w:val="7"/>
          </w:tcPr>
          <w:p w:rsidR="00E25BAF" w:rsidRPr="00F84556" w:rsidRDefault="00E25BAF" w:rsidP="00E25BAF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сре</w:t>
            </w:r>
            <w:r>
              <w:rPr>
                <w:b/>
                <w:szCs w:val="28"/>
              </w:rPr>
              <w:t>днем выполнение составляет 99,8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Прудковская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  <w:r>
              <w:t>Отсутствие часов школьного компонента</w:t>
            </w: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  <w:r>
              <w:t xml:space="preserve">Отсутствие часов школьного </w:t>
            </w:r>
            <w:r>
              <w:lastRenderedPageBreak/>
              <w:t>компонента</w:t>
            </w: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  <w:r>
              <w:t>Отсутствие часов школьного компонента</w:t>
            </w: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840E0D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E13A98" w:rsidRPr="00F84556" w:rsidTr="000D528E">
        <w:tc>
          <w:tcPr>
            <w:tcW w:w="15559" w:type="dxa"/>
            <w:gridSpan w:val="7"/>
          </w:tcPr>
          <w:p w:rsidR="00E13A98" w:rsidRPr="00840E0D" w:rsidRDefault="00E13A98" w:rsidP="00E13A98">
            <w:pPr>
              <w:tabs>
                <w:tab w:val="left" w:pos="7620"/>
              </w:tabs>
              <w:jc w:val="center"/>
            </w:pPr>
            <w:r w:rsidRPr="00DA4D5A">
              <w:rPr>
                <w:b/>
                <w:szCs w:val="28"/>
              </w:rPr>
              <w:t>В сре</w:t>
            </w:r>
            <w:r>
              <w:rPr>
                <w:b/>
                <w:szCs w:val="28"/>
              </w:rPr>
              <w:t>днем выполнение составляет 98,3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Стодолищенская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126 чел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131 чел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DA723C" w:rsidRPr="001979CA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1979CA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8B4E83" w:rsidRDefault="008B4E83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8B4E83" w:rsidRDefault="008B4E83" w:rsidP="00DA723C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8B4E83" w:rsidRPr="00332629" w:rsidRDefault="008B4E83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 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3E52A6" w:rsidRPr="00F84556" w:rsidTr="000D528E">
        <w:tc>
          <w:tcPr>
            <w:tcW w:w="15559" w:type="dxa"/>
            <w:gridSpan w:val="7"/>
          </w:tcPr>
          <w:p w:rsidR="003E52A6" w:rsidRDefault="003E52A6" w:rsidP="003E52A6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  <w:p w:rsidR="008B4E83" w:rsidRPr="00F84556" w:rsidRDefault="008B4E83" w:rsidP="003E52A6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Шаталовская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средняя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BC62AF" w:rsidRDefault="00DA723C" w:rsidP="00DA723C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 xml:space="preserve">общего </w:t>
            </w:r>
            <w:r w:rsidRPr="00EB2D8D">
              <w:rPr>
                <w:szCs w:val="22"/>
              </w:rPr>
              <w:lastRenderedPageBreak/>
              <w:t>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1. 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3. Уровень соответствия учебного плана общеобразовательного </w:t>
            </w:r>
            <w:r w:rsidRPr="00332629">
              <w:rPr>
                <w:sz w:val="22"/>
                <w:szCs w:val="28"/>
              </w:rPr>
              <w:lastRenderedPageBreak/>
              <w:t>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B044A" w:rsidRPr="00F84556" w:rsidTr="000D528E">
        <w:tc>
          <w:tcPr>
            <w:tcW w:w="15559" w:type="dxa"/>
            <w:gridSpan w:val="7"/>
          </w:tcPr>
          <w:p w:rsidR="00CB044A" w:rsidRPr="00F84556" w:rsidRDefault="00CB044A" w:rsidP="00CB044A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сре</w:t>
            </w:r>
            <w:r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Даньковская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91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Недостаточно часов внеурочной деятельности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87%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87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 w:rsidRPr="00567DF5">
              <w:rPr>
                <w:sz w:val="16"/>
              </w:rPr>
              <w:t>Содержание детей разного возраста в одной группе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87%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87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 w:rsidRPr="00567DF5">
              <w:rPr>
                <w:sz w:val="16"/>
              </w:rPr>
              <w:t>Содержание детей разного возраста в одной группе</w:t>
            </w:r>
          </w:p>
        </w:tc>
      </w:tr>
      <w:tr w:rsidR="00CB044A" w:rsidRPr="00F84556" w:rsidTr="000D528E">
        <w:tc>
          <w:tcPr>
            <w:tcW w:w="15559" w:type="dxa"/>
            <w:gridSpan w:val="7"/>
          </w:tcPr>
          <w:p w:rsidR="00CB044A" w:rsidRDefault="00CB044A" w:rsidP="00CB044A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</w:t>
            </w:r>
            <w:r>
              <w:rPr>
                <w:b/>
                <w:szCs w:val="28"/>
              </w:rPr>
              <w:t>реднем выполнение составляет 98</w:t>
            </w:r>
            <w:r w:rsidRPr="00DA4D5A">
              <w:rPr>
                <w:b/>
                <w:szCs w:val="28"/>
              </w:rPr>
              <w:t>,1%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Княжинская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5336C" w:rsidRPr="00F84556" w:rsidTr="000D528E">
        <w:tc>
          <w:tcPr>
            <w:tcW w:w="15559" w:type="dxa"/>
            <w:gridSpan w:val="7"/>
          </w:tcPr>
          <w:p w:rsidR="0095336C" w:rsidRDefault="0095336C" w:rsidP="0095336C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lastRenderedPageBreak/>
              <w:t>В сре</w:t>
            </w:r>
            <w:r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  <w:p w:rsidR="0095336C" w:rsidRPr="00F84556" w:rsidRDefault="0095336C" w:rsidP="0095336C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Лучесская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 им. В. Ф. </w:t>
            </w:r>
            <w:proofErr w:type="spellStart"/>
            <w:r w:rsidRPr="00F84556">
              <w:rPr>
                <w:color w:val="000000"/>
                <w:szCs w:val="28"/>
              </w:rPr>
              <w:t>Михалькова</w:t>
            </w:r>
            <w:proofErr w:type="spellEnd"/>
            <w:r w:rsidRPr="00F8455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5336C" w:rsidRPr="00F84556" w:rsidTr="000D528E">
        <w:tc>
          <w:tcPr>
            <w:tcW w:w="15559" w:type="dxa"/>
            <w:gridSpan w:val="7"/>
          </w:tcPr>
          <w:p w:rsidR="0095336C" w:rsidRPr="00F84556" w:rsidRDefault="0095336C" w:rsidP="0095336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среднем выполнение составляет 100</w:t>
            </w:r>
            <w:r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Мачулинская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center" w:pos="459"/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A33DF5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12 чел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90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D928B2" w:rsidRDefault="00D928B2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D928B2" w:rsidRDefault="00D928B2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D928B2" w:rsidRDefault="00D928B2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D928B2" w:rsidRDefault="00D928B2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D928B2" w:rsidRPr="00332629" w:rsidRDefault="00D928B2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22 чел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A74528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A74528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90</w:t>
            </w: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A74528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86A22" w:rsidRPr="00F84556" w:rsidTr="000D528E">
        <w:tc>
          <w:tcPr>
            <w:tcW w:w="15559" w:type="dxa"/>
            <w:gridSpan w:val="7"/>
          </w:tcPr>
          <w:p w:rsidR="00986A22" w:rsidRDefault="00986A22" w:rsidP="00986A22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443EB2">
              <w:rPr>
                <w:b/>
                <w:szCs w:val="28"/>
              </w:rPr>
              <w:t>днем выполнение составляет 98,3</w:t>
            </w:r>
            <w:r w:rsidRPr="00DA4D5A">
              <w:rPr>
                <w:b/>
                <w:szCs w:val="28"/>
              </w:rPr>
              <w:t>%</w:t>
            </w:r>
          </w:p>
          <w:p w:rsidR="00D928B2" w:rsidRPr="00F84556" w:rsidRDefault="00D928B2" w:rsidP="00986A22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общеобразовательное учреждение Октябрьская 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05615A" w:rsidRDefault="0005615A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05615A" w:rsidRDefault="0005615A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05615A" w:rsidRDefault="0005615A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05615A" w:rsidRPr="00332629" w:rsidRDefault="0005615A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1579D0" w:rsidRPr="00F84556" w:rsidTr="000D528E">
        <w:tc>
          <w:tcPr>
            <w:tcW w:w="15559" w:type="dxa"/>
            <w:gridSpan w:val="7"/>
          </w:tcPr>
          <w:p w:rsidR="001579D0" w:rsidRDefault="001579D0" w:rsidP="001579D0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49039A"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  <w:p w:rsidR="0005615A" w:rsidRDefault="0005615A" w:rsidP="001579D0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05615A" w:rsidRDefault="0005615A" w:rsidP="001579D0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05615A" w:rsidRPr="00F84556" w:rsidRDefault="0005615A" w:rsidP="001579D0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Рябцевская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96,2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  <w:r w:rsidRPr="004C7FDC">
              <w:rPr>
                <w:sz w:val="16"/>
              </w:rPr>
              <w:t>Один обучающийся оставлен на повторный курс обучения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Отсутствие школьной столовой и спортивного зала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330F28" w:rsidRDefault="00330F28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330F28" w:rsidRDefault="00330F28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330F28" w:rsidRDefault="00330F28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330F28" w:rsidRPr="00332629" w:rsidRDefault="00330F28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97,6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Отсутствие школьной столовой и спортивного зала</w:t>
            </w:r>
          </w:p>
        </w:tc>
      </w:tr>
      <w:tr w:rsidR="00F341E1" w:rsidRPr="00F84556" w:rsidTr="000D528E">
        <w:tc>
          <w:tcPr>
            <w:tcW w:w="15559" w:type="dxa"/>
            <w:gridSpan w:val="7"/>
          </w:tcPr>
          <w:p w:rsidR="00F341E1" w:rsidRDefault="00F341E1" w:rsidP="00F341E1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544A3F">
              <w:rPr>
                <w:b/>
                <w:szCs w:val="28"/>
              </w:rPr>
              <w:t>днем выполнение составляет 97,5</w:t>
            </w:r>
            <w:r w:rsidRPr="00DA4D5A">
              <w:rPr>
                <w:b/>
                <w:szCs w:val="28"/>
              </w:rPr>
              <w:t>%</w:t>
            </w:r>
          </w:p>
          <w:p w:rsidR="00330F28" w:rsidRDefault="00330F28" w:rsidP="00F341E1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330F28" w:rsidRDefault="00330F28" w:rsidP="00F341E1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330F28" w:rsidRDefault="00330F28" w:rsidP="00F341E1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Самолюбовская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Pr="00332629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t>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t>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>
              <w:t>112,5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lastRenderedPageBreak/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>
              <w:lastRenderedPageBreak/>
              <w:t>8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</w:pPr>
            <w:r>
              <w:lastRenderedPageBreak/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</w:pPr>
            <w:r w:rsidRPr="00567DF5">
              <w:lastRenderedPageBreak/>
              <w:t>9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</w:pPr>
            <w:r>
              <w:lastRenderedPageBreak/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</w:pPr>
          </w:p>
          <w:p w:rsidR="00DA723C" w:rsidRPr="00567DF5" w:rsidRDefault="00DA723C" w:rsidP="00DA723C">
            <w:pPr>
              <w:tabs>
                <w:tab w:val="left" w:pos="7620"/>
              </w:tabs>
              <w:jc w:val="center"/>
            </w:pPr>
            <w:r>
              <w:t>6,5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Pr="00567DF5" w:rsidRDefault="00DA723C" w:rsidP="00DA723C">
            <w:pPr>
              <w:tabs>
                <w:tab w:val="left" w:pos="7620"/>
              </w:tabs>
            </w:pPr>
            <w:r>
              <w:lastRenderedPageBreak/>
              <w:t>112,5</w:t>
            </w:r>
          </w:p>
          <w:p w:rsidR="00DA723C" w:rsidRPr="00567DF5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567DF5" w:rsidRDefault="00DA723C" w:rsidP="00DA723C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0B6353" w:rsidRPr="00F84556" w:rsidTr="000D528E">
        <w:tc>
          <w:tcPr>
            <w:tcW w:w="15559" w:type="dxa"/>
            <w:gridSpan w:val="7"/>
          </w:tcPr>
          <w:p w:rsidR="000B6353" w:rsidRPr="00F84556" w:rsidRDefault="000B6353" w:rsidP="000B6353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>В с</w:t>
            </w:r>
            <w:r w:rsidR="005F2FA7">
              <w:rPr>
                <w:b/>
                <w:szCs w:val="28"/>
              </w:rPr>
              <w:t>реднем выполнение составляет 101,4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казённое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Стригинская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8B4E6E" w:rsidRPr="00332629" w:rsidRDefault="008B4E6E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41177" w:rsidRPr="00F84556" w:rsidTr="000D528E">
        <w:tc>
          <w:tcPr>
            <w:tcW w:w="15559" w:type="dxa"/>
            <w:gridSpan w:val="7"/>
          </w:tcPr>
          <w:p w:rsidR="00C41177" w:rsidRDefault="00C41177" w:rsidP="00C41177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684E73"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  <w:p w:rsidR="008B4E6E" w:rsidRDefault="008B4E6E" w:rsidP="00C41177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8B4E6E" w:rsidRPr="00F84556" w:rsidRDefault="008B4E6E" w:rsidP="00C41177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F84556">
              <w:rPr>
                <w:color w:val="000000"/>
                <w:szCs w:val="28"/>
              </w:rPr>
              <w:t>Тростянская</w:t>
            </w:r>
            <w:proofErr w:type="spellEnd"/>
            <w:r w:rsidRPr="00F84556">
              <w:rPr>
                <w:color w:val="000000"/>
                <w:szCs w:val="28"/>
              </w:rPr>
              <w:t xml:space="preserve"> основная школа</w:t>
            </w: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 xml:space="preserve">1.Число </w:t>
            </w:r>
            <w:proofErr w:type="gramStart"/>
            <w:r w:rsidRPr="00332629">
              <w:rPr>
                <w:sz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DA723C" w:rsidRPr="00332629" w:rsidRDefault="00DA723C" w:rsidP="00DA723C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FC3179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1.Число </w:t>
            </w:r>
            <w:proofErr w:type="gramStart"/>
            <w:r w:rsidRPr="00332629">
              <w:rPr>
                <w:sz w:val="22"/>
                <w:szCs w:val="28"/>
              </w:rPr>
              <w:t>обучающихся</w:t>
            </w:r>
            <w:proofErr w:type="gramEnd"/>
            <w:r w:rsidRPr="00332629">
              <w:rPr>
                <w:sz w:val="22"/>
                <w:szCs w:val="28"/>
              </w:rPr>
              <w:t>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</w:t>
            </w:r>
            <w:proofErr w:type="gramStart"/>
            <w:r w:rsidRPr="00332629">
              <w:rPr>
                <w:sz w:val="22"/>
                <w:szCs w:val="28"/>
              </w:rPr>
              <w:t>обучающимися</w:t>
            </w:r>
            <w:proofErr w:type="gramEnd"/>
            <w:r w:rsidRPr="00332629">
              <w:rPr>
                <w:sz w:val="22"/>
                <w:szCs w:val="28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DA723C" w:rsidRPr="00332629" w:rsidRDefault="00DA723C" w:rsidP="00FC3179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DA723C" w:rsidRDefault="00DA723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933D9C" w:rsidRDefault="00933D9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933D9C" w:rsidRDefault="00933D9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933D9C" w:rsidRDefault="00933D9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  <w:p w:rsidR="00933D9C" w:rsidRPr="00332629" w:rsidRDefault="00933D9C" w:rsidP="00DA723C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 чел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DA723C" w:rsidRDefault="00A33DF5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522C5">
              <w:rPr>
                <w:szCs w:val="28"/>
              </w:rPr>
              <w:t>%</w:t>
            </w:r>
          </w:p>
          <w:p w:rsidR="00DA723C" w:rsidRPr="00F84556" w:rsidRDefault="00DA723C" w:rsidP="00DA723C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Cs w:val="2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C2D52" w:rsidRPr="00F84556" w:rsidTr="000D528E">
        <w:tc>
          <w:tcPr>
            <w:tcW w:w="15559" w:type="dxa"/>
            <w:gridSpan w:val="7"/>
          </w:tcPr>
          <w:p w:rsidR="009C2D52" w:rsidRDefault="009C2D52" w:rsidP="009C2D52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AA2B15"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  <w:p w:rsidR="00933D9C" w:rsidRDefault="00933D9C" w:rsidP="009C2D52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933D9C" w:rsidRDefault="00933D9C" w:rsidP="009C2D52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</w:p>
          <w:p w:rsidR="00933D9C" w:rsidRPr="00F84556" w:rsidRDefault="00933D9C" w:rsidP="009C2D52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дошкольное образовательное учреждение детский сад № 1 г. Починок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 w:rsidRPr="0061235E">
              <w:t>22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 w:rsidRPr="0061235E">
              <w:t>67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12,7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12,7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20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 w:rsidRPr="0061235E">
              <w:t>6</w:t>
            </w:r>
            <w:r>
              <w:t>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12,1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522C5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12,7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 w:rsidRPr="0061235E">
              <w:t>90,9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101,5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105,0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105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89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12,7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 w:rsidRPr="004839A8">
              <w:t>88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12,1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 w:rsidRPr="004839A8">
              <w:t>101,1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105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0E233D" w:rsidRPr="00F84556" w:rsidTr="000D528E">
        <w:tc>
          <w:tcPr>
            <w:tcW w:w="15559" w:type="dxa"/>
            <w:gridSpan w:val="7"/>
          </w:tcPr>
          <w:p w:rsidR="000E233D" w:rsidRPr="00F84556" w:rsidRDefault="000E233D" w:rsidP="000E233D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F423A2">
              <w:rPr>
                <w:b/>
                <w:szCs w:val="28"/>
              </w:rPr>
              <w:t>днем выполнение составляет 100,9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2 г. Починок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28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14,2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14,2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28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88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14,7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14,7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97,8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96,6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96,6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Эпидемия гриппа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F82146" w:rsidRDefault="00F82146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F82146" w:rsidRPr="00332629" w:rsidRDefault="00F82146" w:rsidP="00DA723C">
            <w:pPr>
              <w:tabs>
                <w:tab w:val="left" w:pos="7620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14,2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116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14,7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98,3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96,6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A4656" w:rsidRPr="00F84556" w:rsidTr="000D528E">
        <w:tc>
          <w:tcPr>
            <w:tcW w:w="15559" w:type="dxa"/>
            <w:gridSpan w:val="7"/>
          </w:tcPr>
          <w:p w:rsidR="00AA4656" w:rsidRPr="00F84556" w:rsidRDefault="00AA4656" w:rsidP="00AA4656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3C7ACE">
              <w:rPr>
                <w:b/>
                <w:szCs w:val="28"/>
              </w:rPr>
              <w:t>днем выполнение составляет 98,4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 № 4 г. Починка 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38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94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15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15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35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87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15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15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92,1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92,6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pacing w:val="-1"/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132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15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122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15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92,4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461705" w:rsidRPr="00F84556" w:rsidTr="000D528E">
        <w:tc>
          <w:tcPr>
            <w:tcW w:w="15559" w:type="dxa"/>
            <w:gridSpan w:val="7"/>
          </w:tcPr>
          <w:p w:rsidR="00461705" w:rsidRDefault="00461705" w:rsidP="00461705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0B54C3">
              <w:rPr>
                <w:b/>
                <w:szCs w:val="28"/>
              </w:rPr>
              <w:t>днем выполнение составляет 97,5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6 г. Починка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20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12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12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20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11,7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3228CB" w:rsidP="00DA723C">
            <w:pPr>
              <w:tabs>
                <w:tab w:val="left" w:pos="7620"/>
              </w:tabs>
            </w:pPr>
            <w:r>
              <w:t>102,6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3228CB" w:rsidP="00DA723C">
            <w:pPr>
              <w:tabs>
                <w:tab w:val="left" w:pos="7620"/>
              </w:tabs>
            </w:pPr>
            <w:r>
              <w:t>102,6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132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12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132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100,0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3228CB" w:rsidP="00DA723C">
            <w:pPr>
              <w:tabs>
                <w:tab w:val="left" w:pos="7620"/>
              </w:tabs>
            </w:pPr>
            <w:r>
              <w:t>102,6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EA393A" w:rsidRPr="00F84556" w:rsidTr="000D528E">
        <w:tc>
          <w:tcPr>
            <w:tcW w:w="15559" w:type="dxa"/>
            <w:gridSpan w:val="7"/>
          </w:tcPr>
          <w:p w:rsidR="00EA393A" w:rsidRDefault="00EA393A" w:rsidP="00EA393A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3228CB">
              <w:rPr>
                <w:b/>
                <w:szCs w:val="28"/>
              </w:rPr>
              <w:t>днем выполнение составляет 100,9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№ 7 д. </w:t>
            </w:r>
            <w:proofErr w:type="spellStart"/>
            <w:r w:rsidRPr="00F84556">
              <w:rPr>
                <w:color w:val="000000"/>
                <w:szCs w:val="28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17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33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16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16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17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32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97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51652D" w:rsidP="00DA723C">
            <w:pPr>
              <w:tabs>
                <w:tab w:val="left" w:pos="7620"/>
              </w:tabs>
            </w:pPr>
            <w:r>
              <w:t>135,6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51652D" w:rsidP="00DA723C">
            <w:pPr>
              <w:tabs>
                <w:tab w:val="left" w:pos="7620"/>
              </w:tabs>
            </w:pPr>
            <w:r>
              <w:t>135,6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50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16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49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51652D" w:rsidP="00DA723C">
            <w:pPr>
              <w:tabs>
                <w:tab w:val="left" w:pos="7620"/>
              </w:tabs>
            </w:pPr>
            <w:r>
              <w:t>135,6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334879" w:rsidRPr="00F84556" w:rsidTr="000D528E">
        <w:tc>
          <w:tcPr>
            <w:tcW w:w="15559" w:type="dxa"/>
            <w:gridSpan w:val="7"/>
          </w:tcPr>
          <w:p w:rsidR="00334879" w:rsidRDefault="00334879" w:rsidP="0033487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72341F">
              <w:rPr>
                <w:b/>
                <w:szCs w:val="28"/>
              </w:rPr>
              <w:t>днем вып</w:t>
            </w:r>
            <w:r w:rsidR="0051652D">
              <w:rPr>
                <w:b/>
                <w:szCs w:val="28"/>
              </w:rPr>
              <w:t>олнение составляет 111,3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8 п. Шаталово -1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23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66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11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23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66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C90970" w:rsidP="00DA723C">
            <w:pPr>
              <w:tabs>
                <w:tab w:val="left" w:pos="7620"/>
              </w:tabs>
            </w:pPr>
            <w:r>
              <w:t>107,3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C90970" w:rsidP="00DA723C">
            <w:pPr>
              <w:tabs>
                <w:tab w:val="left" w:pos="7620"/>
              </w:tabs>
            </w:pPr>
            <w:r>
              <w:t>107,3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0E7084" w:rsidRDefault="00DA723C" w:rsidP="000E7084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0E7084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0E7084" w:rsidRPr="00332629" w:rsidRDefault="000E7084" w:rsidP="00DA723C">
            <w:pPr>
              <w:tabs>
                <w:tab w:val="left" w:pos="7620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89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89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11,8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4839A8" w:rsidRDefault="00C90970" w:rsidP="00DA723C">
            <w:pPr>
              <w:tabs>
                <w:tab w:val="left" w:pos="7620"/>
              </w:tabs>
            </w:pPr>
            <w:r>
              <w:t>107,3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676112" w:rsidRPr="00F84556" w:rsidTr="000D528E">
        <w:tc>
          <w:tcPr>
            <w:tcW w:w="15559" w:type="dxa"/>
            <w:gridSpan w:val="7"/>
          </w:tcPr>
          <w:p w:rsidR="00676112" w:rsidRDefault="00676112" w:rsidP="00676112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C90970">
              <w:rPr>
                <w:b/>
                <w:szCs w:val="28"/>
              </w:rPr>
              <w:t>днем выполнение составляет 102,4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дошкольное образовательное учреждение детский сад № 10 д. Плоское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12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33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6,7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6,7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12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33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6,7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6,7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45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6,7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45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6,7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E449D2" w:rsidRPr="00F84556" w:rsidTr="000D528E">
        <w:tc>
          <w:tcPr>
            <w:tcW w:w="15559" w:type="dxa"/>
            <w:gridSpan w:val="7"/>
          </w:tcPr>
          <w:p w:rsidR="00E449D2" w:rsidRDefault="00E449D2" w:rsidP="00E449D2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70717A">
              <w:rPr>
                <w:b/>
                <w:szCs w:val="28"/>
              </w:rPr>
              <w:t>днем 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центр развития ребенка -  детский сад № 11 д. Шаталово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22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49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21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50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8,7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8,7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95,5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C90970" w:rsidP="00DA723C">
            <w:pPr>
              <w:tabs>
                <w:tab w:val="left" w:pos="7620"/>
              </w:tabs>
            </w:pPr>
            <w:r>
              <w:t>113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C90970" w:rsidP="00DA723C">
            <w:pPr>
              <w:tabs>
                <w:tab w:val="left" w:pos="7620"/>
              </w:tabs>
            </w:pPr>
            <w:r>
              <w:t>113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C114DC" w:rsidRDefault="00DA723C" w:rsidP="00C114D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C114D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71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71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8,7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C90970" w:rsidP="00DA723C">
            <w:pPr>
              <w:tabs>
                <w:tab w:val="left" w:pos="7620"/>
              </w:tabs>
            </w:pPr>
            <w:r>
              <w:t>113</w:t>
            </w:r>
          </w:p>
        </w:tc>
        <w:tc>
          <w:tcPr>
            <w:tcW w:w="1984" w:type="dxa"/>
          </w:tcPr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600DBF" w:rsidRPr="00F84556" w:rsidTr="000D528E">
        <w:tc>
          <w:tcPr>
            <w:tcW w:w="15559" w:type="dxa"/>
            <w:gridSpan w:val="7"/>
          </w:tcPr>
          <w:p w:rsidR="00600DBF" w:rsidRPr="00F84556" w:rsidRDefault="00600DBF" w:rsidP="00600DBF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C90970">
              <w:rPr>
                <w:b/>
                <w:szCs w:val="28"/>
              </w:rPr>
              <w:t>днем выполнение составляет 104,1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№ 21 д. </w:t>
            </w:r>
            <w:proofErr w:type="spellStart"/>
            <w:r w:rsidRPr="00F84556">
              <w:rPr>
                <w:color w:val="000000"/>
                <w:szCs w:val="28"/>
              </w:rPr>
              <w:t>Лосня</w:t>
            </w:r>
            <w:proofErr w:type="spellEnd"/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20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54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9,4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9,4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18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52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10,1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10,1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90,0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96,3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107,5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107,5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Эпидемия гриппа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A522C5" w:rsidRDefault="00A522C5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Эпидемия гриппа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74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9,4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70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10,1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7210D1" w:rsidP="00DA723C">
            <w:pPr>
              <w:tabs>
                <w:tab w:val="left" w:pos="7620"/>
              </w:tabs>
            </w:pPr>
            <w:r>
              <w:t>9</w:t>
            </w:r>
            <w:r w:rsidR="00DA723C">
              <w:t>4,6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107,5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6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Эпидемия гриппа</w:t>
            </w:r>
          </w:p>
        </w:tc>
      </w:tr>
      <w:tr w:rsidR="00897472" w:rsidRPr="00F84556" w:rsidTr="000D528E">
        <w:tc>
          <w:tcPr>
            <w:tcW w:w="15559" w:type="dxa"/>
            <w:gridSpan w:val="7"/>
          </w:tcPr>
          <w:p w:rsidR="00897472" w:rsidRDefault="00897472" w:rsidP="00897472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</w:t>
            </w:r>
            <w:r w:rsidR="007210D1">
              <w:rPr>
                <w:b/>
                <w:szCs w:val="28"/>
              </w:rPr>
              <w:t>днем выполнение составляет 100,4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w="1843" w:type="dxa"/>
          </w:tcPr>
          <w:p w:rsidR="00DA723C" w:rsidRPr="0059087E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18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94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61235E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Pr="0061235E" w:rsidRDefault="00DA723C" w:rsidP="00DA723C">
            <w:pPr>
              <w:tabs>
                <w:tab w:val="left" w:pos="7620"/>
              </w:tabs>
            </w:pPr>
            <w:r>
              <w:t>16</w:t>
            </w:r>
          </w:p>
          <w:p w:rsidR="00DA723C" w:rsidRPr="0061235E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96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4,3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t>2,4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88,9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102,1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51652D" w:rsidP="00DA723C">
            <w:pPr>
              <w:tabs>
                <w:tab w:val="left" w:pos="7620"/>
              </w:tabs>
            </w:pPr>
            <w:r>
              <w:t>179,7</w:t>
            </w:r>
          </w:p>
          <w:p w:rsidR="003275C5" w:rsidRDefault="003275C5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</w:p>
          <w:p w:rsidR="00DA723C" w:rsidRDefault="00DA723C" w:rsidP="00DA723C">
            <w:pPr>
              <w:tabs>
                <w:tab w:val="left" w:pos="7620"/>
              </w:tabs>
            </w:pPr>
            <w:r>
              <w:t>320,8</w:t>
            </w: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  <w:p w:rsidR="00DA723C" w:rsidRPr="00F84556" w:rsidRDefault="00DA723C" w:rsidP="00DA723C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</w:tc>
      </w:tr>
      <w:tr w:rsidR="00DA723C" w:rsidRPr="00F84556" w:rsidTr="00DA723C">
        <w:tc>
          <w:tcPr>
            <w:tcW w:w="2093" w:type="dxa"/>
          </w:tcPr>
          <w:p w:rsidR="00DA723C" w:rsidRPr="00F84556" w:rsidRDefault="00DA723C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DA723C" w:rsidRPr="00400AA1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Число </w:t>
            </w:r>
            <w:proofErr w:type="gramStart"/>
            <w:r w:rsidRPr="00332629">
              <w:rPr>
                <w:sz w:val="22"/>
                <w:szCs w:val="22"/>
              </w:rPr>
              <w:t>обучающихся</w:t>
            </w:r>
            <w:proofErr w:type="gramEnd"/>
          </w:p>
          <w:p w:rsidR="00DA723C" w:rsidRPr="00332629" w:rsidRDefault="00DA723C" w:rsidP="00DA723C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DA723C" w:rsidRPr="00332629" w:rsidRDefault="00DA723C" w:rsidP="00DA723C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DA723C" w:rsidRPr="004839A8" w:rsidRDefault="00DA723C" w:rsidP="00DA723C">
            <w:pPr>
              <w:tabs>
                <w:tab w:val="left" w:pos="7620"/>
              </w:tabs>
            </w:pPr>
            <w:r>
              <w:t>112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 w:rsidRPr="004839A8"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7,7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112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2,6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Default="00DA723C" w:rsidP="00DA723C">
            <w:pPr>
              <w:tabs>
                <w:tab w:val="left" w:pos="7620"/>
              </w:tabs>
            </w:pPr>
            <w:r>
              <w:t>100</w:t>
            </w:r>
          </w:p>
          <w:p w:rsidR="00DA723C" w:rsidRPr="004839A8" w:rsidRDefault="00DA723C" w:rsidP="00DA723C">
            <w:pPr>
              <w:tabs>
                <w:tab w:val="left" w:pos="7620"/>
              </w:tabs>
            </w:pPr>
            <w:r>
              <w:t>296,2</w:t>
            </w:r>
          </w:p>
        </w:tc>
        <w:tc>
          <w:tcPr>
            <w:tcW w:w="1984" w:type="dxa"/>
          </w:tcPr>
          <w:p w:rsidR="00DA723C" w:rsidRDefault="00DA723C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8235BC" w:rsidRPr="00F84556" w:rsidTr="000D528E">
        <w:tc>
          <w:tcPr>
            <w:tcW w:w="15559" w:type="dxa"/>
            <w:gridSpan w:val="7"/>
          </w:tcPr>
          <w:p w:rsidR="008235BC" w:rsidRDefault="008235BC" w:rsidP="008235BC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 w:rsidRPr="00DA4D5A">
              <w:rPr>
                <w:b/>
                <w:szCs w:val="28"/>
              </w:rPr>
              <w:t>В сре</w:t>
            </w:r>
            <w:r w:rsidR="0051652D">
              <w:rPr>
                <w:b/>
                <w:szCs w:val="28"/>
              </w:rPr>
              <w:t>днем выполнение составляет 154,2</w:t>
            </w:r>
            <w:r w:rsidRPr="00DA4D5A">
              <w:rPr>
                <w:b/>
                <w:szCs w:val="28"/>
              </w:rPr>
              <w:t>%</w:t>
            </w:r>
          </w:p>
          <w:p w:rsidR="003B0A72" w:rsidRDefault="003B0A72" w:rsidP="008235BC">
            <w:pPr>
              <w:tabs>
                <w:tab w:val="left" w:pos="7620"/>
              </w:tabs>
              <w:jc w:val="center"/>
              <w:rPr>
                <w:sz w:val="18"/>
              </w:rPr>
            </w:pPr>
          </w:p>
        </w:tc>
      </w:tr>
      <w:tr w:rsidR="00E3217B" w:rsidRPr="00F84556" w:rsidTr="000D528E">
        <w:tc>
          <w:tcPr>
            <w:tcW w:w="15559" w:type="dxa"/>
            <w:gridSpan w:val="7"/>
          </w:tcPr>
          <w:p w:rsidR="00E3217B" w:rsidRPr="00DA4D5A" w:rsidRDefault="00395343" w:rsidP="005E0DE5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В среднем, выполнение муниципальных заданий </w:t>
            </w:r>
            <w:r w:rsidR="005E0DE5">
              <w:rPr>
                <w:b/>
                <w:szCs w:val="28"/>
              </w:rPr>
              <w:t>образовательными организациями</w:t>
            </w:r>
            <w:r w:rsidR="00931EFA">
              <w:rPr>
                <w:b/>
                <w:szCs w:val="28"/>
              </w:rPr>
              <w:t xml:space="preserve"> составляет 102,1</w:t>
            </w:r>
            <w:r w:rsidR="00C86C25">
              <w:rPr>
                <w:b/>
                <w:szCs w:val="28"/>
              </w:rPr>
              <w:t>%</w:t>
            </w:r>
          </w:p>
        </w:tc>
      </w:tr>
      <w:tr w:rsidR="00A33DF5" w:rsidRPr="00F84556" w:rsidTr="00DA723C">
        <w:tc>
          <w:tcPr>
            <w:tcW w:w="2093" w:type="dxa"/>
          </w:tcPr>
          <w:p w:rsidR="00A33DF5" w:rsidRPr="00F84556" w:rsidRDefault="00A33DF5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учреждение культуры «Районный </w:t>
            </w:r>
            <w:proofErr w:type="spellStart"/>
            <w:r>
              <w:rPr>
                <w:color w:val="000000"/>
                <w:szCs w:val="28"/>
              </w:rPr>
              <w:t>культурно-досуговый</w:t>
            </w:r>
            <w:proofErr w:type="spellEnd"/>
            <w:r>
              <w:rPr>
                <w:color w:val="000000"/>
                <w:szCs w:val="28"/>
              </w:rPr>
              <w:t xml:space="preserve"> центр </w:t>
            </w:r>
          </w:p>
        </w:tc>
        <w:tc>
          <w:tcPr>
            <w:tcW w:w="1843" w:type="dxa"/>
          </w:tcPr>
          <w:p w:rsidR="00A33DF5" w:rsidRPr="00400AA1" w:rsidRDefault="00665794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мероприятий</w:t>
            </w:r>
          </w:p>
        </w:tc>
        <w:tc>
          <w:tcPr>
            <w:tcW w:w="6662" w:type="dxa"/>
          </w:tcPr>
          <w:p w:rsidR="00A33DF5" w:rsidRDefault="00665794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фактического объема услуг плановым значениям</w:t>
            </w:r>
          </w:p>
          <w:p w:rsidR="00665794" w:rsidRDefault="00665794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65794" w:rsidRPr="00332629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удовлетворенного оказанными услугами</w:t>
            </w:r>
          </w:p>
        </w:tc>
        <w:tc>
          <w:tcPr>
            <w:tcW w:w="1134" w:type="dxa"/>
          </w:tcPr>
          <w:p w:rsidR="00A33DF5" w:rsidRDefault="00A33DF5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A33DF5" w:rsidRDefault="00A33DF5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A33DF5" w:rsidRDefault="00A33DF5" w:rsidP="00DA723C">
            <w:pPr>
              <w:tabs>
                <w:tab w:val="left" w:pos="7620"/>
              </w:tabs>
            </w:pPr>
            <w:r>
              <w:t>100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33DF5" w:rsidRDefault="00A33DF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33DF5" w:rsidRPr="00F84556" w:rsidTr="00DA723C">
        <w:tc>
          <w:tcPr>
            <w:tcW w:w="2093" w:type="dxa"/>
          </w:tcPr>
          <w:p w:rsidR="00A33DF5" w:rsidRPr="00F84556" w:rsidRDefault="00665794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бюджетное учреждение культуры «Починковская межпоселенческая централизованная библиотечная система»</w:t>
            </w:r>
          </w:p>
        </w:tc>
        <w:tc>
          <w:tcPr>
            <w:tcW w:w="1843" w:type="dxa"/>
          </w:tcPr>
          <w:p w:rsidR="00A33DF5" w:rsidRPr="00400AA1" w:rsidRDefault="00665794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662" w:type="dxa"/>
          </w:tcPr>
          <w:p w:rsidR="00A33DF5" w:rsidRDefault="00665794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фактического объема услуг плановым значениям</w:t>
            </w:r>
          </w:p>
          <w:p w:rsidR="00617E13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17E13" w:rsidRPr="00332629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удовлетворенного оказанными услугами</w:t>
            </w:r>
          </w:p>
        </w:tc>
        <w:tc>
          <w:tcPr>
            <w:tcW w:w="1134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33DF5" w:rsidRDefault="00A33DF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33DF5" w:rsidRPr="00F84556" w:rsidTr="00DA723C">
        <w:tc>
          <w:tcPr>
            <w:tcW w:w="2093" w:type="dxa"/>
          </w:tcPr>
          <w:p w:rsidR="00A33DF5" w:rsidRDefault="00665794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бюджетное учреждение культуры «Починковский историко-краеведческий музей»</w:t>
            </w:r>
          </w:p>
          <w:p w:rsidR="00BD69D5" w:rsidRPr="00F84556" w:rsidRDefault="00BD69D5" w:rsidP="00DA723C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A33DF5" w:rsidRPr="00400AA1" w:rsidRDefault="00665794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6662" w:type="dxa"/>
          </w:tcPr>
          <w:p w:rsidR="00A33DF5" w:rsidRDefault="00665794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фактического объема услуг плановым значениям</w:t>
            </w:r>
          </w:p>
          <w:p w:rsidR="00617E13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17E13" w:rsidRPr="00332629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удовлетворенного оказанными услугами</w:t>
            </w:r>
          </w:p>
        </w:tc>
        <w:tc>
          <w:tcPr>
            <w:tcW w:w="1134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33DF5" w:rsidRDefault="00A33DF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33DF5" w:rsidRPr="00F84556" w:rsidTr="00DA723C">
        <w:tc>
          <w:tcPr>
            <w:tcW w:w="2093" w:type="dxa"/>
          </w:tcPr>
          <w:p w:rsidR="00A33DF5" w:rsidRPr="00F84556" w:rsidRDefault="00665794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учреждение дополнительного образования «Детская школа искусств Починковского </w:t>
            </w:r>
            <w:r>
              <w:rPr>
                <w:color w:val="000000"/>
                <w:szCs w:val="28"/>
              </w:rPr>
              <w:lastRenderedPageBreak/>
              <w:t>района»</w:t>
            </w:r>
          </w:p>
        </w:tc>
        <w:tc>
          <w:tcPr>
            <w:tcW w:w="1843" w:type="dxa"/>
          </w:tcPr>
          <w:p w:rsidR="00A33DF5" w:rsidRPr="00400AA1" w:rsidRDefault="00665794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6662" w:type="dxa"/>
          </w:tcPr>
          <w:p w:rsidR="00A33DF5" w:rsidRDefault="00665794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фактического объема услуг плановым значениям</w:t>
            </w:r>
          </w:p>
          <w:p w:rsidR="00617E13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17E13" w:rsidRPr="00332629" w:rsidRDefault="00617E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удовлетворенного оказанными услугами</w:t>
            </w:r>
          </w:p>
        </w:tc>
        <w:tc>
          <w:tcPr>
            <w:tcW w:w="1134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992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  <w:r w:rsidR="00AD458F">
              <w:rPr>
                <w:szCs w:val="28"/>
              </w:rPr>
              <w:t>%</w:t>
            </w:r>
          </w:p>
        </w:tc>
        <w:tc>
          <w:tcPr>
            <w:tcW w:w="851" w:type="dxa"/>
          </w:tcPr>
          <w:p w:rsidR="00A33DF5" w:rsidRDefault="00665794" w:rsidP="00DA723C">
            <w:pPr>
              <w:tabs>
                <w:tab w:val="left" w:pos="7620"/>
              </w:tabs>
            </w:pPr>
            <w:r>
              <w:t>100</w:t>
            </w:r>
          </w:p>
          <w:p w:rsidR="00617E13" w:rsidRDefault="00617E13" w:rsidP="00DA723C">
            <w:pPr>
              <w:tabs>
                <w:tab w:val="left" w:pos="7620"/>
              </w:tabs>
            </w:pPr>
          </w:p>
          <w:p w:rsidR="00617E13" w:rsidRDefault="00617E13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33DF5" w:rsidRDefault="00A33DF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E65ED3" w:rsidRPr="00AC30B3" w:rsidTr="000D528E">
        <w:trPr>
          <w:trHeight w:val="628"/>
        </w:trPr>
        <w:tc>
          <w:tcPr>
            <w:tcW w:w="15559" w:type="dxa"/>
            <w:gridSpan w:val="7"/>
          </w:tcPr>
          <w:p w:rsidR="00E65ED3" w:rsidRPr="00AC30B3" w:rsidRDefault="00E65ED3" w:rsidP="00E65ED3">
            <w:pPr>
              <w:tabs>
                <w:tab w:val="left" w:pos="7620"/>
              </w:tabs>
              <w:jc w:val="center"/>
              <w:rPr>
                <w:b/>
              </w:rPr>
            </w:pPr>
            <w:r w:rsidRPr="00AC30B3">
              <w:rPr>
                <w:b/>
              </w:rPr>
              <w:lastRenderedPageBreak/>
              <w:t>В среднем, по учреждения</w:t>
            </w:r>
            <w:r>
              <w:rPr>
                <w:b/>
              </w:rPr>
              <w:t>м</w:t>
            </w:r>
            <w:r w:rsidRPr="00AC30B3">
              <w:rPr>
                <w:b/>
              </w:rPr>
              <w:t xml:space="preserve"> культуры выполнение  муниципальных заданий составляет 100%</w:t>
            </w:r>
          </w:p>
        </w:tc>
      </w:tr>
      <w:tr w:rsidR="00665794" w:rsidRPr="00F84556" w:rsidTr="00DA723C">
        <w:tc>
          <w:tcPr>
            <w:tcW w:w="2093" w:type="dxa"/>
          </w:tcPr>
          <w:p w:rsidR="00665794" w:rsidRPr="00F84556" w:rsidRDefault="00A67D55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учреждение дополнительного образования Детско-юношеская спортивная школа им. А.И. </w:t>
            </w:r>
            <w:proofErr w:type="spellStart"/>
            <w:r>
              <w:rPr>
                <w:color w:val="000000"/>
                <w:szCs w:val="28"/>
              </w:rPr>
              <w:t>Максименкова</w:t>
            </w:r>
            <w:proofErr w:type="spellEnd"/>
          </w:p>
        </w:tc>
        <w:tc>
          <w:tcPr>
            <w:tcW w:w="1843" w:type="dxa"/>
          </w:tcPr>
          <w:p w:rsidR="00665794" w:rsidRPr="00400AA1" w:rsidRDefault="00DC5F32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Реализация программ дополнительного образования физкультурно-спортивной  направленности</w:t>
            </w:r>
          </w:p>
        </w:tc>
        <w:tc>
          <w:tcPr>
            <w:tcW w:w="6662" w:type="dxa"/>
          </w:tcPr>
          <w:p w:rsidR="00665794" w:rsidRDefault="00F223F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предоставляемой услугой</w:t>
            </w:r>
            <w:r w:rsidR="00420A35">
              <w:rPr>
                <w:sz w:val="22"/>
                <w:szCs w:val="22"/>
              </w:rPr>
              <w:t>, удовлетворенность условиями занятий</w:t>
            </w:r>
          </w:p>
          <w:p w:rsidR="00420A35" w:rsidRDefault="006F61FA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соревнованиях различного уровня</w:t>
            </w:r>
          </w:p>
          <w:p w:rsidR="004D1213" w:rsidRDefault="004D12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-количество обучающихся, ставших победителями и призерами областных соревнований за отчетный период, количество спортсменов, вошедших в состав сборной района</w:t>
            </w:r>
          </w:p>
          <w:p w:rsidR="004D1213" w:rsidRDefault="004D1213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6F61FA" w:rsidRPr="00332629" w:rsidRDefault="006F61FA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65794" w:rsidRDefault="004D1213" w:rsidP="00DA723C">
            <w:pPr>
              <w:tabs>
                <w:tab w:val="left" w:pos="7620"/>
              </w:tabs>
            </w:pPr>
            <w:r>
              <w:t>100</w:t>
            </w:r>
            <w:r w:rsidR="00420A35">
              <w:t>%</w:t>
            </w:r>
          </w:p>
          <w:p w:rsidR="006F61FA" w:rsidRDefault="006F61FA" w:rsidP="00DA723C">
            <w:pPr>
              <w:tabs>
                <w:tab w:val="left" w:pos="7620"/>
              </w:tabs>
            </w:pPr>
          </w:p>
          <w:p w:rsidR="006F61FA" w:rsidRDefault="004D1213" w:rsidP="00DA723C">
            <w:pPr>
              <w:tabs>
                <w:tab w:val="left" w:pos="7620"/>
              </w:tabs>
            </w:pPr>
            <w:r>
              <w:t>100</w:t>
            </w:r>
            <w:r w:rsidR="006F61FA">
              <w:t>%</w:t>
            </w:r>
          </w:p>
          <w:p w:rsidR="004D1213" w:rsidRDefault="004D1213" w:rsidP="00DA723C">
            <w:pPr>
              <w:tabs>
                <w:tab w:val="left" w:pos="7620"/>
              </w:tabs>
            </w:pPr>
            <w:r>
              <w:t>25чел</w:t>
            </w: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  <w:r>
              <w:t>90%</w:t>
            </w:r>
          </w:p>
          <w:p w:rsidR="006F61FA" w:rsidRDefault="006F61FA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</w:tc>
        <w:tc>
          <w:tcPr>
            <w:tcW w:w="992" w:type="dxa"/>
          </w:tcPr>
          <w:p w:rsidR="00665794" w:rsidRDefault="004D1213" w:rsidP="00DA723C">
            <w:pPr>
              <w:tabs>
                <w:tab w:val="left" w:pos="7620"/>
              </w:tabs>
            </w:pPr>
            <w:r>
              <w:t>100</w:t>
            </w:r>
            <w:r w:rsidR="00420A35">
              <w:t>%</w:t>
            </w:r>
          </w:p>
          <w:p w:rsidR="006F61FA" w:rsidRDefault="006F61FA" w:rsidP="00DA723C">
            <w:pPr>
              <w:tabs>
                <w:tab w:val="left" w:pos="7620"/>
              </w:tabs>
            </w:pPr>
          </w:p>
          <w:p w:rsidR="006F61FA" w:rsidRDefault="004D1213" w:rsidP="00DA723C">
            <w:pPr>
              <w:tabs>
                <w:tab w:val="left" w:pos="7620"/>
              </w:tabs>
            </w:pPr>
            <w:r>
              <w:t>100</w:t>
            </w:r>
            <w:r w:rsidR="006F61FA">
              <w:t xml:space="preserve">% </w:t>
            </w:r>
          </w:p>
          <w:p w:rsidR="004D1213" w:rsidRDefault="004D1213" w:rsidP="00DA723C">
            <w:pPr>
              <w:tabs>
                <w:tab w:val="left" w:pos="7620"/>
              </w:tabs>
            </w:pPr>
            <w:r>
              <w:t xml:space="preserve">25чел    </w:t>
            </w: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  <w:r>
              <w:t>90%</w:t>
            </w:r>
          </w:p>
          <w:p w:rsidR="006F61FA" w:rsidRDefault="006F61FA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6F61FA" w:rsidRDefault="006F61FA" w:rsidP="004D1213">
            <w:pPr>
              <w:tabs>
                <w:tab w:val="left" w:pos="7620"/>
              </w:tabs>
            </w:pPr>
          </w:p>
        </w:tc>
        <w:tc>
          <w:tcPr>
            <w:tcW w:w="851" w:type="dxa"/>
          </w:tcPr>
          <w:p w:rsidR="00665794" w:rsidRDefault="004D1213" w:rsidP="00DA723C">
            <w:pPr>
              <w:tabs>
                <w:tab w:val="left" w:pos="7620"/>
              </w:tabs>
            </w:pPr>
            <w:r>
              <w:t>100</w:t>
            </w:r>
          </w:p>
          <w:p w:rsidR="006F61FA" w:rsidRDefault="006F61FA" w:rsidP="00DA723C">
            <w:pPr>
              <w:tabs>
                <w:tab w:val="left" w:pos="7620"/>
              </w:tabs>
            </w:pPr>
          </w:p>
          <w:p w:rsidR="006F61FA" w:rsidRDefault="004D1213" w:rsidP="00DA723C">
            <w:pPr>
              <w:tabs>
                <w:tab w:val="left" w:pos="7620"/>
              </w:tabs>
            </w:pPr>
            <w:r>
              <w:t>100</w:t>
            </w:r>
          </w:p>
          <w:p w:rsidR="006F61FA" w:rsidRDefault="004D1213" w:rsidP="00DA723C">
            <w:pPr>
              <w:tabs>
                <w:tab w:val="left" w:pos="7620"/>
              </w:tabs>
            </w:pPr>
            <w:r>
              <w:t>100</w:t>
            </w: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3275C5" w:rsidP="00DA723C">
            <w:pPr>
              <w:tabs>
                <w:tab w:val="left" w:pos="7620"/>
              </w:tabs>
            </w:pPr>
            <w:r>
              <w:t>100</w:t>
            </w:r>
            <w:r w:rsidR="004D1213">
              <w:t>%</w:t>
            </w: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4D1213" w:rsidRDefault="004D1213" w:rsidP="00DA723C">
            <w:pPr>
              <w:tabs>
                <w:tab w:val="left" w:pos="7620"/>
              </w:tabs>
            </w:pPr>
          </w:p>
          <w:p w:rsidR="006F61FA" w:rsidRDefault="006F61FA" w:rsidP="00DA723C">
            <w:pPr>
              <w:tabs>
                <w:tab w:val="left" w:pos="7620"/>
              </w:tabs>
            </w:pPr>
          </w:p>
        </w:tc>
        <w:tc>
          <w:tcPr>
            <w:tcW w:w="1984" w:type="dxa"/>
          </w:tcPr>
          <w:p w:rsidR="00665794" w:rsidRDefault="00665794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665794" w:rsidRPr="00F84556" w:rsidTr="00DA723C">
        <w:tc>
          <w:tcPr>
            <w:tcW w:w="2093" w:type="dxa"/>
          </w:tcPr>
          <w:p w:rsidR="00665794" w:rsidRPr="00F84556" w:rsidRDefault="008D5920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бюджетное учреждение «Спортивный комплекс»</w:t>
            </w:r>
          </w:p>
        </w:tc>
        <w:tc>
          <w:tcPr>
            <w:tcW w:w="1843" w:type="dxa"/>
          </w:tcPr>
          <w:p w:rsidR="00665794" w:rsidRPr="00400AA1" w:rsidRDefault="00C45D92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6662" w:type="dxa"/>
          </w:tcPr>
          <w:p w:rsidR="00665794" w:rsidRPr="00332629" w:rsidRDefault="003C469C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принявших участие в физкультурных и спортивных мероприятиях в рамках</w:t>
            </w:r>
            <w:r>
              <w:rPr>
                <w:spacing w:val="-3"/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 w:rsidR="00665794" w:rsidRDefault="003C469C" w:rsidP="00DA723C">
            <w:pPr>
              <w:tabs>
                <w:tab w:val="left" w:pos="7620"/>
              </w:tabs>
            </w:pPr>
            <w:r>
              <w:t>500 чел</w:t>
            </w:r>
          </w:p>
        </w:tc>
        <w:tc>
          <w:tcPr>
            <w:tcW w:w="992" w:type="dxa"/>
          </w:tcPr>
          <w:p w:rsidR="00665794" w:rsidRDefault="003C469C" w:rsidP="00DA723C">
            <w:pPr>
              <w:tabs>
                <w:tab w:val="left" w:pos="7620"/>
              </w:tabs>
            </w:pPr>
            <w:r>
              <w:t>500 чел</w:t>
            </w:r>
          </w:p>
        </w:tc>
        <w:tc>
          <w:tcPr>
            <w:tcW w:w="851" w:type="dxa"/>
          </w:tcPr>
          <w:p w:rsidR="00665794" w:rsidRDefault="003C469C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665794" w:rsidRDefault="00665794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522C5" w:rsidRPr="00F84556" w:rsidTr="00DA723C">
        <w:tc>
          <w:tcPr>
            <w:tcW w:w="2093" w:type="dxa"/>
          </w:tcPr>
          <w:p w:rsidR="00A522C5" w:rsidRPr="00F84556" w:rsidRDefault="003C469C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бюджетное учреждение «Спортивный комплекс»</w:t>
            </w:r>
          </w:p>
        </w:tc>
        <w:tc>
          <w:tcPr>
            <w:tcW w:w="1843" w:type="dxa"/>
          </w:tcPr>
          <w:p w:rsidR="00A522C5" w:rsidRPr="00400AA1" w:rsidRDefault="003C469C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Обеспечение доступа к открытым спортивным объектам для свободного пользования (стадион)</w:t>
            </w:r>
          </w:p>
        </w:tc>
        <w:tc>
          <w:tcPr>
            <w:tcW w:w="6662" w:type="dxa"/>
          </w:tcPr>
          <w:p w:rsidR="00A522C5" w:rsidRPr="00332629" w:rsidRDefault="00D613B7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предоставляемой услугой, удовлетворенность условиями пользования</w:t>
            </w:r>
          </w:p>
        </w:tc>
        <w:tc>
          <w:tcPr>
            <w:tcW w:w="1134" w:type="dxa"/>
          </w:tcPr>
          <w:p w:rsidR="00A522C5" w:rsidRDefault="004D1213" w:rsidP="00DA723C">
            <w:pPr>
              <w:tabs>
                <w:tab w:val="left" w:pos="7620"/>
              </w:tabs>
            </w:pPr>
            <w:r>
              <w:t>100%</w:t>
            </w:r>
          </w:p>
        </w:tc>
        <w:tc>
          <w:tcPr>
            <w:tcW w:w="992" w:type="dxa"/>
          </w:tcPr>
          <w:p w:rsidR="00A522C5" w:rsidRDefault="005B402A" w:rsidP="00DA723C">
            <w:pPr>
              <w:tabs>
                <w:tab w:val="left" w:pos="7620"/>
              </w:tabs>
            </w:pPr>
            <w:r>
              <w:t>100%</w:t>
            </w:r>
          </w:p>
        </w:tc>
        <w:tc>
          <w:tcPr>
            <w:tcW w:w="851" w:type="dxa"/>
          </w:tcPr>
          <w:p w:rsidR="00A522C5" w:rsidRDefault="00D613B7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522C5" w:rsidRDefault="00A522C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522C5" w:rsidRPr="00F84556" w:rsidTr="00DA723C">
        <w:tc>
          <w:tcPr>
            <w:tcW w:w="2093" w:type="dxa"/>
          </w:tcPr>
          <w:p w:rsidR="00A522C5" w:rsidRPr="00F84556" w:rsidRDefault="003C469C" w:rsidP="00DA723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бюджетное </w:t>
            </w:r>
            <w:r>
              <w:rPr>
                <w:color w:val="000000"/>
                <w:szCs w:val="28"/>
              </w:rPr>
              <w:lastRenderedPageBreak/>
              <w:t>учреждение «Спортивный комплекс»</w:t>
            </w:r>
          </w:p>
        </w:tc>
        <w:tc>
          <w:tcPr>
            <w:tcW w:w="1843" w:type="dxa"/>
          </w:tcPr>
          <w:p w:rsidR="00A522C5" w:rsidRDefault="00D613B7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Обеспечение доступа к </w:t>
            </w:r>
            <w:r>
              <w:rPr>
                <w:spacing w:val="-3"/>
                <w:sz w:val="22"/>
                <w:szCs w:val="22"/>
              </w:rPr>
              <w:lastRenderedPageBreak/>
              <w:t>закрытым спортивным объектам для свободного пользования (спорткомплекс)</w:t>
            </w:r>
          </w:p>
          <w:p w:rsidR="00AC30B3" w:rsidRPr="00400AA1" w:rsidRDefault="00AC30B3" w:rsidP="00DA723C">
            <w:pPr>
              <w:tabs>
                <w:tab w:val="left" w:pos="7620"/>
              </w:tabs>
              <w:rPr>
                <w:spacing w:val="-3"/>
                <w:sz w:val="22"/>
                <w:szCs w:val="22"/>
              </w:rPr>
            </w:pPr>
          </w:p>
        </w:tc>
        <w:tc>
          <w:tcPr>
            <w:tcW w:w="6662" w:type="dxa"/>
          </w:tcPr>
          <w:p w:rsidR="00A522C5" w:rsidRPr="00332629" w:rsidRDefault="00113669" w:rsidP="00DA723C">
            <w:pPr>
              <w:tabs>
                <w:tab w:val="left" w:pos="76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Удовлетворенность предоставляемой услугой, удовлетворенность условиями пользования</w:t>
            </w:r>
          </w:p>
        </w:tc>
        <w:tc>
          <w:tcPr>
            <w:tcW w:w="1134" w:type="dxa"/>
          </w:tcPr>
          <w:p w:rsidR="00A522C5" w:rsidRDefault="005B402A" w:rsidP="00DA723C">
            <w:pPr>
              <w:tabs>
                <w:tab w:val="left" w:pos="7620"/>
              </w:tabs>
            </w:pPr>
            <w:r>
              <w:t>100%</w:t>
            </w:r>
          </w:p>
        </w:tc>
        <w:tc>
          <w:tcPr>
            <w:tcW w:w="992" w:type="dxa"/>
          </w:tcPr>
          <w:p w:rsidR="00A522C5" w:rsidRDefault="005B402A" w:rsidP="005B402A">
            <w:pPr>
              <w:tabs>
                <w:tab w:val="left" w:pos="7620"/>
              </w:tabs>
            </w:pPr>
            <w:r>
              <w:t>100%</w:t>
            </w:r>
          </w:p>
        </w:tc>
        <w:tc>
          <w:tcPr>
            <w:tcW w:w="851" w:type="dxa"/>
          </w:tcPr>
          <w:p w:rsidR="00A522C5" w:rsidRDefault="00113669" w:rsidP="00DA723C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A522C5" w:rsidRDefault="00A522C5" w:rsidP="00DA723C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AC30B3" w:rsidRPr="00F84556" w:rsidTr="000D528E">
        <w:tc>
          <w:tcPr>
            <w:tcW w:w="15559" w:type="dxa"/>
            <w:gridSpan w:val="7"/>
          </w:tcPr>
          <w:p w:rsidR="00AC30B3" w:rsidRPr="00AC30B3" w:rsidRDefault="00AC30B3" w:rsidP="00AC30B3">
            <w:pPr>
              <w:tabs>
                <w:tab w:val="left" w:pos="7620"/>
              </w:tabs>
              <w:jc w:val="center"/>
            </w:pPr>
            <w:r w:rsidRPr="007A699F">
              <w:rPr>
                <w:b/>
              </w:rPr>
              <w:lastRenderedPageBreak/>
              <w:t>В среднем</w:t>
            </w:r>
            <w:r w:rsidR="007A699F" w:rsidRPr="007A699F">
              <w:rPr>
                <w:b/>
              </w:rPr>
              <w:t>, выполнение муниципальных заданий</w:t>
            </w:r>
            <w:r w:rsidRPr="007A699F">
              <w:rPr>
                <w:b/>
              </w:rPr>
              <w:t xml:space="preserve"> по учрежде</w:t>
            </w:r>
            <w:r w:rsidR="00240E59">
              <w:rPr>
                <w:b/>
              </w:rPr>
              <w:t>ниям</w:t>
            </w:r>
            <w:r w:rsidRPr="007A699F">
              <w:rPr>
                <w:b/>
              </w:rPr>
              <w:t xml:space="preserve"> спортивной направленности, составляет </w:t>
            </w:r>
            <w:r w:rsidR="003275C5">
              <w:rPr>
                <w:b/>
              </w:rPr>
              <w:t>100</w:t>
            </w:r>
            <w:r w:rsidR="007A699F">
              <w:t>%</w:t>
            </w:r>
          </w:p>
        </w:tc>
      </w:tr>
    </w:tbl>
    <w:p w:rsidR="00DA723C" w:rsidRDefault="00DA723C" w:rsidP="000135D4"/>
    <w:p w:rsidR="00A522C5" w:rsidRPr="00A33DF5" w:rsidRDefault="00A522C5" w:rsidP="000135D4"/>
    <w:sectPr w:rsidR="00A522C5" w:rsidRPr="00A33DF5" w:rsidSect="000135D4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8E" w:rsidRDefault="000D528E" w:rsidP="00824639">
      <w:r>
        <w:separator/>
      </w:r>
    </w:p>
  </w:endnote>
  <w:endnote w:type="continuationSeparator" w:id="1">
    <w:p w:rsidR="000D528E" w:rsidRDefault="000D528E" w:rsidP="0082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8E" w:rsidRDefault="000D528E" w:rsidP="00824639">
      <w:r>
        <w:separator/>
      </w:r>
    </w:p>
  </w:footnote>
  <w:footnote w:type="continuationSeparator" w:id="1">
    <w:p w:rsidR="000D528E" w:rsidRDefault="000D528E" w:rsidP="00824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C5A"/>
    <w:multiLevelType w:val="hybridMultilevel"/>
    <w:tmpl w:val="0B5AE2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955"/>
    <w:multiLevelType w:val="multilevel"/>
    <w:tmpl w:val="995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D5473"/>
    <w:multiLevelType w:val="hybridMultilevel"/>
    <w:tmpl w:val="CB1C7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905231"/>
    <w:multiLevelType w:val="hybridMultilevel"/>
    <w:tmpl w:val="C460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241"/>
    <w:rsid w:val="0000291B"/>
    <w:rsid w:val="000135D4"/>
    <w:rsid w:val="00032895"/>
    <w:rsid w:val="0005615A"/>
    <w:rsid w:val="0006639D"/>
    <w:rsid w:val="00077C4E"/>
    <w:rsid w:val="000A737F"/>
    <w:rsid w:val="000B54C3"/>
    <w:rsid w:val="000B6353"/>
    <w:rsid w:val="000D528E"/>
    <w:rsid w:val="000E233D"/>
    <w:rsid w:val="000E2F41"/>
    <w:rsid w:val="000E30C9"/>
    <w:rsid w:val="000E7084"/>
    <w:rsid w:val="00106871"/>
    <w:rsid w:val="00107B42"/>
    <w:rsid w:val="00113669"/>
    <w:rsid w:val="00115CAC"/>
    <w:rsid w:val="00133F1D"/>
    <w:rsid w:val="00156DD8"/>
    <w:rsid w:val="001579D0"/>
    <w:rsid w:val="00190A26"/>
    <w:rsid w:val="00194EA9"/>
    <w:rsid w:val="001B334B"/>
    <w:rsid w:val="001F65C0"/>
    <w:rsid w:val="002152A9"/>
    <w:rsid w:val="00240E59"/>
    <w:rsid w:val="00287FA6"/>
    <w:rsid w:val="00294670"/>
    <w:rsid w:val="002C752C"/>
    <w:rsid w:val="002D0040"/>
    <w:rsid w:val="002F4D2F"/>
    <w:rsid w:val="0032214B"/>
    <w:rsid w:val="003228CB"/>
    <w:rsid w:val="0032635F"/>
    <w:rsid w:val="003275C5"/>
    <w:rsid w:val="00330F28"/>
    <w:rsid w:val="00334879"/>
    <w:rsid w:val="00337141"/>
    <w:rsid w:val="00350325"/>
    <w:rsid w:val="00373582"/>
    <w:rsid w:val="0038609A"/>
    <w:rsid w:val="00395343"/>
    <w:rsid w:val="003A5B19"/>
    <w:rsid w:val="003B0A72"/>
    <w:rsid w:val="003C469C"/>
    <w:rsid w:val="003C7ACE"/>
    <w:rsid w:val="003E52A6"/>
    <w:rsid w:val="003F124D"/>
    <w:rsid w:val="004053E9"/>
    <w:rsid w:val="00406E8E"/>
    <w:rsid w:val="0041490C"/>
    <w:rsid w:val="00414A6E"/>
    <w:rsid w:val="00420A35"/>
    <w:rsid w:val="00422390"/>
    <w:rsid w:val="00432B38"/>
    <w:rsid w:val="00443EB2"/>
    <w:rsid w:val="004520F9"/>
    <w:rsid w:val="00456F7B"/>
    <w:rsid w:val="00461705"/>
    <w:rsid w:val="00466976"/>
    <w:rsid w:val="0049039A"/>
    <w:rsid w:val="0049295D"/>
    <w:rsid w:val="004B1388"/>
    <w:rsid w:val="004D1213"/>
    <w:rsid w:val="004E4EE2"/>
    <w:rsid w:val="004F0356"/>
    <w:rsid w:val="004F5464"/>
    <w:rsid w:val="005124FB"/>
    <w:rsid w:val="0051652D"/>
    <w:rsid w:val="0052750C"/>
    <w:rsid w:val="005340B4"/>
    <w:rsid w:val="00544A3F"/>
    <w:rsid w:val="00574C06"/>
    <w:rsid w:val="00585867"/>
    <w:rsid w:val="0059711D"/>
    <w:rsid w:val="005B3352"/>
    <w:rsid w:val="005B402A"/>
    <w:rsid w:val="005B5179"/>
    <w:rsid w:val="005B6055"/>
    <w:rsid w:val="005C6262"/>
    <w:rsid w:val="005E0DE5"/>
    <w:rsid w:val="005F2FA7"/>
    <w:rsid w:val="00600DBF"/>
    <w:rsid w:val="0060203D"/>
    <w:rsid w:val="006176C0"/>
    <w:rsid w:val="00617E13"/>
    <w:rsid w:val="006260E9"/>
    <w:rsid w:val="00665794"/>
    <w:rsid w:val="00676112"/>
    <w:rsid w:val="00684E73"/>
    <w:rsid w:val="00685EF1"/>
    <w:rsid w:val="006B4E23"/>
    <w:rsid w:val="006C5A21"/>
    <w:rsid w:val="006D69FD"/>
    <w:rsid w:val="006E2A56"/>
    <w:rsid w:val="006F5C80"/>
    <w:rsid w:val="006F61FA"/>
    <w:rsid w:val="007053C2"/>
    <w:rsid w:val="0070717A"/>
    <w:rsid w:val="007210D1"/>
    <w:rsid w:val="00721BBD"/>
    <w:rsid w:val="0072341F"/>
    <w:rsid w:val="00737768"/>
    <w:rsid w:val="00786762"/>
    <w:rsid w:val="00793EBE"/>
    <w:rsid w:val="007A4EE0"/>
    <w:rsid w:val="007A699F"/>
    <w:rsid w:val="007B5BB4"/>
    <w:rsid w:val="007C0538"/>
    <w:rsid w:val="008235BC"/>
    <w:rsid w:val="00824639"/>
    <w:rsid w:val="00826261"/>
    <w:rsid w:val="00834CEE"/>
    <w:rsid w:val="0084184A"/>
    <w:rsid w:val="0086314A"/>
    <w:rsid w:val="00891CA4"/>
    <w:rsid w:val="00897472"/>
    <w:rsid w:val="008B3C56"/>
    <w:rsid w:val="008B4E6E"/>
    <w:rsid w:val="008B4E83"/>
    <w:rsid w:val="008B712F"/>
    <w:rsid w:val="008C4D7F"/>
    <w:rsid w:val="008D5920"/>
    <w:rsid w:val="008E3846"/>
    <w:rsid w:val="00926C50"/>
    <w:rsid w:val="00931EFA"/>
    <w:rsid w:val="00933D9C"/>
    <w:rsid w:val="0093491B"/>
    <w:rsid w:val="009426D5"/>
    <w:rsid w:val="00946122"/>
    <w:rsid w:val="0095336C"/>
    <w:rsid w:val="00953668"/>
    <w:rsid w:val="00971789"/>
    <w:rsid w:val="00986A22"/>
    <w:rsid w:val="00997D58"/>
    <w:rsid w:val="009A302F"/>
    <w:rsid w:val="009B122C"/>
    <w:rsid w:val="009C2D52"/>
    <w:rsid w:val="009C3E21"/>
    <w:rsid w:val="009E27BD"/>
    <w:rsid w:val="009F0130"/>
    <w:rsid w:val="009F79A1"/>
    <w:rsid w:val="00A03662"/>
    <w:rsid w:val="00A121CE"/>
    <w:rsid w:val="00A33DF5"/>
    <w:rsid w:val="00A36AF1"/>
    <w:rsid w:val="00A522C5"/>
    <w:rsid w:val="00A67D55"/>
    <w:rsid w:val="00A76F87"/>
    <w:rsid w:val="00A85281"/>
    <w:rsid w:val="00AA2B15"/>
    <w:rsid w:val="00AA4656"/>
    <w:rsid w:val="00AA4A22"/>
    <w:rsid w:val="00AC30B3"/>
    <w:rsid w:val="00AD458F"/>
    <w:rsid w:val="00AF5BAD"/>
    <w:rsid w:val="00B0574F"/>
    <w:rsid w:val="00B0635D"/>
    <w:rsid w:val="00B20A5B"/>
    <w:rsid w:val="00B32D53"/>
    <w:rsid w:val="00B839B0"/>
    <w:rsid w:val="00B83C98"/>
    <w:rsid w:val="00B903CD"/>
    <w:rsid w:val="00BA2491"/>
    <w:rsid w:val="00BC46E9"/>
    <w:rsid w:val="00BD5C89"/>
    <w:rsid w:val="00BD69D5"/>
    <w:rsid w:val="00BE7308"/>
    <w:rsid w:val="00BF251E"/>
    <w:rsid w:val="00BF71CA"/>
    <w:rsid w:val="00C05E4C"/>
    <w:rsid w:val="00C114DC"/>
    <w:rsid w:val="00C120BC"/>
    <w:rsid w:val="00C15915"/>
    <w:rsid w:val="00C3110F"/>
    <w:rsid w:val="00C35010"/>
    <w:rsid w:val="00C40D75"/>
    <w:rsid w:val="00C41177"/>
    <w:rsid w:val="00C45D92"/>
    <w:rsid w:val="00C86C25"/>
    <w:rsid w:val="00C90970"/>
    <w:rsid w:val="00CB044A"/>
    <w:rsid w:val="00CB1A5E"/>
    <w:rsid w:val="00CC0C90"/>
    <w:rsid w:val="00CE33F7"/>
    <w:rsid w:val="00D60617"/>
    <w:rsid w:val="00D613B7"/>
    <w:rsid w:val="00D636DE"/>
    <w:rsid w:val="00D77665"/>
    <w:rsid w:val="00D84BE8"/>
    <w:rsid w:val="00D928B2"/>
    <w:rsid w:val="00DA4D5A"/>
    <w:rsid w:val="00DA723C"/>
    <w:rsid w:val="00DB610A"/>
    <w:rsid w:val="00DB6D26"/>
    <w:rsid w:val="00DC3A17"/>
    <w:rsid w:val="00DC5F32"/>
    <w:rsid w:val="00DD4F59"/>
    <w:rsid w:val="00E02A9F"/>
    <w:rsid w:val="00E03BA0"/>
    <w:rsid w:val="00E06577"/>
    <w:rsid w:val="00E07AD4"/>
    <w:rsid w:val="00E13A98"/>
    <w:rsid w:val="00E25BAF"/>
    <w:rsid w:val="00E3217B"/>
    <w:rsid w:val="00E41991"/>
    <w:rsid w:val="00E449D2"/>
    <w:rsid w:val="00E65ED3"/>
    <w:rsid w:val="00E90B21"/>
    <w:rsid w:val="00E91241"/>
    <w:rsid w:val="00E94B78"/>
    <w:rsid w:val="00EA393A"/>
    <w:rsid w:val="00ED0814"/>
    <w:rsid w:val="00EF1147"/>
    <w:rsid w:val="00F223F3"/>
    <w:rsid w:val="00F25A9F"/>
    <w:rsid w:val="00F3127F"/>
    <w:rsid w:val="00F341E1"/>
    <w:rsid w:val="00F354F4"/>
    <w:rsid w:val="00F423A2"/>
    <w:rsid w:val="00F50F5C"/>
    <w:rsid w:val="00F82146"/>
    <w:rsid w:val="00FC3179"/>
    <w:rsid w:val="00FD032A"/>
    <w:rsid w:val="00FD0EAF"/>
    <w:rsid w:val="00FE040F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52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824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4639"/>
    <w:rPr>
      <w:sz w:val="24"/>
      <w:szCs w:val="24"/>
    </w:rPr>
  </w:style>
  <w:style w:type="paragraph" w:styleId="a9">
    <w:name w:val="footer"/>
    <w:basedOn w:val="a"/>
    <w:link w:val="aa"/>
    <w:rsid w:val="008246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46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584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70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44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8145-0616-4B3E-B349-EF6F0349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7152</Words>
  <Characters>56694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2017-04-05T06:12:00Z</cp:lastPrinted>
  <dcterms:created xsi:type="dcterms:W3CDTF">2017-06-30T11:27:00Z</dcterms:created>
  <dcterms:modified xsi:type="dcterms:W3CDTF">2017-06-30T11:27:00Z</dcterms:modified>
</cp:coreProperties>
</file>