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C4" w:rsidRPr="008E4329" w:rsidRDefault="005D50C4" w:rsidP="005D50C4"/>
    <w:p w:rsidR="005D50C4" w:rsidRPr="008E4329" w:rsidRDefault="005D50C4" w:rsidP="005D50C4"/>
    <w:p w:rsidR="00757AC7" w:rsidRPr="008E4329" w:rsidRDefault="00F102D2" w:rsidP="00F102D2">
      <w:pPr>
        <w:pStyle w:val="5"/>
      </w:pPr>
      <w:r w:rsidRPr="008E4329">
        <w:t xml:space="preserve">АДМИНИСТРАЦИЯ МУНИЦИПАЛЬНОГО ОБРАЗОВАНИЯ </w:t>
      </w:r>
      <w:r w:rsidRPr="008E4329">
        <w:br/>
        <w:t xml:space="preserve">«ПОЧИНКОВСКИЙ </w:t>
      </w:r>
      <w:r w:rsidR="00F5282C" w:rsidRPr="008E4329">
        <w:t>МУНИЦИПАЛЬНЫЙ ОКРУГ</w:t>
      </w:r>
      <w:r w:rsidRPr="008E4329">
        <w:t xml:space="preserve">» </w:t>
      </w:r>
    </w:p>
    <w:p w:rsidR="00F102D2" w:rsidRPr="008E4329" w:rsidRDefault="00F102D2" w:rsidP="00F102D2">
      <w:pPr>
        <w:pStyle w:val="5"/>
      </w:pPr>
      <w:r w:rsidRPr="008E4329">
        <w:t>СМОЛЕНСКОЙ ОБЛАСТИ</w:t>
      </w:r>
    </w:p>
    <w:p w:rsidR="00F102D2" w:rsidRPr="008E4329" w:rsidRDefault="00F102D2" w:rsidP="00F102D2">
      <w:pPr>
        <w:pStyle w:val="7"/>
        <w:rPr>
          <w:sz w:val="28"/>
        </w:rPr>
      </w:pPr>
    </w:p>
    <w:p w:rsidR="00F102D2" w:rsidRPr="008E4329" w:rsidRDefault="00F102D2" w:rsidP="00F102D2">
      <w:pPr>
        <w:pStyle w:val="7"/>
        <w:rPr>
          <w:sz w:val="28"/>
        </w:rPr>
      </w:pPr>
      <w:r w:rsidRPr="008E4329">
        <w:rPr>
          <w:sz w:val="28"/>
        </w:rPr>
        <w:t xml:space="preserve">П О С Т А Н О В Л Е Н И Е </w:t>
      </w:r>
    </w:p>
    <w:p w:rsidR="00F102D2" w:rsidRPr="008E4329" w:rsidRDefault="00F102D2" w:rsidP="00F102D2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F102D2" w:rsidRPr="008E4329" w:rsidTr="00F74787">
        <w:tc>
          <w:tcPr>
            <w:tcW w:w="567" w:type="dxa"/>
          </w:tcPr>
          <w:p w:rsidR="00F102D2" w:rsidRPr="008E4329" w:rsidRDefault="00F102D2" w:rsidP="00F74787">
            <w:pPr>
              <w:rPr>
                <w:sz w:val="24"/>
              </w:rPr>
            </w:pPr>
            <w:r w:rsidRPr="008E4329"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02D2" w:rsidRPr="008E4329" w:rsidRDefault="001D3A66" w:rsidP="00F747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31.01.2025</w:t>
            </w:r>
          </w:p>
        </w:tc>
        <w:tc>
          <w:tcPr>
            <w:tcW w:w="425" w:type="dxa"/>
          </w:tcPr>
          <w:p w:rsidR="00F102D2" w:rsidRPr="008E4329" w:rsidRDefault="00F102D2" w:rsidP="00F74787">
            <w:pPr>
              <w:rPr>
                <w:sz w:val="24"/>
              </w:rPr>
            </w:pPr>
            <w:r w:rsidRPr="008E4329">
              <w:rPr>
                <w:sz w:val="24"/>
              </w:rP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02D2" w:rsidRPr="008E4329" w:rsidRDefault="00872880" w:rsidP="00F74787">
            <w:pPr>
              <w:rPr>
                <w:sz w:val="24"/>
              </w:rPr>
            </w:pPr>
            <w:r>
              <w:rPr>
                <w:sz w:val="24"/>
              </w:rPr>
              <w:t>31</w:t>
            </w:r>
            <w:bookmarkStart w:id="0" w:name="_GoBack"/>
            <w:bookmarkEnd w:id="0"/>
            <w:r w:rsidR="001D3A66">
              <w:rPr>
                <w:sz w:val="24"/>
              </w:rPr>
              <w:t>-адм</w:t>
            </w:r>
          </w:p>
        </w:tc>
      </w:tr>
    </w:tbl>
    <w:p w:rsidR="00F102D2" w:rsidRPr="008E4329" w:rsidRDefault="00F102D2" w:rsidP="00F102D2">
      <w:pPr>
        <w:rPr>
          <w:sz w:val="28"/>
        </w:rPr>
      </w:pPr>
    </w:p>
    <w:p w:rsidR="00F102D2" w:rsidRPr="008E4329" w:rsidRDefault="00F102D2" w:rsidP="00F102D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9"/>
        <w:gridCol w:w="5482"/>
      </w:tblGrid>
      <w:tr w:rsidR="009E5CA3" w:rsidRPr="008E4329" w:rsidTr="00F74787">
        <w:tc>
          <w:tcPr>
            <w:tcW w:w="4503" w:type="dxa"/>
            <w:shd w:val="clear" w:color="auto" w:fill="auto"/>
          </w:tcPr>
          <w:p w:rsidR="00F102D2" w:rsidRPr="008E4329" w:rsidRDefault="00F102D2" w:rsidP="00F74787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F102D2" w:rsidRPr="008E4329" w:rsidRDefault="00F102D2" w:rsidP="00E90282">
            <w:pPr>
              <w:shd w:val="clear" w:color="auto" w:fill="FFFFFF"/>
              <w:ind w:right="5"/>
              <w:jc w:val="both"/>
              <w:rPr>
                <w:sz w:val="28"/>
              </w:rPr>
            </w:pPr>
            <w:r w:rsidRPr="008E4329">
              <w:rPr>
                <w:sz w:val="28"/>
              </w:rPr>
              <w:t xml:space="preserve">Об утверждении </w:t>
            </w:r>
            <w:r w:rsidR="00C64C9D" w:rsidRPr="008E4329">
              <w:rPr>
                <w:sz w:val="28"/>
              </w:rPr>
              <w:t xml:space="preserve">Положения </w:t>
            </w:r>
            <w:r w:rsidR="00C64C9D" w:rsidRPr="008E4329">
              <w:rPr>
                <w:bCs/>
                <w:sz w:val="28"/>
              </w:rPr>
              <w:t xml:space="preserve">о системе управления охраной труда в Администрации муниципального образования «Починковский </w:t>
            </w:r>
            <w:r w:rsidR="000A073A" w:rsidRPr="008E4329">
              <w:rPr>
                <w:sz w:val="28"/>
              </w:rPr>
              <w:t>муниципальный округ</w:t>
            </w:r>
            <w:r w:rsidR="00C64C9D" w:rsidRPr="008E4329">
              <w:rPr>
                <w:bCs/>
                <w:sz w:val="28"/>
              </w:rPr>
              <w:t>» Смоленской области</w:t>
            </w:r>
          </w:p>
        </w:tc>
        <w:tc>
          <w:tcPr>
            <w:tcW w:w="5635" w:type="dxa"/>
            <w:shd w:val="clear" w:color="auto" w:fill="auto"/>
          </w:tcPr>
          <w:p w:rsidR="00F102D2" w:rsidRPr="008E4329" w:rsidRDefault="00F102D2" w:rsidP="00F74787">
            <w:pPr>
              <w:rPr>
                <w:sz w:val="28"/>
              </w:rPr>
            </w:pPr>
          </w:p>
        </w:tc>
      </w:tr>
    </w:tbl>
    <w:p w:rsidR="00E90282" w:rsidRPr="008E4329" w:rsidRDefault="00E90282" w:rsidP="00E90282">
      <w:pPr>
        <w:rPr>
          <w:sz w:val="28"/>
        </w:rPr>
      </w:pPr>
    </w:p>
    <w:p w:rsidR="00E90282" w:rsidRPr="008E4329" w:rsidRDefault="00E90282" w:rsidP="00E90282">
      <w:pPr>
        <w:rPr>
          <w:sz w:val="28"/>
        </w:rPr>
      </w:pPr>
    </w:p>
    <w:p w:rsidR="00F102D2" w:rsidRPr="008E4329" w:rsidRDefault="00F102D2" w:rsidP="00F102D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E4329">
        <w:rPr>
          <w:sz w:val="28"/>
        </w:rPr>
        <w:t xml:space="preserve"> </w:t>
      </w:r>
      <w:r w:rsidR="00BD2F41" w:rsidRPr="008E4329">
        <w:rPr>
          <w:sz w:val="28"/>
        </w:rPr>
        <w:t>В соотв</w:t>
      </w:r>
      <w:r w:rsidR="00343557" w:rsidRPr="008E4329">
        <w:rPr>
          <w:sz w:val="28"/>
        </w:rPr>
        <w:t>етствии с частью третьей ст. 224</w:t>
      </w:r>
      <w:r w:rsidRPr="008E4329">
        <w:rPr>
          <w:sz w:val="28"/>
        </w:rPr>
        <w:t xml:space="preserve"> </w:t>
      </w:r>
      <w:r w:rsidRPr="008E4329">
        <w:rPr>
          <w:rFonts w:eastAsia="Times New Roman"/>
          <w:sz w:val="28"/>
          <w:szCs w:val="28"/>
        </w:rPr>
        <w:t>Трудового кодекса Российской Федерации,</w:t>
      </w:r>
      <w:r w:rsidRPr="008E4329">
        <w:rPr>
          <w:rFonts w:eastAsia="Times New Roman"/>
          <w:i/>
          <w:sz w:val="28"/>
          <w:szCs w:val="28"/>
        </w:rPr>
        <w:t xml:space="preserve"> </w:t>
      </w:r>
      <w:r w:rsidRPr="008E4329">
        <w:rPr>
          <w:rFonts w:eastAsia="Times New Roman"/>
          <w:sz w:val="28"/>
          <w:szCs w:val="28"/>
        </w:rPr>
        <w:t>п</w:t>
      </w:r>
      <w:r w:rsidRPr="008E4329">
        <w:rPr>
          <w:bCs/>
          <w:sz w:val="28"/>
          <w:szCs w:val="28"/>
          <w:shd w:val="clear" w:color="auto" w:fill="FFFFFF"/>
        </w:rPr>
        <w:t>риказом Министерства труда и социальной з</w:t>
      </w:r>
      <w:r w:rsidR="00BD2F41" w:rsidRPr="008E4329">
        <w:rPr>
          <w:bCs/>
          <w:sz w:val="28"/>
          <w:szCs w:val="28"/>
          <w:shd w:val="clear" w:color="auto" w:fill="FFFFFF"/>
        </w:rPr>
        <w:t>ащиты Российской Федерации от 29.10.2021 N 776</w:t>
      </w:r>
      <w:r w:rsidR="008E4329">
        <w:rPr>
          <w:bCs/>
          <w:sz w:val="28"/>
          <w:szCs w:val="28"/>
          <w:shd w:val="clear" w:color="auto" w:fill="FFFFFF"/>
        </w:rPr>
        <w:t>н «</w:t>
      </w:r>
      <w:r w:rsidRPr="008E4329">
        <w:rPr>
          <w:bCs/>
          <w:sz w:val="28"/>
          <w:szCs w:val="28"/>
          <w:shd w:val="clear" w:color="auto" w:fill="FFFFFF"/>
        </w:rPr>
        <w:t>Об утверждении примерного по</w:t>
      </w:r>
      <w:r w:rsidR="00567598" w:rsidRPr="008E4329">
        <w:rPr>
          <w:bCs/>
          <w:sz w:val="28"/>
          <w:szCs w:val="28"/>
          <w:shd w:val="clear" w:color="auto" w:fill="FFFFFF"/>
        </w:rPr>
        <w:t>ложения о системе управления охраной</w:t>
      </w:r>
      <w:r w:rsidR="008E4329">
        <w:rPr>
          <w:bCs/>
          <w:sz w:val="28"/>
          <w:szCs w:val="28"/>
          <w:shd w:val="clear" w:color="auto" w:fill="FFFFFF"/>
        </w:rPr>
        <w:t xml:space="preserve"> труда»</w:t>
      </w:r>
      <w:r w:rsidRPr="008E4329">
        <w:rPr>
          <w:bCs/>
          <w:sz w:val="28"/>
          <w:szCs w:val="28"/>
          <w:shd w:val="clear" w:color="auto" w:fill="FFFFFF"/>
        </w:rPr>
        <w:t xml:space="preserve"> </w:t>
      </w:r>
    </w:p>
    <w:p w:rsidR="00F102D2" w:rsidRPr="008E4329" w:rsidRDefault="00F102D2" w:rsidP="00F102D2">
      <w:pPr>
        <w:ind w:firstLine="709"/>
        <w:jc w:val="both"/>
        <w:rPr>
          <w:sz w:val="28"/>
        </w:rPr>
      </w:pPr>
    </w:p>
    <w:p w:rsidR="00F102D2" w:rsidRPr="008E4329" w:rsidRDefault="00F102D2" w:rsidP="00631792">
      <w:pPr>
        <w:tabs>
          <w:tab w:val="left" w:pos="1500"/>
        </w:tabs>
        <w:ind w:firstLine="709"/>
        <w:jc w:val="both"/>
        <w:rPr>
          <w:sz w:val="28"/>
        </w:rPr>
      </w:pPr>
      <w:r w:rsidRPr="008E4329">
        <w:rPr>
          <w:sz w:val="28"/>
        </w:rPr>
        <w:t xml:space="preserve">Администрация муниципального образования «Починковский </w:t>
      </w:r>
      <w:r w:rsidR="000A073A" w:rsidRPr="008E4329">
        <w:rPr>
          <w:sz w:val="28"/>
        </w:rPr>
        <w:t>муниципальный округ</w:t>
      </w:r>
      <w:r w:rsidRPr="008E4329">
        <w:rPr>
          <w:sz w:val="28"/>
        </w:rPr>
        <w:t>»</w:t>
      </w:r>
      <w:r w:rsidR="000A073A" w:rsidRPr="008E4329">
        <w:rPr>
          <w:sz w:val="28"/>
        </w:rPr>
        <w:t xml:space="preserve"> </w:t>
      </w:r>
      <w:r w:rsidR="00632379" w:rsidRPr="008E4329">
        <w:rPr>
          <w:sz w:val="28"/>
        </w:rPr>
        <w:t xml:space="preserve">Смоленской области </w:t>
      </w:r>
      <w:r w:rsidRPr="008E4329">
        <w:rPr>
          <w:sz w:val="28"/>
        </w:rPr>
        <w:t>п о с т а н о в л я е т:</w:t>
      </w:r>
    </w:p>
    <w:p w:rsidR="00F102D2" w:rsidRPr="008E4329" w:rsidRDefault="00F102D2" w:rsidP="00F102D2">
      <w:pPr>
        <w:tabs>
          <w:tab w:val="left" w:pos="1500"/>
        </w:tabs>
        <w:jc w:val="both"/>
        <w:rPr>
          <w:sz w:val="28"/>
        </w:rPr>
      </w:pPr>
    </w:p>
    <w:p w:rsidR="00F102D2" w:rsidRPr="008E4329" w:rsidRDefault="00C64C9D" w:rsidP="00F102D2">
      <w:pPr>
        <w:pStyle w:val="a3"/>
        <w:shd w:val="clear" w:color="auto" w:fill="FFFFFF"/>
        <w:tabs>
          <w:tab w:val="left" w:pos="1134"/>
        </w:tabs>
        <w:ind w:left="0" w:right="5" w:firstLine="829"/>
        <w:jc w:val="both"/>
        <w:rPr>
          <w:sz w:val="28"/>
        </w:rPr>
      </w:pPr>
      <w:r w:rsidRPr="008E4329">
        <w:rPr>
          <w:sz w:val="28"/>
        </w:rPr>
        <w:t xml:space="preserve">1. </w:t>
      </w:r>
      <w:r w:rsidR="00F102D2" w:rsidRPr="008E4329">
        <w:rPr>
          <w:sz w:val="28"/>
        </w:rPr>
        <w:t xml:space="preserve">Утвердить прилагаемое Положение </w:t>
      </w:r>
      <w:r w:rsidR="00567598" w:rsidRPr="008E4329">
        <w:rPr>
          <w:rFonts w:eastAsia="Times New Roman"/>
          <w:bCs/>
          <w:sz w:val="28"/>
          <w:szCs w:val="28"/>
        </w:rPr>
        <w:t>о</w:t>
      </w:r>
      <w:r w:rsidR="00567598" w:rsidRPr="008E4329">
        <w:rPr>
          <w:bCs/>
          <w:sz w:val="28"/>
          <w:szCs w:val="28"/>
          <w:shd w:val="clear" w:color="auto" w:fill="FFFFFF"/>
        </w:rPr>
        <w:t xml:space="preserve"> системе управления охраной труда</w:t>
      </w:r>
      <w:r w:rsidR="00567598" w:rsidRPr="008E4329">
        <w:rPr>
          <w:rFonts w:eastAsia="Times New Roman"/>
          <w:bCs/>
          <w:sz w:val="28"/>
          <w:szCs w:val="28"/>
        </w:rPr>
        <w:t xml:space="preserve"> </w:t>
      </w:r>
      <w:r w:rsidR="00F102D2" w:rsidRPr="008E4329">
        <w:rPr>
          <w:rFonts w:eastAsia="Times New Roman"/>
          <w:bCs/>
          <w:sz w:val="28"/>
          <w:szCs w:val="28"/>
        </w:rPr>
        <w:t xml:space="preserve">в Администрации муниципального образования «Починковский </w:t>
      </w:r>
      <w:r w:rsidR="00E249D8" w:rsidRPr="008E4329">
        <w:rPr>
          <w:sz w:val="28"/>
        </w:rPr>
        <w:t>муниципальный округ</w:t>
      </w:r>
      <w:r w:rsidR="00F102D2" w:rsidRPr="008E4329">
        <w:rPr>
          <w:rFonts w:eastAsia="Times New Roman"/>
          <w:bCs/>
          <w:sz w:val="28"/>
          <w:szCs w:val="28"/>
        </w:rPr>
        <w:t>» Смоленской области</w:t>
      </w:r>
      <w:r w:rsidR="00F102D2" w:rsidRPr="008E4329">
        <w:rPr>
          <w:sz w:val="28"/>
        </w:rPr>
        <w:t>.</w:t>
      </w:r>
    </w:p>
    <w:p w:rsidR="003F5F6D" w:rsidRPr="008E4329" w:rsidRDefault="00C64C9D" w:rsidP="00F102D2">
      <w:pPr>
        <w:pStyle w:val="a3"/>
        <w:shd w:val="clear" w:color="auto" w:fill="FFFFFF"/>
        <w:tabs>
          <w:tab w:val="left" w:pos="1134"/>
        </w:tabs>
        <w:ind w:left="0" w:right="5" w:firstLine="829"/>
        <w:jc w:val="both"/>
        <w:rPr>
          <w:sz w:val="28"/>
        </w:rPr>
      </w:pPr>
      <w:r w:rsidRPr="00065BAE">
        <w:rPr>
          <w:sz w:val="28"/>
        </w:rPr>
        <w:t xml:space="preserve">2. </w:t>
      </w:r>
      <w:r w:rsidR="003F5F6D" w:rsidRPr="00065BAE">
        <w:rPr>
          <w:sz w:val="28"/>
        </w:rPr>
        <w:t xml:space="preserve">Признать утратившим силу постановление </w:t>
      </w:r>
      <w:r w:rsidR="003F5F6D" w:rsidRPr="00065BAE">
        <w:rPr>
          <w:bCs/>
          <w:sz w:val="28"/>
        </w:rPr>
        <w:t>Администрации муниципального образования «Починковский район» Смоленской области от 0</w:t>
      </w:r>
      <w:r w:rsidR="00302B22" w:rsidRPr="00065BAE">
        <w:rPr>
          <w:bCs/>
          <w:sz w:val="28"/>
        </w:rPr>
        <w:t>4</w:t>
      </w:r>
      <w:r w:rsidR="003F5F6D" w:rsidRPr="00065BAE">
        <w:rPr>
          <w:bCs/>
          <w:sz w:val="28"/>
        </w:rPr>
        <w:t>.</w:t>
      </w:r>
      <w:r w:rsidR="00302B22" w:rsidRPr="00065BAE">
        <w:rPr>
          <w:bCs/>
          <w:sz w:val="28"/>
        </w:rPr>
        <w:t>04</w:t>
      </w:r>
      <w:r w:rsidR="003F5F6D" w:rsidRPr="00065BAE">
        <w:rPr>
          <w:bCs/>
          <w:sz w:val="28"/>
        </w:rPr>
        <w:t>.20</w:t>
      </w:r>
      <w:r w:rsidR="00302B22" w:rsidRPr="00065BAE">
        <w:rPr>
          <w:bCs/>
          <w:sz w:val="28"/>
        </w:rPr>
        <w:t>22</w:t>
      </w:r>
      <w:r w:rsidR="003F5F6D" w:rsidRPr="00065BAE">
        <w:rPr>
          <w:bCs/>
          <w:sz w:val="28"/>
        </w:rPr>
        <w:t xml:space="preserve"> № </w:t>
      </w:r>
      <w:r w:rsidR="00302B22" w:rsidRPr="00065BAE">
        <w:rPr>
          <w:bCs/>
          <w:sz w:val="28"/>
        </w:rPr>
        <w:t>0054</w:t>
      </w:r>
      <w:r w:rsidR="003F5F6D" w:rsidRPr="00065BAE">
        <w:rPr>
          <w:bCs/>
          <w:sz w:val="28"/>
        </w:rPr>
        <w:t>-адм</w:t>
      </w:r>
      <w:r w:rsidR="003F5F6D" w:rsidRPr="00065BAE">
        <w:rPr>
          <w:sz w:val="28"/>
        </w:rPr>
        <w:t xml:space="preserve"> «Об утверждении Положения </w:t>
      </w:r>
      <w:r w:rsidR="003F5F6D" w:rsidRPr="00065BAE">
        <w:rPr>
          <w:bCs/>
          <w:sz w:val="28"/>
        </w:rPr>
        <w:t xml:space="preserve">о </w:t>
      </w:r>
      <w:r w:rsidR="003F5F6D" w:rsidRPr="00065BAE">
        <w:rPr>
          <w:sz w:val="28"/>
        </w:rPr>
        <w:t>системе управления охраной труда в Администрации муниципального образования «Починковский район» Смоленской области»</w:t>
      </w:r>
      <w:r w:rsidR="0061021D" w:rsidRPr="00065BAE">
        <w:rPr>
          <w:sz w:val="28"/>
        </w:rPr>
        <w:t>.</w:t>
      </w:r>
    </w:p>
    <w:p w:rsidR="00F102D2" w:rsidRPr="008E4329" w:rsidRDefault="00F102D2" w:rsidP="00167C3C">
      <w:pPr>
        <w:tabs>
          <w:tab w:val="left" w:pos="1500"/>
        </w:tabs>
        <w:jc w:val="both"/>
        <w:rPr>
          <w:sz w:val="28"/>
        </w:rPr>
      </w:pPr>
    </w:p>
    <w:p w:rsidR="00F102D2" w:rsidRPr="008E4329" w:rsidRDefault="00F102D2" w:rsidP="00F102D2">
      <w:pPr>
        <w:tabs>
          <w:tab w:val="left" w:pos="1500"/>
        </w:tabs>
        <w:jc w:val="both"/>
        <w:rPr>
          <w:sz w:val="28"/>
        </w:rPr>
      </w:pPr>
    </w:p>
    <w:p w:rsidR="00F102D2" w:rsidRPr="008E4329" w:rsidRDefault="00F102D2" w:rsidP="00F102D2">
      <w:pPr>
        <w:tabs>
          <w:tab w:val="left" w:pos="1500"/>
        </w:tabs>
        <w:jc w:val="both"/>
        <w:rPr>
          <w:sz w:val="28"/>
        </w:rPr>
      </w:pPr>
    </w:p>
    <w:p w:rsidR="00F102D2" w:rsidRPr="008E4329" w:rsidRDefault="00F102D2" w:rsidP="00F102D2">
      <w:pPr>
        <w:tabs>
          <w:tab w:val="left" w:pos="1500"/>
        </w:tabs>
        <w:rPr>
          <w:sz w:val="28"/>
        </w:rPr>
      </w:pPr>
      <w:r w:rsidRPr="008E4329">
        <w:rPr>
          <w:sz w:val="28"/>
        </w:rPr>
        <w:t>Глава муниципального образования</w:t>
      </w:r>
    </w:p>
    <w:p w:rsidR="00E249D8" w:rsidRPr="008E4329" w:rsidRDefault="00F102D2" w:rsidP="00BD2F41">
      <w:pPr>
        <w:tabs>
          <w:tab w:val="left" w:pos="1500"/>
        </w:tabs>
        <w:rPr>
          <w:sz w:val="28"/>
          <w:szCs w:val="28"/>
        </w:rPr>
      </w:pPr>
      <w:r w:rsidRPr="008E4329">
        <w:rPr>
          <w:sz w:val="28"/>
          <w:szCs w:val="28"/>
        </w:rPr>
        <w:t xml:space="preserve">«Починковский </w:t>
      </w:r>
      <w:r w:rsidR="00E249D8" w:rsidRPr="008E4329">
        <w:rPr>
          <w:sz w:val="28"/>
        </w:rPr>
        <w:t>муниципальный округ</w:t>
      </w:r>
      <w:r w:rsidRPr="008E4329">
        <w:rPr>
          <w:sz w:val="28"/>
          <w:szCs w:val="28"/>
        </w:rPr>
        <w:t>»</w:t>
      </w:r>
    </w:p>
    <w:p w:rsidR="00F102D2" w:rsidRPr="008E4329" w:rsidRDefault="00F102D2" w:rsidP="00BD2F41">
      <w:pPr>
        <w:tabs>
          <w:tab w:val="left" w:pos="1500"/>
        </w:tabs>
      </w:pPr>
      <w:r w:rsidRPr="008E4329">
        <w:rPr>
          <w:sz w:val="28"/>
          <w:szCs w:val="28"/>
        </w:rPr>
        <w:t xml:space="preserve">Смоленской области                       </w:t>
      </w:r>
      <w:r w:rsidR="001B4BA2" w:rsidRPr="008E4329">
        <w:rPr>
          <w:sz w:val="28"/>
          <w:szCs w:val="28"/>
        </w:rPr>
        <w:t xml:space="preserve">   </w:t>
      </w:r>
      <w:r w:rsidRPr="008E4329">
        <w:rPr>
          <w:sz w:val="28"/>
          <w:szCs w:val="28"/>
        </w:rPr>
        <w:t xml:space="preserve">  </w:t>
      </w:r>
      <w:r w:rsidR="00BD2F41" w:rsidRPr="008E4329">
        <w:rPr>
          <w:sz w:val="28"/>
          <w:szCs w:val="28"/>
        </w:rPr>
        <w:t xml:space="preserve">         </w:t>
      </w:r>
      <w:r w:rsidR="00E249D8" w:rsidRPr="008E4329">
        <w:rPr>
          <w:sz w:val="28"/>
          <w:szCs w:val="28"/>
        </w:rPr>
        <w:t xml:space="preserve">                                              </w:t>
      </w:r>
      <w:r w:rsidR="00BD2F41" w:rsidRPr="008E4329">
        <w:rPr>
          <w:sz w:val="28"/>
          <w:szCs w:val="28"/>
        </w:rPr>
        <w:t xml:space="preserve">   </w:t>
      </w:r>
      <w:r w:rsidRPr="008E4329">
        <w:rPr>
          <w:sz w:val="28"/>
          <w:szCs w:val="28"/>
        </w:rPr>
        <w:t>А.</w:t>
      </w:r>
      <w:r w:rsidR="001B4BA2" w:rsidRPr="008E4329">
        <w:rPr>
          <w:sz w:val="28"/>
          <w:szCs w:val="28"/>
        </w:rPr>
        <w:t xml:space="preserve"> </w:t>
      </w:r>
      <w:r w:rsidRPr="008E4329">
        <w:rPr>
          <w:sz w:val="28"/>
          <w:szCs w:val="28"/>
        </w:rPr>
        <w:t>В. Голуб</w:t>
      </w:r>
    </w:p>
    <w:p w:rsidR="00F102D2" w:rsidRPr="008E4329" w:rsidRDefault="00F102D2" w:rsidP="00F102D2"/>
    <w:p w:rsidR="00F102D2" w:rsidRPr="008E4329" w:rsidRDefault="00F102D2" w:rsidP="00F102D2"/>
    <w:p w:rsidR="001B346F" w:rsidRPr="008E4329" w:rsidRDefault="001B346F"/>
    <w:tbl>
      <w:tblPr>
        <w:tblStyle w:val="a5"/>
        <w:tblpPr w:leftFromText="180" w:rightFromText="180" w:vertAnchor="text" w:horzAnchor="margin" w:tblpXSpec="right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8E4329" w:rsidRPr="008E4329" w:rsidTr="00F74787">
        <w:trPr>
          <w:trHeight w:val="1542"/>
        </w:trPr>
        <w:tc>
          <w:tcPr>
            <w:tcW w:w="3794" w:type="dxa"/>
          </w:tcPr>
          <w:p w:rsidR="00735374" w:rsidRPr="008E4329" w:rsidRDefault="00735374" w:rsidP="00F74787">
            <w:pPr>
              <w:keepNext/>
              <w:overflowPunct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</w:p>
          <w:p w:rsidR="001B346F" w:rsidRPr="008E4329" w:rsidRDefault="001B346F" w:rsidP="00F74787">
            <w:pPr>
              <w:keepNext/>
              <w:overflowPunct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  <w:r w:rsidRPr="008E4329">
              <w:rPr>
                <w:rFonts w:eastAsia="Arial Unicode MS"/>
                <w:bCs/>
                <w:sz w:val="24"/>
                <w:szCs w:val="24"/>
              </w:rPr>
              <w:t>УТВЕРЖДЕНО</w:t>
            </w:r>
          </w:p>
          <w:p w:rsidR="001B346F" w:rsidRPr="008E4329" w:rsidRDefault="00D2032D" w:rsidP="00F74787">
            <w:pPr>
              <w:keepNext/>
              <w:overflowPunct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  <w:r w:rsidRPr="008E4329">
              <w:rPr>
                <w:rFonts w:eastAsia="Arial Unicode MS"/>
                <w:bCs/>
                <w:sz w:val="24"/>
                <w:szCs w:val="24"/>
              </w:rPr>
              <w:t xml:space="preserve">постановлением </w:t>
            </w:r>
            <w:r w:rsidR="001B346F" w:rsidRPr="008E4329">
              <w:rPr>
                <w:rFonts w:eastAsia="Arial Unicode MS"/>
                <w:bCs/>
                <w:sz w:val="24"/>
                <w:szCs w:val="24"/>
              </w:rPr>
              <w:t xml:space="preserve">Администрации муниципального образования «Починковский </w:t>
            </w:r>
            <w:r w:rsidR="00E249D8" w:rsidRPr="008E4329">
              <w:rPr>
                <w:sz w:val="24"/>
                <w:szCs w:val="24"/>
              </w:rPr>
              <w:t>муниципальный округ</w:t>
            </w:r>
            <w:r w:rsidR="001B346F" w:rsidRPr="008E4329">
              <w:rPr>
                <w:rFonts w:eastAsia="Arial Unicode MS"/>
                <w:bCs/>
                <w:sz w:val="24"/>
                <w:szCs w:val="24"/>
              </w:rPr>
              <w:t>» Смоленской области</w:t>
            </w:r>
          </w:p>
          <w:p w:rsidR="001B346F" w:rsidRPr="008E4329" w:rsidRDefault="001B346F" w:rsidP="00F74787">
            <w:pPr>
              <w:pStyle w:val="ConsPlusNonforma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E4329">
              <w:rPr>
                <w:rFonts w:ascii="Times New Roman" w:hAnsi="Times New Roman" w:cs="Times New Roman"/>
                <w:sz w:val="24"/>
                <w:szCs w:val="24"/>
              </w:rPr>
              <w:t xml:space="preserve">от____ </w:t>
            </w:r>
            <w:r w:rsidR="00D2032D" w:rsidRPr="008E4329">
              <w:rPr>
                <w:rFonts w:ascii="Times New Roman" w:hAnsi="Times New Roman" w:cs="Times New Roman"/>
                <w:sz w:val="24"/>
                <w:szCs w:val="24"/>
              </w:rPr>
              <w:t xml:space="preserve">__________ № </w:t>
            </w:r>
            <w:r w:rsidRPr="008E432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1B346F" w:rsidRPr="008E4329" w:rsidRDefault="001B346F" w:rsidP="001B346F">
      <w:pPr>
        <w:tabs>
          <w:tab w:val="left" w:pos="1500"/>
        </w:tabs>
        <w:jc w:val="both"/>
        <w:rPr>
          <w:sz w:val="24"/>
          <w:szCs w:val="24"/>
        </w:rPr>
      </w:pPr>
    </w:p>
    <w:p w:rsidR="001B346F" w:rsidRPr="008E4329" w:rsidRDefault="001B346F" w:rsidP="001B346F">
      <w:pPr>
        <w:tabs>
          <w:tab w:val="left" w:pos="1500"/>
        </w:tabs>
        <w:jc w:val="both"/>
      </w:pPr>
    </w:p>
    <w:p w:rsidR="001B346F" w:rsidRPr="008E4329" w:rsidRDefault="001B346F" w:rsidP="001B346F">
      <w:pPr>
        <w:tabs>
          <w:tab w:val="left" w:pos="1500"/>
        </w:tabs>
        <w:jc w:val="both"/>
      </w:pPr>
    </w:p>
    <w:p w:rsidR="001B346F" w:rsidRPr="008E4329" w:rsidRDefault="001B346F" w:rsidP="001B346F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1B346F" w:rsidRPr="008E4329" w:rsidRDefault="001B346F" w:rsidP="001B346F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1B346F" w:rsidRPr="008E4329" w:rsidRDefault="001B346F" w:rsidP="001B346F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1B346F" w:rsidRPr="008E4329" w:rsidRDefault="001B346F" w:rsidP="001B346F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1B346F" w:rsidRPr="008E4329" w:rsidRDefault="001B346F" w:rsidP="001B346F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1B346F" w:rsidRPr="008E4329" w:rsidRDefault="001B346F" w:rsidP="001B34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B346F" w:rsidRPr="008E4329" w:rsidRDefault="005529E3" w:rsidP="001B34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32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E43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системе управления охраной труда</w:t>
      </w:r>
      <w:r w:rsidRPr="008E4329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Администрации муниципального образования «Починковский </w:t>
      </w:r>
      <w:r w:rsidR="00717259" w:rsidRPr="008E4329">
        <w:rPr>
          <w:rFonts w:ascii="Times New Roman" w:hAnsi="Times New Roman" w:cs="Times New Roman"/>
          <w:b/>
          <w:sz w:val="28"/>
        </w:rPr>
        <w:t>муниципальный округ</w:t>
      </w:r>
      <w:r w:rsidRPr="008E4329">
        <w:rPr>
          <w:rFonts w:ascii="Times New Roman" w:hAnsi="Times New Roman" w:cs="Times New Roman"/>
          <w:b/>
          <w:bCs/>
          <w:sz w:val="28"/>
          <w:szCs w:val="28"/>
        </w:rPr>
        <w:t>» Смоленской области</w:t>
      </w:r>
    </w:p>
    <w:p w:rsidR="005529E3" w:rsidRPr="008E4329" w:rsidRDefault="005529E3" w:rsidP="001B34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2932" w:rsidRPr="008E4329" w:rsidRDefault="00A92932" w:rsidP="001B34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2932" w:rsidRPr="008E4329" w:rsidRDefault="00A92932" w:rsidP="001B34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B346F" w:rsidRPr="008E4329" w:rsidRDefault="003559CF" w:rsidP="003559CF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32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B346F" w:rsidRPr="008E43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2464A" w:rsidRPr="008E4329" w:rsidRDefault="0082464A" w:rsidP="0082464A">
      <w:pPr>
        <w:pStyle w:val="ConsPlusNormal"/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25BD" w:rsidRPr="008E4329" w:rsidRDefault="000E25BD" w:rsidP="000E25BD">
      <w:pPr>
        <w:adjustRightInd/>
        <w:ind w:firstLine="709"/>
        <w:jc w:val="both"/>
        <w:rPr>
          <w:rFonts w:eastAsia="Times New Roman"/>
          <w:bCs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</w:rPr>
        <w:t xml:space="preserve">1.1. Настоящее Положение устанавливает требования к построению системы управления охраной труда </w:t>
      </w:r>
      <w:r w:rsidRPr="008E4329">
        <w:rPr>
          <w:rFonts w:eastAsia="Times New Roman"/>
          <w:bCs/>
          <w:sz w:val="28"/>
          <w:szCs w:val="28"/>
        </w:rPr>
        <w:t xml:space="preserve">в Администрации муниципального </w:t>
      </w:r>
      <w:r w:rsidR="000F4639" w:rsidRPr="008E4329">
        <w:rPr>
          <w:rFonts w:eastAsia="Times New Roman"/>
          <w:bCs/>
          <w:sz w:val="28"/>
          <w:szCs w:val="28"/>
        </w:rPr>
        <w:t xml:space="preserve">образования </w:t>
      </w:r>
      <w:r w:rsidRPr="008E4329">
        <w:rPr>
          <w:rFonts w:eastAsia="Times New Roman"/>
          <w:bCs/>
          <w:sz w:val="28"/>
          <w:szCs w:val="28"/>
        </w:rPr>
        <w:t xml:space="preserve">«Починковский </w:t>
      </w:r>
      <w:r w:rsidR="00717259" w:rsidRPr="008E4329">
        <w:rPr>
          <w:sz w:val="28"/>
        </w:rPr>
        <w:t>муниципальный округ</w:t>
      </w:r>
      <w:r w:rsidRPr="008E4329">
        <w:rPr>
          <w:rFonts w:eastAsia="Times New Roman"/>
          <w:bCs/>
          <w:sz w:val="28"/>
          <w:szCs w:val="28"/>
        </w:rPr>
        <w:t xml:space="preserve">» Смоленской области </w:t>
      </w:r>
      <w:r w:rsidRPr="008E4329">
        <w:rPr>
          <w:rFonts w:eastAsia="Times New Roman"/>
          <w:sz w:val="28"/>
          <w:szCs w:val="28"/>
        </w:rPr>
        <w:t xml:space="preserve">(далее – СУОТ). </w:t>
      </w:r>
    </w:p>
    <w:p w:rsidR="000E25BD" w:rsidRPr="008E4329" w:rsidRDefault="000E25BD" w:rsidP="000E25BD">
      <w:pPr>
        <w:adjustRightInd/>
        <w:ind w:firstLine="709"/>
        <w:jc w:val="both"/>
        <w:rPr>
          <w:rFonts w:eastAsia="Times New Roman"/>
          <w:bCs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Создание и обеспечение эффективного функционирования </w:t>
      </w:r>
      <w:r w:rsidR="00F11704" w:rsidRPr="008E4329">
        <w:rPr>
          <w:rFonts w:eastAsia="Times New Roman"/>
          <w:sz w:val="28"/>
          <w:szCs w:val="28"/>
        </w:rPr>
        <w:t xml:space="preserve">СУОТ </w:t>
      </w:r>
      <w:r w:rsidRPr="008E4329">
        <w:rPr>
          <w:rFonts w:eastAsia="Times New Roman"/>
          <w:sz w:val="28"/>
          <w:szCs w:val="28"/>
        </w:rPr>
        <w:t>осуществляется с учетом специфики деятельности</w:t>
      </w:r>
      <w:r w:rsidRPr="008E4329">
        <w:rPr>
          <w:rFonts w:eastAsia="Times New Roman"/>
          <w:b/>
          <w:i/>
          <w:sz w:val="28"/>
          <w:szCs w:val="28"/>
        </w:rPr>
        <w:t xml:space="preserve"> </w:t>
      </w:r>
      <w:r w:rsidRPr="008E4329">
        <w:rPr>
          <w:rFonts w:eastAsia="Times New Roman"/>
          <w:bCs/>
          <w:sz w:val="28"/>
          <w:szCs w:val="28"/>
        </w:rPr>
        <w:t xml:space="preserve">Администрации муниципального </w:t>
      </w:r>
      <w:r w:rsidR="000F4639" w:rsidRPr="008E4329">
        <w:rPr>
          <w:rFonts w:eastAsia="Times New Roman"/>
          <w:bCs/>
          <w:sz w:val="28"/>
          <w:szCs w:val="28"/>
        </w:rPr>
        <w:t xml:space="preserve">образования </w:t>
      </w:r>
      <w:r w:rsidRPr="008E4329">
        <w:rPr>
          <w:rFonts w:eastAsia="Times New Roman"/>
          <w:bCs/>
          <w:sz w:val="28"/>
          <w:szCs w:val="28"/>
        </w:rPr>
        <w:t xml:space="preserve">«Починковский </w:t>
      </w:r>
      <w:r w:rsidR="00717259" w:rsidRPr="008E4329">
        <w:rPr>
          <w:sz w:val="28"/>
        </w:rPr>
        <w:t>муниципальный округ</w:t>
      </w:r>
      <w:r w:rsidRPr="008E4329">
        <w:rPr>
          <w:rFonts w:eastAsia="Times New Roman"/>
          <w:bCs/>
          <w:sz w:val="28"/>
          <w:szCs w:val="28"/>
        </w:rPr>
        <w:t xml:space="preserve">» Смоленской области (далее - Администрация) в рамках Политики в области охраны труда. </w:t>
      </w:r>
    </w:p>
    <w:p w:rsidR="000E25BD" w:rsidRPr="008E4329" w:rsidRDefault="000E25BD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1.2</w:t>
      </w:r>
      <w:r w:rsidRPr="008E4329">
        <w:rPr>
          <w:rFonts w:eastAsia="Times New Roman"/>
          <w:b/>
          <w:sz w:val="28"/>
          <w:szCs w:val="28"/>
        </w:rPr>
        <w:t xml:space="preserve">. </w:t>
      </w:r>
      <w:r w:rsidRPr="008E4329">
        <w:rPr>
          <w:rFonts w:eastAsia="Times New Roman"/>
          <w:sz w:val="28"/>
          <w:szCs w:val="28"/>
        </w:rPr>
        <w:t>СУОТ представляет собой единство:</w:t>
      </w:r>
    </w:p>
    <w:p w:rsidR="000E25BD" w:rsidRPr="008E4329" w:rsidRDefault="008335CC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организационной структуры управления Администрации (согласно штатному расписанию), предусматривающей установление обязанностей и ответственности в области охраны труда на всех уровнях управления</w:t>
      </w:r>
      <w:r w:rsidR="008712A3" w:rsidRPr="008E4329">
        <w:rPr>
          <w:rFonts w:eastAsia="Times New Roman"/>
          <w:sz w:val="28"/>
          <w:szCs w:val="28"/>
        </w:rPr>
        <w:t>, включая</w:t>
      </w:r>
      <w:r w:rsidR="00AD1B39" w:rsidRPr="008E4329">
        <w:rPr>
          <w:rFonts w:eastAsia="Times New Roman"/>
          <w:sz w:val="28"/>
          <w:szCs w:val="28"/>
        </w:rPr>
        <w:t xml:space="preserve"> структурные</w:t>
      </w:r>
      <w:r w:rsidR="008712A3" w:rsidRPr="008E4329">
        <w:rPr>
          <w:rFonts w:eastAsia="Times New Roman"/>
          <w:sz w:val="28"/>
          <w:szCs w:val="28"/>
        </w:rPr>
        <w:t xml:space="preserve"> подразделения</w:t>
      </w:r>
      <w:r w:rsidR="00C726FC" w:rsidRPr="008E4329">
        <w:rPr>
          <w:rFonts w:eastAsia="Times New Roman"/>
          <w:sz w:val="28"/>
          <w:szCs w:val="28"/>
        </w:rPr>
        <w:t xml:space="preserve"> (наделенные правами юридического лица)</w:t>
      </w:r>
      <w:r w:rsidR="000E25BD" w:rsidRPr="008E4329">
        <w:rPr>
          <w:rFonts w:eastAsia="Times New Roman"/>
          <w:sz w:val="28"/>
          <w:szCs w:val="28"/>
        </w:rPr>
        <w:t>;</w:t>
      </w:r>
    </w:p>
    <w:p w:rsidR="000E25BD" w:rsidRPr="008E4329" w:rsidRDefault="008335CC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мероприятий, обеспечивающих функционирование СУОТ и контроль за эффективностью работы в области охраны труда;</w:t>
      </w:r>
    </w:p>
    <w:p w:rsidR="000E25BD" w:rsidRPr="008E4329" w:rsidRDefault="008335CC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документированной информации, включающей локальные нормативные акты Администрации, регламентирующие мероприятия СУОТ, организационно-распорядительные и контрольно-учетные документы (журналы, акты).</w:t>
      </w:r>
    </w:p>
    <w:p w:rsidR="000E25BD" w:rsidRPr="008E4329" w:rsidRDefault="000E25BD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1.3. </w:t>
      </w:r>
      <w:r w:rsidR="00C43170" w:rsidRPr="00065BAE">
        <w:rPr>
          <w:rFonts w:eastAsia="Times New Roman"/>
          <w:sz w:val="28"/>
          <w:szCs w:val="28"/>
        </w:rPr>
        <w:t xml:space="preserve">Положения </w:t>
      </w:r>
      <w:r w:rsidRPr="00065BAE">
        <w:rPr>
          <w:rFonts w:eastAsia="Times New Roman"/>
          <w:sz w:val="28"/>
          <w:szCs w:val="28"/>
        </w:rPr>
        <w:t>СУОТ распространяется на всех работ</w:t>
      </w:r>
      <w:r w:rsidR="00D2032D" w:rsidRPr="00065BAE">
        <w:rPr>
          <w:rFonts w:eastAsia="Times New Roman"/>
          <w:sz w:val="28"/>
          <w:szCs w:val="28"/>
        </w:rPr>
        <w:t>ников Администрации</w:t>
      </w:r>
      <w:r w:rsidRPr="00065BAE">
        <w:rPr>
          <w:rFonts w:eastAsia="Times New Roman"/>
          <w:sz w:val="28"/>
          <w:szCs w:val="28"/>
        </w:rPr>
        <w:t>. В рамках СУОТ учитывается деятельность на всех рабочих местах, во вс</w:t>
      </w:r>
      <w:r w:rsidR="00312FA9" w:rsidRPr="00065BAE">
        <w:rPr>
          <w:rFonts w:eastAsia="Times New Roman"/>
          <w:sz w:val="28"/>
          <w:szCs w:val="28"/>
        </w:rPr>
        <w:t>ех структурных подразделениях</w:t>
      </w:r>
      <w:r w:rsidR="00847E85" w:rsidRPr="00065BAE">
        <w:rPr>
          <w:rFonts w:eastAsia="Times New Roman"/>
          <w:sz w:val="28"/>
          <w:szCs w:val="28"/>
        </w:rPr>
        <w:t xml:space="preserve"> в том числе наделенных правами юридического лица</w:t>
      </w:r>
      <w:r w:rsidR="00312FA9" w:rsidRPr="00065BAE">
        <w:rPr>
          <w:rFonts w:eastAsia="Times New Roman"/>
          <w:sz w:val="28"/>
          <w:szCs w:val="28"/>
        </w:rPr>
        <w:t>.</w:t>
      </w:r>
      <w:r w:rsidR="00312FA9" w:rsidRPr="008E4329">
        <w:rPr>
          <w:rFonts w:eastAsia="Times New Roman"/>
          <w:sz w:val="28"/>
          <w:szCs w:val="28"/>
        </w:rPr>
        <w:t xml:space="preserve"> </w:t>
      </w:r>
    </w:p>
    <w:p w:rsidR="000E25BD" w:rsidRPr="008E4329" w:rsidRDefault="00AE10BC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1.4. СУОТ разработана</w:t>
      </w:r>
      <w:r w:rsidR="000E25BD" w:rsidRPr="008E4329">
        <w:rPr>
          <w:rFonts w:eastAsia="Times New Roman"/>
          <w:sz w:val="28"/>
          <w:szCs w:val="28"/>
        </w:rPr>
        <w:t xml:space="preserve">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</w:t>
      </w:r>
      <w:r w:rsidR="00905FA6" w:rsidRPr="008E4329">
        <w:rPr>
          <w:rFonts w:eastAsia="Times New Roman"/>
          <w:sz w:val="28"/>
          <w:szCs w:val="28"/>
        </w:rPr>
        <w:t xml:space="preserve">Главы муниципального образования </w:t>
      </w:r>
      <w:r w:rsidR="00905FA6" w:rsidRPr="008E4329">
        <w:rPr>
          <w:rFonts w:eastAsia="Times New Roman"/>
          <w:bCs/>
          <w:sz w:val="28"/>
          <w:szCs w:val="28"/>
        </w:rPr>
        <w:t xml:space="preserve">«Починковский </w:t>
      </w:r>
      <w:r w:rsidR="00905FA6" w:rsidRPr="008E4329">
        <w:rPr>
          <w:sz w:val="28"/>
        </w:rPr>
        <w:t>муниципальный округ</w:t>
      </w:r>
      <w:r w:rsidR="00905FA6" w:rsidRPr="008E4329">
        <w:rPr>
          <w:rFonts w:eastAsia="Times New Roman"/>
          <w:bCs/>
          <w:sz w:val="28"/>
          <w:szCs w:val="28"/>
        </w:rPr>
        <w:t xml:space="preserve">» Смоленской области </w:t>
      </w:r>
      <w:r w:rsidR="00905FA6" w:rsidRPr="008E4329">
        <w:rPr>
          <w:rFonts w:eastAsia="Times New Roman"/>
          <w:sz w:val="28"/>
          <w:szCs w:val="28"/>
        </w:rPr>
        <w:t>(далее</w:t>
      </w:r>
      <w:r w:rsidR="00E84986" w:rsidRPr="008E4329">
        <w:rPr>
          <w:rFonts w:eastAsia="Times New Roman"/>
          <w:sz w:val="28"/>
          <w:szCs w:val="28"/>
        </w:rPr>
        <w:t xml:space="preserve"> -</w:t>
      </w:r>
      <w:r w:rsidR="00905FA6" w:rsidRPr="008E4329">
        <w:rPr>
          <w:rFonts w:eastAsia="Times New Roman"/>
          <w:sz w:val="28"/>
          <w:szCs w:val="28"/>
        </w:rPr>
        <w:t xml:space="preserve"> Глава муниципального образования)</w:t>
      </w:r>
      <w:r w:rsidR="000E25BD" w:rsidRPr="008E4329">
        <w:rPr>
          <w:rFonts w:eastAsia="Times New Roman"/>
          <w:sz w:val="28"/>
          <w:szCs w:val="28"/>
        </w:rPr>
        <w:t>, с учетом потребностей и ожиданий работников организации.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1.5. </w:t>
      </w:r>
      <w:r w:rsidRPr="00065BAE">
        <w:rPr>
          <w:rFonts w:eastAsia="Times New Roman"/>
          <w:sz w:val="28"/>
          <w:szCs w:val="28"/>
        </w:rPr>
        <w:t xml:space="preserve">Установленные СУОТ положения по безопасности, относящиеся к нахождению и перемещению по </w:t>
      </w:r>
      <w:r w:rsidR="00623E06" w:rsidRPr="00065BAE">
        <w:rPr>
          <w:rFonts w:eastAsia="Times New Roman"/>
          <w:sz w:val="28"/>
          <w:szCs w:val="28"/>
        </w:rPr>
        <w:t>территории</w:t>
      </w:r>
      <w:r w:rsidRPr="00065BAE">
        <w:rPr>
          <w:rFonts w:eastAsia="Times New Roman"/>
          <w:sz w:val="28"/>
          <w:szCs w:val="28"/>
        </w:rPr>
        <w:t xml:space="preserve"> Администрации,</w:t>
      </w:r>
      <w:r w:rsidR="00477C20" w:rsidRPr="00065BAE">
        <w:rPr>
          <w:rFonts w:eastAsia="Times New Roman"/>
          <w:sz w:val="28"/>
          <w:szCs w:val="28"/>
        </w:rPr>
        <w:t xml:space="preserve"> в структурных подразделениях Администрации,</w:t>
      </w:r>
      <w:r w:rsidRPr="00065BAE">
        <w:rPr>
          <w:rFonts w:eastAsia="Times New Roman"/>
          <w:sz w:val="28"/>
          <w:szCs w:val="28"/>
        </w:rPr>
        <w:t xml:space="preserve"> распростран</w:t>
      </w:r>
      <w:r w:rsidR="00D2032D" w:rsidRPr="00065BAE">
        <w:rPr>
          <w:rFonts w:eastAsia="Times New Roman"/>
          <w:sz w:val="28"/>
          <w:szCs w:val="28"/>
        </w:rPr>
        <w:t xml:space="preserve">яются на всех лиц, находящихся </w:t>
      </w:r>
      <w:r w:rsidRPr="00065BAE">
        <w:rPr>
          <w:rFonts w:eastAsia="Times New Roman"/>
          <w:sz w:val="28"/>
          <w:szCs w:val="28"/>
        </w:rPr>
        <w:t xml:space="preserve">в них, в том числе для представителей органов надзора и контроля и работников подрядных организаций, допущенных к выполнению работ и осуществлению иной </w:t>
      </w:r>
      <w:r w:rsidRPr="00065BAE">
        <w:rPr>
          <w:rFonts w:eastAsia="Times New Roman"/>
          <w:sz w:val="28"/>
          <w:szCs w:val="28"/>
        </w:rPr>
        <w:lastRenderedPageBreak/>
        <w:t xml:space="preserve">деятельности </w:t>
      </w:r>
      <w:r w:rsidR="00623E06" w:rsidRPr="00065BAE">
        <w:rPr>
          <w:rFonts w:eastAsia="Times New Roman"/>
          <w:sz w:val="28"/>
          <w:szCs w:val="28"/>
        </w:rPr>
        <w:t xml:space="preserve">на территории </w:t>
      </w:r>
      <w:r w:rsidRPr="00065BAE">
        <w:rPr>
          <w:rFonts w:eastAsia="Times New Roman"/>
          <w:sz w:val="28"/>
          <w:szCs w:val="28"/>
        </w:rPr>
        <w:t>Администрации</w:t>
      </w:r>
      <w:r w:rsidR="00C0263C" w:rsidRPr="00065BAE">
        <w:rPr>
          <w:rFonts w:eastAsia="Times New Roman"/>
          <w:sz w:val="28"/>
          <w:szCs w:val="28"/>
        </w:rPr>
        <w:t>,</w:t>
      </w:r>
      <w:r w:rsidR="00623E06" w:rsidRPr="00065BAE">
        <w:rPr>
          <w:rFonts w:eastAsia="Times New Roman"/>
          <w:sz w:val="28"/>
          <w:szCs w:val="28"/>
        </w:rPr>
        <w:t xml:space="preserve"> в</w:t>
      </w:r>
      <w:r w:rsidR="00C0263C" w:rsidRPr="00065BAE">
        <w:rPr>
          <w:rFonts w:eastAsia="Times New Roman"/>
          <w:sz w:val="28"/>
          <w:szCs w:val="28"/>
        </w:rPr>
        <w:t xml:space="preserve"> структурных подразделениях Администрации,</w:t>
      </w:r>
      <w:r w:rsidRPr="00065BAE">
        <w:rPr>
          <w:rFonts w:eastAsia="Times New Roman"/>
          <w:sz w:val="28"/>
          <w:szCs w:val="28"/>
        </w:rPr>
        <w:t xml:space="preserve"> в соответствии с требованиями охраны труда. Указ</w:t>
      </w:r>
      <w:r w:rsidRPr="008E4329">
        <w:rPr>
          <w:rFonts w:eastAsia="Times New Roman"/>
          <w:sz w:val="28"/>
          <w:szCs w:val="28"/>
        </w:rPr>
        <w:t>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1.6. Основные цели С</w:t>
      </w:r>
      <w:r w:rsidR="00F11704" w:rsidRPr="008E4329">
        <w:rPr>
          <w:rFonts w:eastAsia="Times New Roman"/>
          <w:sz w:val="28"/>
          <w:szCs w:val="28"/>
        </w:rPr>
        <w:t>УО</w:t>
      </w:r>
      <w:r w:rsidRPr="008E4329">
        <w:rPr>
          <w:rFonts w:eastAsia="Times New Roman"/>
          <w:sz w:val="28"/>
          <w:szCs w:val="28"/>
        </w:rPr>
        <w:t xml:space="preserve">Т </w:t>
      </w:r>
      <w:r w:rsidR="000F4639" w:rsidRPr="008E4329">
        <w:rPr>
          <w:rFonts w:eastAsia="Times New Roman"/>
          <w:bCs/>
          <w:sz w:val="28"/>
          <w:szCs w:val="28"/>
        </w:rPr>
        <w:t xml:space="preserve">в Администрации муниципального образования «Починковский </w:t>
      </w:r>
      <w:r w:rsidR="000F4639" w:rsidRPr="008E4329">
        <w:rPr>
          <w:sz w:val="28"/>
        </w:rPr>
        <w:t>муниципальный округ</w:t>
      </w:r>
      <w:r w:rsidR="000F4639" w:rsidRPr="008E4329">
        <w:rPr>
          <w:rFonts w:eastAsia="Times New Roman"/>
          <w:bCs/>
          <w:sz w:val="28"/>
          <w:szCs w:val="28"/>
        </w:rPr>
        <w:t>» Смоленской области</w:t>
      </w:r>
      <w:r w:rsidRPr="008E4329">
        <w:rPr>
          <w:rFonts w:eastAsia="Times New Roman"/>
          <w:sz w:val="28"/>
          <w:szCs w:val="28"/>
        </w:rPr>
        <w:t>:</w:t>
      </w:r>
    </w:p>
    <w:p w:rsidR="000E25BD" w:rsidRPr="008E4329" w:rsidRDefault="008335CC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определение потребностей и ожиданий работников в рамках построения, развития и функционирования СУОТ;</w:t>
      </w:r>
    </w:p>
    <w:p w:rsidR="000E25BD" w:rsidRPr="008E4329" w:rsidRDefault="008335CC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установление целей в области охраны труда и планирование их достижения;</w:t>
      </w:r>
    </w:p>
    <w:p w:rsidR="000E25BD" w:rsidRPr="008E4329" w:rsidRDefault="008335CC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выявление опасностей, оценка уровня профессиональных рисков и план мероприятий по управлению профессиональными рисками и улучшению условий труда;</w:t>
      </w:r>
    </w:p>
    <w:p w:rsidR="000E25BD" w:rsidRPr="008E4329" w:rsidRDefault="008335CC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определение и закрепление в действующих локальных нормативных актах Администрации обязанностей, ответственности и полномочий в области охраны труда;</w:t>
      </w:r>
    </w:p>
    <w:p w:rsidR="000E25BD" w:rsidRPr="008E4329" w:rsidRDefault="008335CC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определение механизмов консультирования и взаимодействия с работниками, а также их участия при обсуждении и решении вопросов по охране труда.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b/>
          <w:sz w:val="24"/>
          <w:szCs w:val="24"/>
        </w:rPr>
      </w:pPr>
    </w:p>
    <w:p w:rsidR="000E25BD" w:rsidRPr="008E4329" w:rsidRDefault="003559CF" w:rsidP="00ED569A">
      <w:pPr>
        <w:adjustRightInd/>
        <w:ind w:left="360"/>
        <w:jc w:val="center"/>
        <w:rPr>
          <w:rFonts w:eastAsia="Times New Roman"/>
          <w:b/>
          <w:sz w:val="28"/>
          <w:szCs w:val="28"/>
        </w:rPr>
      </w:pPr>
      <w:r w:rsidRPr="008E4329">
        <w:rPr>
          <w:rFonts w:eastAsia="Times New Roman"/>
          <w:b/>
          <w:sz w:val="28"/>
          <w:szCs w:val="28"/>
          <w:shd w:val="clear" w:color="auto" w:fill="FFFFFF"/>
        </w:rPr>
        <w:t xml:space="preserve">2. </w:t>
      </w:r>
      <w:r w:rsidR="00BC52B3" w:rsidRPr="008E4329">
        <w:rPr>
          <w:rFonts w:eastAsia="Times New Roman"/>
          <w:b/>
          <w:sz w:val="28"/>
          <w:szCs w:val="28"/>
          <w:shd w:val="clear" w:color="auto" w:fill="FFFFFF"/>
        </w:rPr>
        <w:t>Разработка</w:t>
      </w:r>
      <w:r w:rsidR="007A5CEB" w:rsidRPr="008E4329">
        <w:rPr>
          <w:rFonts w:eastAsia="Times New Roman"/>
          <w:b/>
          <w:sz w:val="28"/>
          <w:szCs w:val="28"/>
          <w:shd w:val="clear" w:color="auto" w:fill="FFFFFF"/>
        </w:rPr>
        <w:t xml:space="preserve"> и внедрение</w:t>
      </w:r>
      <w:r w:rsidR="000E25BD" w:rsidRPr="008E4329">
        <w:rPr>
          <w:rFonts w:eastAsia="Times New Roman"/>
          <w:b/>
          <w:sz w:val="28"/>
          <w:szCs w:val="28"/>
          <w:shd w:val="clear" w:color="auto" w:fill="FFFFFF"/>
        </w:rPr>
        <w:t xml:space="preserve"> СУОТ</w:t>
      </w:r>
    </w:p>
    <w:p w:rsidR="000E25BD" w:rsidRPr="008E4329" w:rsidRDefault="000E25BD" w:rsidP="000E25BD">
      <w:pPr>
        <w:adjustRightInd/>
        <w:ind w:left="720"/>
        <w:rPr>
          <w:rFonts w:eastAsia="Times New Roman"/>
          <w:b/>
          <w:sz w:val="24"/>
          <w:szCs w:val="24"/>
        </w:rPr>
      </w:pP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2.1.</w:t>
      </w:r>
      <w:r w:rsidR="000E4FF0" w:rsidRPr="008E4329">
        <w:rPr>
          <w:rFonts w:eastAsia="Times New Roman"/>
          <w:sz w:val="28"/>
          <w:szCs w:val="28"/>
        </w:rPr>
        <w:t xml:space="preserve"> </w:t>
      </w:r>
      <w:r w:rsidR="007A5CEB" w:rsidRPr="008E4329">
        <w:rPr>
          <w:rFonts w:eastAsia="Times New Roman"/>
          <w:sz w:val="28"/>
          <w:szCs w:val="28"/>
        </w:rPr>
        <w:t>Политика (стратегия) по охране труда</w:t>
      </w:r>
      <w:r w:rsidR="00FF655D" w:rsidRPr="008E4329">
        <w:rPr>
          <w:rFonts w:eastAsia="Times New Roman"/>
          <w:sz w:val="28"/>
          <w:szCs w:val="28"/>
        </w:rPr>
        <w:t xml:space="preserve"> направлена на</w:t>
      </w:r>
      <w:r w:rsidRPr="008E4329">
        <w:rPr>
          <w:rFonts w:eastAsia="Times New Roman"/>
          <w:sz w:val="28"/>
          <w:szCs w:val="28"/>
        </w:rPr>
        <w:t>:</w:t>
      </w:r>
    </w:p>
    <w:p w:rsidR="000E25BD" w:rsidRPr="008E4329" w:rsidRDefault="00540722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сохранение жизни и здоровья работников в процессе их трудовой деятельности;</w:t>
      </w:r>
    </w:p>
    <w:p w:rsidR="000E25BD" w:rsidRPr="008E4329" w:rsidRDefault="00540722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81397C" w:rsidRPr="008E4329">
        <w:rPr>
          <w:rFonts w:eastAsia="Times New Roman"/>
          <w:sz w:val="28"/>
          <w:szCs w:val="28"/>
        </w:rPr>
        <w:t xml:space="preserve"> </w:t>
      </w:r>
      <w:r w:rsidR="000E25BD" w:rsidRPr="008E4329">
        <w:rPr>
          <w:rFonts w:eastAsia="Times New Roman"/>
          <w:sz w:val="28"/>
          <w:szCs w:val="28"/>
        </w:rPr>
        <w:t>обеспечение безопасных условий труда</w:t>
      </w:r>
      <w:r w:rsidR="00C818E9" w:rsidRPr="008E4329">
        <w:rPr>
          <w:rFonts w:eastAsia="Times New Roman"/>
          <w:sz w:val="28"/>
          <w:szCs w:val="28"/>
        </w:rPr>
        <w:t xml:space="preserve">, </w:t>
      </w:r>
      <w:r w:rsidR="000E25BD" w:rsidRPr="008E4329">
        <w:rPr>
          <w:rFonts w:eastAsia="Times New Roman"/>
          <w:sz w:val="28"/>
          <w:szCs w:val="28"/>
        </w:rPr>
        <w:t>управление рисками производственного травматизма и профессиональной заболеваемости;</w:t>
      </w:r>
    </w:p>
    <w:p w:rsidR="000E25BD" w:rsidRPr="008E4329" w:rsidRDefault="00540722" w:rsidP="00ED569A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</w:t>
      </w:r>
      <w:r w:rsidR="00860C08" w:rsidRPr="008E4329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F560FA" w:rsidRPr="008E4329">
        <w:rPr>
          <w:rFonts w:eastAsia="Times New Roman"/>
          <w:sz w:val="28"/>
          <w:szCs w:val="28"/>
          <w:shd w:val="clear" w:color="auto" w:fill="FFFFFF"/>
        </w:rPr>
        <w:t>устранение опасностей и снижение уровней профессиональных рисков на рабочих местах;</w:t>
      </w:r>
    </w:p>
    <w:p w:rsidR="00D4225A" w:rsidRPr="008E4329" w:rsidRDefault="00540722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5E1DC5" w:rsidRPr="008E4329">
        <w:rPr>
          <w:rFonts w:eastAsia="Times New Roman"/>
          <w:sz w:val="28"/>
          <w:szCs w:val="28"/>
        </w:rPr>
        <w:t xml:space="preserve"> </w:t>
      </w:r>
      <w:r w:rsidR="00D4225A" w:rsidRPr="008E4329">
        <w:rPr>
          <w:rFonts w:eastAsia="Times New Roman"/>
          <w:sz w:val="28"/>
          <w:szCs w:val="28"/>
        </w:rPr>
        <w:t>совершенствование СУОТ</w:t>
      </w:r>
      <w:r w:rsidR="00C7150F" w:rsidRPr="008E4329">
        <w:rPr>
          <w:rFonts w:eastAsia="Times New Roman"/>
          <w:sz w:val="28"/>
          <w:szCs w:val="28"/>
        </w:rPr>
        <w:t>;</w:t>
      </w:r>
    </w:p>
    <w:p w:rsidR="000E25BD" w:rsidRPr="008E4329" w:rsidRDefault="00540722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FF655D" w:rsidRPr="008E4329">
        <w:rPr>
          <w:rFonts w:eastAsia="Times New Roman"/>
          <w:sz w:val="28"/>
          <w:szCs w:val="28"/>
        </w:rPr>
        <w:t xml:space="preserve"> </w:t>
      </w:r>
      <w:r w:rsidR="000E25BD" w:rsidRPr="008E4329">
        <w:rPr>
          <w:rFonts w:eastAsia="Times New Roman"/>
          <w:sz w:val="28"/>
          <w:szCs w:val="28"/>
        </w:rPr>
        <w:t>привлечение работников к участию в управлении охраной труда;</w:t>
      </w:r>
    </w:p>
    <w:p w:rsidR="007A19A4" w:rsidRPr="008E4329" w:rsidRDefault="00540722" w:rsidP="00ED569A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</w:rPr>
        <w:t>-</w:t>
      </w:r>
      <w:r w:rsidR="007A19A4" w:rsidRPr="008E4329">
        <w:rPr>
          <w:rFonts w:eastAsia="Times New Roman"/>
          <w:sz w:val="28"/>
          <w:szCs w:val="28"/>
        </w:rPr>
        <w:t xml:space="preserve"> </w:t>
      </w:r>
      <w:r w:rsidR="007A19A4" w:rsidRPr="008E4329">
        <w:rPr>
          <w:rFonts w:eastAsia="Times New Roman"/>
          <w:sz w:val="28"/>
          <w:szCs w:val="28"/>
          <w:shd w:val="clear" w:color="auto" w:fill="FFFFFF"/>
        </w:rPr>
        <w:t>отражает цели в области охраны труда</w:t>
      </w:r>
      <w:r w:rsidR="00C7150F" w:rsidRPr="008E4329">
        <w:rPr>
          <w:rFonts w:eastAsia="Times New Roman"/>
          <w:sz w:val="28"/>
          <w:szCs w:val="28"/>
          <w:shd w:val="clear" w:color="auto" w:fill="FFFFFF"/>
        </w:rPr>
        <w:t>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2.2. Мероприятия, направленные на сохранение жизни и здоровья работников:</w:t>
      </w:r>
    </w:p>
    <w:p w:rsidR="000E25BD" w:rsidRPr="008E4329" w:rsidRDefault="008335CC" w:rsidP="00ED569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- </w:t>
      </w:r>
      <w:r w:rsidR="000E25BD" w:rsidRPr="008E4329">
        <w:rPr>
          <w:rFonts w:eastAsia="Times New Roman"/>
          <w:sz w:val="28"/>
          <w:szCs w:val="28"/>
        </w:rPr>
        <w:t>соответствие каждого рабочего места государственным нормативным требованиям охраны труда;</w:t>
      </w:r>
    </w:p>
    <w:p w:rsidR="000E25BD" w:rsidRPr="008E4329" w:rsidRDefault="008335CC" w:rsidP="00ED569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систематическое выявление опасностей и профессиональных рисков, их регулярный анализ и оценку;</w:t>
      </w:r>
    </w:p>
    <w:p w:rsidR="000E25BD" w:rsidRPr="008E4329" w:rsidRDefault="008335CC" w:rsidP="000E25BD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- </w:t>
      </w:r>
      <w:r w:rsidR="000E25BD" w:rsidRPr="008E4329">
        <w:rPr>
          <w:rFonts w:eastAsia="Times New Roman"/>
          <w:sz w:val="28"/>
          <w:szCs w:val="28"/>
        </w:rPr>
        <w:t>реализация мероприятий по улучшению условий и охраны труда;</w:t>
      </w:r>
    </w:p>
    <w:p w:rsidR="000E25BD" w:rsidRPr="008E4329" w:rsidRDefault="008335CC" w:rsidP="000E25BD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разработка мер, направленных на обеспечение безопасных условий и охраны труда, оценка уровня профессиональных рисков для вновь организованных рабочих мест;</w:t>
      </w:r>
    </w:p>
    <w:p w:rsidR="000E25BD" w:rsidRPr="008E4329" w:rsidRDefault="008335CC" w:rsidP="000E25BD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0E25BD" w:rsidRPr="008E4329" w:rsidRDefault="008335CC" w:rsidP="000E25BD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lastRenderedPageBreak/>
        <w:t>-</w:t>
      </w:r>
      <w:r w:rsidR="000E25BD" w:rsidRPr="008E4329">
        <w:rPr>
          <w:rFonts w:eastAsia="Times New Roman"/>
          <w:sz w:val="28"/>
          <w:szCs w:val="28"/>
        </w:rPr>
        <w:t xml:space="preserve"> оснащение средствами коллективной защиты;</w:t>
      </w:r>
    </w:p>
    <w:p w:rsidR="000E25BD" w:rsidRPr="008E4329" w:rsidRDefault="008335CC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контроль</w:t>
      </w:r>
      <w:r w:rsidR="000E25BD" w:rsidRPr="008E4329">
        <w:rPr>
          <w:rFonts w:ascii="Arial" w:eastAsia="Times New Roman" w:hAnsi="Arial" w:cs="Arial"/>
          <w:sz w:val="22"/>
          <w:shd w:val="clear" w:color="auto" w:fill="FFFFFF"/>
        </w:rPr>
        <w:t xml:space="preserve"> </w:t>
      </w:r>
      <w:r w:rsidR="000E25BD" w:rsidRPr="008E4329">
        <w:rPr>
          <w:rFonts w:eastAsia="Times New Roman"/>
          <w:sz w:val="28"/>
          <w:szCs w:val="28"/>
          <w:shd w:val="clear" w:color="auto" w:fill="FFFFFF"/>
        </w:rPr>
        <w:t>состояни</w:t>
      </w:r>
      <w:r w:rsidR="006A21EE" w:rsidRPr="008E4329">
        <w:rPr>
          <w:rFonts w:eastAsia="Times New Roman"/>
          <w:sz w:val="28"/>
          <w:szCs w:val="28"/>
          <w:shd w:val="clear" w:color="auto" w:fill="FFFFFF"/>
        </w:rPr>
        <w:t>я</w:t>
      </w:r>
      <w:r w:rsidR="000E25BD" w:rsidRPr="008E4329">
        <w:rPr>
          <w:rFonts w:eastAsia="Times New Roman"/>
          <w:sz w:val="28"/>
          <w:szCs w:val="28"/>
          <w:shd w:val="clear" w:color="auto" w:fill="FFFFFF"/>
        </w:rPr>
        <w:t xml:space="preserve"> условий труда на рабочих местах, за соблюдением работниками требований охраны труда;</w:t>
      </w:r>
    </w:p>
    <w:p w:rsidR="000E25BD" w:rsidRPr="008E4329" w:rsidRDefault="008335CC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обучение и проверка знаний по охране труда;</w:t>
      </w:r>
    </w:p>
    <w:p w:rsidR="000E25BD" w:rsidRPr="008E4329" w:rsidRDefault="008335CC" w:rsidP="006A21EE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участие работников в разработке, планировании мероприятий по улучшению условий охраны труда, обеспечении функционирования, оценке показателей функционировани</w:t>
      </w:r>
      <w:r w:rsidR="00C1220D" w:rsidRPr="008E4329">
        <w:rPr>
          <w:rFonts w:eastAsia="Times New Roman"/>
          <w:sz w:val="28"/>
          <w:szCs w:val="28"/>
        </w:rPr>
        <w:t>я и действиях по улучшению СУОТ;</w:t>
      </w:r>
    </w:p>
    <w:p w:rsidR="000E25BD" w:rsidRPr="008E4329" w:rsidRDefault="008335CC" w:rsidP="00D144E0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</w:t>
      </w:r>
      <w:r w:rsidR="006A21EE" w:rsidRPr="008E4329">
        <w:rPr>
          <w:rFonts w:eastAsia="Times New Roman"/>
          <w:sz w:val="28"/>
          <w:szCs w:val="28"/>
        </w:rPr>
        <w:t>у</w:t>
      </w:r>
      <w:r w:rsidR="000E25BD" w:rsidRPr="008E4329">
        <w:rPr>
          <w:rFonts w:eastAsia="Times New Roman"/>
          <w:sz w:val="28"/>
          <w:szCs w:val="28"/>
        </w:rPr>
        <w:t>правление охраной труда при непосредственном участии работников, в том числе в рамках деятельности Комиссии по охране труда.</w:t>
      </w:r>
    </w:p>
    <w:p w:rsidR="003876CB" w:rsidRPr="008E4329" w:rsidRDefault="003876CB" w:rsidP="00D144E0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2.3. Политика (стратегия) по охране труда</w:t>
      </w:r>
      <w:r w:rsidR="00A94B58" w:rsidRPr="008E4329">
        <w:rPr>
          <w:rFonts w:eastAsia="Times New Roman"/>
          <w:sz w:val="28"/>
          <w:szCs w:val="28"/>
        </w:rPr>
        <w:t xml:space="preserve"> оценивается на актуальность и соответствие стратегическим задачам по охране труда и пересматривается в рамках </w:t>
      </w:r>
      <w:r w:rsidR="00E156D7" w:rsidRPr="008E4329">
        <w:rPr>
          <w:rFonts w:eastAsia="Times New Roman"/>
          <w:sz w:val="28"/>
          <w:szCs w:val="28"/>
        </w:rPr>
        <w:t>оценки эффективности функционирования СУОТ.</w:t>
      </w:r>
    </w:p>
    <w:p w:rsidR="00E156D7" w:rsidRPr="008E4329" w:rsidRDefault="00E156D7" w:rsidP="00D144E0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2.4. </w:t>
      </w:r>
      <w:r w:rsidR="006F7A1F" w:rsidRPr="008E4329">
        <w:rPr>
          <w:rFonts w:eastAsia="Times New Roman"/>
          <w:sz w:val="28"/>
          <w:szCs w:val="28"/>
        </w:rPr>
        <w:t xml:space="preserve">Глава муниципального образования </w:t>
      </w:r>
      <w:r w:rsidR="00764395" w:rsidRPr="008E4329">
        <w:rPr>
          <w:rFonts w:eastAsia="Times New Roman"/>
          <w:sz w:val="28"/>
          <w:szCs w:val="28"/>
        </w:rPr>
        <w:t>обеспечивает:</w:t>
      </w:r>
    </w:p>
    <w:p w:rsidR="000E25BD" w:rsidRPr="008E4329" w:rsidRDefault="004206C5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предоставление ответственным лицам полномочий для осуществления обязанностей в рамках функционирования СУОТ</w:t>
      </w:r>
      <w:r w:rsidR="00EE14F3" w:rsidRPr="008E4329">
        <w:rPr>
          <w:rFonts w:eastAsia="Times New Roman"/>
          <w:sz w:val="28"/>
          <w:szCs w:val="28"/>
        </w:rPr>
        <w:t>;</w:t>
      </w:r>
    </w:p>
    <w:p w:rsidR="007C351B" w:rsidRPr="008E4329" w:rsidRDefault="007C351B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b/>
          <w:sz w:val="28"/>
          <w:szCs w:val="28"/>
        </w:rPr>
        <w:t xml:space="preserve">- </w:t>
      </w:r>
      <w:r w:rsidRPr="008E4329">
        <w:rPr>
          <w:rFonts w:eastAsia="Times New Roman"/>
          <w:sz w:val="28"/>
          <w:szCs w:val="28"/>
        </w:rPr>
        <w:t>документирование и доведение до сведения работников Администрации</w:t>
      </w:r>
      <w:r w:rsidR="00C57587" w:rsidRPr="008E4329">
        <w:rPr>
          <w:rFonts w:eastAsia="Times New Roman"/>
          <w:sz w:val="28"/>
          <w:szCs w:val="28"/>
        </w:rPr>
        <w:t xml:space="preserve"> информации об ответственных лицах и их полномочиях.</w:t>
      </w:r>
    </w:p>
    <w:p w:rsidR="00FA0F03" w:rsidRPr="008E4329" w:rsidRDefault="00FA0F03" w:rsidP="000E25BD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2.5. Управление охраной труда осуществляется при непосредственном участии работников Администрации, в том числе </w:t>
      </w:r>
      <w:r w:rsidR="00067D28" w:rsidRPr="008E4329">
        <w:rPr>
          <w:rFonts w:eastAsia="Times New Roman"/>
          <w:sz w:val="28"/>
          <w:szCs w:val="28"/>
        </w:rPr>
        <w:t>в рамках действия Комиссии по охране труда.</w:t>
      </w:r>
    </w:p>
    <w:p w:rsidR="00FD03D9" w:rsidRPr="008E4329" w:rsidRDefault="00FD03D9" w:rsidP="00BC52B3">
      <w:pPr>
        <w:adjustRightInd/>
        <w:ind w:left="360"/>
        <w:rPr>
          <w:rFonts w:eastAsia="Times New Roman"/>
          <w:b/>
          <w:sz w:val="24"/>
          <w:szCs w:val="24"/>
        </w:rPr>
      </w:pPr>
    </w:p>
    <w:p w:rsidR="000E25BD" w:rsidRPr="008E4329" w:rsidRDefault="003559CF" w:rsidP="003559CF">
      <w:pPr>
        <w:adjustRightInd/>
        <w:ind w:left="360"/>
        <w:jc w:val="center"/>
        <w:rPr>
          <w:rFonts w:eastAsia="Times New Roman"/>
          <w:b/>
          <w:sz w:val="28"/>
          <w:szCs w:val="28"/>
        </w:rPr>
      </w:pPr>
      <w:r w:rsidRPr="008E4329">
        <w:rPr>
          <w:rFonts w:eastAsia="Times New Roman"/>
          <w:b/>
          <w:sz w:val="28"/>
          <w:szCs w:val="28"/>
        </w:rPr>
        <w:t xml:space="preserve">3. </w:t>
      </w:r>
      <w:r w:rsidR="000E25BD" w:rsidRPr="008E4329">
        <w:rPr>
          <w:rFonts w:eastAsia="Times New Roman"/>
          <w:b/>
          <w:sz w:val="28"/>
          <w:szCs w:val="28"/>
        </w:rPr>
        <w:t>Планирование</w:t>
      </w:r>
    </w:p>
    <w:p w:rsidR="00F11704" w:rsidRPr="008E4329" w:rsidRDefault="00F11704" w:rsidP="000E25BD">
      <w:pPr>
        <w:adjustRightInd/>
        <w:ind w:firstLine="540"/>
        <w:jc w:val="both"/>
        <w:rPr>
          <w:rFonts w:eastAsia="Times New Roman"/>
          <w:sz w:val="28"/>
          <w:szCs w:val="28"/>
        </w:rPr>
      </w:pPr>
    </w:p>
    <w:p w:rsidR="000E25BD" w:rsidRPr="008E4329" w:rsidRDefault="000E25BD" w:rsidP="0056779E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3.1. При планировании СУОТ определяются и принимаются во внимание профессиональные риски, требующие принятия мер в целях предотвращения или уменьшения нежелательных последствий возможных нарушений положений СУОТ по безопасности.</w:t>
      </w:r>
    </w:p>
    <w:p w:rsidR="000E25BD" w:rsidRPr="008E4329" w:rsidRDefault="000E25BD" w:rsidP="0056779E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3.2. Управление профессиональными рисками -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(далее - ОПР) и применение мер по снижению уровней профессиональных рисков или недопущению повышения их уровней, контроль и пересмотр выявленных профессиональных рисков.</w:t>
      </w:r>
    </w:p>
    <w:p w:rsidR="000E25BD" w:rsidRPr="008E4329" w:rsidRDefault="000E25BD" w:rsidP="0056779E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3.3. Выявление (идентификация) опасностей, представляющих угрозу жизни и здоровью работников, и составление их перечня (реестра) проводиться с учетом рекомендаций по классификации, обнаружению, распознаванию и описанию опасностей.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3.4. Анализ и упорядочивание всех выявленных опасностей осуществляется исходя из приоритета необходимости исключения, снижения или поддержания на приемлемом уровне создаваемых ими профессиональных рисков с учетом не только штатных (нормальных) условий своей деятельности, но и случаев возможных отклонений в работе, в том числе связанных с возможными авариями и инцидентами на рабочих местах и подконтрольных Главе</w:t>
      </w:r>
      <w:r w:rsidR="000E4FF0" w:rsidRPr="008E4329">
        <w:rPr>
          <w:rFonts w:eastAsia="Times New Roman"/>
          <w:sz w:val="28"/>
          <w:szCs w:val="28"/>
        </w:rPr>
        <w:t xml:space="preserve"> муниципального образования </w:t>
      </w:r>
      <w:r w:rsidRPr="008E4329">
        <w:rPr>
          <w:rFonts w:eastAsia="Times New Roman"/>
          <w:sz w:val="28"/>
          <w:szCs w:val="28"/>
        </w:rPr>
        <w:t>объектах.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3.5. Оценка уровня профессиональных рисков, связанных с выявленными </w:t>
      </w:r>
      <w:r w:rsidRPr="008E4329">
        <w:rPr>
          <w:rFonts w:eastAsia="Times New Roman"/>
          <w:sz w:val="28"/>
          <w:szCs w:val="28"/>
        </w:rPr>
        <w:lastRenderedPageBreak/>
        <w:t>опасностями, осуществляется для всех выявленных (идентифицированных) опасностей.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3.6. Метод оценки уровня профессиональных рисков определен с учетом характера деятельности Администрации и рекомендаций по выбору методов оценки уровня профессиональных рисков, выявленных (идентифицированных) опасностей.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3.7. Меры управления профессиональными рисками (мероприятия по охране труда) направляются на исключение выявленных у работодателя опасностей или снижение уровня профессионального риска.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b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3.8. Перечень опасностей, их причин (источников), а также мер управления/контроля рисков приведен, исходя из специфики деятельности</w:t>
      </w:r>
      <w:r w:rsidR="00540722" w:rsidRPr="008E4329">
        <w:rPr>
          <w:rFonts w:eastAsia="Times New Roman"/>
          <w:sz w:val="28"/>
          <w:szCs w:val="28"/>
        </w:rPr>
        <w:t xml:space="preserve"> Администрации</w:t>
      </w:r>
      <w:r w:rsidRPr="008E4329">
        <w:rPr>
          <w:rFonts w:eastAsia="Times New Roman"/>
          <w:sz w:val="28"/>
          <w:szCs w:val="28"/>
        </w:rPr>
        <w:t>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3.9. Планирование направлено на определение необходимого перечня мероприятий по охране труда, проводимых в рамках функционирования процессов (процедур) СУОТ.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3.10. В Плане мероприятий по охране труда Администрации указываются следующие сведения: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наименование мероприятий;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ожидаемый результат по каждому мероприятию;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сроки реализации по каждому мероприятию;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ответственные лица за реализацию мероприятий;</w:t>
      </w:r>
    </w:p>
    <w:p w:rsidR="000E25BD" w:rsidRPr="008E4329" w:rsidRDefault="006A21E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</w:t>
      </w:r>
      <w:r w:rsidR="000E25BD" w:rsidRPr="008E4329">
        <w:rPr>
          <w:rFonts w:eastAsia="Times New Roman"/>
          <w:sz w:val="28"/>
          <w:szCs w:val="28"/>
        </w:rPr>
        <w:t xml:space="preserve"> выделяемые ресурсы и источники финансирования мероприятий.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3.11. При планировании мероприятий по охране труда учитываются изменения, которые влияют на функционирование СУОТ, включая: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изменения в нормативных правовых актах, содержащих государственные нормативные требования охраны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изменения в условиях труда работник</w:t>
      </w:r>
      <w:r w:rsidR="006A21EE" w:rsidRPr="008E4329">
        <w:rPr>
          <w:rFonts w:eastAsia="Times New Roman"/>
          <w:sz w:val="28"/>
          <w:szCs w:val="28"/>
        </w:rPr>
        <w:t>ов</w:t>
      </w:r>
      <w:r w:rsidRPr="008E4329">
        <w:rPr>
          <w:rFonts w:eastAsia="Times New Roman"/>
          <w:sz w:val="28"/>
          <w:szCs w:val="28"/>
        </w:rPr>
        <w:t xml:space="preserve"> (результатах специальной оценки условий труда (СОУТ и ОПР);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изменение расположения рабочих мест и производственной среды (здания и сооружения, оборудование).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3.12.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опыт, финансовые, производственные (функциональные) возможности.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3.13. Количество целей по охране труда опр</w:t>
      </w:r>
      <w:r w:rsidR="00AC421A" w:rsidRPr="008E4329">
        <w:rPr>
          <w:rFonts w:eastAsia="Times New Roman"/>
          <w:sz w:val="28"/>
          <w:szCs w:val="28"/>
        </w:rPr>
        <w:t>еделяется с учетом специфики</w:t>
      </w:r>
      <w:r w:rsidRPr="008E4329">
        <w:rPr>
          <w:rFonts w:eastAsia="Times New Roman"/>
          <w:sz w:val="28"/>
          <w:szCs w:val="28"/>
        </w:rPr>
        <w:t xml:space="preserve"> деятельности, размера (численности работников, структурных подразделений), показателей по условиям труда и профессиональным рискам, наличия несчастных случаев и профессиональных заболеваний.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3.14. При выборе целей в области охраны труда </w:t>
      </w:r>
      <w:r w:rsidR="00AC421A" w:rsidRPr="008E4329">
        <w:rPr>
          <w:rFonts w:eastAsia="Times New Roman"/>
          <w:sz w:val="28"/>
          <w:szCs w:val="28"/>
        </w:rPr>
        <w:t>учитываются</w:t>
      </w:r>
      <w:r w:rsidRPr="008E4329">
        <w:rPr>
          <w:rFonts w:eastAsia="Times New Roman"/>
          <w:sz w:val="28"/>
          <w:szCs w:val="28"/>
        </w:rPr>
        <w:t xml:space="preserve"> их характеристики, в том числе: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возможность измерения (если практически осуществимо) или оценки их достижения;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возможность учета: применимых норм; результатов оценки рисков; результатов консультаций с работниками.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3.15. По необходимости, ежегодно пересматриваются цели в области охраны </w:t>
      </w:r>
      <w:r w:rsidRPr="008E4329">
        <w:rPr>
          <w:rFonts w:eastAsia="Times New Roman"/>
          <w:sz w:val="28"/>
          <w:szCs w:val="28"/>
        </w:rPr>
        <w:lastRenderedPageBreak/>
        <w:t>труда, исходя из результатов оценки эффективности СУОТ.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3.16. При планировании достижения целей </w:t>
      </w:r>
      <w:r w:rsidR="00204FB3" w:rsidRPr="008E4329">
        <w:rPr>
          <w:rFonts w:eastAsia="Times New Roman"/>
          <w:sz w:val="28"/>
          <w:szCs w:val="28"/>
        </w:rPr>
        <w:t>определяются</w:t>
      </w:r>
      <w:r w:rsidRPr="008E4329">
        <w:rPr>
          <w:rFonts w:eastAsia="Times New Roman"/>
          <w:sz w:val="28"/>
          <w:szCs w:val="28"/>
        </w:rPr>
        <w:t>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необходимые ресурсы;</w:t>
      </w:r>
    </w:p>
    <w:p w:rsidR="000E25BD" w:rsidRPr="008E4329" w:rsidRDefault="000728D4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ответственные</w:t>
      </w:r>
      <w:r w:rsidR="000E25BD" w:rsidRPr="008E4329">
        <w:rPr>
          <w:rFonts w:eastAsia="Times New Roman"/>
          <w:sz w:val="28"/>
          <w:szCs w:val="28"/>
        </w:rPr>
        <w:t xml:space="preserve"> лиц</w:t>
      </w:r>
      <w:r w:rsidRPr="008E4329">
        <w:rPr>
          <w:rFonts w:eastAsia="Times New Roman"/>
          <w:sz w:val="28"/>
          <w:szCs w:val="28"/>
        </w:rPr>
        <w:t>а</w:t>
      </w:r>
      <w:r w:rsidR="000E25BD" w:rsidRPr="008E4329">
        <w:rPr>
          <w:rFonts w:eastAsia="Times New Roman"/>
          <w:sz w:val="28"/>
          <w:szCs w:val="28"/>
        </w:rPr>
        <w:t>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сроки достижения целей (сроки долгосрочные и краткосрочные);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способы и показатели оценки уровня достижения целей.</w:t>
      </w:r>
    </w:p>
    <w:p w:rsidR="008335CC" w:rsidRPr="008E4329" w:rsidRDefault="008335CC" w:rsidP="00BC52B3">
      <w:pPr>
        <w:adjustRightInd/>
        <w:ind w:left="360"/>
        <w:outlineLvl w:val="1"/>
        <w:rPr>
          <w:rFonts w:eastAsia="Times New Roman"/>
          <w:b/>
          <w:sz w:val="24"/>
          <w:szCs w:val="24"/>
        </w:rPr>
      </w:pPr>
    </w:p>
    <w:p w:rsidR="000E25BD" w:rsidRPr="008E4329" w:rsidRDefault="000E4FF0" w:rsidP="000E4FF0">
      <w:pPr>
        <w:adjustRightInd/>
        <w:ind w:left="360"/>
        <w:jc w:val="center"/>
        <w:outlineLvl w:val="1"/>
        <w:rPr>
          <w:rFonts w:eastAsia="Times New Roman"/>
          <w:b/>
          <w:sz w:val="28"/>
          <w:szCs w:val="28"/>
        </w:rPr>
      </w:pPr>
      <w:r w:rsidRPr="008E4329">
        <w:rPr>
          <w:rFonts w:eastAsia="Times New Roman"/>
          <w:b/>
          <w:sz w:val="28"/>
          <w:szCs w:val="28"/>
        </w:rPr>
        <w:t xml:space="preserve">4. </w:t>
      </w:r>
      <w:r w:rsidR="000E25BD" w:rsidRPr="008E4329">
        <w:rPr>
          <w:rFonts w:eastAsia="Times New Roman"/>
          <w:b/>
          <w:sz w:val="28"/>
          <w:szCs w:val="28"/>
        </w:rPr>
        <w:t>Обеспечение функционирования СУОТ</w:t>
      </w:r>
    </w:p>
    <w:p w:rsidR="000E25BD" w:rsidRPr="008E4329" w:rsidRDefault="000E25BD" w:rsidP="000E25BD">
      <w:pPr>
        <w:adjustRightInd/>
        <w:jc w:val="both"/>
        <w:rPr>
          <w:rFonts w:eastAsia="Times New Roman"/>
          <w:sz w:val="24"/>
          <w:szCs w:val="24"/>
        </w:rPr>
      </w:pP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4.1. Для обеспечения функционирования СУОТ необходимо: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определять необходимые компетенции работников, которые влияют или могут влиять на безопасность производственных процессов;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- обеспечивать подготовку работников в области выявления опасностей при выполнении работ и реализации мер реагирования на </w:t>
      </w:r>
      <w:r w:rsidR="00A54480" w:rsidRPr="008E4329">
        <w:rPr>
          <w:rFonts w:eastAsia="Times New Roman"/>
          <w:sz w:val="28"/>
          <w:szCs w:val="28"/>
        </w:rPr>
        <w:t>н</w:t>
      </w:r>
      <w:r w:rsidRPr="008E4329">
        <w:rPr>
          <w:rFonts w:eastAsia="Times New Roman"/>
          <w:sz w:val="28"/>
          <w:szCs w:val="28"/>
        </w:rPr>
        <w:t>их;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обеспечивать непрерывную подготовку и повышение квалификации работников в области охраны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документировать информацию об обучении и повышении квалификации работников в области охраны труда.</w:t>
      </w:r>
    </w:p>
    <w:p w:rsidR="000E25BD" w:rsidRPr="008E4329" w:rsidRDefault="000E25BD" w:rsidP="00ED569A">
      <w:pPr>
        <w:adjustRightInd/>
        <w:ind w:firstLine="540"/>
        <w:jc w:val="both"/>
        <w:rPr>
          <w:rFonts w:ascii="Calibri" w:eastAsia="Times New Roman" w:hAnsi="Calibri" w:cs="Calibri"/>
          <w:b/>
          <w:sz w:val="22"/>
        </w:rPr>
      </w:pPr>
      <w:r w:rsidRPr="008E4329">
        <w:rPr>
          <w:rFonts w:eastAsia="Times New Roman"/>
          <w:sz w:val="28"/>
          <w:szCs w:val="28"/>
        </w:rPr>
        <w:t xml:space="preserve">4.2. Организация процесса обучения и проверки знаний требований охраны труда </w:t>
      </w:r>
      <w:r w:rsidR="00495FCE" w:rsidRPr="008E4329">
        <w:rPr>
          <w:rFonts w:eastAsia="Times New Roman"/>
          <w:sz w:val="28"/>
          <w:szCs w:val="28"/>
        </w:rPr>
        <w:t xml:space="preserve">в Администрации </w:t>
      </w:r>
      <w:r w:rsidRPr="008E4329">
        <w:rPr>
          <w:rFonts w:eastAsia="Times New Roman"/>
          <w:sz w:val="28"/>
          <w:szCs w:val="28"/>
        </w:rPr>
        <w:t>осуществляется в соответствии с нормами трудового законодательства</w:t>
      </w:r>
      <w:r w:rsidRPr="008E4329">
        <w:rPr>
          <w:rFonts w:ascii="Calibri" w:eastAsia="Times New Roman" w:hAnsi="Calibri" w:cs="Calibri"/>
          <w:b/>
          <w:sz w:val="22"/>
        </w:rPr>
        <w:t>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4.3. </w:t>
      </w:r>
      <w:r w:rsidR="001A2141" w:rsidRPr="008E4329">
        <w:rPr>
          <w:rFonts w:eastAsia="Times New Roman"/>
          <w:sz w:val="28"/>
          <w:szCs w:val="28"/>
        </w:rPr>
        <w:t>Работники</w:t>
      </w:r>
      <w:r w:rsidR="00495FCE" w:rsidRPr="008E4329">
        <w:rPr>
          <w:rFonts w:eastAsia="Times New Roman"/>
          <w:sz w:val="28"/>
          <w:szCs w:val="28"/>
        </w:rPr>
        <w:t xml:space="preserve"> Администрации</w:t>
      </w:r>
      <w:r w:rsidRPr="008E4329">
        <w:rPr>
          <w:rFonts w:eastAsia="Times New Roman"/>
          <w:sz w:val="28"/>
          <w:szCs w:val="28"/>
        </w:rPr>
        <w:t xml:space="preserve"> в рамках СУОТ</w:t>
      </w:r>
      <w:r w:rsidR="001A2141" w:rsidRPr="008E4329">
        <w:rPr>
          <w:rFonts w:eastAsia="Times New Roman"/>
          <w:sz w:val="28"/>
          <w:szCs w:val="28"/>
        </w:rPr>
        <w:t xml:space="preserve"> информируются</w:t>
      </w:r>
      <w:r w:rsidRPr="008E4329">
        <w:rPr>
          <w:rFonts w:eastAsia="Times New Roman"/>
          <w:sz w:val="28"/>
          <w:szCs w:val="28"/>
        </w:rPr>
        <w:t>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 политике и целях в области охраны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об ответственности за нарушение требований охраны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 результатах расследования несчастных случаев на производстве и микротравм (микроповреждений);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об опасностях и рисках на своих рабочих местах, а также разработанных в их отношении мерах управления.</w:t>
      </w:r>
    </w:p>
    <w:p w:rsidR="000E25BD" w:rsidRDefault="000E25BD" w:rsidP="00ED569A">
      <w:pPr>
        <w:shd w:val="clear" w:color="auto" w:fill="FFFFFF"/>
        <w:ind w:firstLine="480"/>
        <w:jc w:val="both"/>
        <w:textAlignment w:val="baseline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4.4. Информирование работников </w:t>
      </w:r>
      <w:r w:rsidR="001A2141" w:rsidRPr="008E4329">
        <w:rPr>
          <w:rFonts w:eastAsia="Times New Roman"/>
          <w:sz w:val="28"/>
          <w:szCs w:val="28"/>
        </w:rPr>
        <w:t xml:space="preserve">Администрации </w:t>
      </w:r>
      <w:r w:rsidRPr="008E4329">
        <w:rPr>
          <w:rFonts w:eastAsia="Times New Roman"/>
          <w:sz w:val="28"/>
          <w:szCs w:val="28"/>
        </w:rPr>
        <w:t xml:space="preserve">осуществляется посредством консультаций, размещения информационных материалов об их трудовых правах, включая права на безопасные условия и охрану труда </w:t>
      </w:r>
      <w:r w:rsidR="009E1050" w:rsidRPr="008E4329">
        <w:rPr>
          <w:rFonts w:eastAsia="Times New Roman"/>
          <w:sz w:val="28"/>
          <w:szCs w:val="28"/>
        </w:rPr>
        <w:t>в Уголке по охране труда, рассылкой</w:t>
      </w:r>
      <w:r w:rsidRPr="008E4329">
        <w:rPr>
          <w:rFonts w:eastAsia="Times New Roman"/>
          <w:sz w:val="28"/>
          <w:szCs w:val="28"/>
        </w:rPr>
        <w:t xml:space="preserve"> посредством </w:t>
      </w:r>
      <w:r w:rsidR="003415B0" w:rsidRPr="00A417D6">
        <w:rPr>
          <w:rFonts w:eastAsia="Times New Roman"/>
          <w:sz w:val="28"/>
          <w:szCs w:val="28"/>
        </w:rPr>
        <w:t>государственной информационной системы</w:t>
      </w:r>
      <w:r w:rsidR="00D06A15" w:rsidRPr="00A417D6">
        <w:rPr>
          <w:rFonts w:eastAsia="Times New Roman"/>
          <w:sz w:val="28"/>
          <w:szCs w:val="28"/>
        </w:rPr>
        <w:t xml:space="preserve"> </w:t>
      </w:r>
      <w:r w:rsidR="003415B0" w:rsidRPr="00A417D6">
        <w:rPr>
          <w:rFonts w:eastAsia="Times New Roman"/>
          <w:sz w:val="28"/>
          <w:szCs w:val="28"/>
        </w:rPr>
        <w:t>«Система электронного документооборота Смоленской области»</w:t>
      </w:r>
      <w:r w:rsidRPr="00A417D6">
        <w:rPr>
          <w:rFonts w:eastAsia="Times New Roman"/>
          <w:sz w:val="28"/>
          <w:szCs w:val="28"/>
        </w:rPr>
        <w:t>,</w:t>
      </w:r>
      <w:r w:rsidR="00A417D6">
        <w:rPr>
          <w:rFonts w:eastAsia="Times New Roman"/>
          <w:sz w:val="28"/>
          <w:szCs w:val="28"/>
        </w:rPr>
        <w:t xml:space="preserve"> </w:t>
      </w:r>
      <w:r w:rsidRPr="008E4329">
        <w:rPr>
          <w:rFonts w:eastAsia="Times New Roman"/>
          <w:sz w:val="28"/>
          <w:szCs w:val="28"/>
        </w:rPr>
        <w:t>печатных информационных материалов, демонстрации информационных тематических роликов или сюжетов при проведении вводного инструктажа и обучения работников по охране труда, размещение на официальном сайте Администрации в информационно-телекомм</w:t>
      </w:r>
      <w:r w:rsidR="00D76746" w:rsidRPr="008E4329">
        <w:rPr>
          <w:rFonts w:eastAsia="Times New Roman"/>
          <w:sz w:val="28"/>
          <w:szCs w:val="28"/>
        </w:rPr>
        <w:t>уникационной сети «</w:t>
      </w:r>
      <w:r w:rsidRPr="008E4329">
        <w:rPr>
          <w:rFonts w:eastAsia="Times New Roman"/>
          <w:sz w:val="28"/>
          <w:szCs w:val="28"/>
        </w:rPr>
        <w:t>Интернет</w:t>
      </w:r>
      <w:r w:rsidR="00D76746" w:rsidRPr="008E4329">
        <w:rPr>
          <w:rFonts w:eastAsia="Times New Roman"/>
          <w:sz w:val="28"/>
          <w:szCs w:val="28"/>
        </w:rPr>
        <w:t>»</w:t>
      </w:r>
      <w:r w:rsidRPr="008E4329">
        <w:rPr>
          <w:rFonts w:eastAsia="Times New Roman"/>
          <w:sz w:val="28"/>
          <w:szCs w:val="28"/>
        </w:rPr>
        <w:t xml:space="preserve"> сведений о результатах проведения специальной оценки условий труда.</w:t>
      </w:r>
    </w:p>
    <w:p w:rsidR="0061021D" w:rsidRPr="008E4329" w:rsidRDefault="0061021D" w:rsidP="00ED569A">
      <w:pPr>
        <w:shd w:val="clear" w:color="auto" w:fill="FFFFFF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E25BD" w:rsidRPr="008E4329" w:rsidRDefault="000E25BD" w:rsidP="000E25BD">
      <w:pPr>
        <w:adjustRightInd/>
        <w:jc w:val="center"/>
        <w:outlineLvl w:val="1"/>
        <w:rPr>
          <w:rFonts w:eastAsia="Times New Roman"/>
          <w:b/>
          <w:sz w:val="28"/>
          <w:szCs w:val="28"/>
        </w:rPr>
      </w:pPr>
      <w:r w:rsidRPr="008E4329">
        <w:rPr>
          <w:rFonts w:eastAsia="Times New Roman"/>
          <w:b/>
          <w:sz w:val="28"/>
          <w:szCs w:val="28"/>
        </w:rPr>
        <w:t>5. Функционирование</w:t>
      </w:r>
    </w:p>
    <w:p w:rsidR="000E25BD" w:rsidRPr="008E4329" w:rsidRDefault="000E25BD" w:rsidP="000E25BD">
      <w:pPr>
        <w:adjustRightInd/>
        <w:jc w:val="both"/>
        <w:rPr>
          <w:rFonts w:eastAsia="Times New Roman"/>
          <w:sz w:val="24"/>
          <w:szCs w:val="24"/>
        </w:rPr>
      </w:pP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 xml:space="preserve">5.1. Основными процессами по охране труда </w:t>
      </w:r>
      <w:r w:rsidR="00257535" w:rsidRPr="008E4329">
        <w:rPr>
          <w:rFonts w:eastAsia="Times New Roman"/>
          <w:sz w:val="28"/>
          <w:szCs w:val="28"/>
        </w:rPr>
        <w:t>в Администрации являются</w:t>
      </w:r>
      <w:r w:rsidRPr="008E4329">
        <w:rPr>
          <w:rFonts w:eastAsia="Times New Roman"/>
          <w:sz w:val="28"/>
          <w:szCs w:val="28"/>
        </w:rPr>
        <w:t>: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специальная оценка условий труда (далее - СОУТ);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оценка профессиональных рисков (далее - ОПР);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1" w:name="P186"/>
      <w:bookmarkEnd w:id="1"/>
      <w:r w:rsidRPr="00496D5C">
        <w:rPr>
          <w:rFonts w:eastAsia="Times New Roman"/>
          <w:sz w:val="28"/>
          <w:szCs w:val="28"/>
        </w:rPr>
        <w:t>- проведение медицинских осмотров</w:t>
      </w:r>
      <w:r w:rsidR="00D76746" w:rsidRPr="00496D5C">
        <w:rPr>
          <w:rFonts w:eastAsia="Times New Roman"/>
          <w:sz w:val="28"/>
          <w:szCs w:val="28"/>
        </w:rPr>
        <w:t xml:space="preserve"> для муниципальных служащих</w:t>
      </w:r>
      <w:r w:rsidRPr="00496D5C">
        <w:rPr>
          <w:rFonts w:eastAsia="Times New Roman"/>
          <w:sz w:val="28"/>
          <w:szCs w:val="28"/>
        </w:rPr>
        <w:t>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lastRenderedPageBreak/>
        <w:t>- проведение обучения работников;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2" w:name="P188"/>
      <w:bookmarkStart w:id="3" w:name="P189"/>
      <w:bookmarkEnd w:id="2"/>
      <w:bookmarkEnd w:id="3"/>
      <w:r w:rsidRPr="008E4329">
        <w:rPr>
          <w:rFonts w:eastAsia="Times New Roman"/>
          <w:sz w:val="28"/>
          <w:szCs w:val="28"/>
        </w:rPr>
        <w:t>- обеспечение безопасности работников при эксплуатации зданий и сооружений;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обеспечение безопасности работников при эксплуатации оборудования;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4" w:name="P194"/>
      <w:bookmarkEnd w:id="4"/>
      <w:r w:rsidRPr="008E4329">
        <w:rPr>
          <w:rFonts w:eastAsia="Times New Roman"/>
          <w:sz w:val="28"/>
          <w:szCs w:val="28"/>
        </w:rPr>
        <w:t>- обеспечение безопасности работников подрядных организаций;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5" w:name="P195"/>
      <w:bookmarkEnd w:id="5"/>
      <w:r w:rsidRPr="008E4329">
        <w:rPr>
          <w:rFonts w:eastAsia="Times New Roman"/>
          <w:sz w:val="28"/>
          <w:szCs w:val="28"/>
        </w:rPr>
        <w:t>-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обеспечение социального страхования работников;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6" w:name="P200"/>
      <w:bookmarkEnd w:id="6"/>
      <w:r w:rsidRPr="008E4329">
        <w:rPr>
          <w:rFonts w:eastAsia="Times New Roman"/>
          <w:sz w:val="28"/>
          <w:szCs w:val="28"/>
        </w:rPr>
        <w:t>- взаимодействие с государственными надзорными органами;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7" w:name="P201"/>
      <w:bookmarkEnd w:id="7"/>
      <w:r w:rsidRPr="008E4329">
        <w:rPr>
          <w:rFonts w:eastAsia="Times New Roman"/>
          <w:sz w:val="28"/>
          <w:szCs w:val="28"/>
        </w:rPr>
        <w:t>- реагирование на аварийные ситуации;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реагирование на несчастные случаи;</w:t>
      </w:r>
    </w:p>
    <w:p w:rsidR="000E25BD" w:rsidRPr="008E4329" w:rsidRDefault="000E25BD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8" w:name="P203"/>
      <w:bookmarkEnd w:id="8"/>
      <w:r w:rsidRPr="008E4329">
        <w:rPr>
          <w:rFonts w:eastAsia="Times New Roman"/>
          <w:sz w:val="28"/>
          <w:szCs w:val="28"/>
        </w:rPr>
        <w:t>- реагирование на профессиональные заболевания.</w:t>
      </w:r>
    </w:p>
    <w:p w:rsidR="0013136C" w:rsidRPr="008E4329" w:rsidRDefault="0013136C" w:rsidP="00ED569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Процессы СУОТ и ОПР являются базовыми процессами СУОТ в Администрации</w:t>
      </w:r>
      <w:r w:rsidR="00800C04" w:rsidRPr="008E4329">
        <w:rPr>
          <w:rFonts w:eastAsia="Times New Roman"/>
          <w:sz w:val="28"/>
          <w:szCs w:val="28"/>
        </w:rPr>
        <w:t>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5.2. Основными</w:t>
      </w:r>
      <w:r w:rsidR="0091746D" w:rsidRPr="008E4329">
        <w:rPr>
          <w:rFonts w:eastAsia="Times New Roman"/>
          <w:sz w:val="28"/>
          <w:szCs w:val="28"/>
        </w:rPr>
        <w:t xml:space="preserve"> процессами и</w:t>
      </w:r>
      <w:r w:rsidRPr="008E4329">
        <w:rPr>
          <w:rFonts w:eastAsia="Times New Roman"/>
          <w:sz w:val="28"/>
          <w:szCs w:val="28"/>
        </w:rPr>
        <w:t xml:space="preserve">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планирование мероприятий по охране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выполнение мероприятий по охране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контроль планирования и выполнения мероприятий по охране труда, анализ по результатам контроля;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формирование корректирующих действий по совершенствованию функционирования СУОТ;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управление документами СУОТ;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информирование работников и взаимодействие с ними;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распределение обязанностей для обеспечения функционирования СУОТ.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5.3. Для функционирования СУОТ распределены обязанности в сфере охраны труда.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5.3.1. Работник: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b/>
          <w:sz w:val="28"/>
          <w:szCs w:val="28"/>
          <w:shd w:val="clear" w:color="auto" w:fill="FFFFFF"/>
        </w:rPr>
        <w:t>-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обеспечивает соблюдение требований охраны труда в рамках выполнения своих должностных обязанностей, включая выполнение требований инструкций по охране труда, Правил </w:t>
      </w:r>
      <w:r w:rsidR="00A54480" w:rsidRPr="008E4329">
        <w:rPr>
          <w:rFonts w:eastAsia="Times New Roman"/>
          <w:sz w:val="28"/>
          <w:szCs w:val="28"/>
          <w:shd w:val="clear" w:color="auto" w:fill="FFFFFF"/>
        </w:rPr>
        <w:t xml:space="preserve">внутреннего </w:t>
      </w:r>
      <w:r w:rsidRPr="008E4329">
        <w:rPr>
          <w:rFonts w:eastAsia="Times New Roman"/>
          <w:sz w:val="28"/>
          <w:szCs w:val="28"/>
          <w:shd w:val="clear" w:color="auto" w:fill="FFFFFF"/>
        </w:rPr>
        <w:t>трудового распорядка;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проходит подготовку по охране труда, а также вопросам оказания первой помощи пострадавшим в результате аварий и несчастных случаев на производстве, участвует в контроле за состоянием условий охраны труда;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содержит свое рабочее место в чистоте, пред началом рабочего дня (рабочей смены) проводит осмотр своего рабочего места;</w:t>
      </w:r>
    </w:p>
    <w:p w:rsidR="000E25BD" w:rsidRPr="008E4329" w:rsidRDefault="000E25BD" w:rsidP="00ED569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следит за исправностью оргтехники на своем рабочем месте, состоянием проходов. О выявленных при осмотре своего рабочего места недостатках, а также о любой ситуации угрожающей жизни и здоровью людей, о каждом несчастном случае или об ухудшении состояния своего здоровья докладывает своему непосредственному руководителю и действует по его указанию;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правильно использует средства коллективной защиты. При возникновении аварий действует в соответствии с ранее утвержденным Главой</w:t>
      </w:r>
      <w:r w:rsidR="00A54480" w:rsidRPr="008E4329">
        <w:rPr>
          <w:rFonts w:eastAsia="Times New Roman"/>
          <w:sz w:val="28"/>
          <w:szCs w:val="28"/>
          <w:shd w:val="clear" w:color="auto" w:fill="FFFFFF"/>
        </w:rPr>
        <w:t xml:space="preserve"> муниципального </w:t>
      </w:r>
      <w:r w:rsidR="00A54480" w:rsidRPr="008E4329">
        <w:rPr>
          <w:rFonts w:eastAsia="Times New Roman"/>
          <w:sz w:val="28"/>
          <w:szCs w:val="28"/>
          <w:shd w:val="clear" w:color="auto" w:fill="FFFFFF"/>
        </w:rPr>
        <w:lastRenderedPageBreak/>
        <w:t>образования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принимает</w:t>
      </w:r>
      <w:r w:rsidR="00B559EA" w:rsidRPr="008E4329">
        <w:rPr>
          <w:rFonts w:eastAsia="Times New Roman"/>
          <w:sz w:val="28"/>
          <w:szCs w:val="28"/>
          <w:shd w:val="clear" w:color="auto" w:fill="FFFFFF"/>
        </w:rPr>
        <w:t xml:space="preserve"> меры по оказанию первой помощи </w:t>
      </w:r>
      <w:r w:rsidRPr="008E4329">
        <w:rPr>
          <w:rFonts w:eastAsia="Times New Roman"/>
          <w:sz w:val="28"/>
          <w:szCs w:val="28"/>
          <w:shd w:val="clear" w:color="auto" w:fill="FFFFFF"/>
        </w:rPr>
        <w:t>пострадавшим на производстве.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5.3.2. Руководитель структурного подразделения: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b/>
          <w:sz w:val="28"/>
          <w:szCs w:val="28"/>
          <w:shd w:val="clear" w:color="auto" w:fill="FFFFFF"/>
        </w:rPr>
        <w:t xml:space="preserve">- 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обеспечивает условия труда, соответствующие требованиям охраны труда, в структурном подразделении; 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несет ответственность за ненадлежащее выполнение возложенных на него обязанностей в сфере охраны труда;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 - содействует работе Комиссии по охране труда;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 - организует безопасность эксплуатации оргтехники и имеющейся бытовой техники;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участвует в организации проведения специальной оценки условий труда, управлении профессиональными рисками;</w:t>
      </w:r>
    </w:p>
    <w:p w:rsidR="008077CA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осуществляет контроль за состоянием условий и охраны труда;</w:t>
      </w:r>
    </w:p>
    <w:p w:rsidR="008077CA" w:rsidRPr="008E4329" w:rsidRDefault="008077CA" w:rsidP="008077CA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- </w:t>
      </w:r>
      <w:r w:rsidR="00F558E9" w:rsidRPr="000B7690">
        <w:rPr>
          <w:rFonts w:eastAsia="Times New Roman"/>
          <w:sz w:val="28"/>
          <w:szCs w:val="28"/>
          <w:shd w:val="clear" w:color="auto" w:fill="FFFFFF"/>
        </w:rPr>
        <w:t>ведет Ж</w:t>
      </w:r>
      <w:r w:rsidRPr="000B7690">
        <w:rPr>
          <w:rFonts w:eastAsia="Times New Roman"/>
          <w:sz w:val="28"/>
          <w:szCs w:val="28"/>
          <w:shd w:val="clear" w:color="auto" w:fill="FFFFFF"/>
        </w:rPr>
        <w:t>урнал первой ступени контроля за состоянием охраны труда своего подразделения</w:t>
      </w:r>
      <w:r w:rsidR="00496D5C" w:rsidRPr="000B7690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0B7690">
        <w:rPr>
          <w:rFonts w:eastAsia="Times New Roman"/>
          <w:sz w:val="28"/>
          <w:szCs w:val="28"/>
          <w:shd w:val="clear" w:color="auto" w:fill="FFFFFF"/>
        </w:rPr>
        <w:t>(</w:t>
      </w:r>
      <w:r w:rsidR="00135853" w:rsidRPr="000B7690">
        <w:rPr>
          <w:rFonts w:eastAsia="Times New Roman"/>
          <w:sz w:val="28"/>
          <w:szCs w:val="28"/>
          <w:shd w:val="clear" w:color="auto" w:fill="FFFFFF"/>
        </w:rPr>
        <w:t>П</w:t>
      </w:r>
      <w:r w:rsidR="00B71FBD">
        <w:rPr>
          <w:rFonts w:eastAsia="Times New Roman"/>
          <w:sz w:val="28"/>
          <w:szCs w:val="28"/>
          <w:shd w:val="clear" w:color="auto" w:fill="FFFFFF"/>
        </w:rPr>
        <w:t>риложение</w:t>
      </w:r>
      <w:r w:rsidR="00924D46" w:rsidRPr="000B7690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E957B8">
        <w:rPr>
          <w:rFonts w:eastAsia="Times New Roman"/>
          <w:sz w:val="28"/>
          <w:szCs w:val="28"/>
          <w:shd w:val="clear" w:color="auto" w:fill="FFFFFF"/>
        </w:rPr>
        <w:t xml:space="preserve">№ </w:t>
      </w:r>
      <w:r w:rsidR="00924D46" w:rsidRPr="000B7690">
        <w:rPr>
          <w:rFonts w:eastAsia="Times New Roman"/>
          <w:sz w:val="28"/>
          <w:szCs w:val="28"/>
          <w:shd w:val="clear" w:color="auto" w:fill="FFFFFF"/>
        </w:rPr>
        <w:t>1</w:t>
      </w:r>
      <w:r w:rsidR="000452B2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7D0032">
        <w:rPr>
          <w:rFonts w:eastAsia="Times New Roman"/>
          <w:sz w:val="28"/>
          <w:szCs w:val="28"/>
          <w:shd w:val="clear" w:color="auto" w:fill="FFFFFF"/>
        </w:rPr>
        <w:t>к Положению</w:t>
      </w:r>
      <w:r w:rsidR="007D0032" w:rsidRPr="007D0032">
        <w:rPr>
          <w:rFonts w:eastAsia="Times New Roman"/>
          <w:bCs/>
          <w:sz w:val="28"/>
          <w:szCs w:val="28"/>
        </w:rPr>
        <w:t xml:space="preserve"> </w:t>
      </w:r>
      <w:r w:rsidR="007D0032" w:rsidRPr="008E4329">
        <w:rPr>
          <w:rFonts w:eastAsia="Times New Roman"/>
          <w:bCs/>
          <w:sz w:val="28"/>
          <w:szCs w:val="28"/>
        </w:rPr>
        <w:t>о</w:t>
      </w:r>
      <w:r w:rsidR="007D0032" w:rsidRPr="008E4329">
        <w:rPr>
          <w:bCs/>
          <w:sz w:val="28"/>
          <w:szCs w:val="28"/>
          <w:shd w:val="clear" w:color="auto" w:fill="FFFFFF"/>
        </w:rPr>
        <w:t xml:space="preserve"> системе управления охраной труда</w:t>
      </w:r>
      <w:r w:rsidR="007D0032" w:rsidRPr="008E4329">
        <w:rPr>
          <w:rFonts w:eastAsia="Times New Roman"/>
          <w:bCs/>
          <w:sz w:val="28"/>
          <w:szCs w:val="28"/>
        </w:rPr>
        <w:t xml:space="preserve"> в Администрации муниципального образования «Починковский </w:t>
      </w:r>
      <w:r w:rsidR="007D0032" w:rsidRPr="008E4329">
        <w:rPr>
          <w:sz w:val="28"/>
        </w:rPr>
        <w:t>муниципальный округ</w:t>
      </w:r>
      <w:r w:rsidR="007D0032" w:rsidRPr="008E4329">
        <w:rPr>
          <w:rFonts w:eastAsia="Times New Roman"/>
          <w:bCs/>
          <w:sz w:val="28"/>
          <w:szCs w:val="28"/>
        </w:rPr>
        <w:t>» Смоленской области</w:t>
      </w:r>
      <w:r w:rsidR="00B71FBD">
        <w:rPr>
          <w:rFonts w:eastAsia="Times New Roman"/>
          <w:sz w:val="28"/>
          <w:szCs w:val="28"/>
          <w:shd w:val="clear" w:color="auto" w:fill="FFFFFF"/>
        </w:rPr>
        <w:t>)</w:t>
      </w:r>
      <w:r w:rsidR="000B7690" w:rsidRPr="000B7690">
        <w:rPr>
          <w:rFonts w:eastAsia="Times New Roman"/>
          <w:sz w:val="28"/>
          <w:szCs w:val="28"/>
          <w:shd w:val="clear" w:color="auto" w:fill="FFFFFF"/>
        </w:rPr>
        <w:t>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принимает меры по предотвращению аварий, сохранению жизни и здоровья работников, в том числе принимает меры по оказанию помощи пострадавшим в результате аварий, несчастных случаев;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 - принимает участие в расследовании причин аварий, несчастных случаев, происшедших на производственном участке, и профессиональных заболеваний работников структурного подразделения;</w:t>
      </w:r>
    </w:p>
    <w:p w:rsidR="000E25BD" w:rsidRPr="008E4329" w:rsidRDefault="000E25BD" w:rsidP="000E25BD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-принимает меры по устранению указанных причин, по их предупреждению и профилактике</w:t>
      </w:r>
      <w:r w:rsidR="00765AD7" w:rsidRPr="008E4329">
        <w:rPr>
          <w:rFonts w:eastAsia="Times New Roman"/>
          <w:sz w:val="28"/>
          <w:szCs w:val="28"/>
          <w:shd w:val="clear" w:color="auto" w:fill="FFFFFF"/>
        </w:rPr>
        <w:t>.</w:t>
      </w:r>
    </w:p>
    <w:p w:rsidR="00765AD7" w:rsidRPr="008E4329" w:rsidRDefault="00670B9E" w:rsidP="00765AD7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5.3.2</w:t>
      </w:r>
      <w:r w:rsidR="00765AD7" w:rsidRPr="008E4329">
        <w:rPr>
          <w:rFonts w:eastAsia="Times New Roman"/>
          <w:sz w:val="28"/>
          <w:szCs w:val="28"/>
          <w:shd w:val="clear" w:color="auto" w:fill="FFFFFF"/>
        </w:rPr>
        <w:t>.</w:t>
      </w:r>
      <w:r w:rsidRPr="008E4329">
        <w:rPr>
          <w:rFonts w:eastAsia="Times New Roman"/>
          <w:sz w:val="28"/>
          <w:szCs w:val="28"/>
          <w:shd w:val="clear" w:color="auto" w:fill="FFFFFF"/>
        </w:rPr>
        <w:t>1.</w:t>
      </w:r>
      <w:r w:rsidR="00765AD7" w:rsidRPr="008E4329">
        <w:rPr>
          <w:rFonts w:eastAsia="Times New Roman"/>
          <w:sz w:val="28"/>
          <w:szCs w:val="28"/>
          <w:shd w:val="clear" w:color="auto" w:fill="FFFFFF"/>
        </w:rPr>
        <w:t xml:space="preserve"> Руководитель структурного подразделения, имеющего статус </w:t>
      </w:r>
      <w:r w:rsidR="00DD180E" w:rsidRPr="008E4329">
        <w:rPr>
          <w:rFonts w:eastAsia="Times New Roman"/>
          <w:sz w:val="28"/>
          <w:szCs w:val="28"/>
          <w:shd w:val="clear" w:color="auto" w:fill="FFFFFF"/>
        </w:rPr>
        <w:t>юридического лица</w:t>
      </w:r>
      <w:r w:rsidR="00765AD7" w:rsidRPr="008E4329">
        <w:rPr>
          <w:rFonts w:eastAsia="Times New Roman"/>
          <w:sz w:val="28"/>
          <w:szCs w:val="28"/>
          <w:shd w:val="clear" w:color="auto" w:fill="FFFFFF"/>
        </w:rPr>
        <w:t>:</w:t>
      </w:r>
    </w:p>
    <w:p w:rsidR="00DD180E" w:rsidRPr="008E4329" w:rsidRDefault="00FD2DC4" w:rsidP="00765AD7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- обеспечивает </w:t>
      </w:r>
      <w:r w:rsidR="00D15B94" w:rsidRPr="008E4329">
        <w:rPr>
          <w:rFonts w:eastAsia="Times New Roman"/>
          <w:sz w:val="28"/>
          <w:szCs w:val="28"/>
          <w:shd w:val="clear" w:color="auto" w:fill="FFFFFF"/>
        </w:rPr>
        <w:t>условия труда, соответствующие требованиям охраны труда, в структурном подразделении;</w:t>
      </w:r>
    </w:p>
    <w:p w:rsidR="006F4B5C" w:rsidRPr="008E4329" w:rsidRDefault="006F4B5C" w:rsidP="006F4B5C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несет ответственность за ненадлежащее выполнение возложенных на него обязанностей в сфере охраны труда;</w:t>
      </w:r>
    </w:p>
    <w:p w:rsidR="006F4B5C" w:rsidRPr="008E4329" w:rsidRDefault="006F4B5C" w:rsidP="006F4B5C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организует проведение специальной оценки условий труда, оценку профессиональных рисков</w:t>
      </w:r>
      <w:r w:rsidR="0038505C" w:rsidRPr="008E4329">
        <w:rPr>
          <w:rFonts w:eastAsia="Times New Roman"/>
          <w:sz w:val="28"/>
          <w:szCs w:val="28"/>
          <w:shd w:val="clear" w:color="auto" w:fill="FFFFFF"/>
        </w:rPr>
        <w:t xml:space="preserve"> в </w:t>
      </w:r>
      <w:r w:rsidR="007814B4" w:rsidRPr="008E4329">
        <w:rPr>
          <w:rFonts w:eastAsia="Times New Roman"/>
          <w:sz w:val="28"/>
          <w:szCs w:val="28"/>
          <w:shd w:val="clear" w:color="auto" w:fill="FFFFFF"/>
        </w:rPr>
        <w:t xml:space="preserve">структурном </w:t>
      </w:r>
      <w:r w:rsidR="0038505C" w:rsidRPr="008E4329">
        <w:rPr>
          <w:rFonts w:eastAsia="Times New Roman"/>
          <w:sz w:val="28"/>
          <w:szCs w:val="28"/>
          <w:shd w:val="clear" w:color="auto" w:fill="FFFFFF"/>
        </w:rPr>
        <w:t>подразделении</w:t>
      </w:r>
      <w:r w:rsidRPr="008E4329">
        <w:rPr>
          <w:rFonts w:eastAsia="Times New Roman"/>
          <w:sz w:val="28"/>
          <w:szCs w:val="28"/>
          <w:shd w:val="clear" w:color="auto" w:fill="FFFFFF"/>
        </w:rPr>
        <w:t>;</w:t>
      </w:r>
    </w:p>
    <w:p w:rsidR="00670B9E" w:rsidRPr="008E4329" w:rsidRDefault="00670B9E" w:rsidP="006F4B5C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</w:t>
      </w:r>
      <w:r w:rsidR="002357E6" w:rsidRPr="008E4329">
        <w:rPr>
          <w:rFonts w:eastAsia="Times New Roman"/>
          <w:sz w:val="28"/>
          <w:szCs w:val="28"/>
          <w:shd w:val="clear" w:color="auto" w:fill="FFFFFF"/>
        </w:rPr>
        <w:t xml:space="preserve"> проводит целевой, внеплановый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инструктажи, с заполнением журналов инструктажей;</w:t>
      </w:r>
    </w:p>
    <w:p w:rsidR="002357E6" w:rsidRPr="008E4329" w:rsidRDefault="002357E6" w:rsidP="002357E6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- </w:t>
      </w:r>
      <w:r w:rsidR="00233AD7" w:rsidRPr="008E4329">
        <w:rPr>
          <w:rFonts w:eastAsia="Times New Roman"/>
          <w:sz w:val="28"/>
          <w:szCs w:val="28"/>
          <w:shd w:val="clear" w:color="auto" w:fill="FFFFFF"/>
        </w:rPr>
        <w:t>принимает участие в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работе Комиссии по охране труда;</w:t>
      </w:r>
    </w:p>
    <w:p w:rsidR="002357E6" w:rsidRPr="008E4329" w:rsidRDefault="002357E6" w:rsidP="002357E6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 - организует безопасность эксплуатации оргтехники и имеющейся бытовой техники;</w:t>
      </w:r>
    </w:p>
    <w:p w:rsidR="00CB2250" w:rsidRPr="008E4329" w:rsidRDefault="00CB2250" w:rsidP="00CB2250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осуществляет контроль за состоянием условий и охраны труда;</w:t>
      </w:r>
    </w:p>
    <w:p w:rsidR="00CB2250" w:rsidRPr="008E4329" w:rsidRDefault="00F558E9" w:rsidP="00766CD8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>- ведет Ж</w:t>
      </w:r>
      <w:r w:rsidR="00CB2250" w:rsidRPr="008E4329">
        <w:rPr>
          <w:rFonts w:eastAsia="Times New Roman"/>
          <w:sz w:val="28"/>
          <w:szCs w:val="28"/>
          <w:shd w:val="clear" w:color="auto" w:fill="FFFFFF"/>
        </w:rPr>
        <w:t>урнал первой ступени контроля за состоянием охраны труда своего подразделения;</w:t>
      </w:r>
    </w:p>
    <w:p w:rsidR="009035BD" w:rsidRPr="008E4329" w:rsidRDefault="009035BD" w:rsidP="00766CD8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- осуществляет контроль за </w:t>
      </w:r>
      <w:r w:rsidR="003B778D" w:rsidRPr="008E4329">
        <w:rPr>
          <w:rFonts w:eastAsia="Times New Roman"/>
          <w:sz w:val="28"/>
          <w:szCs w:val="28"/>
          <w:shd w:val="clear" w:color="auto" w:fill="FFFFFF"/>
        </w:rPr>
        <w:t>периодическим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обучением работников подразделения по охране труда;</w:t>
      </w:r>
    </w:p>
    <w:p w:rsidR="00AB11D3" w:rsidRPr="008E4329" w:rsidRDefault="00AB11D3" w:rsidP="00766CD8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lastRenderedPageBreak/>
        <w:t>-</w:t>
      </w:r>
      <w:r w:rsidRPr="008E4329">
        <w:rPr>
          <w:rFonts w:eastAsia="Calibri"/>
          <w:sz w:val="28"/>
          <w:szCs w:val="28"/>
          <w:lang w:eastAsia="en-US"/>
        </w:rPr>
        <w:t xml:space="preserve"> </w:t>
      </w:r>
      <w:r w:rsidR="002C5F8D" w:rsidRPr="008E4329">
        <w:rPr>
          <w:rFonts w:eastAsia="Calibri"/>
          <w:sz w:val="28"/>
          <w:szCs w:val="28"/>
          <w:lang w:eastAsia="en-US"/>
        </w:rPr>
        <w:t>организует информирование</w:t>
      </w:r>
      <w:r w:rsidRPr="008E4329">
        <w:rPr>
          <w:rFonts w:eastAsia="Calibri"/>
          <w:sz w:val="28"/>
          <w:szCs w:val="28"/>
          <w:lang w:eastAsia="en-US"/>
        </w:rPr>
        <w:t xml:space="preserve"> работников о состоянии условий и охраны труда на рабочих местах, существующем риске повреждения здоровья, об обязанностях по соблюдению ими требований охраны труда</w:t>
      </w:r>
      <w:r w:rsidR="002C5F8D" w:rsidRPr="008E4329">
        <w:rPr>
          <w:rFonts w:eastAsia="Calibri"/>
          <w:sz w:val="28"/>
          <w:szCs w:val="28"/>
          <w:lang w:eastAsia="en-US"/>
        </w:rPr>
        <w:t>;</w:t>
      </w:r>
    </w:p>
    <w:p w:rsidR="00CB2250" w:rsidRPr="008E4329" w:rsidRDefault="00CB2250" w:rsidP="00766CD8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принимает меры по предотвращению аварий, сохранению жизни и здоровья работников, в том числе принимает меры по оказанию помощи пострадавшим в результате аварий, несчастных случаев;</w:t>
      </w:r>
    </w:p>
    <w:p w:rsidR="00CB2250" w:rsidRPr="008E4329" w:rsidRDefault="00CB2250" w:rsidP="00766CD8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 - принимает участие в расследовании причин аварий, несчастных случаев, происшедших на производственном участке, и профессиональных заболеваний работников структурного подразделения;</w:t>
      </w:r>
    </w:p>
    <w:p w:rsidR="00CB2250" w:rsidRPr="008E4329" w:rsidRDefault="00CB2250" w:rsidP="00766CD8">
      <w:pPr>
        <w:adjustRightInd/>
        <w:ind w:firstLine="54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-принимает меры по устранению указанных причин, по их предупреждению и профилактике.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5.3.3. Комиссия по охране труда организует совместные действия Главы </w:t>
      </w:r>
      <w:r w:rsidR="00A54480" w:rsidRPr="008E4329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8E4329">
        <w:rPr>
          <w:rFonts w:eastAsia="Calibri"/>
          <w:sz w:val="28"/>
          <w:szCs w:val="28"/>
          <w:lang w:eastAsia="en-US"/>
        </w:rPr>
        <w:t>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и охраны труда на рабочих местах и информирование работников о результатах указанных проверок, сбор предложений работников об</w:t>
      </w:r>
      <w:r w:rsidR="00C15BBF">
        <w:rPr>
          <w:rFonts w:eastAsia="Calibri"/>
          <w:sz w:val="28"/>
          <w:szCs w:val="28"/>
          <w:lang w:eastAsia="en-US"/>
        </w:rPr>
        <w:t xml:space="preserve"> охране труда на рабочих местах</w:t>
      </w:r>
      <w:r w:rsidR="00B80938" w:rsidRPr="008E4329">
        <w:rPr>
          <w:rFonts w:eastAsia="Calibri"/>
          <w:sz w:val="28"/>
          <w:szCs w:val="28"/>
          <w:lang w:eastAsia="en-US"/>
        </w:rPr>
        <w:t>.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Комиссия по охране труда является составным элементом системы управления охраной труда, а также одной из </w:t>
      </w:r>
      <w:hyperlink r:id="rId8" w:history="1">
        <w:r w:rsidRPr="008E4329">
          <w:rPr>
            <w:rFonts w:eastAsia="Calibri"/>
            <w:sz w:val="28"/>
            <w:szCs w:val="28"/>
            <w:lang w:eastAsia="en-US"/>
          </w:rPr>
          <w:t>форм участия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работников в управлении охраной труда. Работа Комиссии по охране труда строится на принципах социального партнерства.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Задачами Комиссии по охране труда являются: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разработка программы совместных действий Главы</w:t>
      </w:r>
      <w:r w:rsidR="00CD547C" w:rsidRPr="008E4329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 w:rsidR="000E25BD" w:rsidRPr="008E4329">
        <w:rPr>
          <w:rFonts w:eastAsia="Calibri"/>
          <w:sz w:val="28"/>
          <w:szCs w:val="28"/>
          <w:lang w:eastAsia="en-US"/>
        </w:rPr>
        <w:t>, работников, по обеспечению безопасных условий труда и соблюдению требований охраны труда;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участие в разработке локальных нормативных актов по охране труда;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участие в организации контроля за состоянием условий труда на рабочих местах, а также за правильностью применения работниками средств коллективной защиты;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проведение проверок состояния условий и охраны труда на рабочих местах;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участие в проведении специальной оценки условий труда в соответствии с законодательством о специальной оценке условий труда;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участие в оценке профессиональных рисков;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подготовка и представление Главе</w:t>
      </w:r>
      <w:r w:rsidR="00A54480" w:rsidRPr="008E4329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="000E25BD" w:rsidRPr="008E4329">
        <w:rPr>
          <w:rFonts w:eastAsia="Calibri"/>
          <w:sz w:val="28"/>
          <w:szCs w:val="28"/>
          <w:lang w:eastAsia="en-US"/>
        </w:rPr>
        <w:t>соответствующих предложений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0E25BD" w:rsidRPr="008E4329" w:rsidRDefault="00B80938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</w:t>
      </w:r>
      <w:r w:rsidR="000E25BD" w:rsidRPr="008E4329">
        <w:rPr>
          <w:rFonts w:eastAsia="Calibri"/>
          <w:sz w:val="28"/>
          <w:szCs w:val="28"/>
          <w:lang w:eastAsia="en-US"/>
        </w:rPr>
        <w:t>участие в информировании работников о состоянии условий и охраны труда на рабочих местах, существующем риске повреждения здоровья, об обязанностях по соблюдению ими требований охраны труда.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5.3.4. </w:t>
      </w:r>
      <w:r w:rsidR="003D2585" w:rsidRPr="000E25BD">
        <w:rPr>
          <w:rFonts w:eastAsia="Times New Roman"/>
          <w:color w:val="000000"/>
          <w:sz w:val="28"/>
          <w:szCs w:val="28"/>
          <w:shd w:val="clear" w:color="auto" w:fill="FFFFFF"/>
        </w:rPr>
        <w:t>С</w:t>
      </w:r>
      <w:r w:rsidR="003D258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пециалист </w:t>
      </w:r>
      <w:r w:rsidR="003D2585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3D2585" w:rsidRPr="00C064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3D2585">
        <w:rPr>
          <w:rFonts w:eastAsia="Times New Roman"/>
          <w:color w:val="000000"/>
          <w:sz w:val="28"/>
          <w:szCs w:val="28"/>
          <w:shd w:val="clear" w:color="auto" w:fill="FFFFFF"/>
        </w:rPr>
        <w:t>категории о</w:t>
      </w:r>
      <w:r w:rsidR="003D2585" w:rsidRPr="000E25BD">
        <w:rPr>
          <w:rFonts w:eastAsia="Times New Roman"/>
          <w:color w:val="000000"/>
          <w:sz w:val="28"/>
          <w:szCs w:val="28"/>
          <w:shd w:val="clear" w:color="auto" w:fill="FFFFFF"/>
        </w:rPr>
        <w:t>тдела</w:t>
      </w:r>
      <w:r w:rsidR="003D258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муниципальной службы и кадров Администрации 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(далее – </w:t>
      </w:r>
      <w:r w:rsidR="00C06443" w:rsidRPr="008E4329">
        <w:rPr>
          <w:rFonts w:eastAsia="Times New Roman"/>
          <w:sz w:val="28"/>
          <w:szCs w:val="28"/>
          <w:shd w:val="clear" w:color="auto" w:fill="FFFFFF"/>
        </w:rPr>
        <w:t xml:space="preserve">специалист </w:t>
      </w:r>
      <w:r w:rsidR="00C06443" w:rsidRPr="008E4329">
        <w:rPr>
          <w:rFonts w:eastAsia="Times New Roman"/>
          <w:sz w:val="28"/>
          <w:szCs w:val="28"/>
          <w:shd w:val="clear" w:color="auto" w:fill="FFFFFF"/>
          <w:lang w:val="en-US"/>
        </w:rPr>
        <w:t>I</w:t>
      </w:r>
      <w:r w:rsidR="00C06443" w:rsidRPr="008E4329">
        <w:rPr>
          <w:rFonts w:eastAsia="Times New Roman"/>
          <w:sz w:val="28"/>
          <w:szCs w:val="28"/>
          <w:shd w:val="clear" w:color="auto" w:fill="FFFFFF"/>
        </w:rPr>
        <w:t xml:space="preserve"> категории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) в своей деятельности руководствуется законами и иными нормативными правовыми актами </w:t>
      </w:r>
      <w:r w:rsidR="00043C26" w:rsidRPr="008E4329">
        <w:rPr>
          <w:rFonts w:eastAsia="Times New Roman"/>
          <w:sz w:val="28"/>
          <w:szCs w:val="28"/>
          <w:shd w:val="clear" w:color="auto" w:fill="FFFFFF"/>
        </w:rPr>
        <w:t>п</w:t>
      </w:r>
      <w:r w:rsidRPr="008E4329">
        <w:rPr>
          <w:rFonts w:eastAsia="Times New Roman"/>
          <w:sz w:val="28"/>
          <w:szCs w:val="28"/>
          <w:shd w:val="clear" w:color="auto" w:fill="FFFFFF"/>
        </w:rPr>
        <w:t>о охране, другими локальными нормативными правовыми актами Администрации.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Основными задачами </w:t>
      </w:r>
      <w:r w:rsidR="00C06443" w:rsidRPr="008E4329">
        <w:rPr>
          <w:rFonts w:eastAsia="Times New Roman"/>
          <w:sz w:val="28"/>
          <w:szCs w:val="28"/>
          <w:shd w:val="clear" w:color="auto" w:fill="FFFFFF"/>
        </w:rPr>
        <w:t xml:space="preserve">специалиста </w:t>
      </w:r>
      <w:r w:rsidR="00C06443" w:rsidRPr="008E4329">
        <w:rPr>
          <w:rFonts w:eastAsia="Times New Roman"/>
          <w:sz w:val="28"/>
          <w:szCs w:val="28"/>
          <w:shd w:val="clear" w:color="auto" w:fill="FFFFFF"/>
          <w:lang w:val="en-US"/>
        </w:rPr>
        <w:t>I</w:t>
      </w:r>
      <w:r w:rsidR="00C06443" w:rsidRPr="008E4329">
        <w:rPr>
          <w:rFonts w:eastAsia="Times New Roman"/>
          <w:sz w:val="28"/>
          <w:szCs w:val="28"/>
          <w:shd w:val="clear" w:color="auto" w:fill="FFFFFF"/>
        </w:rPr>
        <w:t xml:space="preserve"> категории</w:t>
      </w:r>
      <w:r w:rsidR="008E2CFC" w:rsidRPr="008E4329">
        <w:rPr>
          <w:rFonts w:eastAsia="Times New Roman"/>
          <w:sz w:val="28"/>
          <w:szCs w:val="28"/>
          <w:shd w:val="clear" w:color="auto" w:fill="FFFFFF"/>
        </w:rPr>
        <w:t xml:space="preserve"> являются</w:t>
      </w:r>
      <w:r w:rsidRPr="008E4329">
        <w:rPr>
          <w:rFonts w:eastAsia="Times New Roman"/>
          <w:sz w:val="28"/>
          <w:szCs w:val="28"/>
          <w:shd w:val="clear" w:color="auto" w:fill="FFFFFF"/>
        </w:rPr>
        <w:t>: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lastRenderedPageBreak/>
        <w:t>- 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оформление стенда по охране труда;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разработка и пересмотр устаревших инструкций по охране труда;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изучение и распространение передового опыта по охране труда, пропаганда вопросов охраны труда.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Для выполнения поставленных задач на </w:t>
      </w:r>
      <w:r w:rsidR="008E2CFC" w:rsidRPr="008E4329">
        <w:rPr>
          <w:rFonts w:eastAsia="Times New Roman"/>
          <w:sz w:val="28"/>
          <w:szCs w:val="28"/>
          <w:shd w:val="clear" w:color="auto" w:fill="FFFFFF"/>
        </w:rPr>
        <w:t xml:space="preserve">специалиста </w:t>
      </w:r>
      <w:r w:rsidR="008E2CFC" w:rsidRPr="008E4329">
        <w:rPr>
          <w:rFonts w:eastAsia="Times New Roman"/>
          <w:sz w:val="28"/>
          <w:szCs w:val="28"/>
          <w:shd w:val="clear" w:color="auto" w:fill="FFFFFF"/>
          <w:lang w:val="en-US"/>
        </w:rPr>
        <w:t>I</w:t>
      </w:r>
      <w:r w:rsidR="008E2CFC" w:rsidRPr="008E4329">
        <w:rPr>
          <w:rFonts w:eastAsia="Times New Roman"/>
          <w:sz w:val="28"/>
          <w:szCs w:val="28"/>
          <w:shd w:val="clear" w:color="auto" w:fill="FFFFFF"/>
        </w:rPr>
        <w:t xml:space="preserve"> категории </w:t>
      </w:r>
      <w:r w:rsidRPr="008E4329">
        <w:rPr>
          <w:rFonts w:eastAsia="Times New Roman"/>
          <w:sz w:val="28"/>
          <w:szCs w:val="28"/>
          <w:shd w:val="clear" w:color="auto" w:fill="FFFFFF"/>
        </w:rPr>
        <w:t>возлагаются следующие функции: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0E25BD" w:rsidRPr="008E4329" w:rsidRDefault="000E25BD" w:rsidP="00766CD8">
      <w:pPr>
        <w:adjustRightInd/>
        <w:ind w:firstLine="709"/>
        <w:jc w:val="both"/>
        <w:rPr>
          <w:rFonts w:ascii="Calibri" w:eastAsia="Times New Roman" w:hAnsi="Calibri" w:cs="Calibri"/>
          <w:sz w:val="22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организация специальной оценкой условий труда</w:t>
      </w:r>
      <w:r w:rsidR="007C4EC1" w:rsidRPr="008E4329">
        <w:rPr>
          <w:sz w:val="28"/>
          <w:szCs w:val="28"/>
        </w:rPr>
        <w:t xml:space="preserve"> рабочих мест и производственного оборудования на соответствие требованиям охраны труда</w:t>
      </w:r>
      <w:r w:rsidRPr="008E4329">
        <w:rPr>
          <w:rFonts w:eastAsia="Times New Roman"/>
          <w:sz w:val="28"/>
          <w:szCs w:val="28"/>
          <w:shd w:val="clear" w:color="auto" w:fill="FFFFFF"/>
        </w:rPr>
        <w:t>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2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оформление и хранение документов, касающихся требований охраны труда, в соответствии с установленными сроками;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участие в подготовке документов для назначения выплат по страхованию в связи с несчастными случаями в Администрации или профессиональными заболеваниями;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разработка программ обучения по охране труда работников</w:t>
      </w:r>
      <w:r w:rsidR="00B80938" w:rsidRPr="008E4329">
        <w:rPr>
          <w:rFonts w:eastAsia="Times New Roman"/>
          <w:sz w:val="28"/>
          <w:szCs w:val="28"/>
          <w:shd w:val="clear" w:color="auto" w:fill="FFFFFF"/>
        </w:rPr>
        <w:t xml:space="preserve"> Администрации</w:t>
      </w:r>
      <w:r w:rsidRPr="008E4329">
        <w:rPr>
          <w:rFonts w:eastAsia="Times New Roman"/>
          <w:sz w:val="28"/>
          <w:szCs w:val="28"/>
          <w:shd w:val="clear" w:color="auto" w:fill="FFFFFF"/>
        </w:rPr>
        <w:t>;</w:t>
      </w:r>
    </w:p>
    <w:p w:rsidR="000E25BD" w:rsidRPr="008E4329" w:rsidRDefault="00873F21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проведение вводного</w:t>
      </w:r>
      <w:r w:rsidR="000E25BD" w:rsidRPr="008E4329">
        <w:rPr>
          <w:rFonts w:eastAsia="Times New Roman"/>
          <w:sz w:val="28"/>
          <w:szCs w:val="28"/>
          <w:shd w:val="clear" w:color="auto" w:fill="FFFFFF"/>
        </w:rPr>
        <w:t xml:space="preserve"> инструктажа по охране труда со всеми лицами, поступающими на работу, командированными, проходящими производственную практику</w:t>
      </w:r>
      <w:r w:rsidRPr="008E4329">
        <w:rPr>
          <w:rFonts w:eastAsia="Times New Roman"/>
          <w:sz w:val="28"/>
          <w:szCs w:val="28"/>
          <w:shd w:val="clear" w:color="auto" w:fill="FFFFFF"/>
        </w:rPr>
        <w:t>, целевого, внепланового инструктажей для работников Администрации (исключая структурные подразделения</w:t>
      </w:r>
      <w:r w:rsidR="006F1FC0" w:rsidRPr="008E4329">
        <w:rPr>
          <w:rFonts w:eastAsia="Times New Roman"/>
          <w:sz w:val="28"/>
          <w:szCs w:val="28"/>
          <w:shd w:val="clear" w:color="auto" w:fill="FFFFFF"/>
        </w:rPr>
        <w:t>,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имеющие статус юридического лица)</w:t>
      </w:r>
      <w:r w:rsidR="000E25BD" w:rsidRPr="008E4329">
        <w:rPr>
          <w:rFonts w:eastAsia="Times New Roman"/>
          <w:sz w:val="28"/>
          <w:szCs w:val="28"/>
          <w:shd w:val="clear" w:color="auto" w:fill="FFFFFF"/>
        </w:rPr>
        <w:t>;</w:t>
      </w:r>
    </w:p>
    <w:p w:rsidR="001B31BA" w:rsidRPr="008E4329" w:rsidRDefault="001B31BA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135853">
        <w:rPr>
          <w:rFonts w:eastAsia="Times New Roman"/>
          <w:sz w:val="28"/>
          <w:szCs w:val="28"/>
          <w:shd w:val="clear" w:color="auto" w:fill="FFFFFF"/>
        </w:rPr>
        <w:t xml:space="preserve">- внесение данных </w:t>
      </w:r>
      <w:r w:rsidR="00ED569A" w:rsidRPr="00135853">
        <w:rPr>
          <w:sz w:val="28"/>
          <w:szCs w:val="28"/>
        </w:rPr>
        <w:t>в Реестр обученных по охране труда лиц</w:t>
      </w:r>
      <w:r w:rsidR="00ED569A" w:rsidRPr="00135853">
        <w:rPr>
          <w:rFonts w:ascii="PT Serif" w:hAnsi="PT Serif" w:cs="PT Serif"/>
          <w:sz w:val="28"/>
          <w:szCs w:val="28"/>
          <w:lang w:eastAsia="en-US"/>
        </w:rPr>
        <w:t xml:space="preserve"> </w:t>
      </w:r>
      <w:r w:rsidR="00ED569A" w:rsidRPr="00135853">
        <w:rPr>
          <w:sz w:val="28"/>
          <w:szCs w:val="28"/>
          <w:lang w:eastAsia="en-US"/>
        </w:rPr>
        <w:t>(информационной системы охраны труда Министерства труда и социальной защиты Россий</w:t>
      </w:r>
      <w:r w:rsidR="002C5AA7" w:rsidRPr="00135853">
        <w:rPr>
          <w:sz w:val="28"/>
          <w:szCs w:val="28"/>
          <w:lang w:eastAsia="en-US"/>
        </w:rPr>
        <w:t>ской Федерации ЕИСОТ);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доведение до сведения работников действующих законов и иных нормативных правовых актов об охране труда Российской Федерации;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анализ выполнен</w:t>
      </w:r>
      <w:r w:rsidR="008335CC" w:rsidRPr="008E4329">
        <w:rPr>
          <w:rFonts w:eastAsia="Times New Roman"/>
          <w:sz w:val="28"/>
          <w:szCs w:val="28"/>
          <w:shd w:val="clear" w:color="auto" w:fill="FFFFFF"/>
        </w:rPr>
        <w:t>ных мероприятий по охране труда</w:t>
      </w:r>
      <w:r w:rsidR="008E2CFC" w:rsidRPr="008E4329">
        <w:rPr>
          <w:rFonts w:eastAsia="Times New Roman"/>
          <w:sz w:val="28"/>
          <w:szCs w:val="28"/>
          <w:shd w:val="clear" w:color="auto" w:fill="FFFFFF"/>
        </w:rPr>
        <w:t>.</w:t>
      </w:r>
    </w:p>
    <w:p w:rsidR="000E25BD" w:rsidRPr="008E4329" w:rsidRDefault="00C06443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 xml:space="preserve">Специалист </w:t>
      </w:r>
      <w:r w:rsidRPr="008E4329">
        <w:rPr>
          <w:rFonts w:eastAsia="Times New Roman"/>
          <w:sz w:val="28"/>
          <w:szCs w:val="28"/>
          <w:shd w:val="clear" w:color="auto" w:fill="FFFFFF"/>
          <w:lang w:val="en-US"/>
        </w:rPr>
        <w:t>I</w:t>
      </w:r>
      <w:r w:rsidRPr="008E4329">
        <w:rPr>
          <w:rFonts w:eastAsia="Times New Roman"/>
          <w:sz w:val="28"/>
          <w:szCs w:val="28"/>
          <w:shd w:val="clear" w:color="auto" w:fill="FFFFFF"/>
        </w:rPr>
        <w:t xml:space="preserve"> категории</w:t>
      </w:r>
      <w:r w:rsidR="000E25BD" w:rsidRPr="008E4329">
        <w:rPr>
          <w:rFonts w:eastAsia="Times New Roman"/>
          <w:sz w:val="28"/>
          <w:szCs w:val="28"/>
          <w:shd w:val="clear" w:color="auto" w:fill="FFFFFF"/>
        </w:rPr>
        <w:t>: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организует проведение вводного, целевого, внепланового инструктажа по охране труда с работниками</w:t>
      </w:r>
      <w:r w:rsidR="00B80938" w:rsidRPr="008E4329">
        <w:rPr>
          <w:rFonts w:eastAsia="Times New Roman"/>
          <w:sz w:val="28"/>
          <w:szCs w:val="28"/>
          <w:shd w:val="clear" w:color="auto" w:fill="FFFFFF"/>
        </w:rPr>
        <w:t xml:space="preserve"> Администрации</w:t>
      </w:r>
      <w:r w:rsidR="00FD2DC4" w:rsidRPr="008E4329">
        <w:rPr>
          <w:rFonts w:eastAsia="Times New Roman"/>
          <w:sz w:val="28"/>
          <w:szCs w:val="28"/>
          <w:shd w:val="clear" w:color="auto" w:fill="FFFFFF"/>
        </w:rPr>
        <w:t xml:space="preserve"> (исключая структурные подразделения</w:t>
      </w:r>
      <w:r w:rsidR="0048017B" w:rsidRPr="008E4329">
        <w:rPr>
          <w:rFonts w:eastAsia="Times New Roman"/>
          <w:sz w:val="28"/>
          <w:szCs w:val="28"/>
          <w:shd w:val="clear" w:color="auto" w:fill="FFFFFF"/>
        </w:rPr>
        <w:t>,</w:t>
      </w:r>
      <w:r w:rsidR="00FD2DC4" w:rsidRPr="008E4329">
        <w:rPr>
          <w:rFonts w:eastAsia="Times New Roman"/>
          <w:sz w:val="28"/>
          <w:szCs w:val="28"/>
          <w:shd w:val="clear" w:color="auto" w:fill="FFFFFF"/>
        </w:rPr>
        <w:t xml:space="preserve"> имеющие статус юридического лица)</w:t>
      </w:r>
      <w:r w:rsidRPr="008E4329">
        <w:rPr>
          <w:rFonts w:eastAsia="Times New Roman"/>
          <w:sz w:val="28"/>
          <w:szCs w:val="28"/>
          <w:shd w:val="clear" w:color="auto" w:fill="FFFFFF"/>
        </w:rPr>
        <w:t>;</w:t>
      </w:r>
    </w:p>
    <w:p w:rsidR="000E25BD" w:rsidRPr="008E4329" w:rsidRDefault="000E25BD" w:rsidP="00766CD8">
      <w:pPr>
        <w:adjustRightInd/>
        <w:ind w:firstLine="709"/>
        <w:jc w:val="both"/>
        <w:rPr>
          <w:rFonts w:eastAsia="Times New Roman"/>
          <w:b/>
          <w:i/>
          <w:sz w:val="28"/>
          <w:szCs w:val="28"/>
          <w:shd w:val="clear" w:color="auto" w:fill="FFFFFF"/>
        </w:rPr>
      </w:pPr>
      <w:r w:rsidRPr="008E4329">
        <w:rPr>
          <w:rFonts w:eastAsia="Times New Roman"/>
          <w:sz w:val="28"/>
          <w:szCs w:val="28"/>
          <w:shd w:val="clear" w:color="auto" w:fill="FFFFFF"/>
        </w:rPr>
        <w:t>- планирует в установленном порядке периодическое обучение работников по вопросам обеспечения охраны труда на краткосрочных курсах и семинарах.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5.3.5. Глава</w:t>
      </w:r>
      <w:r w:rsidR="00A54480" w:rsidRPr="008E4329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 w:rsidRPr="008E4329">
        <w:rPr>
          <w:rFonts w:eastAsia="Calibri"/>
          <w:sz w:val="28"/>
          <w:szCs w:val="28"/>
          <w:lang w:eastAsia="en-US"/>
        </w:rPr>
        <w:t xml:space="preserve"> обеспечивает:</w:t>
      </w:r>
    </w:p>
    <w:p w:rsidR="000E25BD" w:rsidRPr="008E4329" w:rsidRDefault="0037357E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</w:t>
      </w:r>
      <w:r w:rsidR="000E25BD" w:rsidRPr="008E4329">
        <w:rPr>
          <w:rFonts w:eastAsia="Calibri"/>
          <w:sz w:val="28"/>
          <w:szCs w:val="28"/>
          <w:lang w:eastAsia="en-US"/>
        </w:rPr>
        <w:t xml:space="preserve"> создание и функционирование системы управления охраной труда в Администрации;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приостанавливает работу в случаях, не соответствующих установленным требованиям охраны труда;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безопасность работников при эксплуатации зданий, оборудования;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lastRenderedPageBreak/>
        <w:t xml:space="preserve">- соответствие рабочих мест технических работников государственным нормативным </w:t>
      </w:r>
      <w:hyperlink r:id="rId9" w:history="1">
        <w:r w:rsidRPr="008E4329">
          <w:rPr>
            <w:rFonts w:eastAsia="Calibri"/>
            <w:sz w:val="28"/>
            <w:szCs w:val="28"/>
            <w:lang w:eastAsia="en-US"/>
          </w:rPr>
          <w:t>требованиям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охраны труда;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реализацию </w:t>
      </w:r>
      <w:hyperlink r:id="rId10" w:history="1">
        <w:r w:rsidRPr="008E4329">
          <w:rPr>
            <w:rFonts w:eastAsia="Calibri"/>
            <w:sz w:val="28"/>
            <w:szCs w:val="28"/>
            <w:lang w:eastAsia="en-US"/>
          </w:rPr>
          <w:t>мероприятий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по улучшению условий и охраны труда;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оснащение средствами коллективной защиты;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обучение по охране труда;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организацию контроля за состоянием условий труда на рабочих местах;</w:t>
      </w:r>
    </w:p>
    <w:p w:rsidR="005E440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проведение специальной оценки условий труда;</w:t>
      </w:r>
    </w:p>
    <w:p w:rsidR="000E25BD" w:rsidRPr="008E4329" w:rsidRDefault="005E440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</w:t>
      </w:r>
      <w:r w:rsidR="000E25BD" w:rsidRPr="008E4329">
        <w:rPr>
          <w:rFonts w:eastAsia="Calibri"/>
          <w:sz w:val="28"/>
          <w:szCs w:val="28"/>
          <w:lang w:eastAsia="en-US"/>
        </w:rPr>
        <w:t xml:space="preserve"> </w:t>
      </w:r>
      <w:r w:rsidRPr="008E4329">
        <w:rPr>
          <w:rFonts w:eastAsia="Calibri"/>
          <w:sz w:val="28"/>
          <w:szCs w:val="28"/>
          <w:lang w:eastAsia="en-US"/>
        </w:rPr>
        <w:t>оценку профессиональных рисков</w:t>
      </w:r>
      <w:r w:rsidR="00941B91" w:rsidRPr="008E4329">
        <w:rPr>
          <w:rFonts w:eastAsia="Calibri"/>
          <w:sz w:val="28"/>
          <w:szCs w:val="28"/>
          <w:lang w:eastAsia="en-US"/>
        </w:rPr>
        <w:t>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орган</w:t>
      </w:r>
      <w:r w:rsidR="00941B91" w:rsidRPr="008E4329">
        <w:rPr>
          <w:rFonts w:eastAsia="Calibri"/>
          <w:sz w:val="28"/>
          <w:szCs w:val="28"/>
          <w:lang w:eastAsia="en-US"/>
        </w:rPr>
        <w:t>изацию и проведение</w:t>
      </w:r>
      <w:r w:rsidRPr="008E4329">
        <w:rPr>
          <w:rFonts w:eastAsia="Calibri"/>
          <w:sz w:val="28"/>
          <w:szCs w:val="28"/>
          <w:lang w:eastAsia="en-US"/>
        </w:rPr>
        <w:t xml:space="preserve"> за счет соб</w:t>
      </w:r>
      <w:r w:rsidR="00C840A4" w:rsidRPr="008E4329">
        <w:rPr>
          <w:rFonts w:eastAsia="Calibri"/>
          <w:sz w:val="28"/>
          <w:szCs w:val="28"/>
          <w:lang w:eastAsia="en-US"/>
        </w:rPr>
        <w:t xml:space="preserve">ственных средств периодических </w:t>
      </w:r>
      <w:r w:rsidRPr="008E4329">
        <w:rPr>
          <w:rFonts w:eastAsia="Calibri"/>
          <w:sz w:val="28"/>
          <w:szCs w:val="28"/>
          <w:lang w:eastAsia="en-US"/>
        </w:rPr>
        <w:t>медицинских осмотров;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принятие мер по предотвращению аварийных ситуаций, сохранению жизни и здоровья работников при возникновении таких ситуаций, а также по оказанию </w:t>
      </w:r>
      <w:hyperlink r:id="rId11" w:history="1">
        <w:r w:rsidRPr="008E4329">
          <w:rPr>
            <w:rFonts w:eastAsia="Calibri"/>
            <w:sz w:val="28"/>
            <w:szCs w:val="28"/>
            <w:lang w:eastAsia="en-US"/>
          </w:rPr>
          <w:t>первой помощи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пострадавшим;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</w:t>
      </w:r>
      <w:r w:rsidRPr="008E4329">
        <w:rPr>
          <w:rFonts w:eastAsia="Times New Roman"/>
        </w:rPr>
        <w:t xml:space="preserve"> </w:t>
      </w:r>
      <w:hyperlink r:id="rId12" w:history="1">
        <w:r w:rsidRPr="008E4329">
          <w:rPr>
            <w:rFonts w:eastAsia="Calibri"/>
            <w:sz w:val="28"/>
            <w:szCs w:val="28"/>
            <w:lang w:eastAsia="en-US"/>
          </w:rPr>
          <w:t>санитарно-бытовое обслуживание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и медицинское обеспечение работников в соответствии с </w:t>
      </w:r>
      <w:hyperlink r:id="rId13" w:history="1">
        <w:r w:rsidRPr="008E4329">
          <w:rPr>
            <w:rFonts w:eastAsia="Calibri"/>
            <w:sz w:val="28"/>
            <w:szCs w:val="28"/>
            <w:lang w:eastAsia="en-US"/>
          </w:rPr>
          <w:t>требованиями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охраны труда; 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заболеваний работников, проведения государственной экспертизы условий труда;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обязательное социальное </w:t>
      </w:r>
      <w:hyperlink r:id="rId14" w:history="1">
        <w:r w:rsidRPr="008E4329">
          <w:rPr>
            <w:rFonts w:eastAsia="Calibri"/>
            <w:sz w:val="28"/>
            <w:szCs w:val="28"/>
            <w:lang w:eastAsia="en-US"/>
          </w:rPr>
          <w:t>страхование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работников от несчастных случаев на производстве и профессиональных заболеваний;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информирование работников об условиях и охране труда на их рабочих местах;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разработку и утверждение локальных нормативных актов по охране труда;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>- 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:rsidR="000E25BD" w:rsidRPr="008E4329" w:rsidRDefault="000E25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E4329">
        <w:rPr>
          <w:rFonts w:eastAsia="Calibri"/>
          <w:sz w:val="28"/>
          <w:szCs w:val="28"/>
          <w:lang w:eastAsia="en-US"/>
        </w:rPr>
        <w:t xml:space="preserve">- 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</w:t>
      </w:r>
      <w:hyperlink r:id="rId15" w:history="1">
        <w:r w:rsidRPr="008E4329">
          <w:rPr>
            <w:rFonts w:eastAsia="Calibri"/>
            <w:sz w:val="28"/>
            <w:szCs w:val="28"/>
            <w:lang w:eastAsia="en-US"/>
          </w:rPr>
          <w:t>программой</w:t>
        </w:r>
      </w:hyperlink>
      <w:r w:rsidRPr="008E4329">
        <w:rPr>
          <w:rFonts w:eastAsia="Calibri"/>
          <w:sz w:val="28"/>
          <w:szCs w:val="28"/>
          <w:lang w:eastAsia="en-US"/>
        </w:rPr>
        <w:t xml:space="preserve"> реабилитации или абилитации инвалида, а также обеспечение охраны труда.</w:t>
      </w:r>
    </w:p>
    <w:p w:rsidR="00CD5B1C" w:rsidRDefault="00CD5B1C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B71FBD" w:rsidRDefault="00B71F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B71FBD" w:rsidRPr="008E4329" w:rsidRDefault="00B71FBD" w:rsidP="00766CD8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9C60BE" w:rsidRPr="008E4329" w:rsidRDefault="009C60BE" w:rsidP="009C60BE">
      <w:pPr>
        <w:adjustRightInd/>
        <w:jc w:val="center"/>
        <w:outlineLvl w:val="1"/>
        <w:rPr>
          <w:rFonts w:eastAsia="Times New Roman"/>
          <w:b/>
          <w:sz w:val="28"/>
          <w:szCs w:val="28"/>
        </w:rPr>
      </w:pPr>
      <w:r w:rsidRPr="008E4329">
        <w:rPr>
          <w:rFonts w:eastAsia="Times New Roman"/>
          <w:b/>
          <w:sz w:val="28"/>
          <w:szCs w:val="28"/>
        </w:rPr>
        <w:t>6. Оценка результатов деятельности</w:t>
      </w:r>
    </w:p>
    <w:p w:rsidR="00F722FA" w:rsidRPr="008E4329" w:rsidRDefault="00F722FA" w:rsidP="009C60BE">
      <w:pPr>
        <w:adjustRightInd/>
        <w:ind w:firstLine="540"/>
        <w:jc w:val="both"/>
        <w:rPr>
          <w:rFonts w:eastAsia="Times New Roman"/>
          <w:sz w:val="28"/>
          <w:szCs w:val="28"/>
        </w:rPr>
      </w:pP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6.1. Основные виды контроля функционирования СУОТ в Администрации:</w:t>
      </w:r>
    </w:p>
    <w:p w:rsidR="009C60BE" w:rsidRPr="008E4329" w:rsidRDefault="009C60BE" w:rsidP="00ED569A">
      <w:pPr>
        <w:adjustRightInd/>
        <w:ind w:firstLine="540"/>
        <w:jc w:val="both"/>
        <w:rPr>
          <w:rFonts w:ascii="Calibri" w:eastAsia="Times New Roman" w:hAnsi="Calibri" w:cs="Calibri"/>
          <w:sz w:val="22"/>
        </w:rPr>
      </w:pPr>
      <w:r w:rsidRPr="008E4329">
        <w:rPr>
          <w:rFonts w:eastAsia="Times New Roman"/>
          <w:sz w:val="28"/>
          <w:szCs w:val="28"/>
        </w:rPr>
        <w:lastRenderedPageBreak/>
        <w:t>- двухступенчатый контроль состояния рабочих мест;</w:t>
      </w:r>
      <w:r w:rsidRPr="008E4329">
        <w:rPr>
          <w:rFonts w:ascii="Calibri" w:eastAsia="Times New Roman" w:hAnsi="Calibri" w:cs="Calibri"/>
          <w:sz w:val="22"/>
        </w:rPr>
        <w:t xml:space="preserve"> </w:t>
      </w:r>
    </w:p>
    <w:p w:rsidR="009C60BE" w:rsidRPr="008E4329" w:rsidRDefault="009C60BE" w:rsidP="00ED569A">
      <w:pPr>
        <w:adjustRightInd/>
        <w:ind w:firstLine="540"/>
        <w:jc w:val="both"/>
        <w:rPr>
          <w:rFonts w:ascii="Calibri" w:eastAsia="Times New Roman" w:hAnsi="Calibri" w:cs="Calibri"/>
          <w:sz w:val="22"/>
        </w:rPr>
      </w:pPr>
      <w:r w:rsidRPr="008E4329">
        <w:rPr>
          <w:rFonts w:eastAsia="Times New Roman"/>
          <w:sz w:val="28"/>
          <w:szCs w:val="28"/>
        </w:rPr>
        <w:t>- проведение специальной оценки условий труда работников, обучение по охране труда, проведение медицинских осмотров;</w:t>
      </w:r>
      <w:r w:rsidRPr="008E4329">
        <w:rPr>
          <w:rFonts w:ascii="Calibri" w:eastAsia="Times New Roman" w:hAnsi="Calibri" w:cs="Calibri"/>
          <w:sz w:val="22"/>
        </w:rPr>
        <w:t xml:space="preserve"> 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регулярный контроль эффективности функционирования, как отдельных элементов, так и СУОТ в целом, в том числе с использованием средств видео.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6.2. При проведении контроля функционирования СУОТ и анализа реализации процедур и исполнения мероприятий по охране труда предусматриваются следующие показатели: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достижение поставленных целей в области охраны труда;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эффективность действий, намеченных работодателем (</w:t>
      </w:r>
      <w:r w:rsidR="00F110C3" w:rsidRPr="008E4329">
        <w:rPr>
          <w:rFonts w:eastAsia="Calibri"/>
          <w:sz w:val="28"/>
          <w:szCs w:val="28"/>
          <w:lang w:eastAsia="en-US"/>
        </w:rPr>
        <w:t>Главой</w:t>
      </w:r>
      <w:r w:rsidR="00FC7264" w:rsidRPr="008E4329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 w:rsidRPr="008E4329">
        <w:rPr>
          <w:rFonts w:eastAsia="Times New Roman"/>
          <w:sz w:val="28"/>
          <w:szCs w:val="28"/>
        </w:rPr>
        <w:t>) на всех уровнях управления по результатам предыдущего анализа эффективности функционирования СУОТ;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необходимость обеспечения своевременной подготовки тех работников, которых затронут решения об изменении СУОТ;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6.3. Показатели контроля функционирования СУОТ определяется: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относительные показатели - план/факт, удельные показатели, показатели в сравнении с другими процессами;</w:t>
      </w:r>
    </w:p>
    <w:p w:rsidR="009C60BE" w:rsidRPr="008E4329" w:rsidRDefault="009C60BE" w:rsidP="00ED569A">
      <w:pPr>
        <w:adjustRightInd/>
        <w:ind w:firstLine="540"/>
        <w:jc w:val="both"/>
        <w:rPr>
          <w:rFonts w:eastAsia="Times New Roman"/>
          <w:sz w:val="28"/>
          <w:szCs w:val="28"/>
        </w:rPr>
      </w:pPr>
      <w:r w:rsidRPr="008E4329">
        <w:rPr>
          <w:rFonts w:eastAsia="Times New Roman"/>
          <w:sz w:val="28"/>
          <w:szCs w:val="28"/>
        </w:rPr>
        <w:t>- качественные показатели - актуальность и доступность исходных данных для реализации процессов СУОТ.</w:t>
      </w:r>
    </w:p>
    <w:p w:rsidR="009C60BE" w:rsidRPr="008E4329" w:rsidRDefault="009C60BE" w:rsidP="00ED5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329">
        <w:rPr>
          <w:rFonts w:ascii="Times New Roman" w:hAnsi="Times New Roman" w:cs="Times New Roman"/>
          <w:sz w:val="28"/>
          <w:szCs w:val="28"/>
        </w:rPr>
        <w:t>6.4. Результаты контроля используются для оценки эффективности СУОТ, а также для принятия решений по ее актуализации, изменению, совершенствованию.</w:t>
      </w:r>
    </w:p>
    <w:p w:rsidR="009C60BE" w:rsidRPr="008E4329" w:rsidRDefault="009C60BE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E4329">
        <w:rPr>
          <w:sz w:val="28"/>
          <w:szCs w:val="28"/>
        </w:rPr>
        <w:t xml:space="preserve">6.5. </w:t>
      </w:r>
      <w:r w:rsidRPr="008E4329">
        <w:rPr>
          <w:bCs/>
          <w:sz w:val="28"/>
          <w:szCs w:val="28"/>
        </w:rPr>
        <w:t>Система двухступенчатого контроля обеспечивает:</w:t>
      </w:r>
    </w:p>
    <w:p w:rsidR="009C60BE" w:rsidRPr="008E4329" w:rsidRDefault="009C60BE" w:rsidP="00ED569A">
      <w:pPr>
        <w:pStyle w:val="ac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4329">
        <w:rPr>
          <w:bCs/>
          <w:sz w:val="28"/>
          <w:szCs w:val="28"/>
        </w:rPr>
        <w:t>соблюдение законодательства об охране труда;</w:t>
      </w:r>
    </w:p>
    <w:p w:rsidR="009C60BE" w:rsidRPr="008E4329" w:rsidRDefault="00C04CB1" w:rsidP="00ED569A">
      <w:pPr>
        <w:pStyle w:val="ac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4329">
        <w:rPr>
          <w:bCs/>
          <w:sz w:val="28"/>
          <w:szCs w:val="28"/>
        </w:rPr>
        <w:t>безопасность</w:t>
      </w:r>
      <w:r w:rsidR="009C60BE" w:rsidRPr="008E4329">
        <w:rPr>
          <w:bCs/>
          <w:sz w:val="28"/>
          <w:szCs w:val="28"/>
        </w:rPr>
        <w:t xml:space="preserve"> оборудования, технологических процессов, зданий, сооружений;</w:t>
      </w:r>
    </w:p>
    <w:p w:rsidR="009C60BE" w:rsidRPr="008E4329" w:rsidRDefault="009C60BE" w:rsidP="00ED569A">
      <w:pPr>
        <w:pStyle w:val="ac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4329">
        <w:rPr>
          <w:bCs/>
          <w:sz w:val="28"/>
          <w:szCs w:val="28"/>
        </w:rPr>
        <w:t>содержание территории в надлежащем состоянии;</w:t>
      </w:r>
    </w:p>
    <w:p w:rsidR="009C60BE" w:rsidRPr="008E4329" w:rsidRDefault="009C60BE" w:rsidP="00ED569A">
      <w:pPr>
        <w:pStyle w:val="ac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4329">
        <w:rPr>
          <w:bCs/>
          <w:sz w:val="28"/>
          <w:szCs w:val="28"/>
        </w:rPr>
        <w:t>надлежащие санитарно-гигиенические условия труда.</w:t>
      </w:r>
    </w:p>
    <w:p w:rsidR="009C60BE" w:rsidRPr="008E4329" w:rsidRDefault="009C60BE" w:rsidP="00ED569A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4329">
        <w:rPr>
          <w:bCs/>
          <w:sz w:val="28"/>
          <w:szCs w:val="28"/>
          <w:lang w:val="en-US"/>
        </w:rPr>
        <w:t>I</w:t>
      </w:r>
      <w:r w:rsidRPr="008E4329">
        <w:rPr>
          <w:bCs/>
          <w:sz w:val="28"/>
          <w:szCs w:val="28"/>
        </w:rPr>
        <w:t xml:space="preserve"> уровень – руководители подразделений</w:t>
      </w:r>
      <w:r w:rsidR="00F110C3" w:rsidRPr="008E4329">
        <w:rPr>
          <w:bCs/>
          <w:sz w:val="28"/>
          <w:szCs w:val="28"/>
        </w:rPr>
        <w:t>.</w:t>
      </w:r>
    </w:p>
    <w:p w:rsidR="009C60BE" w:rsidRPr="008E4329" w:rsidRDefault="009C60BE" w:rsidP="00ED569A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4329">
        <w:rPr>
          <w:bCs/>
          <w:sz w:val="28"/>
          <w:szCs w:val="28"/>
          <w:lang w:val="en-US"/>
        </w:rPr>
        <w:t>II</w:t>
      </w:r>
      <w:r w:rsidRPr="008E4329">
        <w:rPr>
          <w:bCs/>
          <w:sz w:val="28"/>
          <w:szCs w:val="28"/>
        </w:rPr>
        <w:t xml:space="preserve"> уровень – расширенная проверка Комиссией по охране труда</w:t>
      </w:r>
      <w:r w:rsidR="00F110C3" w:rsidRPr="008E4329">
        <w:rPr>
          <w:bCs/>
          <w:sz w:val="28"/>
          <w:szCs w:val="28"/>
        </w:rPr>
        <w:t>.</w:t>
      </w:r>
    </w:p>
    <w:p w:rsidR="009C60BE" w:rsidRPr="008E4329" w:rsidRDefault="009C60BE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329">
        <w:rPr>
          <w:bCs/>
          <w:sz w:val="28"/>
          <w:szCs w:val="28"/>
        </w:rPr>
        <w:t>6.5.1. Первая ступень контроля</w:t>
      </w:r>
      <w:r w:rsidR="00C028DF" w:rsidRPr="008E4329">
        <w:rPr>
          <w:bCs/>
          <w:sz w:val="28"/>
          <w:szCs w:val="28"/>
        </w:rPr>
        <w:t>.</w:t>
      </w:r>
    </w:p>
    <w:p w:rsidR="009C60BE" w:rsidRPr="008E4329" w:rsidRDefault="00FE4824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329">
        <w:rPr>
          <w:sz w:val="28"/>
          <w:szCs w:val="28"/>
        </w:rPr>
        <w:t xml:space="preserve">- </w:t>
      </w:r>
      <w:r w:rsidR="009C60BE" w:rsidRPr="008E4329">
        <w:rPr>
          <w:sz w:val="28"/>
          <w:szCs w:val="28"/>
        </w:rPr>
        <w:t xml:space="preserve">Контроль на первой ступени проводят </w:t>
      </w:r>
      <w:r w:rsidR="00D178BE" w:rsidRPr="008E4329">
        <w:rPr>
          <w:sz w:val="28"/>
          <w:szCs w:val="28"/>
        </w:rPr>
        <w:t>один</w:t>
      </w:r>
      <w:r w:rsidR="009C60BE" w:rsidRPr="008E4329">
        <w:rPr>
          <w:sz w:val="28"/>
          <w:szCs w:val="28"/>
        </w:rPr>
        <w:t xml:space="preserve"> раз в месяц руководители подразделений</w:t>
      </w:r>
      <w:r w:rsidR="008F4B16" w:rsidRPr="008E4329">
        <w:rPr>
          <w:sz w:val="28"/>
          <w:szCs w:val="28"/>
        </w:rPr>
        <w:t>, включая подразделения, имеющие статус юридического лица</w:t>
      </w:r>
      <w:r w:rsidR="009C60BE" w:rsidRPr="008E4329">
        <w:rPr>
          <w:sz w:val="28"/>
          <w:szCs w:val="28"/>
        </w:rPr>
        <w:t xml:space="preserve">. На </w:t>
      </w:r>
      <w:r w:rsidR="009C60BE" w:rsidRPr="008E4329">
        <w:rPr>
          <w:sz w:val="28"/>
          <w:szCs w:val="28"/>
        </w:rPr>
        <w:lastRenderedPageBreak/>
        <w:t xml:space="preserve">этом этапе проверяют состояние условий труда на каждом рабочем месте, исправность оргтехники, компьютеров, мебели. Руководитель структурного подразделения фиксирует в Журнале </w:t>
      </w:r>
      <w:r w:rsidR="000B3207" w:rsidRPr="008E4329">
        <w:rPr>
          <w:sz w:val="28"/>
          <w:szCs w:val="28"/>
        </w:rPr>
        <w:t>первой</w:t>
      </w:r>
      <w:r w:rsidR="008F4B16" w:rsidRPr="008E4329">
        <w:rPr>
          <w:sz w:val="28"/>
          <w:szCs w:val="28"/>
        </w:rPr>
        <w:t xml:space="preserve"> </w:t>
      </w:r>
      <w:r w:rsidR="000B3207" w:rsidRPr="008E4329">
        <w:rPr>
          <w:sz w:val="28"/>
          <w:szCs w:val="28"/>
        </w:rPr>
        <w:t>ступени</w:t>
      </w:r>
      <w:r w:rsidR="009C60BE" w:rsidRPr="008E4329">
        <w:rPr>
          <w:sz w:val="28"/>
          <w:szCs w:val="28"/>
        </w:rPr>
        <w:t xml:space="preserve"> контроля</w:t>
      </w:r>
      <w:r w:rsidR="000B3207" w:rsidRPr="008E4329">
        <w:rPr>
          <w:sz w:val="28"/>
          <w:szCs w:val="28"/>
        </w:rPr>
        <w:t xml:space="preserve"> за состоянием охраны труда</w:t>
      </w:r>
      <w:r w:rsidR="008B4D22">
        <w:rPr>
          <w:sz w:val="28"/>
          <w:szCs w:val="28"/>
        </w:rPr>
        <w:t xml:space="preserve"> (Приложение</w:t>
      </w:r>
      <w:r w:rsidR="00E957B8">
        <w:rPr>
          <w:sz w:val="28"/>
          <w:szCs w:val="28"/>
        </w:rPr>
        <w:t xml:space="preserve"> №</w:t>
      </w:r>
      <w:r w:rsidR="008B4D22">
        <w:rPr>
          <w:sz w:val="28"/>
          <w:szCs w:val="28"/>
        </w:rPr>
        <w:t xml:space="preserve"> 1</w:t>
      </w:r>
      <w:r w:rsidR="004D18F6">
        <w:rPr>
          <w:sz w:val="28"/>
          <w:szCs w:val="28"/>
        </w:rPr>
        <w:t xml:space="preserve"> </w:t>
      </w:r>
      <w:r w:rsidR="00B33218">
        <w:rPr>
          <w:sz w:val="28"/>
          <w:szCs w:val="28"/>
        </w:rPr>
        <w:t>к Положению</w:t>
      </w:r>
      <w:r w:rsidR="000452B2">
        <w:rPr>
          <w:sz w:val="28"/>
          <w:szCs w:val="28"/>
        </w:rPr>
        <w:t xml:space="preserve"> </w:t>
      </w:r>
      <w:r w:rsidR="000452B2" w:rsidRPr="008E4329">
        <w:rPr>
          <w:bCs/>
          <w:sz w:val="28"/>
          <w:szCs w:val="28"/>
        </w:rPr>
        <w:t>о</w:t>
      </w:r>
      <w:r w:rsidR="000452B2" w:rsidRPr="008E4329">
        <w:rPr>
          <w:bCs/>
          <w:sz w:val="28"/>
          <w:szCs w:val="28"/>
          <w:shd w:val="clear" w:color="auto" w:fill="FFFFFF"/>
        </w:rPr>
        <w:t xml:space="preserve"> системе управления охраной труда</w:t>
      </w:r>
      <w:r w:rsidR="000452B2" w:rsidRPr="008E4329">
        <w:rPr>
          <w:bCs/>
          <w:sz w:val="28"/>
          <w:szCs w:val="28"/>
        </w:rPr>
        <w:t xml:space="preserve"> в Администрации муниципального образования «Починковский </w:t>
      </w:r>
      <w:r w:rsidR="000452B2" w:rsidRPr="008E4329">
        <w:rPr>
          <w:sz w:val="28"/>
        </w:rPr>
        <w:t>муниципальный округ</w:t>
      </w:r>
      <w:r w:rsidR="000452B2" w:rsidRPr="008E4329">
        <w:rPr>
          <w:bCs/>
          <w:sz w:val="28"/>
          <w:szCs w:val="28"/>
        </w:rPr>
        <w:t>» Смоленской области</w:t>
      </w:r>
      <w:r w:rsidR="008B4D22">
        <w:rPr>
          <w:sz w:val="28"/>
          <w:szCs w:val="28"/>
        </w:rPr>
        <w:t>)</w:t>
      </w:r>
      <w:r w:rsidR="009C60BE" w:rsidRPr="008E4329">
        <w:rPr>
          <w:sz w:val="28"/>
          <w:szCs w:val="28"/>
        </w:rPr>
        <w:t xml:space="preserve"> нарушения, которые нельзя устранить на месте, и раз в </w:t>
      </w:r>
      <w:r w:rsidR="0037453B" w:rsidRPr="008E4329">
        <w:rPr>
          <w:sz w:val="28"/>
          <w:szCs w:val="28"/>
        </w:rPr>
        <w:t>квартал</w:t>
      </w:r>
      <w:r w:rsidR="009C60BE" w:rsidRPr="008E4329">
        <w:rPr>
          <w:sz w:val="28"/>
          <w:szCs w:val="28"/>
        </w:rPr>
        <w:t xml:space="preserve"> отчитывается перед комиссией по охране труда.</w:t>
      </w:r>
    </w:p>
    <w:p w:rsidR="009C60BE" w:rsidRPr="008E4329" w:rsidRDefault="00FE4824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329">
        <w:rPr>
          <w:sz w:val="28"/>
          <w:szCs w:val="28"/>
        </w:rPr>
        <w:t xml:space="preserve">- </w:t>
      </w:r>
      <w:r w:rsidR="009C60BE" w:rsidRPr="008E4329">
        <w:rPr>
          <w:sz w:val="28"/>
          <w:szCs w:val="28"/>
        </w:rPr>
        <w:t>Если на первой ступени контроля выявили грубое нарушение по охране труда, которое может навредить здоровью сотрудников или привести к аварии, то работы приостанавливают до тех пор, пока нарушение не устранят. При этом в журнале двухступенчатого контроля проверяющие делают запись о том, что рекомендуется приостановить работы до устранения нарушений</w:t>
      </w:r>
    </w:p>
    <w:p w:rsidR="009C60BE" w:rsidRPr="008E4329" w:rsidRDefault="009C60BE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329">
        <w:rPr>
          <w:bCs/>
          <w:sz w:val="28"/>
          <w:szCs w:val="28"/>
        </w:rPr>
        <w:t>6.5.2.Вторая ступень контроля</w:t>
      </w:r>
      <w:r w:rsidR="00C028DF" w:rsidRPr="008E4329">
        <w:rPr>
          <w:bCs/>
          <w:sz w:val="28"/>
          <w:szCs w:val="28"/>
        </w:rPr>
        <w:t>.</w:t>
      </w:r>
    </w:p>
    <w:p w:rsidR="009C60BE" w:rsidRPr="008E4329" w:rsidRDefault="00FE4824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329">
        <w:rPr>
          <w:sz w:val="28"/>
          <w:szCs w:val="28"/>
        </w:rPr>
        <w:t xml:space="preserve">- </w:t>
      </w:r>
      <w:r w:rsidR="009C60BE" w:rsidRPr="008E4329">
        <w:rPr>
          <w:sz w:val="28"/>
          <w:szCs w:val="28"/>
        </w:rPr>
        <w:t xml:space="preserve">Контроль на второй ступени проводит не реже одного раза в три месяца Комиссия по охране труда и специалист по охране труда. На второй ступени проверяют результаты работы первой ступени; ведение Журнала </w:t>
      </w:r>
      <w:r w:rsidR="00040516" w:rsidRPr="008E4329">
        <w:rPr>
          <w:sz w:val="28"/>
          <w:szCs w:val="28"/>
        </w:rPr>
        <w:t>первой</w:t>
      </w:r>
      <w:r w:rsidR="009C60BE" w:rsidRPr="008E4329">
        <w:rPr>
          <w:sz w:val="28"/>
          <w:szCs w:val="28"/>
        </w:rPr>
        <w:t xml:space="preserve"> ступени двухступенчатого контроля, а также </w:t>
      </w:r>
      <w:r w:rsidR="0098494F">
        <w:rPr>
          <w:sz w:val="28"/>
          <w:szCs w:val="28"/>
        </w:rPr>
        <w:t xml:space="preserve">визуально </w:t>
      </w:r>
      <w:r w:rsidR="009C60BE" w:rsidRPr="008E4329">
        <w:rPr>
          <w:sz w:val="28"/>
          <w:szCs w:val="28"/>
        </w:rPr>
        <w:t>состояние средств коллективной защиты (кондиционеры, отопление), состояние помещений (стены, полы, потолок, окна, двери), рабочих мест.</w:t>
      </w:r>
    </w:p>
    <w:p w:rsidR="009C60BE" w:rsidRPr="008E4329" w:rsidRDefault="009C60BE" w:rsidP="00ED56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329">
        <w:rPr>
          <w:sz w:val="28"/>
          <w:szCs w:val="28"/>
        </w:rPr>
        <w:t xml:space="preserve">6.5.3.По результатам проверки Комиссия оформляет акт, а выявленные нарушения фиксируют в Журнале </w:t>
      </w:r>
      <w:r w:rsidR="00040516" w:rsidRPr="008E4329">
        <w:rPr>
          <w:sz w:val="28"/>
          <w:szCs w:val="28"/>
        </w:rPr>
        <w:t>второй</w:t>
      </w:r>
      <w:r w:rsidRPr="008E4329">
        <w:rPr>
          <w:sz w:val="28"/>
          <w:szCs w:val="28"/>
        </w:rPr>
        <w:t xml:space="preserve"> ступени двухступенчатого контроля</w:t>
      </w:r>
      <w:r w:rsidR="00106E76">
        <w:rPr>
          <w:sz w:val="28"/>
          <w:szCs w:val="28"/>
        </w:rPr>
        <w:t xml:space="preserve"> (Приложение </w:t>
      </w:r>
      <w:r w:rsidR="00780C81">
        <w:rPr>
          <w:sz w:val="28"/>
          <w:szCs w:val="28"/>
        </w:rPr>
        <w:t xml:space="preserve">№ </w:t>
      </w:r>
      <w:r w:rsidR="00106E76">
        <w:rPr>
          <w:sz w:val="28"/>
          <w:szCs w:val="28"/>
        </w:rPr>
        <w:t>2</w:t>
      </w:r>
      <w:r w:rsidR="000452B2">
        <w:rPr>
          <w:sz w:val="28"/>
          <w:szCs w:val="28"/>
        </w:rPr>
        <w:t xml:space="preserve"> к Положению</w:t>
      </w:r>
      <w:r w:rsidR="000452B2" w:rsidRPr="000452B2">
        <w:rPr>
          <w:bCs/>
          <w:sz w:val="28"/>
          <w:szCs w:val="28"/>
        </w:rPr>
        <w:t xml:space="preserve"> </w:t>
      </w:r>
      <w:r w:rsidR="000452B2" w:rsidRPr="008E4329">
        <w:rPr>
          <w:bCs/>
          <w:sz w:val="28"/>
          <w:szCs w:val="28"/>
        </w:rPr>
        <w:t>о</w:t>
      </w:r>
      <w:r w:rsidR="000452B2" w:rsidRPr="008E4329">
        <w:rPr>
          <w:bCs/>
          <w:sz w:val="28"/>
          <w:szCs w:val="28"/>
          <w:shd w:val="clear" w:color="auto" w:fill="FFFFFF"/>
        </w:rPr>
        <w:t xml:space="preserve"> системе управления охраной труда</w:t>
      </w:r>
      <w:r w:rsidR="000452B2" w:rsidRPr="008E4329">
        <w:rPr>
          <w:bCs/>
          <w:sz w:val="28"/>
          <w:szCs w:val="28"/>
        </w:rPr>
        <w:t xml:space="preserve"> в Администрации муниципального образования «Починковский </w:t>
      </w:r>
      <w:r w:rsidR="000452B2" w:rsidRPr="008E4329">
        <w:rPr>
          <w:sz w:val="28"/>
        </w:rPr>
        <w:t>муниципальный округ</w:t>
      </w:r>
      <w:r w:rsidR="000452B2" w:rsidRPr="008E4329">
        <w:rPr>
          <w:bCs/>
          <w:sz w:val="28"/>
          <w:szCs w:val="28"/>
        </w:rPr>
        <w:t>» Смоленской области</w:t>
      </w:r>
      <w:r w:rsidR="00106E76">
        <w:rPr>
          <w:sz w:val="28"/>
          <w:szCs w:val="28"/>
        </w:rPr>
        <w:t>)</w:t>
      </w:r>
      <w:r w:rsidRPr="008E4329">
        <w:rPr>
          <w:sz w:val="28"/>
          <w:szCs w:val="28"/>
        </w:rPr>
        <w:t xml:space="preserve"> </w:t>
      </w:r>
      <w:r w:rsidR="00A67998" w:rsidRPr="008E4329">
        <w:rPr>
          <w:rFonts w:eastAsia="Calibri"/>
          <w:sz w:val="28"/>
          <w:szCs w:val="28"/>
          <w:lang w:eastAsia="en-US"/>
        </w:rPr>
        <w:t>Глава муниципального образования</w:t>
      </w:r>
      <w:r w:rsidR="00A67998" w:rsidRPr="008E4329">
        <w:rPr>
          <w:sz w:val="28"/>
          <w:szCs w:val="28"/>
        </w:rPr>
        <w:t xml:space="preserve"> </w:t>
      </w:r>
      <w:r w:rsidRPr="008E4329">
        <w:rPr>
          <w:sz w:val="28"/>
          <w:szCs w:val="28"/>
        </w:rPr>
        <w:t>совместно с Комиссией по охране труда, руководителями структурных подразделений, главными специалистами разрабатывают мероприятия для устранения недостатков и нарушений, назначают исполнителей и сроки выполнения.</w:t>
      </w:r>
    </w:p>
    <w:p w:rsidR="00CD5B1C" w:rsidRPr="008E4329" w:rsidRDefault="00CD5B1C" w:rsidP="009C60B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EE1349" w:rsidRPr="008E4329" w:rsidRDefault="00EE1349" w:rsidP="00EE134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29">
        <w:rPr>
          <w:rFonts w:ascii="Times New Roman" w:hAnsi="Times New Roman" w:cs="Times New Roman"/>
          <w:b/>
          <w:sz w:val="28"/>
          <w:szCs w:val="28"/>
        </w:rPr>
        <w:t>7. Улучшение функционирования СУОТ</w:t>
      </w:r>
    </w:p>
    <w:p w:rsidR="00C357F0" w:rsidRPr="008E4329" w:rsidRDefault="00C357F0" w:rsidP="00CD5B1C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:rsidR="00904DA4" w:rsidRPr="008E4329" w:rsidRDefault="006B4B79" w:rsidP="00904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329">
        <w:rPr>
          <w:rFonts w:ascii="Times New Roman" w:hAnsi="Times New Roman" w:cs="Times New Roman"/>
          <w:sz w:val="28"/>
          <w:szCs w:val="28"/>
        </w:rPr>
        <w:t xml:space="preserve">7.1. </w:t>
      </w:r>
      <w:r w:rsidR="00904DA4" w:rsidRPr="008E4329">
        <w:rPr>
          <w:rFonts w:ascii="Times New Roman" w:hAnsi="Times New Roman" w:cs="Times New Roman"/>
          <w:sz w:val="28"/>
          <w:szCs w:val="28"/>
        </w:rPr>
        <w:t>В целях улучшения функционирования СУОТ определ</w:t>
      </w:r>
      <w:r w:rsidR="00004211" w:rsidRPr="008E4329">
        <w:rPr>
          <w:rFonts w:ascii="Times New Roman" w:hAnsi="Times New Roman" w:cs="Times New Roman"/>
          <w:sz w:val="28"/>
          <w:szCs w:val="28"/>
        </w:rPr>
        <w:t>ены</w:t>
      </w:r>
      <w:r w:rsidR="00904DA4" w:rsidRPr="008E4329">
        <w:rPr>
          <w:rFonts w:ascii="Times New Roman" w:hAnsi="Times New Roman" w:cs="Times New Roman"/>
          <w:sz w:val="28"/>
          <w:szCs w:val="28"/>
        </w:rPr>
        <w:t xml:space="preserve"> и реализуются мероприятия (действия), направленные на улучшение функционирования СУОТ, контроля реализации процедур и исполнения мероприятий по охране труда, а также результатов расследований аварий (инцидентов), несчастных случаев на производстве, микроповреждений (микротравм), профессиональных заболеваний, результатов контрольно-надзорных мероприятий органов государственной власти, предложений, поступивших от работников.</w:t>
      </w:r>
    </w:p>
    <w:p w:rsidR="00144884" w:rsidRPr="008E4329" w:rsidRDefault="00DA081E" w:rsidP="00144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329">
        <w:rPr>
          <w:rFonts w:ascii="Times New Roman" w:hAnsi="Times New Roman" w:cs="Times New Roman"/>
          <w:sz w:val="28"/>
          <w:szCs w:val="28"/>
        </w:rPr>
        <w:t>7.2.</w:t>
      </w:r>
      <w:r w:rsidR="00144884" w:rsidRPr="008E4329">
        <w:t xml:space="preserve"> </w:t>
      </w:r>
      <w:r w:rsidR="00144884" w:rsidRPr="008E4329">
        <w:rPr>
          <w:rFonts w:ascii="Times New Roman" w:hAnsi="Times New Roman" w:cs="Times New Roman"/>
          <w:sz w:val="28"/>
          <w:szCs w:val="28"/>
        </w:rPr>
        <w:t>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(процедур) СУОТ, так и СУОТ в целом.</w:t>
      </w:r>
    </w:p>
    <w:p w:rsidR="003354D7" w:rsidRDefault="007304C2" w:rsidP="00E03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329">
        <w:rPr>
          <w:rFonts w:ascii="Times New Roman" w:hAnsi="Times New Roman" w:cs="Times New Roman"/>
          <w:sz w:val="28"/>
          <w:szCs w:val="28"/>
        </w:rPr>
        <w:t>7.3.</w:t>
      </w:r>
      <w:r w:rsidRPr="008E4329">
        <w:t xml:space="preserve"> </w:t>
      </w:r>
      <w:r w:rsidR="00E030FC" w:rsidRPr="008E4329">
        <w:rPr>
          <w:rFonts w:ascii="Times New Roman" w:hAnsi="Times New Roman" w:cs="Times New Roman"/>
          <w:sz w:val="28"/>
          <w:szCs w:val="28"/>
        </w:rPr>
        <w:t>Процессы СУОТ связаны между собой, поэтому их не рекомендуется рассматривать отдельно друг от друга.</w:t>
      </w:r>
    </w:p>
    <w:p w:rsidR="00024846" w:rsidRDefault="00024846" w:rsidP="00E03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CA3" w:rsidRDefault="009E5CA3" w:rsidP="00E03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E5CA3" w:rsidSect="009E5CA3">
          <w:headerReference w:type="defaul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05D63" w:rsidRDefault="00F05D63" w:rsidP="004E4E35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F05D63">
        <w:rPr>
          <w:sz w:val="22"/>
          <w:szCs w:val="22"/>
        </w:rPr>
        <w:lastRenderedPageBreak/>
        <w:t xml:space="preserve">Приложение </w:t>
      </w:r>
      <w:r w:rsidR="00780C81">
        <w:rPr>
          <w:sz w:val="22"/>
          <w:szCs w:val="22"/>
        </w:rPr>
        <w:t>№</w:t>
      </w:r>
      <w:r w:rsidRPr="00F05D63">
        <w:rPr>
          <w:sz w:val="22"/>
          <w:szCs w:val="22"/>
        </w:rPr>
        <w:t>1</w:t>
      </w:r>
    </w:p>
    <w:p w:rsidR="008E5141" w:rsidRDefault="008E5141" w:rsidP="004C0250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8E5141">
        <w:t xml:space="preserve"> </w:t>
      </w:r>
      <w:r>
        <w:rPr>
          <w:sz w:val="22"/>
          <w:szCs w:val="22"/>
        </w:rPr>
        <w:t>Положению</w:t>
      </w:r>
      <w:r w:rsidRPr="008E5141">
        <w:rPr>
          <w:sz w:val="22"/>
          <w:szCs w:val="22"/>
        </w:rPr>
        <w:t xml:space="preserve"> о системе управления</w:t>
      </w:r>
    </w:p>
    <w:p w:rsidR="008E5141" w:rsidRDefault="008E5141" w:rsidP="004C0250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8E5141">
        <w:rPr>
          <w:sz w:val="22"/>
          <w:szCs w:val="22"/>
        </w:rPr>
        <w:t>охраной труда в Администрации</w:t>
      </w:r>
    </w:p>
    <w:p w:rsidR="008E5141" w:rsidRDefault="008E5141" w:rsidP="004C0250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8E5141">
        <w:rPr>
          <w:sz w:val="22"/>
          <w:szCs w:val="22"/>
        </w:rPr>
        <w:t>муниципального образования</w:t>
      </w:r>
    </w:p>
    <w:p w:rsidR="008E5141" w:rsidRDefault="008E5141" w:rsidP="004C0250">
      <w:pPr>
        <w:tabs>
          <w:tab w:val="left" w:pos="993"/>
        </w:tabs>
        <w:ind w:right="-1" w:firstLine="10773"/>
        <w:rPr>
          <w:sz w:val="22"/>
          <w:szCs w:val="22"/>
        </w:rPr>
      </w:pPr>
      <w:r w:rsidRPr="008E5141">
        <w:rPr>
          <w:sz w:val="22"/>
          <w:szCs w:val="22"/>
        </w:rPr>
        <w:t>«Починковский муниципальный округ»</w:t>
      </w:r>
    </w:p>
    <w:p w:rsidR="009C5FC2" w:rsidRPr="00F05D63" w:rsidRDefault="008E5141" w:rsidP="004C0250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8E5141">
        <w:rPr>
          <w:sz w:val="22"/>
          <w:szCs w:val="22"/>
        </w:rPr>
        <w:t>Смоленской области.</w:t>
      </w:r>
    </w:p>
    <w:p w:rsidR="00F05D63" w:rsidRPr="0088092B" w:rsidRDefault="00F05D63" w:rsidP="00F05D63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 w:rsidRPr="0088092B">
        <w:rPr>
          <w:b/>
          <w:sz w:val="28"/>
          <w:szCs w:val="28"/>
        </w:rPr>
        <w:t xml:space="preserve">ЖУРНАЛ </w:t>
      </w:r>
    </w:p>
    <w:p w:rsidR="00F05D63" w:rsidRPr="0088092B" w:rsidRDefault="00F05D63" w:rsidP="00F05D63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</w:p>
    <w:p w:rsidR="00F05D63" w:rsidRPr="0088092B" w:rsidRDefault="00F05D63" w:rsidP="00F05D63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 w:rsidRPr="0088092B">
        <w:rPr>
          <w:b/>
          <w:sz w:val="28"/>
          <w:szCs w:val="28"/>
        </w:rPr>
        <w:t>ПЕРВОЙ СТУПЕНИ</w:t>
      </w:r>
    </w:p>
    <w:p w:rsidR="00F05D63" w:rsidRPr="0088092B" w:rsidRDefault="00F05D63" w:rsidP="00F05D63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 w:rsidRPr="0088092B">
        <w:rPr>
          <w:b/>
          <w:sz w:val="28"/>
          <w:szCs w:val="28"/>
        </w:rPr>
        <w:t>КОНТРОЛЯ ЗА СОСТОЯНИЕМ ОХРАНЫ ТРУДА</w:t>
      </w:r>
    </w:p>
    <w:p w:rsidR="00F05D63" w:rsidRDefault="00F05D63" w:rsidP="00F05D63">
      <w:pPr>
        <w:tabs>
          <w:tab w:val="left" w:pos="993"/>
        </w:tabs>
        <w:ind w:right="-1"/>
        <w:jc w:val="center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муниципального образования «Починковский муниципальный округ» Смоленской области</w:t>
      </w:r>
    </w:p>
    <w:p w:rsidR="00F05D63" w:rsidRDefault="00F05D63" w:rsidP="00F05D63">
      <w:pPr>
        <w:tabs>
          <w:tab w:val="left" w:pos="993"/>
        </w:tabs>
        <w:ind w:right="-1"/>
        <w:jc w:val="center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Отдел________________________________________________________________________________________________</w:t>
      </w: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Ф.И.О. начальника структурного позразделения____________________________________________________________</w:t>
      </w: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2"/>
        <w:gridCol w:w="4978"/>
      </w:tblGrid>
      <w:tr w:rsidR="00F05D63" w:rsidTr="00952414">
        <w:tc>
          <w:tcPr>
            <w:tcW w:w="10031" w:type="dxa"/>
            <w:shd w:val="clear" w:color="auto" w:fill="auto"/>
          </w:tcPr>
          <w:p w:rsidR="00F05D63" w:rsidRPr="00874CD1" w:rsidRDefault="00F05D63" w:rsidP="00952414">
            <w:pPr>
              <w:tabs>
                <w:tab w:val="left" w:pos="993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41" w:type="dxa"/>
            <w:shd w:val="clear" w:color="auto" w:fill="auto"/>
          </w:tcPr>
          <w:p w:rsidR="00F05D63" w:rsidRPr="00874CD1" w:rsidRDefault="00F05D63" w:rsidP="00952414">
            <w:pPr>
              <w:tabs>
                <w:tab w:val="left" w:pos="993"/>
              </w:tabs>
              <w:ind w:right="-1"/>
              <w:rPr>
                <w:sz w:val="28"/>
                <w:szCs w:val="28"/>
              </w:rPr>
            </w:pPr>
            <w:r w:rsidRPr="00874CD1">
              <w:rPr>
                <w:sz w:val="28"/>
                <w:szCs w:val="28"/>
              </w:rPr>
              <w:t>Начато «___»_____________20___г.</w:t>
            </w:r>
          </w:p>
          <w:p w:rsidR="00F05D63" w:rsidRPr="00874CD1" w:rsidRDefault="00F05D63" w:rsidP="00952414">
            <w:pPr>
              <w:tabs>
                <w:tab w:val="left" w:pos="993"/>
              </w:tabs>
              <w:ind w:right="-1"/>
              <w:rPr>
                <w:sz w:val="28"/>
                <w:szCs w:val="28"/>
              </w:rPr>
            </w:pPr>
            <w:r w:rsidRPr="00874CD1">
              <w:rPr>
                <w:sz w:val="28"/>
                <w:szCs w:val="28"/>
              </w:rPr>
              <w:t>Окончено «___»_____________20___г.</w:t>
            </w:r>
          </w:p>
          <w:p w:rsidR="00F05D63" w:rsidRPr="00874CD1" w:rsidRDefault="00F05D63" w:rsidP="00952414">
            <w:pPr>
              <w:tabs>
                <w:tab w:val="left" w:pos="993"/>
              </w:tabs>
              <w:ind w:right="-1"/>
              <w:rPr>
                <w:sz w:val="28"/>
                <w:szCs w:val="28"/>
              </w:rPr>
            </w:pPr>
          </w:p>
        </w:tc>
      </w:tr>
    </w:tbl>
    <w:p w:rsidR="00F05D63" w:rsidRDefault="00F05D63" w:rsidP="00F05D63">
      <w:pPr>
        <w:tabs>
          <w:tab w:val="left" w:pos="993"/>
        </w:tabs>
        <w:ind w:right="-1"/>
        <w:jc w:val="center"/>
        <w:rPr>
          <w:sz w:val="28"/>
          <w:szCs w:val="28"/>
        </w:rPr>
      </w:pPr>
    </w:p>
    <w:p w:rsidR="00F05D63" w:rsidRDefault="00F05D63" w:rsidP="00F05D63">
      <w:pPr>
        <w:tabs>
          <w:tab w:val="left" w:pos="993"/>
        </w:tabs>
        <w:ind w:right="-1"/>
        <w:jc w:val="center"/>
        <w:rPr>
          <w:sz w:val="28"/>
          <w:szCs w:val="28"/>
        </w:rPr>
      </w:pP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3961"/>
        <w:gridCol w:w="2933"/>
        <w:gridCol w:w="2347"/>
        <w:gridCol w:w="1173"/>
        <w:gridCol w:w="1319"/>
        <w:gridCol w:w="2054"/>
      </w:tblGrid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lastRenderedPageBreak/>
              <w:t>Дата</w:t>
            </w: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74CD1">
              <w:rPr>
                <w:sz w:val="24"/>
                <w:szCs w:val="24"/>
              </w:rPr>
              <w:t>роведе</w:t>
            </w:r>
            <w:r>
              <w:rPr>
                <w:sz w:val="24"/>
                <w:szCs w:val="24"/>
              </w:rPr>
              <w:t>-</w:t>
            </w:r>
            <w:r w:rsidRPr="00874CD1">
              <w:rPr>
                <w:sz w:val="24"/>
                <w:szCs w:val="24"/>
              </w:rPr>
              <w:t>ния</w:t>
            </w: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контроля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Выявленные нарушения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Мероприятия по устранению нарушений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Ответственные за выполнение</w:t>
            </w:r>
          </w:p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Срок</w:t>
            </w:r>
          </w:p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выполнения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05D63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Отметка о выполне</w:t>
            </w:r>
          </w:p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нии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Подпись</w:t>
            </w:r>
          </w:p>
          <w:p w:rsidR="00F05D63" w:rsidRPr="00874CD1" w:rsidRDefault="00F05D63" w:rsidP="00952414">
            <w:pPr>
              <w:jc w:val="center"/>
              <w:rPr>
                <w:sz w:val="24"/>
                <w:szCs w:val="24"/>
              </w:rPr>
            </w:pPr>
            <w:r w:rsidRPr="00874CD1">
              <w:rPr>
                <w:sz w:val="24"/>
                <w:szCs w:val="24"/>
              </w:rPr>
              <w:t>руководителя структурного подразделения</w:t>
            </w: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05D63" w:rsidRPr="008B2A43" w:rsidTr="0030478B">
        <w:tc>
          <w:tcPr>
            <w:tcW w:w="1285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F05D63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05D63" w:rsidRPr="00874CD1" w:rsidRDefault="00F05D63" w:rsidP="00952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9E5CA3" w:rsidRDefault="009E5C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590" w:rsidRDefault="00975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C1A" w:rsidRDefault="00A95C1A" w:rsidP="004E4E35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780C81">
        <w:rPr>
          <w:sz w:val="22"/>
          <w:szCs w:val="22"/>
        </w:rPr>
        <w:t>№</w:t>
      </w:r>
      <w:r>
        <w:rPr>
          <w:sz w:val="22"/>
          <w:szCs w:val="22"/>
        </w:rPr>
        <w:t>2</w:t>
      </w:r>
    </w:p>
    <w:p w:rsidR="00CF506C" w:rsidRDefault="00CF506C" w:rsidP="00CF506C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8E5141">
        <w:t xml:space="preserve"> </w:t>
      </w:r>
      <w:r>
        <w:rPr>
          <w:sz w:val="22"/>
          <w:szCs w:val="22"/>
        </w:rPr>
        <w:t>Положению</w:t>
      </w:r>
      <w:r w:rsidRPr="008E5141">
        <w:rPr>
          <w:sz w:val="22"/>
          <w:szCs w:val="22"/>
        </w:rPr>
        <w:t xml:space="preserve"> о системе управления</w:t>
      </w:r>
    </w:p>
    <w:p w:rsidR="00CF506C" w:rsidRDefault="00CF506C" w:rsidP="00CF506C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8E5141">
        <w:rPr>
          <w:sz w:val="22"/>
          <w:szCs w:val="22"/>
        </w:rPr>
        <w:t>охраной труда в Администрации</w:t>
      </w:r>
    </w:p>
    <w:p w:rsidR="00CF506C" w:rsidRDefault="00CF506C" w:rsidP="00CF506C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8E5141">
        <w:rPr>
          <w:sz w:val="22"/>
          <w:szCs w:val="22"/>
        </w:rPr>
        <w:t>муниципального образования</w:t>
      </w:r>
    </w:p>
    <w:p w:rsidR="00CF506C" w:rsidRDefault="00CF506C" w:rsidP="00CF506C">
      <w:pPr>
        <w:tabs>
          <w:tab w:val="left" w:pos="993"/>
        </w:tabs>
        <w:ind w:right="-1" w:firstLine="10773"/>
        <w:rPr>
          <w:sz w:val="22"/>
          <w:szCs w:val="22"/>
        </w:rPr>
      </w:pPr>
      <w:r w:rsidRPr="008E5141">
        <w:rPr>
          <w:sz w:val="22"/>
          <w:szCs w:val="22"/>
        </w:rPr>
        <w:t>«Починковский муниципальный округ»</w:t>
      </w:r>
    </w:p>
    <w:p w:rsidR="00CF506C" w:rsidRPr="00F05D63" w:rsidRDefault="00CF506C" w:rsidP="00CF506C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  <w:r w:rsidRPr="008E5141">
        <w:rPr>
          <w:sz w:val="22"/>
          <w:szCs w:val="22"/>
        </w:rPr>
        <w:t>Смоленской области.</w:t>
      </w:r>
    </w:p>
    <w:p w:rsidR="00A95C1A" w:rsidRPr="00F05D63" w:rsidRDefault="00A95C1A" w:rsidP="00A95C1A">
      <w:pPr>
        <w:tabs>
          <w:tab w:val="left" w:pos="993"/>
        </w:tabs>
        <w:ind w:right="-1" w:firstLine="10773"/>
        <w:jc w:val="both"/>
        <w:rPr>
          <w:sz w:val="22"/>
          <w:szCs w:val="22"/>
        </w:rPr>
      </w:pPr>
    </w:p>
    <w:p w:rsidR="00975590" w:rsidRDefault="00975590" w:rsidP="00975590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ЖУРНАЛ </w:t>
      </w:r>
    </w:p>
    <w:p w:rsidR="00975590" w:rsidRDefault="00975590" w:rsidP="00975590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СТУПЕНИ</w:t>
      </w:r>
    </w:p>
    <w:p w:rsidR="00975590" w:rsidRDefault="00975590" w:rsidP="00975590"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 ЗА СОСТОЯНИЕМ ОХРАНЫ ТРУДА</w:t>
      </w:r>
    </w:p>
    <w:p w:rsidR="00975590" w:rsidRDefault="00975590" w:rsidP="00975590">
      <w:pPr>
        <w:tabs>
          <w:tab w:val="left" w:pos="993"/>
        </w:tabs>
        <w:ind w:right="-1"/>
        <w:jc w:val="center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муниципального образования «Починковский муниципальный округ» Смоленской области</w:t>
      </w:r>
    </w:p>
    <w:p w:rsidR="00975590" w:rsidRDefault="00975590" w:rsidP="00975590">
      <w:pPr>
        <w:tabs>
          <w:tab w:val="left" w:pos="993"/>
        </w:tabs>
        <w:ind w:right="-1"/>
        <w:jc w:val="center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975590" w:rsidRDefault="00975590" w:rsidP="00975590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tbl>
      <w:tblPr>
        <w:tblW w:w="15061" w:type="dxa"/>
        <w:tblLayout w:type="fixed"/>
        <w:tblLook w:val="04A0" w:firstRow="1" w:lastRow="0" w:firstColumn="1" w:lastColumn="0" w:noHBand="0" w:noVBand="1"/>
      </w:tblPr>
      <w:tblGrid>
        <w:gridCol w:w="1101"/>
        <w:gridCol w:w="2404"/>
        <w:gridCol w:w="2799"/>
        <w:gridCol w:w="1422"/>
        <w:gridCol w:w="1833"/>
        <w:gridCol w:w="321"/>
        <w:gridCol w:w="1356"/>
        <w:gridCol w:w="2521"/>
        <w:gridCol w:w="1070"/>
        <w:gridCol w:w="234"/>
      </w:tblGrid>
      <w:tr w:rsidR="00975590" w:rsidTr="00952414">
        <w:trPr>
          <w:gridAfter w:val="1"/>
          <w:wAfter w:w="234" w:type="dxa"/>
        </w:trPr>
        <w:tc>
          <w:tcPr>
            <w:tcW w:w="9880" w:type="dxa"/>
            <w:gridSpan w:val="6"/>
          </w:tcPr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47" w:type="dxa"/>
            <w:gridSpan w:val="3"/>
          </w:tcPr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Начато «___»_____________20___г.</w:t>
            </w: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Окончено «___»_____________20___г.</w:t>
            </w:r>
          </w:p>
          <w:p w:rsidR="00975590" w:rsidRDefault="00975590" w:rsidP="00952414">
            <w:pPr>
              <w:tabs>
                <w:tab w:val="left" w:pos="993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lastRenderedPageBreak/>
              <w:t>Дата обследования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>Наименование</w:t>
            </w:r>
          </w:p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>структурного подразделения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>Выявленные нарушения</w:t>
            </w:r>
          </w:p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 xml:space="preserve"> и предложения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>Установ-ленные сроки исполнения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 xml:space="preserve">Подпись </w:t>
            </w:r>
          </w:p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>исполнителя</w:t>
            </w:r>
          </w:p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>(руководителя структурного подразделения)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Дата</w:t>
            </w:r>
            <w:r>
              <w:rPr>
                <w:color w:val="030000"/>
                <w:sz w:val="24"/>
                <w:szCs w:val="24"/>
                <w:lang w:eastAsia="en-US"/>
              </w:rPr>
              <w:br/>
            </w: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фактического</w:t>
            </w:r>
            <w:r>
              <w:rPr>
                <w:color w:val="030000"/>
                <w:sz w:val="24"/>
                <w:szCs w:val="24"/>
                <w:lang w:eastAsia="en-US"/>
              </w:rPr>
              <w:br/>
            </w: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выполнения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Фамилии,</w:t>
            </w:r>
          </w:p>
          <w:p w:rsidR="00975590" w:rsidRDefault="00975590" w:rsidP="00952414">
            <w:pPr>
              <w:tabs>
                <w:tab w:val="left" w:pos="3135"/>
              </w:tabs>
              <w:jc w:val="center"/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 xml:space="preserve"> инициалы</w:t>
            </w:r>
            <w:r>
              <w:rPr>
                <w:color w:val="030000"/>
                <w:sz w:val="24"/>
                <w:szCs w:val="24"/>
                <w:lang w:eastAsia="en-US"/>
              </w:rPr>
              <w:br/>
            </w: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членов</w:t>
            </w:r>
            <w:r>
              <w:rPr>
                <w:color w:val="030000"/>
                <w:sz w:val="24"/>
                <w:szCs w:val="24"/>
                <w:lang w:eastAsia="en-US"/>
              </w:rPr>
              <w:br/>
            </w: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комиссии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lang w:eastAsia="en-US"/>
              </w:rPr>
              <w:t xml:space="preserve">Подписи </w:t>
            </w: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color w:val="030000"/>
                <w:sz w:val="24"/>
                <w:szCs w:val="24"/>
                <w:lang w:eastAsia="en-US"/>
              </w:rPr>
            </w:pP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членов</w:t>
            </w:r>
            <w:r>
              <w:rPr>
                <w:color w:val="030000"/>
                <w:sz w:val="24"/>
                <w:szCs w:val="24"/>
                <w:lang w:eastAsia="en-US"/>
              </w:rPr>
              <w:br/>
            </w:r>
            <w:r>
              <w:rPr>
                <w:color w:val="030000"/>
                <w:sz w:val="24"/>
                <w:szCs w:val="24"/>
                <w:shd w:val="clear" w:color="auto" w:fill="FFFFFF"/>
                <w:lang w:eastAsia="en-US"/>
              </w:rPr>
              <w:t>комиссии</w:t>
            </w: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  <w:tr w:rsidR="00975590" w:rsidTr="0095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90" w:rsidRDefault="00975590" w:rsidP="00952414">
            <w:pPr>
              <w:tabs>
                <w:tab w:val="left" w:pos="3135"/>
              </w:tabs>
              <w:spacing w:line="276" w:lineRule="auto"/>
              <w:jc w:val="center"/>
              <w:rPr>
                <w:rFonts w:ascii="Trebuchet MS" w:hAnsi="Trebuchet MS"/>
                <w:color w:val="030000"/>
                <w:sz w:val="21"/>
                <w:szCs w:val="21"/>
                <w:lang w:eastAsia="en-US"/>
              </w:rPr>
            </w:pPr>
          </w:p>
        </w:tc>
      </w:tr>
    </w:tbl>
    <w:p w:rsidR="00975590" w:rsidRDefault="00975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75590" w:rsidSect="009E5CA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024846" w:rsidRDefault="00024846" w:rsidP="00304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846" w:rsidSect="009E5CA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82" w:rsidRDefault="005C7C82" w:rsidP="00495968">
      <w:r>
        <w:separator/>
      </w:r>
    </w:p>
  </w:endnote>
  <w:endnote w:type="continuationSeparator" w:id="0">
    <w:p w:rsidR="005C7C82" w:rsidRDefault="005C7C82" w:rsidP="0049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203" w:usb1="5000204B" w:usb2="00000000" w:usb3="00000000" w:csb0="00000097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82" w:rsidRDefault="005C7C82" w:rsidP="00495968">
      <w:r>
        <w:separator/>
      </w:r>
    </w:p>
  </w:footnote>
  <w:footnote w:type="continuationSeparator" w:id="0">
    <w:p w:rsidR="005C7C82" w:rsidRDefault="005C7C82" w:rsidP="0049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273992"/>
      <w:docPartObj>
        <w:docPartGallery w:val="Page Numbers (Top of Page)"/>
        <w:docPartUnique/>
      </w:docPartObj>
    </w:sdtPr>
    <w:sdtEndPr/>
    <w:sdtContent>
      <w:p w:rsidR="00F74787" w:rsidRDefault="0081179E">
        <w:pPr>
          <w:pStyle w:val="a8"/>
          <w:jc w:val="center"/>
        </w:pPr>
        <w:r>
          <w:fldChar w:fldCharType="begin"/>
        </w:r>
        <w:r w:rsidR="00F74787">
          <w:instrText>PAGE   \* MERGEFORMAT</w:instrText>
        </w:r>
        <w:r>
          <w:fldChar w:fldCharType="separate"/>
        </w:r>
        <w:r w:rsidR="00872880">
          <w:rPr>
            <w:noProof/>
          </w:rPr>
          <w:t>17</w:t>
        </w:r>
        <w:r>
          <w:fldChar w:fldCharType="end"/>
        </w:r>
      </w:p>
    </w:sdtContent>
  </w:sdt>
  <w:p w:rsidR="00F74787" w:rsidRDefault="00F747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587C"/>
    <w:multiLevelType w:val="multilevel"/>
    <w:tmpl w:val="9FA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460BC6"/>
    <w:multiLevelType w:val="multilevel"/>
    <w:tmpl w:val="B17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70EA0"/>
    <w:multiLevelType w:val="multilevel"/>
    <w:tmpl w:val="A364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E97500"/>
    <w:multiLevelType w:val="multilevel"/>
    <w:tmpl w:val="B66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A36FD"/>
    <w:multiLevelType w:val="multilevel"/>
    <w:tmpl w:val="AC4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D2750"/>
    <w:multiLevelType w:val="multilevel"/>
    <w:tmpl w:val="ABEA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A55F8"/>
    <w:multiLevelType w:val="multilevel"/>
    <w:tmpl w:val="B70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D14CD"/>
    <w:multiLevelType w:val="multilevel"/>
    <w:tmpl w:val="63C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54E81"/>
    <w:multiLevelType w:val="multilevel"/>
    <w:tmpl w:val="D6EA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22D14"/>
    <w:multiLevelType w:val="multilevel"/>
    <w:tmpl w:val="2CB6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CE2A78"/>
    <w:multiLevelType w:val="multilevel"/>
    <w:tmpl w:val="D4A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D0C23"/>
    <w:multiLevelType w:val="multilevel"/>
    <w:tmpl w:val="28C6C1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3866C9"/>
    <w:multiLevelType w:val="multilevel"/>
    <w:tmpl w:val="D5BC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0349C"/>
    <w:multiLevelType w:val="multilevel"/>
    <w:tmpl w:val="1BD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1B2714"/>
    <w:multiLevelType w:val="multilevel"/>
    <w:tmpl w:val="EC2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5627F"/>
    <w:multiLevelType w:val="multilevel"/>
    <w:tmpl w:val="DFDE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00758"/>
    <w:multiLevelType w:val="hybridMultilevel"/>
    <w:tmpl w:val="249A9C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E7C4D"/>
    <w:multiLevelType w:val="multilevel"/>
    <w:tmpl w:val="EF86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3051F"/>
    <w:multiLevelType w:val="multilevel"/>
    <w:tmpl w:val="47E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860105"/>
    <w:multiLevelType w:val="multilevel"/>
    <w:tmpl w:val="A7A6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2604BA"/>
    <w:multiLevelType w:val="multilevel"/>
    <w:tmpl w:val="F2C2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B4DDC"/>
    <w:multiLevelType w:val="multilevel"/>
    <w:tmpl w:val="7538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8D4A14"/>
    <w:multiLevelType w:val="hybridMultilevel"/>
    <w:tmpl w:val="06F066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112F8"/>
    <w:multiLevelType w:val="hybridMultilevel"/>
    <w:tmpl w:val="BA58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92D37"/>
    <w:multiLevelType w:val="multilevel"/>
    <w:tmpl w:val="81C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613B0F"/>
    <w:multiLevelType w:val="multilevel"/>
    <w:tmpl w:val="CD80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E97786"/>
    <w:multiLevelType w:val="hybridMultilevel"/>
    <w:tmpl w:val="E6D0745A"/>
    <w:lvl w:ilvl="0" w:tplc="FEC69D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2"/>
  </w:num>
  <w:num w:numId="4">
    <w:abstractNumId w:val="19"/>
  </w:num>
  <w:num w:numId="5">
    <w:abstractNumId w:val="17"/>
  </w:num>
  <w:num w:numId="6">
    <w:abstractNumId w:val="25"/>
  </w:num>
  <w:num w:numId="7">
    <w:abstractNumId w:val="6"/>
  </w:num>
  <w:num w:numId="8">
    <w:abstractNumId w:val="18"/>
  </w:num>
  <w:num w:numId="9">
    <w:abstractNumId w:val="8"/>
  </w:num>
  <w:num w:numId="10">
    <w:abstractNumId w:val="20"/>
  </w:num>
  <w:num w:numId="11">
    <w:abstractNumId w:val="1"/>
  </w:num>
  <w:num w:numId="12">
    <w:abstractNumId w:val="15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13"/>
  </w:num>
  <w:num w:numId="18">
    <w:abstractNumId w:val="3"/>
  </w:num>
  <w:num w:numId="19">
    <w:abstractNumId w:val="5"/>
  </w:num>
  <w:num w:numId="20">
    <w:abstractNumId w:val="12"/>
  </w:num>
  <w:num w:numId="21">
    <w:abstractNumId w:val="0"/>
  </w:num>
  <w:num w:numId="22">
    <w:abstractNumId w:val="24"/>
  </w:num>
  <w:num w:numId="23">
    <w:abstractNumId w:val="2"/>
  </w:num>
  <w:num w:numId="24">
    <w:abstractNumId w:val="9"/>
  </w:num>
  <w:num w:numId="25">
    <w:abstractNumId w:val="7"/>
  </w:num>
  <w:num w:numId="26">
    <w:abstractNumId w:val="1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A9"/>
    <w:rsid w:val="00004211"/>
    <w:rsid w:val="000074A3"/>
    <w:rsid w:val="0001292C"/>
    <w:rsid w:val="0001597F"/>
    <w:rsid w:val="00016FBE"/>
    <w:rsid w:val="00024846"/>
    <w:rsid w:val="0002659C"/>
    <w:rsid w:val="0003380F"/>
    <w:rsid w:val="0003552F"/>
    <w:rsid w:val="00040516"/>
    <w:rsid w:val="00043C26"/>
    <w:rsid w:val="000452B2"/>
    <w:rsid w:val="0004750F"/>
    <w:rsid w:val="00050A11"/>
    <w:rsid w:val="00054436"/>
    <w:rsid w:val="00065BAE"/>
    <w:rsid w:val="00067D28"/>
    <w:rsid w:val="00067F79"/>
    <w:rsid w:val="00071687"/>
    <w:rsid w:val="000728D4"/>
    <w:rsid w:val="00083AC1"/>
    <w:rsid w:val="00085EE5"/>
    <w:rsid w:val="00090D66"/>
    <w:rsid w:val="000959E1"/>
    <w:rsid w:val="000A073A"/>
    <w:rsid w:val="000B3207"/>
    <w:rsid w:val="000B540B"/>
    <w:rsid w:val="000B6BFD"/>
    <w:rsid w:val="000B7690"/>
    <w:rsid w:val="000C0311"/>
    <w:rsid w:val="000E25BD"/>
    <w:rsid w:val="000E42FB"/>
    <w:rsid w:val="000E4FF0"/>
    <w:rsid w:val="000F2E69"/>
    <w:rsid w:val="000F4639"/>
    <w:rsid w:val="000F5795"/>
    <w:rsid w:val="000F6935"/>
    <w:rsid w:val="00100998"/>
    <w:rsid w:val="00104CFB"/>
    <w:rsid w:val="00106E76"/>
    <w:rsid w:val="00107ACD"/>
    <w:rsid w:val="00115691"/>
    <w:rsid w:val="0013136C"/>
    <w:rsid w:val="00132C1C"/>
    <w:rsid w:val="00135853"/>
    <w:rsid w:val="00140416"/>
    <w:rsid w:val="00144884"/>
    <w:rsid w:val="001478B1"/>
    <w:rsid w:val="00152EF6"/>
    <w:rsid w:val="001618AF"/>
    <w:rsid w:val="001656F3"/>
    <w:rsid w:val="00167C3C"/>
    <w:rsid w:val="00177351"/>
    <w:rsid w:val="001818D6"/>
    <w:rsid w:val="001A2141"/>
    <w:rsid w:val="001B21B2"/>
    <w:rsid w:val="001B31BA"/>
    <w:rsid w:val="001B346F"/>
    <w:rsid w:val="001B4BA2"/>
    <w:rsid w:val="001D3A66"/>
    <w:rsid w:val="001D4DDD"/>
    <w:rsid w:val="001D6664"/>
    <w:rsid w:val="001E1651"/>
    <w:rsid w:val="001E3F93"/>
    <w:rsid w:val="001F3758"/>
    <w:rsid w:val="00202032"/>
    <w:rsid w:val="00204FB3"/>
    <w:rsid w:val="00205889"/>
    <w:rsid w:val="00207DC1"/>
    <w:rsid w:val="00233AD7"/>
    <w:rsid w:val="00234734"/>
    <w:rsid w:val="002357E6"/>
    <w:rsid w:val="00240323"/>
    <w:rsid w:val="00240B0F"/>
    <w:rsid w:val="00241D5B"/>
    <w:rsid w:val="00257535"/>
    <w:rsid w:val="0026121E"/>
    <w:rsid w:val="0027221E"/>
    <w:rsid w:val="00280768"/>
    <w:rsid w:val="00284601"/>
    <w:rsid w:val="00284BA3"/>
    <w:rsid w:val="002878F7"/>
    <w:rsid w:val="0029255D"/>
    <w:rsid w:val="002959F7"/>
    <w:rsid w:val="00297FF0"/>
    <w:rsid w:val="002A787B"/>
    <w:rsid w:val="002C5AA7"/>
    <w:rsid w:val="002C5ACF"/>
    <w:rsid w:val="002C5F8D"/>
    <w:rsid w:val="002F12D3"/>
    <w:rsid w:val="002F3EE4"/>
    <w:rsid w:val="00302B22"/>
    <w:rsid w:val="0030478B"/>
    <w:rsid w:val="00304C85"/>
    <w:rsid w:val="0030512E"/>
    <w:rsid w:val="00312FA9"/>
    <w:rsid w:val="00321101"/>
    <w:rsid w:val="00321E3A"/>
    <w:rsid w:val="00324AC5"/>
    <w:rsid w:val="003266AE"/>
    <w:rsid w:val="003354D7"/>
    <w:rsid w:val="003415B0"/>
    <w:rsid w:val="00343557"/>
    <w:rsid w:val="00345E00"/>
    <w:rsid w:val="00350A1C"/>
    <w:rsid w:val="003559CF"/>
    <w:rsid w:val="00373516"/>
    <w:rsid w:val="0037357E"/>
    <w:rsid w:val="0037453B"/>
    <w:rsid w:val="00376B18"/>
    <w:rsid w:val="003777E7"/>
    <w:rsid w:val="00377DCF"/>
    <w:rsid w:val="0038384C"/>
    <w:rsid w:val="0038505C"/>
    <w:rsid w:val="003876CB"/>
    <w:rsid w:val="00395DB1"/>
    <w:rsid w:val="00397439"/>
    <w:rsid w:val="003A1FD8"/>
    <w:rsid w:val="003B5D6A"/>
    <w:rsid w:val="003B778D"/>
    <w:rsid w:val="003C1B6A"/>
    <w:rsid w:val="003C2082"/>
    <w:rsid w:val="003C49AE"/>
    <w:rsid w:val="003D2585"/>
    <w:rsid w:val="003D2942"/>
    <w:rsid w:val="003E5291"/>
    <w:rsid w:val="003F5F6D"/>
    <w:rsid w:val="003F7873"/>
    <w:rsid w:val="00402F3C"/>
    <w:rsid w:val="00404A3A"/>
    <w:rsid w:val="00410E61"/>
    <w:rsid w:val="00417D79"/>
    <w:rsid w:val="004206C5"/>
    <w:rsid w:val="004227DF"/>
    <w:rsid w:val="00425475"/>
    <w:rsid w:val="004325CF"/>
    <w:rsid w:val="00433A96"/>
    <w:rsid w:val="00435C99"/>
    <w:rsid w:val="00451A7A"/>
    <w:rsid w:val="00454302"/>
    <w:rsid w:val="00461054"/>
    <w:rsid w:val="00464B08"/>
    <w:rsid w:val="00477C20"/>
    <w:rsid w:val="0048017B"/>
    <w:rsid w:val="0048391B"/>
    <w:rsid w:val="00495968"/>
    <w:rsid w:val="00495FCE"/>
    <w:rsid w:val="00496D5C"/>
    <w:rsid w:val="004B6E74"/>
    <w:rsid w:val="004C0250"/>
    <w:rsid w:val="004C311C"/>
    <w:rsid w:val="004D18F6"/>
    <w:rsid w:val="004D4DA8"/>
    <w:rsid w:val="004D5FA5"/>
    <w:rsid w:val="004E2065"/>
    <w:rsid w:val="004E4E35"/>
    <w:rsid w:val="004E6805"/>
    <w:rsid w:val="004F5E6F"/>
    <w:rsid w:val="005229C9"/>
    <w:rsid w:val="00523184"/>
    <w:rsid w:val="005244CF"/>
    <w:rsid w:val="00532EB6"/>
    <w:rsid w:val="00533A41"/>
    <w:rsid w:val="005343F8"/>
    <w:rsid w:val="00535EE0"/>
    <w:rsid w:val="00540722"/>
    <w:rsid w:val="00542478"/>
    <w:rsid w:val="00542D95"/>
    <w:rsid w:val="00551533"/>
    <w:rsid w:val="005529E3"/>
    <w:rsid w:val="005559E7"/>
    <w:rsid w:val="005621EE"/>
    <w:rsid w:val="00562CA0"/>
    <w:rsid w:val="00563E28"/>
    <w:rsid w:val="00567598"/>
    <w:rsid w:val="0056779E"/>
    <w:rsid w:val="00573A1E"/>
    <w:rsid w:val="00576D0B"/>
    <w:rsid w:val="00582B8D"/>
    <w:rsid w:val="00583B1B"/>
    <w:rsid w:val="00592BF9"/>
    <w:rsid w:val="005A39A2"/>
    <w:rsid w:val="005A6BA8"/>
    <w:rsid w:val="005B0944"/>
    <w:rsid w:val="005B1036"/>
    <w:rsid w:val="005B4B79"/>
    <w:rsid w:val="005B6980"/>
    <w:rsid w:val="005C657E"/>
    <w:rsid w:val="005C7C82"/>
    <w:rsid w:val="005D0BF7"/>
    <w:rsid w:val="005D1A8C"/>
    <w:rsid w:val="005D1F0C"/>
    <w:rsid w:val="005D4D6D"/>
    <w:rsid w:val="005D50C4"/>
    <w:rsid w:val="005D712F"/>
    <w:rsid w:val="005E1DC5"/>
    <w:rsid w:val="005E440D"/>
    <w:rsid w:val="0061021D"/>
    <w:rsid w:val="00610C99"/>
    <w:rsid w:val="00611792"/>
    <w:rsid w:val="00616A82"/>
    <w:rsid w:val="00622395"/>
    <w:rsid w:val="00623E06"/>
    <w:rsid w:val="00631792"/>
    <w:rsid w:val="00632379"/>
    <w:rsid w:val="00651B2C"/>
    <w:rsid w:val="00660B43"/>
    <w:rsid w:val="00660E01"/>
    <w:rsid w:val="00662E13"/>
    <w:rsid w:val="00670B9E"/>
    <w:rsid w:val="0067452C"/>
    <w:rsid w:val="00677B75"/>
    <w:rsid w:val="006932CE"/>
    <w:rsid w:val="00694415"/>
    <w:rsid w:val="006A21EE"/>
    <w:rsid w:val="006A5DFD"/>
    <w:rsid w:val="006B0436"/>
    <w:rsid w:val="006B4B79"/>
    <w:rsid w:val="006B53AC"/>
    <w:rsid w:val="006C0B95"/>
    <w:rsid w:val="006C2D50"/>
    <w:rsid w:val="006C5072"/>
    <w:rsid w:val="006D0564"/>
    <w:rsid w:val="006D10C2"/>
    <w:rsid w:val="006D1337"/>
    <w:rsid w:val="006E767E"/>
    <w:rsid w:val="006F1FC0"/>
    <w:rsid w:val="006F21D0"/>
    <w:rsid w:val="006F4B5C"/>
    <w:rsid w:val="006F4C3C"/>
    <w:rsid w:val="006F7A1F"/>
    <w:rsid w:val="00705F8E"/>
    <w:rsid w:val="007065B7"/>
    <w:rsid w:val="00717259"/>
    <w:rsid w:val="007304C2"/>
    <w:rsid w:val="00731910"/>
    <w:rsid w:val="00734FFD"/>
    <w:rsid w:val="00735374"/>
    <w:rsid w:val="00747B41"/>
    <w:rsid w:val="00757AC7"/>
    <w:rsid w:val="00764395"/>
    <w:rsid w:val="0076552F"/>
    <w:rsid w:val="00765AD7"/>
    <w:rsid w:val="00766CD8"/>
    <w:rsid w:val="007774E3"/>
    <w:rsid w:val="00777E1F"/>
    <w:rsid w:val="00780C81"/>
    <w:rsid w:val="007814B4"/>
    <w:rsid w:val="00783A5A"/>
    <w:rsid w:val="00787880"/>
    <w:rsid w:val="007A19A4"/>
    <w:rsid w:val="007A5CEB"/>
    <w:rsid w:val="007B3F13"/>
    <w:rsid w:val="007C351B"/>
    <w:rsid w:val="007C4EC1"/>
    <w:rsid w:val="007C7632"/>
    <w:rsid w:val="007D0032"/>
    <w:rsid w:val="007D1D89"/>
    <w:rsid w:val="007E6D07"/>
    <w:rsid w:val="00800C04"/>
    <w:rsid w:val="008013DE"/>
    <w:rsid w:val="008077CA"/>
    <w:rsid w:val="008114DB"/>
    <w:rsid w:val="0081179E"/>
    <w:rsid w:val="0081397C"/>
    <w:rsid w:val="008149CB"/>
    <w:rsid w:val="008206A8"/>
    <w:rsid w:val="0082464A"/>
    <w:rsid w:val="008335CC"/>
    <w:rsid w:val="00847E85"/>
    <w:rsid w:val="00860C08"/>
    <w:rsid w:val="008712A3"/>
    <w:rsid w:val="00872880"/>
    <w:rsid w:val="00873F21"/>
    <w:rsid w:val="00880081"/>
    <w:rsid w:val="008951F6"/>
    <w:rsid w:val="008A36D7"/>
    <w:rsid w:val="008B4D22"/>
    <w:rsid w:val="008B64D8"/>
    <w:rsid w:val="008C23DC"/>
    <w:rsid w:val="008C2F80"/>
    <w:rsid w:val="008C5B6B"/>
    <w:rsid w:val="008E134A"/>
    <w:rsid w:val="008E2CFC"/>
    <w:rsid w:val="008E4329"/>
    <w:rsid w:val="008E5141"/>
    <w:rsid w:val="008F3CD5"/>
    <w:rsid w:val="008F4B16"/>
    <w:rsid w:val="008F6B4E"/>
    <w:rsid w:val="0090291D"/>
    <w:rsid w:val="009035BD"/>
    <w:rsid w:val="009049FC"/>
    <w:rsid w:val="00904DA4"/>
    <w:rsid w:val="00905FA6"/>
    <w:rsid w:val="009065CD"/>
    <w:rsid w:val="0090700B"/>
    <w:rsid w:val="00912FA9"/>
    <w:rsid w:val="00914F4A"/>
    <w:rsid w:val="0091746D"/>
    <w:rsid w:val="00924D46"/>
    <w:rsid w:val="00925115"/>
    <w:rsid w:val="00926C19"/>
    <w:rsid w:val="00927894"/>
    <w:rsid w:val="009417E6"/>
    <w:rsid w:val="00941B91"/>
    <w:rsid w:val="0096740D"/>
    <w:rsid w:val="00975590"/>
    <w:rsid w:val="0098435F"/>
    <w:rsid w:val="0098494F"/>
    <w:rsid w:val="0099776D"/>
    <w:rsid w:val="009A06CB"/>
    <w:rsid w:val="009C5FC2"/>
    <w:rsid w:val="009C60BE"/>
    <w:rsid w:val="009C71A4"/>
    <w:rsid w:val="009E1050"/>
    <w:rsid w:val="009E5CA3"/>
    <w:rsid w:val="009F5CF9"/>
    <w:rsid w:val="009F660A"/>
    <w:rsid w:val="00A04C32"/>
    <w:rsid w:val="00A078F8"/>
    <w:rsid w:val="00A136BA"/>
    <w:rsid w:val="00A4139E"/>
    <w:rsid w:val="00A417D6"/>
    <w:rsid w:val="00A43344"/>
    <w:rsid w:val="00A446D9"/>
    <w:rsid w:val="00A501FA"/>
    <w:rsid w:val="00A5115C"/>
    <w:rsid w:val="00A54480"/>
    <w:rsid w:val="00A579E5"/>
    <w:rsid w:val="00A62E73"/>
    <w:rsid w:val="00A631E9"/>
    <w:rsid w:val="00A67998"/>
    <w:rsid w:val="00A702D8"/>
    <w:rsid w:val="00A92932"/>
    <w:rsid w:val="00A94B58"/>
    <w:rsid w:val="00A95C1A"/>
    <w:rsid w:val="00AA37FE"/>
    <w:rsid w:val="00AB11D3"/>
    <w:rsid w:val="00AB73D6"/>
    <w:rsid w:val="00AC421A"/>
    <w:rsid w:val="00AC5EC6"/>
    <w:rsid w:val="00AC6EB1"/>
    <w:rsid w:val="00AD1B39"/>
    <w:rsid w:val="00AE10BC"/>
    <w:rsid w:val="00AE7E79"/>
    <w:rsid w:val="00AF0513"/>
    <w:rsid w:val="00AF6259"/>
    <w:rsid w:val="00B068CE"/>
    <w:rsid w:val="00B32A08"/>
    <w:rsid w:val="00B33218"/>
    <w:rsid w:val="00B34AB1"/>
    <w:rsid w:val="00B4370A"/>
    <w:rsid w:val="00B45B6D"/>
    <w:rsid w:val="00B463CD"/>
    <w:rsid w:val="00B53587"/>
    <w:rsid w:val="00B559EA"/>
    <w:rsid w:val="00B572DE"/>
    <w:rsid w:val="00B674F4"/>
    <w:rsid w:val="00B71FBD"/>
    <w:rsid w:val="00B73BF2"/>
    <w:rsid w:val="00B77486"/>
    <w:rsid w:val="00B80938"/>
    <w:rsid w:val="00BA154E"/>
    <w:rsid w:val="00BA66FD"/>
    <w:rsid w:val="00BC52B3"/>
    <w:rsid w:val="00BD0A13"/>
    <w:rsid w:val="00BD1B63"/>
    <w:rsid w:val="00BD2F41"/>
    <w:rsid w:val="00BD4359"/>
    <w:rsid w:val="00BD4FD8"/>
    <w:rsid w:val="00BF305C"/>
    <w:rsid w:val="00BF7F31"/>
    <w:rsid w:val="00C0263C"/>
    <w:rsid w:val="00C028DF"/>
    <w:rsid w:val="00C0299E"/>
    <w:rsid w:val="00C04CB1"/>
    <w:rsid w:val="00C06443"/>
    <w:rsid w:val="00C074D5"/>
    <w:rsid w:val="00C07E15"/>
    <w:rsid w:val="00C1220D"/>
    <w:rsid w:val="00C15BBF"/>
    <w:rsid w:val="00C21597"/>
    <w:rsid w:val="00C21A2A"/>
    <w:rsid w:val="00C32D2A"/>
    <w:rsid w:val="00C357F0"/>
    <w:rsid w:val="00C369B4"/>
    <w:rsid w:val="00C4235B"/>
    <w:rsid w:val="00C43170"/>
    <w:rsid w:val="00C5070E"/>
    <w:rsid w:val="00C54935"/>
    <w:rsid w:val="00C57076"/>
    <w:rsid w:val="00C57587"/>
    <w:rsid w:val="00C628CF"/>
    <w:rsid w:val="00C64668"/>
    <w:rsid w:val="00C64C9D"/>
    <w:rsid w:val="00C7150F"/>
    <w:rsid w:val="00C726FC"/>
    <w:rsid w:val="00C7767D"/>
    <w:rsid w:val="00C818E9"/>
    <w:rsid w:val="00C82A9B"/>
    <w:rsid w:val="00C840A4"/>
    <w:rsid w:val="00C84E2E"/>
    <w:rsid w:val="00CB2250"/>
    <w:rsid w:val="00CC7C71"/>
    <w:rsid w:val="00CD52D2"/>
    <w:rsid w:val="00CD547C"/>
    <w:rsid w:val="00CD5B1C"/>
    <w:rsid w:val="00CE045A"/>
    <w:rsid w:val="00CE50FA"/>
    <w:rsid w:val="00CF09FC"/>
    <w:rsid w:val="00CF16D7"/>
    <w:rsid w:val="00CF31A3"/>
    <w:rsid w:val="00CF506C"/>
    <w:rsid w:val="00D017B5"/>
    <w:rsid w:val="00D06A15"/>
    <w:rsid w:val="00D144E0"/>
    <w:rsid w:val="00D158FB"/>
    <w:rsid w:val="00D15B94"/>
    <w:rsid w:val="00D178BE"/>
    <w:rsid w:val="00D17967"/>
    <w:rsid w:val="00D2032D"/>
    <w:rsid w:val="00D37A66"/>
    <w:rsid w:val="00D41657"/>
    <w:rsid w:val="00D41679"/>
    <w:rsid w:val="00D4225A"/>
    <w:rsid w:val="00D67216"/>
    <w:rsid w:val="00D73437"/>
    <w:rsid w:val="00D76746"/>
    <w:rsid w:val="00DA081E"/>
    <w:rsid w:val="00DA4AE4"/>
    <w:rsid w:val="00DB39A1"/>
    <w:rsid w:val="00DB69DD"/>
    <w:rsid w:val="00DD180E"/>
    <w:rsid w:val="00DD5331"/>
    <w:rsid w:val="00DD73DD"/>
    <w:rsid w:val="00DE1477"/>
    <w:rsid w:val="00DE1929"/>
    <w:rsid w:val="00DE583F"/>
    <w:rsid w:val="00DF0B0F"/>
    <w:rsid w:val="00DF7FA9"/>
    <w:rsid w:val="00E02ECB"/>
    <w:rsid w:val="00E030FC"/>
    <w:rsid w:val="00E156D7"/>
    <w:rsid w:val="00E21274"/>
    <w:rsid w:val="00E22A53"/>
    <w:rsid w:val="00E23F5F"/>
    <w:rsid w:val="00E249D8"/>
    <w:rsid w:val="00E25C64"/>
    <w:rsid w:val="00E25D67"/>
    <w:rsid w:val="00E411D1"/>
    <w:rsid w:val="00E42773"/>
    <w:rsid w:val="00E45393"/>
    <w:rsid w:val="00E5078C"/>
    <w:rsid w:val="00E60952"/>
    <w:rsid w:val="00E637F9"/>
    <w:rsid w:val="00E66B32"/>
    <w:rsid w:val="00E7676F"/>
    <w:rsid w:val="00E80EE9"/>
    <w:rsid w:val="00E826E2"/>
    <w:rsid w:val="00E84986"/>
    <w:rsid w:val="00E90282"/>
    <w:rsid w:val="00E914B7"/>
    <w:rsid w:val="00E94A57"/>
    <w:rsid w:val="00E957B8"/>
    <w:rsid w:val="00EB058B"/>
    <w:rsid w:val="00EB7C89"/>
    <w:rsid w:val="00EC12AF"/>
    <w:rsid w:val="00EC3965"/>
    <w:rsid w:val="00EC6038"/>
    <w:rsid w:val="00ED569A"/>
    <w:rsid w:val="00EE1349"/>
    <w:rsid w:val="00EE14F3"/>
    <w:rsid w:val="00EE1D21"/>
    <w:rsid w:val="00EF6245"/>
    <w:rsid w:val="00EF765A"/>
    <w:rsid w:val="00F05D63"/>
    <w:rsid w:val="00F102D2"/>
    <w:rsid w:val="00F110C3"/>
    <w:rsid w:val="00F11704"/>
    <w:rsid w:val="00F1311C"/>
    <w:rsid w:val="00F33D84"/>
    <w:rsid w:val="00F5282C"/>
    <w:rsid w:val="00F558E9"/>
    <w:rsid w:val="00F560FA"/>
    <w:rsid w:val="00F67911"/>
    <w:rsid w:val="00F722FA"/>
    <w:rsid w:val="00F7451B"/>
    <w:rsid w:val="00F74787"/>
    <w:rsid w:val="00F75ED5"/>
    <w:rsid w:val="00F80263"/>
    <w:rsid w:val="00FA0F03"/>
    <w:rsid w:val="00FA6256"/>
    <w:rsid w:val="00FB4394"/>
    <w:rsid w:val="00FC356C"/>
    <w:rsid w:val="00FC68FB"/>
    <w:rsid w:val="00FC7264"/>
    <w:rsid w:val="00FD03D9"/>
    <w:rsid w:val="00FD2DC4"/>
    <w:rsid w:val="00FE4824"/>
    <w:rsid w:val="00FF0057"/>
    <w:rsid w:val="00FF4C47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1BDE7-0268-4FA8-B734-72D753D8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9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102D2"/>
    <w:pPr>
      <w:keepNext/>
      <w:widowControl/>
      <w:autoSpaceDE/>
      <w:autoSpaceDN/>
      <w:adjustRightInd/>
      <w:jc w:val="center"/>
      <w:outlineLvl w:val="4"/>
    </w:pPr>
    <w:rPr>
      <w:rFonts w:eastAsia="Times New Roman"/>
      <w:sz w:val="28"/>
    </w:rPr>
  </w:style>
  <w:style w:type="paragraph" w:styleId="7">
    <w:name w:val="heading 7"/>
    <w:basedOn w:val="a"/>
    <w:next w:val="a"/>
    <w:link w:val="70"/>
    <w:qFormat/>
    <w:rsid w:val="00F102D2"/>
    <w:pPr>
      <w:keepNext/>
      <w:widowControl/>
      <w:autoSpaceDE/>
      <w:autoSpaceDN/>
      <w:adjustRightInd/>
      <w:jc w:val="center"/>
      <w:outlineLvl w:val="6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102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102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4"/>
    <w:uiPriority w:val="99"/>
    <w:qFormat/>
    <w:rsid w:val="00F102D2"/>
    <w:pPr>
      <w:ind w:left="720"/>
      <w:contextualSpacing/>
    </w:pPr>
  </w:style>
  <w:style w:type="table" w:styleId="a5">
    <w:name w:val="Table Grid"/>
    <w:basedOn w:val="a1"/>
    <w:rsid w:val="001B34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B3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3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7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00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95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96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95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96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87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013D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basedOn w:val="a0"/>
    <w:uiPriority w:val="22"/>
    <w:qFormat/>
    <w:rsid w:val="008013DE"/>
    <w:rPr>
      <w:b/>
      <w:bCs/>
    </w:rPr>
  </w:style>
  <w:style w:type="character" w:styleId="ae">
    <w:name w:val="Emphasis"/>
    <w:basedOn w:val="a0"/>
    <w:uiPriority w:val="20"/>
    <w:qFormat/>
    <w:rsid w:val="008013DE"/>
    <w:rPr>
      <w:i/>
      <w:iCs/>
    </w:rPr>
  </w:style>
  <w:style w:type="character" w:styleId="af">
    <w:name w:val="Hyperlink"/>
    <w:basedOn w:val="a0"/>
    <w:uiPriority w:val="99"/>
    <w:semiHidden/>
    <w:unhideWhenUsed/>
    <w:rsid w:val="008013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49FC"/>
  </w:style>
  <w:style w:type="character" w:customStyle="1" w:styleId="30">
    <w:name w:val="Заголовок 3 Знак"/>
    <w:basedOn w:val="a0"/>
    <w:link w:val="3"/>
    <w:uiPriority w:val="9"/>
    <w:semiHidden/>
    <w:rsid w:val="005559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F74787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F74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basedOn w:val="a0"/>
    <w:link w:val="a3"/>
    <w:uiPriority w:val="99"/>
    <w:locked/>
    <w:rsid w:val="00F747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9C6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B38EF245E01D746AC65D73D82334E9559B856CE98C93A3BF5E7E66E43C5D93451FD2E6114508B4712951441678EF45221E31BA5541E12Bk2B7N" TargetMode="External"/><Relationship Id="rId13" Type="http://schemas.openxmlformats.org/officeDocument/2006/relationships/hyperlink" Target="consultantplus://offline/ref=E1461A0A40306061AABFF9DFFB7238AB2CA23D1ABDC98217FB9A4C58A51D86AC045215DC1745D376D655FA75ADE501D03C24F1A2FC44ABi1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461A0A40306061AABFF9DFFB7238AB2CA23D1ABDC98217FB9A4C58A51D86AC045215DC1647DD76D655FA75ADE501D03C24F1A2FC44ABi1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461A0A40306061AABFF9DFFB7238AB2CA2371EB3CC8217FB9A4C58A51D86AC045215DF1145D779810FEA71E4B00FCE3F38EFA2E244B317A2i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461A0A40306061AABFF9DFFB7238AB2CA2341EB2C28217FB9A4C58A51D86AC045215DC1545DF29D340EB2DA0E61CCE3E38EDA0FEA4i4N" TargetMode="External"/><Relationship Id="rId10" Type="http://schemas.openxmlformats.org/officeDocument/2006/relationships/hyperlink" Target="consultantplus://offline/ref=DD0D7FC33FDC12EC95C8556DE60A5414AE09B4316D9B460FC4052F8322DDA7614A67338BA2204A28E3557E423F428BAF5940BF51B966516277h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1BF336D99460FC4052F8322DDA7614A673388A4204D22B30F6E46761785B15A5CA151A76675h3N" TargetMode="External"/><Relationship Id="rId14" Type="http://schemas.openxmlformats.org/officeDocument/2006/relationships/hyperlink" Target="consultantplus://offline/ref=E1461A0A40306061AABFF9DFFB7238AB2BAA311DB7C88217FB9A4C58A51D86AC045215DF1145D479850FEA71E4B00FCE3F38EFA2E244B317A2i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8854-48AD-48A1-9AE1-99711C51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5031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Тушкова Гульнора Александровна</dc:creator>
  <cp:lastModifiedBy>Тушкова Гульнора Александровна</cp:lastModifiedBy>
  <cp:revision>4</cp:revision>
  <cp:lastPrinted>2022-02-01T13:04:00Z</cp:lastPrinted>
  <dcterms:created xsi:type="dcterms:W3CDTF">2025-02-03T14:54:00Z</dcterms:created>
  <dcterms:modified xsi:type="dcterms:W3CDTF">2025-02-03T14:55:00Z</dcterms:modified>
</cp:coreProperties>
</file>