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B217AE" w14:textId="77777777" w:rsidR="00C75A10" w:rsidRDefault="00C75A10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404368A5" w14:textId="77777777" w:rsidR="00C75A10" w:rsidRDefault="00C75A10">
      <w:pPr>
        <w:pStyle w:val="ConsPlusNormal"/>
        <w:jc w:val="both"/>
        <w:outlineLvl w:val="0"/>
      </w:pPr>
    </w:p>
    <w:p w14:paraId="75126B36" w14:textId="77777777" w:rsidR="00C75A10" w:rsidRDefault="00C75A10">
      <w:pPr>
        <w:pStyle w:val="ConsPlusTitle"/>
        <w:jc w:val="center"/>
        <w:outlineLvl w:val="0"/>
      </w:pPr>
      <w:r>
        <w:t>ПРАВИТЕЛЬСТВО СМОЛЕНСКОЙ ОБЛАСТИ</w:t>
      </w:r>
    </w:p>
    <w:p w14:paraId="5EA7FEAF" w14:textId="77777777" w:rsidR="00C75A10" w:rsidRDefault="00C75A10">
      <w:pPr>
        <w:pStyle w:val="ConsPlusTitle"/>
        <w:jc w:val="center"/>
      </w:pPr>
    </w:p>
    <w:p w14:paraId="6DE27A61" w14:textId="77777777" w:rsidR="00C75A10" w:rsidRDefault="00C75A10">
      <w:pPr>
        <w:pStyle w:val="ConsPlusTitle"/>
        <w:jc w:val="center"/>
      </w:pPr>
      <w:r>
        <w:t>ПОСТАНОВЛЕНИЕ</w:t>
      </w:r>
    </w:p>
    <w:p w14:paraId="247DD047" w14:textId="77777777" w:rsidR="00C75A10" w:rsidRDefault="00C75A10">
      <w:pPr>
        <w:pStyle w:val="ConsPlusTitle"/>
        <w:jc w:val="center"/>
      </w:pPr>
      <w:r>
        <w:t>от 4 декабря 2024 г. N 935</w:t>
      </w:r>
    </w:p>
    <w:p w14:paraId="09AC0325" w14:textId="77777777" w:rsidR="00C75A10" w:rsidRDefault="00C75A10">
      <w:pPr>
        <w:pStyle w:val="ConsPlusTitle"/>
        <w:jc w:val="center"/>
      </w:pPr>
    </w:p>
    <w:p w14:paraId="270163A2" w14:textId="77777777" w:rsidR="00C75A10" w:rsidRDefault="00C75A10">
      <w:pPr>
        <w:pStyle w:val="ConsPlusTitle"/>
        <w:jc w:val="center"/>
      </w:pPr>
      <w:r>
        <w:t>ОБ УТВЕРЖДЕНИИ ПЕРЕЧНЯ РАСХОДОВ, СВЯЗАННЫХ С УЛУЧШЕНИЕМ</w:t>
      </w:r>
    </w:p>
    <w:p w14:paraId="7B57F25F" w14:textId="77777777" w:rsidR="00C75A10" w:rsidRDefault="00C75A10">
      <w:pPr>
        <w:pStyle w:val="ConsPlusTitle"/>
        <w:jc w:val="center"/>
      </w:pPr>
      <w:r>
        <w:t>ЖИЛИЩНО-БЫТОВЫХ УСЛОВИЙ ГРАЖДАН, ИМЕЮЩИХ ТРЕХ И БОЛЕЕ ДЕТЕЙ,</w:t>
      </w:r>
    </w:p>
    <w:p w14:paraId="77FA3360" w14:textId="77777777" w:rsidR="00C75A10" w:rsidRDefault="00C75A10">
      <w:pPr>
        <w:pStyle w:val="ConsPlusTitle"/>
        <w:jc w:val="center"/>
      </w:pPr>
      <w:r>
        <w:t>ПРОИЗВЕДЕННЫХ УКАЗАННЫМИ ГРАЖДАНАМИ ПОСЛЕ 1 НОЯБРЯ</w:t>
      </w:r>
    </w:p>
    <w:p w14:paraId="5491D64C" w14:textId="77777777" w:rsidR="00C75A10" w:rsidRDefault="00C75A10">
      <w:pPr>
        <w:pStyle w:val="ConsPlusTitle"/>
        <w:jc w:val="center"/>
      </w:pPr>
      <w:r>
        <w:t>2024 ГОДА, НА ОПЛАТУ КОТОРЫХ МОЖЕТ БЫТЬ ИСПОЛЬЗОВАНА</w:t>
      </w:r>
    </w:p>
    <w:p w14:paraId="79D6F527" w14:textId="77777777" w:rsidR="00C75A10" w:rsidRDefault="00C75A10">
      <w:pPr>
        <w:pStyle w:val="ConsPlusTitle"/>
        <w:jc w:val="center"/>
      </w:pPr>
      <w:r>
        <w:t>ЕДИНОВРЕМЕННАЯ ДЕНЕЖНАЯ КОМПЕНСАЦИЯ ВЗАМЕН ПРЕДОСТАВЛЕНИЯ</w:t>
      </w:r>
    </w:p>
    <w:p w14:paraId="4687C750" w14:textId="77777777" w:rsidR="00C75A10" w:rsidRDefault="00C75A10">
      <w:pPr>
        <w:pStyle w:val="ConsPlusTitle"/>
        <w:jc w:val="center"/>
      </w:pPr>
      <w:r>
        <w:t>ИМ ЗЕМЕЛЬНЫХ УЧАСТКОВ, НАХОДЯЩИХСЯ В ГОСУДАРСТВЕННОЙ</w:t>
      </w:r>
    </w:p>
    <w:p w14:paraId="61F62280" w14:textId="77777777" w:rsidR="00C75A10" w:rsidRDefault="00C75A10">
      <w:pPr>
        <w:pStyle w:val="ConsPlusTitle"/>
        <w:jc w:val="center"/>
      </w:pPr>
      <w:r>
        <w:t>СОБСТВЕННОСТИ СМОЛЕНСКОЙ ОБЛАСТИ, МУНИЦИПАЛЬНОЙ</w:t>
      </w:r>
    </w:p>
    <w:p w14:paraId="3A966B8E" w14:textId="77777777" w:rsidR="00C75A10" w:rsidRDefault="00C75A10">
      <w:pPr>
        <w:pStyle w:val="ConsPlusTitle"/>
        <w:jc w:val="center"/>
      </w:pPr>
      <w:r>
        <w:t>СОБСТВЕННОСТИ, ЗЕМЕЛЬНЫХ УЧАСТКОВ, ГОСУДАРСТВЕННАЯ</w:t>
      </w:r>
    </w:p>
    <w:p w14:paraId="37A9055F" w14:textId="77777777" w:rsidR="00C75A10" w:rsidRDefault="00C75A10">
      <w:pPr>
        <w:pStyle w:val="ConsPlusTitle"/>
        <w:jc w:val="center"/>
      </w:pPr>
      <w:r>
        <w:t>СОБСТВЕННОСТЬ НА КОТОРЫЕ НЕ РАЗГРАНИЧЕНА, А ТАКЖЕ ЗЕМЕЛЬНЫХ</w:t>
      </w:r>
    </w:p>
    <w:p w14:paraId="6A3FDEBB" w14:textId="77777777" w:rsidR="00C75A10" w:rsidRDefault="00C75A10">
      <w:pPr>
        <w:pStyle w:val="ConsPlusTitle"/>
        <w:jc w:val="center"/>
      </w:pPr>
      <w:r>
        <w:t>УЧАСТКОВ, НАХОДЯЩИХСЯ В ФЕДЕРАЛЬНОЙ СОБСТВЕННОСТИ,</w:t>
      </w:r>
    </w:p>
    <w:p w14:paraId="2F50A83E" w14:textId="77777777" w:rsidR="00C75A10" w:rsidRDefault="00C75A10">
      <w:pPr>
        <w:pStyle w:val="ConsPlusTitle"/>
        <w:jc w:val="center"/>
      </w:pPr>
      <w:r>
        <w:t>ПОЛНОМОЧИЯ ПО УПРАВЛЕНИЮ И РАСПОРЯЖЕНИЮ КОТОРЫМИ ПЕРЕДАНЫ</w:t>
      </w:r>
    </w:p>
    <w:p w14:paraId="4453131D" w14:textId="77777777" w:rsidR="00C75A10" w:rsidRDefault="00C75A10">
      <w:pPr>
        <w:pStyle w:val="ConsPlusTitle"/>
        <w:jc w:val="center"/>
      </w:pPr>
      <w:r>
        <w:t>ОРГАНАМ ГОСУДАРСТВЕННОЙ ВЛАСТИ СМОЛЕНСКОЙ ОБЛАСТИ В ЦЕЛЯХ</w:t>
      </w:r>
    </w:p>
    <w:p w14:paraId="4211090A" w14:textId="77777777" w:rsidR="00C75A10" w:rsidRDefault="00C75A10">
      <w:pPr>
        <w:pStyle w:val="ConsPlusTitle"/>
        <w:jc w:val="center"/>
      </w:pPr>
      <w:r>
        <w:t>БЕСПЛАТНОГО ПРЕДОСТАВЛЕНИЯ ТАКИХ ЗЕМЕЛЬНЫХ УЧАСТКОВ</w:t>
      </w:r>
    </w:p>
    <w:p w14:paraId="2294A5BE" w14:textId="77777777" w:rsidR="00C75A10" w:rsidRDefault="00C75A10">
      <w:pPr>
        <w:pStyle w:val="ConsPlusTitle"/>
        <w:jc w:val="center"/>
      </w:pPr>
      <w:r>
        <w:t>ГРАЖДАНАМ, ИМЕЮЩИМ ТРЕХ И БОЛЕЕ ДЕТЕЙ, ДЛЯ ЖИЛИЩНОГО</w:t>
      </w:r>
    </w:p>
    <w:p w14:paraId="3BA72D16" w14:textId="77777777" w:rsidR="00C75A10" w:rsidRDefault="00C75A10">
      <w:pPr>
        <w:pStyle w:val="ConsPlusTitle"/>
        <w:jc w:val="center"/>
      </w:pPr>
      <w:r>
        <w:t>СТРОИТЕЛЬСТВА, В СОБСТВЕННОСТЬ БЕСПЛАТНО</w:t>
      </w:r>
    </w:p>
    <w:p w14:paraId="17796E46" w14:textId="77777777" w:rsidR="00C75A10" w:rsidRDefault="00C75A10">
      <w:pPr>
        <w:pStyle w:val="ConsPlusNormal"/>
        <w:jc w:val="both"/>
      </w:pPr>
    </w:p>
    <w:p w14:paraId="28883FA2" w14:textId="77777777" w:rsidR="00C75A10" w:rsidRDefault="00C75A10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пунктом 10 части 3 статьи 3.1</w:t>
        </w:r>
      </w:hyperlink>
      <w:r>
        <w:t xml:space="preserve"> областного закона "О предоставлении земельных участков гражданам, имеющим трех и более детей, в собственность бесплатно для индивидуального жилищного строительства на территории Смоленской области" Правительство Смоленской области постановляет:</w:t>
      </w:r>
    </w:p>
    <w:p w14:paraId="0DFDF947" w14:textId="77777777" w:rsidR="00C75A10" w:rsidRDefault="00C75A10">
      <w:pPr>
        <w:pStyle w:val="ConsPlusNormal"/>
        <w:spacing w:before="240"/>
        <w:ind w:firstLine="540"/>
        <w:jc w:val="both"/>
      </w:pPr>
      <w:r>
        <w:t xml:space="preserve">Утвердить прилагаемый </w:t>
      </w:r>
      <w:hyperlink w:anchor="P39">
        <w:r>
          <w:rPr>
            <w:color w:val="0000FF"/>
          </w:rPr>
          <w:t>перечень</w:t>
        </w:r>
      </w:hyperlink>
      <w:r>
        <w:t xml:space="preserve"> расходов, связанных с улучшением жилищно-бытовых условий граждан, имеющих трех и более детей, произведенных указанными гражданами после 1 ноября 2024 года, на оплату которых может быть использована единовременная денежная компенсация взамен предоставления им земельных участков, находящихся в государственной собственности Смоленской области, муниципальной собственности, земельных участков, государственная собственность на которые не разграничена, а также земельных участков, находящихся в федеральной собственности, полномочия по управлению и распоряжению которыми переданы органам государственной власти Смоленской области в целях бесплатного предоставления таких земельных участков гражданам, имеющим трех и более детей, для жилищного строительства, в собственность бесплатно.</w:t>
      </w:r>
    </w:p>
    <w:p w14:paraId="6350E0F2" w14:textId="77777777" w:rsidR="00C75A10" w:rsidRDefault="00C75A10">
      <w:pPr>
        <w:pStyle w:val="ConsPlusNormal"/>
        <w:jc w:val="both"/>
      </w:pPr>
    </w:p>
    <w:p w14:paraId="30D2A10C" w14:textId="77777777" w:rsidR="00C75A10" w:rsidRDefault="00C75A10">
      <w:pPr>
        <w:pStyle w:val="ConsPlusNormal"/>
        <w:jc w:val="right"/>
      </w:pPr>
      <w:r>
        <w:t>Губернатор</w:t>
      </w:r>
    </w:p>
    <w:p w14:paraId="1B7909E0" w14:textId="77777777" w:rsidR="00C75A10" w:rsidRDefault="00C75A10">
      <w:pPr>
        <w:pStyle w:val="ConsPlusNormal"/>
        <w:jc w:val="right"/>
      </w:pPr>
      <w:r>
        <w:t>Смоленской области</w:t>
      </w:r>
    </w:p>
    <w:p w14:paraId="0D7C98EA" w14:textId="77777777" w:rsidR="00C75A10" w:rsidRDefault="00C75A10">
      <w:pPr>
        <w:pStyle w:val="ConsPlusNormal"/>
        <w:jc w:val="right"/>
      </w:pPr>
      <w:r>
        <w:t>В.Н.АНОХИН</w:t>
      </w:r>
    </w:p>
    <w:p w14:paraId="000307E0" w14:textId="77777777" w:rsidR="00C75A10" w:rsidRDefault="00C75A10">
      <w:pPr>
        <w:pStyle w:val="ConsPlusNormal"/>
        <w:jc w:val="both"/>
      </w:pPr>
    </w:p>
    <w:p w14:paraId="0F51DF11" w14:textId="77777777" w:rsidR="00C75A10" w:rsidRDefault="00C75A10">
      <w:pPr>
        <w:pStyle w:val="ConsPlusNormal"/>
        <w:jc w:val="both"/>
      </w:pPr>
    </w:p>
    <w:p w14:paraId="52E7359D" w14:textId="77777777" w:rsidR="00C75A10" w:rsidRDefault="00C75A10">
      <w:pPr>
        <w:pStyle w:val="ConsPlusNormal"/>
        <w:jc w:val="both"/>
      </w:pPr>
    </w:p>
    <w:p w14:paraId="0B00B6AC" w14:textId="77777777" w:rsidR="00C75A10" w:rsidRDefault="00C75A10">
      <w:pPr>
        <w:pStyle w:val="ConsPlusNormal"/>
        <w:jc w:val="both"/>
      </w:pPr>
    </w:p>
    <w:p w14:paraId="356C8C33" w14:textId="77777777" w:rsidR="00C75A10" w:rsidRDefault="00C75A10">
      <w:pPr>
        <w:pStyle w:val="ConsPlusNormal"/>
        <w:jc w:val="both"/>
      </w:pPr>
    </w:p>
    <w:p w14:paraId="204B3E58" w14:textId="77777777" w:rsidR="00C75A10" w:rsidRDefault="00C75A10">
      <w:pPr>
        <w:pStyle w:val="ConsPlusNormal"/>
        <w:jc w:val="right"/>
        <w:outlineLvl w:val="0"/>
      </w:pPr>
      <w:r>
        <w:t>Утвержден</w:t>
      </w:r>
    </w:p>
    <w:p w14:paraId="01A38A31" w14:textId="77777777" w:rsidR="00C75A10" w:rsidRDefault="00C75A10">
      <w:pPr>
        <w:pStyle w:val="ConsPlusNormal"/>
        <w:jc w:val="right"/>
      </w:pPr>
      <w:r>
        <w:lastRenderedPageBreak/>
        <w:t>постановлением</w:t>
      </w:r>
    </w:p>
    <w:p w14:paraId="79F93391" w14:textId="77777777" w:rsidR="00C75A10" w:rsidRDefault="00C75A10">
      <w:pPr>
        <w:pStyle w:val="ConsPlusNormal"/>
        <w:jc w:val="right"/>
      </w:pPr>
      <w:r>
        <w:t>Правительства</w:t>
      </w:r>
    </w:p>
    <w:p w14:paraId="683C439A" w14:textId="77777777" w:rsidR="00C75A10" w:rsidRDefault="00C75A10">
      <w:pPr>
        <w:pStyle w:val="ConsPlusNormal"/>
        <w:jc w:val="right"/>
      </w:pPr>
      <w:r>
        <w:t>Смоленской области</w:t>
      </w:r>
    </w:p>
    <w:p w14:paraId="6AFA4EF9" w14:textId="77777777" w:rsidR="00C75A10" w:rsidRDefault="00C75A10">
      <w:pPr>
        <w:pStyle w:val="ConsPlusNormal"/>
        <w:jc w:val="right"/>
      </w:pPr>
      <w:r>
        <w:t>от 04.12.2024 N 935</w:t>
      </w:r>
    </w:p>
    <w:p w14:paraId="1FB4931B" w14:textId="77777777" w:rsidR="00C75A10" w:rsidRDefault="00C75A10">
      <w:pPr>
        <w:pStyle w:val="ConsPlusNormal"/>
        <w:jc w:val="both"/>
      </w:pPr>
    </w:p>
    <w:p w14:paraId="6D7C34F8" w14:textId="77777777" w:rsidR="00C75A10" w:rsidRDefault="00C75A10">
      <w:pPr>
        <w:pStyle w:val="ConsPlusTitle"/>
        <w:jc w:val="center"/>
      </w:pPr>
      <w:bookmarkStart w:id="0" w:name="P39"/>
      <w:bookmarkEnd w:id="0"/>
      <w:r>
        <w:t>ПЕРЕЧЕНЬ</w:t>
      </w:r>
    </w:p>
    <w:p w14:paraId="5108F6D8" w14:textId="77777777" w:rsidR="00C75A10" w:rsidRDefault="00C75A10">
      <w:pPr>
        <w:pStyle w:val="ConsPlusTitle"/>
        <w:jc w:val="center"/>
      </w:pPr>
      <w:r>
        <w:t>РАСХОДОВ, СВЯЗАННЫХ С УЛУЧШЕНИЕМ ЖИЛИЩНО-БЫТОВЫХ УСЛОВИЙ</w:t>
      </w:r>
    </w:p>
    <w:p w14:paraId="5FF293E9" w14:textId="77777777" w:rsidR="00C75A10" w:rsidRDefault="00C75A10">
      <w:pPr>
        <w:pStyle w:val="ConsPlusTitle"/>
        <w:jc w:val="center"/>
      </w:pPr>
      <w:r>
        <w:t>ГРАЖДАН, ИМЕЮЩИХ ТРЕХ И БОЛЕЕ ДЕТЕЙ, ПРОИЗВЕДЕННЫХ</w:t>
      </w:r>
    </w:p>
    <w:p w14:paraId="78212A82" w14:textId="77777777" w:rsidR="00C75A10" w:rsidRDefault="00C75A10">
      <w:pPr>
        <w:pStyle w:val="ConsPlusTitle"/>
        <w:jc w:val="center"/>
      </w:pPr>
      <w:r>
        <w:t>УКАЗАННЫМИ ГРАЖДАНАМИ ПОСЛЕ 1 НОЯБРЯ 2024 ГОДА, НА ОПЛАТУ</w:t>
      </w:r>
    </w:p>
    <w:p w14:paraId="2B68A767" w14:textId="77777777" w:rsidR="00C75A10" w:rsidRDefault="00C75A10">
      <w:pPr>
        <w:pStyle w:val="ConsPlusTitle"/>
        <w:jc w:val="center"/>
      </w:pPr>
      <w:r>
        <w:t>КОТОРЫХ МОЖЕТ БЫТЬ ИСПОЛЬЗОВАНА ЕДИНОВРЕМЕННАЯ ДЕНЕЖНАЯ</w:t>
      </w:r>
    </w:p>
    <w:p w14:paraId="68EADCBA" w14:textId="77777777" w:rsidR="00C75A10" w:rsidRDefault="00C75A10">
      <w:pPr>
        <w:pStyle w:val="ConsPlusTitle"/>
        <w:jc w:val="center"/>
      </w:pPr>
      <w:r>
        <w:t>КОМПЕНСАЦИЯ ВЗАМЕН ПРЕДОСТАВЛЕНИЯ ИМ ЗЕМЕЛЬНЫХ УЧАСТКОВ,</w:t>
      </w:r>
    </w:p>
    <w:p w14:paraId="1522C242" w14:textId="77777777" w:rsidR="00C75A10" w:rsidRDefault="00C75A10">
      <w:pPr>
        <w:pStyle w:val="ConsPlusTitle"/>
        <w:jc w:val="center"/>
      </w:pPr>
      <w:r>
        <w:t>НАХОДЯЩИХСЯ В ГОСУДАРСТВЕННОЙ СОБСТВЕННОСТИ СМОЛЕНСКОЙ</w:t>
      </w:r>
    </w:p>
    <w:p w14:paraId="71832D06" w14:textId="77777777" w:rsidR="00C75A10" w:rsidRDefault="00C75A10">
      <w:pPr>
        <w:pStyle w:val="ConsPlusTitle"/>
        <w:jc w:val="center"/>
      </w:pPr>
      <w:r>
        <w:t>ОБЛАСТИ, МУНИЦИПАЛЬНОЙ СОБСТВЕННОСТИ, ЗЕМЕЛЬНЫХ УЧАСТКОВ,</w:t>
      </w:r>
    </w:p>
    <w:p w14:paraId="50633138" w14:textId="77777777" w:rsidR="00C75A10" w:rsidRDefault="00C75A10">
      <w:pPr>
        <w:pStyle w:val="ConsPlusTitle"/>
        <w:jc w:val="center"/>
      </w:pPr>
      <w:r>
        <w:t>ГОСУДАРСТВЕННАЯ СОБСТВЕННОСТЬ НА КОТОРЫЕ НЕ РАЗГРАНИЧЕНА,</w:t>
      </w:r>
    </w:p>
    <w:p w14:paraId="08641CDF" w14:textId="77777777" w:rsidR="00C75A10" w:rsidRDefault="00C75A10">
      <w:pPr>
        <w:pStyle w:val="ConsPlusTitle"/>
        <w:jc w:val="center"/>
      </w:pPr>
      <w:r>
        <w:t>А ТАКЖЕ ЗЕМЕЛЬНЫХ УЧАСТКОВ, НАХОДЯЩИХСЯ В ФЕДЕРАЛЬНОЙ</w:t>
      </w:r>
    </w:p>
    <w:p w14:paraId="03B43D3B" w14:textId="77777777" w:rsidR="00C75A10" w:rsidRDefault="00C75A10">
      <w:pPr>
        <w:pStyle w:val="ConsPlusTitle"/>
        <w:jc w:val="center"/>
      </w:pPr>
      <w:r>
        <w:t>СОБСТВЕННОСТИ, ПОЛНОМОЧИЯ ПО УПРАВЛЕНИЮ И РАСПОРЯЖЕНИЮ</w:t>
      </w:r>
    </w:p>
    <w:p w14:paraId="349DA5F9" w14:textId="77777777" w:rsidR="00C75A10" w:rsidRDefault="00C75A10">
      <w:pPr>
        <w:pStyle w:val="ConsPlusTitle"/>
        <w:jc w:val="center"/>
      </w:pPr>
      <w:r>
        <w:t>КОТОРЫМИ ПЕРЕДАНЫ ОРГАНАМ ГОСУДАРСТВЕННОЙ ВЛАСТИ СМОЛЕНСКОЙ</w:t>
      </w:r>
    </w:p>
    <w:p w14:paraId="1EF51B60" w14:textId="77777777" w:rsidR="00C75A10" w:rsidRDefault="00C75A10">
      <w:pPr>
        <w:pStyle w:val="ConsPlusTitle"/>
        <w:jc w:val="center"/>
      </w:pPr>
      <w:r>
        <w:t>ОБЛАСТИ В ЦЕЛЯХ БЕСПЛАТНОГО ПРЕДОСТАВЛЕНИЯ ТАКИХ ЗЕМЕЛЬНЫХ</w:t>
      </w:r>
    </w:p>
    <w:p w14:paraId="3C27E427" w14:textId="77777777" w:rsidR="00C75A10" w:rsidRDefault="00C75A10">
      <w:pPr>
        <w:pStyle w:val="ConsPlusTitle"/>
        <w:jc w:val="center"/>
      </w:pPr>
      <w:r>
        <w:t>УЧАСТКОВ ГРАЖДАНАМ, ИМЕЮЩИМ ТРЕХ И БОЛЕЕ ДЕТЕЙ,</w:t>
      </w:r>
    </w:p>
    <w:p w14:paraId="6168816F" w14:textId="77777777" w:rsidR="00C75A10" w:rsidRDefault="00C75A10">
      <w:pPr>
        <w:pStyle w:val="ConsPlusTitle"/>
        <w:jc w:val="center"/>
      </w:pPr>
      <w:r>
        <w:t>ДЛЯ ЖИЛИЩНОГО СТРОИТЕЛЬСТВА, В СОБСТВЕННОСТЬ БЕСПЛАТНО</w:t>
      </w:r>
    </w:p>
    <w:p w14:paraId="013A744B" w14:textId="77777777" w:rsidR="00C75A10" w:rsidRDefault="00C75A1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3912"/>
        <w:gridCol w:w="4535"/>
      </w:tblGrid>
      <w:tr w:rsidR="00C75A10" w14:paraId="263F57C7" w14:textId="77777777">
        <w:tc>
          <w:tcPr>
            <w:tcW w:w="604" w:type="dxa"/>
          </w:tcPr>
          <w:p w14:paraId="3A8C031D" w14:textId="77777777" w:rsidR="00C75A10" w:rsidRDefault="00C75A10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912" w:type="dxa"/>
          </w:tcPr>
          <w:p w14:paraId="28604D46" w14:textId="77777777" w:rsidR="00C75A10" w:rsidRDefault="00C75A10">
            <w:pPr>
              <w:pStyle w:val="ConsPlusNormal"/>
              <w:jc w:val="center"/>
            </w:pPr>
            <w:r>
              <w:t>Наименование расходов</w:t>
            </w:r>
          </w:p>
        </w:tc>
        <w:tc>
          <w:tcPr>
            <w:tcW w:w="4535" w:type="dxa"/>
          </w:tcPr>
          <w:p w14:paraId="11813E4A" w14:textId="77777777" w:rsidR="00C75A10" w:rsidRDefault="00C75A10">
            <w:pPr>
              <w:pStyle w:val="ConsPlusNormal"/>
              <w:jc w:val="center"/>
            </w:pPr>
            <w:r>
              <w:t>Наименование товаров, связанных с улучшением жилищно-бытовых условий</w:t>
            </w:r>
          </w:p>
        </w:tc>
      </w:tr>
      <w:tr w:rsidR="00C75A10" w14:paraId="3D0D3757" w14:textId="77777777">
        <w:tc>
          <w:tcPr>
            <w:tcW w:w="604" w:type="dxa"/>
          </w:tcPr>
          <w:p w14:paraId="67173E4A" w14:textId="77777777" w:rsidR="00C75A10" w:rsidRDefault="00C75A1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912" w:type="dxa"/>
          </w:tcPr>
          <w:p w14:paraId="01BD844A" w14:textId="77777777" w:rsidR="00C75A10" w:rsidRDefault="00C75A1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535" w:type="dxa"/>
          </w:tcPr>
          <w:p w14:paraId="5E88B178" w14:textId="77777777" w:rsidR="00C75A10" w:rsidRDefault="00C75A10">
            <w:pPr>
              <w:pStyle w:val="ConsPlusNormal"/>
              <w:jc w:val="center"/>
            </w:pPr>
            <w:r>
              <w:t>3</w:t>
            </w:r>
          </w:p>
        </w:tc>
      </w:tr>
      <w:tr w:rsidR="00C75A10" w14:paraId="5C16FA84" w14:textId="77777777">
        <w:tc>
          <w:tcPr>
            <w:tcW w:w="604" w:type="dxa"/>
          </w:tcPr>
          <w:p w14:paraId="3F10E0EB" w14:textId="77777777" w:rsidR="00C75A10" w:rsidRDefault="00C75A10">
            <w:pPr>
              <w:pStyle w:val="ConsPlusNormal"/>
              <w:jc w:val="both"/>
            </w:pPr>
            <w:r>
              <w:t>1.</w:t>
            </w:r>
          </w:p>
        </w:tc>
        <w:tc>
          <w:tcPr>
            <w:tcW w:w="3912" w:type="dxa"/>
          </w:tcPr>
          <w:p w14:paraId="059168D2" w14:textId="77777777" w:rsidR="00C75A10" w:rsidRDefault="00C75A10">
            <w:pPr>
              <w:pStyle w:val="ConsPlusNormal"/>
              <w:jc w:val="both"/>
            </w:pPr>
            <w:r>
              <w:t>Приобретение мебели и предметов обстановки, включая:</w:t>
            </w:r>
          </w:p>
        </w:tc>
        <w:tc>
          <w:tcPr>
            <w:tcW w:w="4535" w:type="dxa"/>
          </w:tcPr>
          <w:p w14:paraId="366F04C6" w14:textId="77777777" w:rsidR="00C75A10" w:rsidRDefault="00C75A10">
            <w:pPr>
              <w:pStyle w:val="ConsPlusNormal"/>
            </w:pPr>
          </w:p>
        </w:tc>
      </w:tr>
      <w:tr w:rsidR="00C75A10" w14:paraId="62FFC517" w14:textId="77777777">
        <w:tc>
          <w:tcPr>
            <w:tcW w:w="604" w:type="dxa"/>
          </w:tcPr>
          <w:p w14:paraId="78958AF1" w14:textId="77777777" w:rsidR="00C75A10" w:rsidRDefault="00C75A10">
            <w:pPr>
              <w:pStyle w:val="ConsPlusNormal"/>
              <w:jc w:val="both"/>
            </w:pPr>
            <w:r>
              <w:t>1.1.</w:t>
            </w:r>
          </w:p>
        </w:tc>
        <w:tc>
          <w:tcPr>
            <w:tcW w:w="3912" w:type="dxa"/>
          </w:tcPr>
          <w:p w14:paraId="1C003C75" w14:textId="77777777" w:rsidR="00C75A10" w:rsidRDefault="00C75A10">
            <w:pPr>
              <w:pStyle w:val="ConsPlusNormal"/>
              <w:jc w:val="both"/>
            </w:pPr>
            <w:r>
              <w:t>Мебель для кухни</w:t>
            </w:r>
          </w:p>
        </w:tc>
        <w:tc>
          <w:tcPr>
            <w:tcW w:w="4535" w:type="dxa"/>
          </w:tcPr>
          <w:p w14:paraId="501C268D" w14:textId="77777777" w:rsidR="00C75A10" w:rsidRDefault="00C75A10">
            <w:pPr>
              <w:pStyle w:val="ConsPlusNormal"/>
              <w:jc w:val="both"/>
            </w:pPr>
            <w:r>
              <w:t>гарнитуры и отдельные предметы мебели для кухни (например, буфеты, кухонные уголки, столы, полки, колонки, табуреты)</w:t>
            </w:r>
          </w:p>
        </w:tc>
      </w:tr>
      <w:tr w:rsidR="00C75A10" w14:paraId="27C04E35" w14:textId="77777777">
        <w:tc>
          <w:tcPr>
            <w:tcW w:w="604" w:type="dxa"/>
          </w:tcPr>
          <w:p w14:paraId="0938E358" w14:textId="77777777" w:rsidR="00C75A10" w:rsidRDefault="00C75A10">
            <w:pPr>
              <w:pStyle w:val="ConsPlusNormal"/>
              <w:jc w:val="both"/>
            </w:pPr>
            <w:r>
              <w:t>1.2.</w:t>
            </w:r>
          </w:p>
        </w:tc>
        <w:tc>
          <w:tcPr>
            <w:tcW w:w="3912" w:type="dxa"/>
          </w:tcPr>
          <w:p w14:paraId="66764E3B" w14:textId="77777777" w:rsidR="00C75A10" w:rsidRDefault="00C75A10">
            <w:pPr>
              <w:pStyle w:val="ConsPlusNormal"/>
              <w:jc w:val="both"/>
            </w:pPr>
            <w:r>
              <w:t>Мебель для спальни</w:t>
            </w:r>
          </w:p>
        </w:tc>
        <w:tc>
          <w:tcPr>
            <w:tcW w:w="4535" w:type="dxa"/>
          </w:tcPr>
          <w:p w14:paraId="63A40E2A" w14:textId="77777777" w:rsidR="00C75A10" w:rsidRDefault="00C75A10">
            <w:pPr>
              <w:pStyle w:val="ConsPlusNormal"/>
              <w:jc w:val="both"/>
            </w:pPr>
            <w:r>
              <w:t>кровати, диваны, гарнитуры для спальни, пружинные и ортопедические матрасы (кроме оснований для ортопедических матрасов)</w:t>
            </w:r>
          </w:p>
        </w:tc>
      </w:tr>
      <w:tr w:rsidR="00C75A10" w14:paraId="4DE22434" w14:textId="77777777">
        <w:tc>
          <w:tcPr>
            <w:tcW w:w="604" w:type="dxa"/>
          </w:tcPr>
          <w:p w14:paraId="1784FEC7" w14:textId="77777777" w:rsidR="00C75A10" w:rsidRDefault="00C75A10">
            <w:pPr>
              <w:pStyle w:val="ConsPlusNormal"/>
              <w:jc w:val="both"/>
            </w:pPr>
            <w:r>
              <w:t>1.3.</w:t>
            </w:r>
          </w:p>
        </w:tc>
        <w:tc>
          <w:tcPr>
            <w:tcW w:w="3912" w:type="dxa"/>
          </w:tcPr>
          <w:p w14:paraId="642EE29F" w14:textId="77777777" w:rsidR="00C75A10" w:rsidRDefault="00C75A10">
            <w:pPr>
              <w:pStyle w:val="ConsPlusNormal"/>
              <w:jc w:val="both"/>
            </w:pPr>
            <w:r>
              <w:t>Гарнитуры для гостиных и столовых</w:t>
            </w:r>
          </w:p>
        </w:tc>
        <w:tc>
          <w:tcPr>
            <w:tcW w:w="4535" w:type="dxa"/>
          </w:tcPr>
          <w:p w14:paraId="75B8CECA" w14:textId="77777777" w:rsidR="00C75A10" w:rsidRDefault="00C75A10">
            <w:pPr>
              <w:pStyle w:val="ConsPlusNormal"/>
              <w:jc w:val="both"/>
            </w:pPr>
            <w:r>
              <w:t>гарнитуры для гостиных и столовых, включая наборы корпусной мебели ("стенка")</w:t>
            </w:r>
          </w:p>
        </w:tc>
      </w:tr>
      <w:tr w:rsidR="00C75A10" w14:paraId="7DA54DD0" w14:textId="77777777">
        <w:tc>
          <w:tcPr>
            <w:tcW w:w="604" w:type="dxa"/>
          </w:tcPr>
          <w:p w14:paraId="7793AC70" w14:textId="77777777" w:rsidR="00C75A10" w:rsidRDefault="00C75A10">
            <w:pPr>
              <w:pStyle w:val="ConsPlusNormal"/>
              <w:jc w:val="both"/>
            </w:pPr>
            <w:r>
              <w:t>1.4.</w:t>
            </w:r>
          </w:p>
        </w:tc>
        <w:tc>
          <w:tcPr>
            <w:tcW w:w="3912" w:type="dxa"/>
          </w:tcPr>
          <w:p w14:paraId="774B44D0" w14:textId="77777777" w:rsidR="00C75A10" w:rsidRDefault="00C75A10">
            <w:pPr>
              <w:pStyle w:val="ConsPlusNormal"/>
              <w:jc w:val="both"/>
            </w:pPr>
            <w:r>
              <w:t>Столы, стулья</w:t>
            </w:r>
          </w:p>
        </w:tc>
        <w:tc>
          <w:tcPr>
            <w:tcW w:w="4535" w:type="dxa"/>
          </w:tcPr>
          <w:p w14:paraId="1D9BD0C8" w14:textId="77777777" w:rsidR="00C75A10" w:rsidRDefault="00C75A10">
            <w:pPr>
              <w:pStyle w:val="ConsPlusNormal"/>
              <w:jc w:val="both"/>
            </w:pPr>
            <w:r>
              <w:t>столы (обеденные, письменные, компьютерные), стулья всех видов (кроме табуретов)</w:t>
            </w:r>
          </w:p>
        </w:tc>
      </w:tr>
      <w:tr w:rsidR="00C75A10" w14:paraId="6D7F7351" w14:textId="77777777">
        <w:tc>
          <w:tcPr>
            <w:tcW w:w="604" w:type="dxa"/>
          </w:tcPr>
          <w:p w14:paraId="49A71781" w14:textId="77777777" w:rsidR="00C75A10" w:rsidRDefault="00C75A10">
            <w:pPr>
              <w:pStyle w:val="ConsPlusNormal"/>
              <w:jc w:val="both"/>
            </w:pPr>
            <w:r>
              <w:t>1.5.</w:t>
            </w:r>
          </w:p>
        </w:tc>
        <w:tc>
          <w:tcPr>
            <w:tcW w:w="3912" w:type="dxa"/>
          </w:tcPr>
          <w:p w14:paraId="2A3D7BEB" w14:textId="77777777" w:rsidR="00C75A10" w:rsidRDefault="00C75A10">
            <w:pPr>
              <w:pStyle w:val="ConsPlusNormal"/>
              <w:jc w:val="both"/>
            </w:pPr>
            <w:r>
              <w:t>Шкафы</w:t>
            </w:r>
          </w:p>
        </w:tc>
        <w:tc>
          <w:tcPr>
            <w:tcW w:w="4535" w:type="dxa"/>
          </w:tcPr>
          <w:p w14:paraId="13C7A7DD" w14:textId="77777777" w:rsidR="00C75A10" w:rsidRDefault="00C75A10">
            <w:pPr>
              <w:pStyle w:val="ConsPlusNormal"/>
              <w:jc w:val="both"/>
            </w:pPr>
            <w:r>
              <w:t>шкафы для одежды, белья, посуды и книг, шкафы-купе, комоды</w:t>
            </w:r>
          </w:p>
        </w:tc>
      </w:tr>
      <w:tr w:rsidR="00C75A10" w14:paraId="4F519E67" w14:textId="77777777">
        <w:tc>
          <w:tcPr>
            <w:tcW w:w="604" w:type="dxa"/>
          </w:tcPr>
          <w:p w14:paraId="4D77E6CE" w14:textId="77777777" w:rsidR="00C75A10" w:rsidRDefault="00C75A10">
            <w:pPr>
              <w:pStyle w:val="ConsPlusNormal"/>
              <w:jc w:val="both"/>
            </w:pPr>
            <w:r>
              <w:t>1.6.</w:t>
            </w:r>
          </w:p>
        </w:tc>
        <w:tc>
          <w:tcPr>
            <w:tcW w:w="3912" w:type="dxa"/>
          </w:tcPr>
          <w:p w14:paraId="0BDE5AC2" w14:textId="77777777" w:rsidR="00C75A10" w:rsidRDefault="00C75A10">
            <w:pPr>
              <w:pStyle w:val="ConsPlusNormal"/>
              <w:jc w:val="both"/>
            </w:pPr>
            <w:r>
              <w:t>Мебель для детей</w:t>
            </w:r>
          </w:p>
        </w:tc>
        <w:tc>
          <w:tcPr>
            <w:tcW w:w="4535" w:type="dxa"/>
          </w:tcPr>
          <w:p w14:paraId="6C4C89DC" w14:textId="77777777" w:rsidR="00C75A10" w:rsidRDefault="00C75A10">
            <w:pPr>
              <w:pStyle w:val="ConsPlusNormal"/>
              <w:jc w:val="both"/>
            </w:pPr>
            <w:r>
              <w:t xml:space="preserve">мебель для детей, включая гарнитуры для детской комнаты, отдельные предметы </w:t>
            </w:r>
            <w:r>
              <w:lastRenderedPageBreak/>
              <w:t>мебели для детей, детская мебель (например, колыбели, высокие детские стульчики, манежи), кроме детских колясок</w:t>
            </w:r>
          </w:p>
        </w:tc>
      </w:tr>
      <w:tr w:rsidR="00C75A10" w14:paraId="5EDAF8BC" w14:textId="77777777">
        <w:tc>
          <w:tcPr>
            <w:tcW w:w="604" w:type="dxa"/>
          </w:tcPr>
          <w:p w14:paraId="0936BB66" w14:textId="77777777" w:rsidR="00C75A10" w:rsidRDefault="00C75A10">
            <w:pPr>
              <w:pStyle w:val="ConsPlusNormal"/>
              <w:jc w:val="both"/>
            </w:pPr>
            <w:r>
              <w:lastRenderedPageBreak/>
              <w:t>2.</w:t>
            </w:r>
          </w:p>
        </w:tc>
        <w:tc>
          <w:tcPr>
            <w:tcW w:w="3912" w:type="dxa"/>
          </w:tcPr>
          <w:p w14:paraId="13BFF3B3" w14:textId="77777777" w:rsidR="00C75A10" w:rsidRDefault="00C75A10">
            <w:pPr>
              <w:pStyle w:val="ConsPlusNormal"/>
              <w:jc w:val="both"/>
            </w:pPr>
            <w:r>
              <w:t>Приобретение бытовой техники, включая:</w:t>
            </w:r>
          </w:p>
        </w:tc>
        <w:tc>
          <w:tcPr>
            <w:tcW w:w="4535" w:type="dxa"/>
          </w:tcPr>
          <w:p w14:paraId="45F4E3FB" w14:textId="77777777" w:rsidR="00C75A10" w:rsidRDefault="00C75A10">
            <w:pPr>
              <w:pStyle w:val="ConsPlusNormal"/>
            </w:pPr>
          </w:p>
        </w:tc>
      </w:tr>
      <w:tr w:rsidR="00C75A10" w14:paraId="2E6D595D" w14:textId="77777777">
        <w:tc>
          <w:tcPr>
            <w:tcW w:w="604" w:type="dxa"/>
          </w:tcPr>
          <w:p w14:paraId="11853B5C" w14:textId="77777777" w:rsidR="00C75A10" w:rsidRDefault="00C75A10">
            <w:pPr>
              <w:pStyle w:val="ConsPlusNormal"/>
              <w:jc w:val="both"/>
            </w:pPr>
            <w:r>
              <w:t>2.1.</w:t>
            </w:r>
          </w:p>
        </w:tc>
        <w:tc>
          <w:tcPr>
            <w:tcW w:w="3912" w:type="dxa"/>
          </w:tcPr>
          <w:p w14:paraId="3F4303F3" w14:textId="77777777" w:rsidR="00C75A10" w:rsidRDefault="00C75A10">
            <w:pPr>
              <w:pStyle w:val="ConsPlusNormal"/>
              <w:jc w:val="both"/>
            </w:pPr>
            <w:r>
              <w:t>Холодильники</w:t>
            </w:r>
          </w:p>
        </w:tc>
        <w:tc>
          <w:tcPr>
            <w:tcW w:w="4535" w:type="dxa"/>
          </w:tcPr>
          <w:p w14:paraId="08FB5EB7" w14:textId="77777777" w:rsidR="00C75A10" w:rsidRDefault="00C75A10">
            <w:pPr>
              <w:pStyle w:val="ConsPlusNormal"/>
              <w:jc w:val="both"/>
            </w:pPr>
            <w:r>
              <w:t>холодильники всех типов</w:t>
            </w:r>
          </w:p>
        </w:tc>
      </w:tr>
      <w:tr w:rsidR="00C75A10" w14:paraId="6489E34A" w14:textId="77777777">
        <w:tc>
          <w:tcPr>
            <w:tcW w:w="604" w:type="dxa"/>
          </w:tcPr>
          <w:p w14:paraId="340A182E" w14:textId="77777777" w:rsidR="00C75A10" w:rsidRDefault="00C75A10">
            <w:pPr>
              <w:pStyle w:val="ConsPlusNormal"/>
              <w:jc w:val="both"/>
            </w:pPr>
            <w:r>
              <w:t>2.2.</w:t>
            </w:r>
          </w:p>
        </w:tc>
        <w:tc>
          <w:tcPr>
            <w:tcW w:w="3912" w:type="dxa"/>
          </w:tcPr>
          <w:p w14:paraId="024E7CEC" w14:textId="77777777" w:rsidR="00C75A10" w:rsidRDefault="00C75A10">
            <w:pPr>
              <w:pStyle w:val="ConsPlusNormal"/>
              <w:jc w:val="both"/>
            </w:pPr>
            <w:r>
              <w:t>Морозильные камеры</w:t>
            </w:r>
          </w:p>
        </w:tc>
        <w:tc>
          <w:tcPr>
            <w:tcW w:w="4535" w:type="dxa"/>
          </w:tcPr>
          <w:p w14:paraId="181B25E8" w14:textId="77777777" w:rsidR="00C75A10" w:rsidRDefault="00C75A10">
            <w:pPr>
              <w:pStyle w:val="ConsPlusNormal"/>
              <w:jc w:val="both"/>
            </w:pPr>
            <w:r>
              <w:t>морозильные камеры всех типов</w:t>
            </w:r>
          </w:p>
        </w:tc>
      </w:tr>
      <w:tr w:rsidR="00C75A10" w14:paraId="6B782764" w14:textId="77777777">
        <w:tc>
          <w:tcPr>
            <w:tcW w:w="604" w:type="dxa"/>
          </w:tcPr>
          <w:p w14:paraId="18E16C98" w14:textId="77777777" w:rsidR="00C75A10" w:rsidRDefault="00C75A10">
            <w:pPr>
              <w:pStyle w:val="ConsPlusNormal"/>
              <w:jc w:val="both"/>
            </w:pPr>
            <w:r>
              <w:t>2.3.</w:t>
            </w:r>
          </w:p>
        </w:tc>
        <w:tc>
          <w:tcPr>
            <w:tcW w:w="3912" w:type="dxa"/>
          </w:tcPr>
          <w:p w14:paraId="1B0FCD7A" w14:textId="77777777" w:rsidR="00C75A10" w:rsidRDefault="00C75A10">
            <w:pPr>
              <w:pStyle w:val="ConsPlusNormal"/>
              <w:jc w:val="both"/>
            </w:pPr>
            <w:r>
              <w:t>Газовые, электрические плиты</w:t>
            </w:r>
          </w:p>
        </w:tc>
        <w:tc>
          <w:tcPr>
            <w:tcW w:w="4535" w:type="dxa"/>
          </w:tcPr>
          <w:p w14:paraId="484A7505" w14:textId="77777777" w:rsidR="00C75A10" w:rsidRDefault="00C75A10">
            <w:pPr>
              <w:pStyle w:val="ConsPlusNormal"/>
              <w:jc w:val="both"/>
            </w:pPr>
            <w:r>
              <w:t>газовые, электрические плиты (с духовым шкафом)</w:t>
            </w:r>
          </w:p>
        </w:tc>
      </w:tr>
      <w:tr w:rsidR="00C75A10" w14:paraId="7FED8E73" w14:textId="77777777">
        <w:tc>
          <w:tcPr>
            <w:tcW w:w="604" w:type="dxa"/>
          </w:tcPr>
          <w:p w14:paraId="7B8C1AB7" w14:textId="77777777" w:rsidR="00C75A10" w:rsidRDefault="00C75A10">
            <w:pPr>
              <w:pStyle w:val="ConsPlusNormal"/>
              <w:jc w:val="both"/>
            </w:pPr>
            <w:r>
              <w:t>2.4.</w:t>
            </w:r>
          </w:p>
        </w:tc>
        <w:tc>
          <w:tcPr>
            <w:tcW w:w="3912" w:type="dxa"/>
          </w:tcPr>
          <w:p w14:paraId="48E9D431" w14:textId="77777777" w:rsidR="00C75A10" w:rsidRDefault="00C75A10">
            <w:pPr>
              <w:pStyle w:val="ConsPlusNormal"/>
              <w:jc w:val="both"/>
            </w:pPr>
            <w:r>
              <w:t>Варочные панели</w:t>
            </w:r>
          </w:p>
        </w:tc>
        <w:tc>
          <w:tcPr>
            <w:tcW w:w="4535" w:type="dxa"/>
          </w:tcPr>
          <w:p w14:paraId="4D7E436D" w14:textId="77777777" w:rsidR="00C75A10" w:rsidRDefault="00C75A10">
            <w:pPr>
              <w:pStyle w:val="ConsPlusNormal"/>
              <w:jc w:val="both"/>
            </w:pPr>
            <w:r>
              <w:t xml:space="preserve">варочные панели (электрические, газовые, </w:t>
            </w:r>
            <w:proofErr w:type="spellStart"/>
            <w:r>
              <w:t>электрогазовые</w:t>
            </w:r>
            <w:proofErr w:type="spellEnd"/>
            <w:r>
              <w:t>)</w:t>
            </w:r>
          </w:p>
        </w:tc>
      </w:tr>
      <w:tr w:rsidR="00C75A10" w14:paraId="5BD68E82" w14:textId="77777777">
        <w:tc>
          <w:tcPr>
            <w:tcW w:w="604" w:type="dxa"/>
          </w:tcPr>
          <w:p w14:paraId="577EDA85" w14:textId="77777777" w:rsidR="00C75A10" w:rsidRDefault="00C75A10">
            <w:pPr>
              <w:pStyle w:val="ConsPlusNormal"/>
              <w:jc w:val="both"/>
            </w:pPr>
            <w:r>
              <w:t>2.5.</w:t>
            </w:r>
          </w:p>
        </w:tc>
        <w:tc>
          <w:tcPr>
            <w:tcW w:w="3912" w:type="dxa"/>
          </w:tcPr>
          <w:p w14:paraId="38920D30" w14:textId="77777777" w:rsidR="00C75A10" w:rsidRDefault="00C75A10">
            <w:pPr>
              <w:pStyle w:val="ConsPlusNormal"/>
              <w:jc w:val="both"/>
            </w:pPr>
            <w:r>
              <w:t>Духовые шкафы</w:t>
            </w:r>
          </w:p>
        </w:tc>
        <w:tc>
          <w:tcPr>
            <w:tcW w:w="4535" w:type="dxa"/>
          </w:tcPr>
          <w:p w14:paraId="5610C15A" w14:textId="77777777" w:rsidR="00C75A10" w:rsidRDefault="00C75A10">
            <w:pPr>
              <w:pStyle w:val="ConsPlusNormal"/>
              <w:jc w:val="both"/>
            </w:pPr>
            <w:r>
              <w:t>духовые шкафы электрические, газовые, конвекционные, комбинированные</w:t>
            </w:r>
          </w:p>
        </w:tc>
      </w:tr>
      <w:tr w:rsidR="00C75A10" w14:paraId="42B39D62" w14:textId="77777777">
        <w:tc>
          <w:tcPr>
            <w:tcW w:w="604" w:type="dxa"/>
          </w:tcPr>
          <w:p w14:paraId="5125F1E2" w14:textId="77777777" w:rsidR="00C75A10" w:rsidRDefault="00C75A10">
            <w:pPr>
              <w:pStyle w:val="ConsPlusNormal"/>
              <w:jc w:val="both"/>
            </w:pPr>
            <w:r>
              <w:t>2.6.</w:t>
            </w:r>
          </w:p>
        </w:tc>
        <w:tc>
          <w:tcPr>
            <w:tcW w:w="3912" w:type="dxa"/>
          </w:tcPr>
          <w:p w14:paraId="37BD5114" w14:textId="77777777" w:rsidR="00C75A10" w:rsidRDefault="00C75A10">
            <w:pPr>
              <w:pStyle w:val="ConsPlusNormal"/>
              <w:jc w:val="both"/>
            </w:pPr>
            <w:r>
              <w:t>Микроволновые печи</w:t>
            </w:r>
          </w:p>
        </w:tc>
        <w:tc>
          <w:tcPr>
            <w:tcW w:w="4535" w:type="dxa"/>
          </w:tcPr>
          <w:p w14:paraId="74DC4E45" w14:textId="77777777" w:rsidR="00C75A10" w:rsidRDefault="00C75A10">
            <w:pPr>
              <w:pStyle w:val="ConsPlusNormal"/>
              <w:jc w:val="both"/>
            </w:pPr>
            <w:r>
              <w:t>микроволновые печи, включая микроволновые печи с грилем</w:t>
            </w:r>
          </w:p>
        </w:tc>
      </w:tr>
      <w:tr w:rsidR="00C75A10" w14:paraId="28FB3CC0" w14:textId="77777777">
        <w:tc>
          <w:tcPr>
            <w:tcW w:w="604" w:type="dxa"/>
          </w:tcPr>
          <w:p w14:paraId="7FA99D3A" w14:textId="77777777" w:rsidR="00C75A10" w:rsidRDefault="00C75A10">
            <w:pPr>
              <w:pStyle w:val="ConsPlusNormal"/>
              <w:jc w:val="both"/>
            </w:pPr>
            <w:r>
              <w:t>2.7.</w:t>
            </w:r>
          </w:p>
        </w:tc>
        <w:tc>
          <w:tcPr>
            <w:tcW w:w="3912" w:type="dxa"/>
          </w:tcPr>
          <w:p w14:paraId="2901B81A" w14:textId="77777777" w:rsidR="00C75A10" w:rsidRDefault="00C75A10">
            <w:pPr>
              <w:pStyle w:val="ConsPlusNormal"/>
              <w:jc w:val="both"/>
            </w:pPr>
            <w:r>
              <w:t>Посудомоечные машины</w:t>
            </w:r>
          </w:p>
        </w:tc>
        <w:tc>
          <w:tcPr>
            <w:tcW w:w="4535" w:type="dxa"/>
          </w:tcPr>
          <w:p w14:paraId="42008501" w14:textId="77777777" w:rsidR="00C75A10" w:rsidRDefault="00C75A10">
            <w:pPr>
              <w:pStyle w:val="ConsPlusNormal"/>
              <w:jc w:val="both"/>
            </w:pPr>
            <w:r>
              <w:t>посудомоечные машины</w:t>
            </w:r>
          </w:p>
        </w:tc>
      </w:tr>
      <w:tr w:rsidR="00C75A10" w14:paraId="4227DA6A" w14:textId="77777777">
        <w:tc>
          <w:tcPr>
            <w:tcW w:w="604" w:type="dxa"/>
          </w:tcPr>
          <w:p w14:paraId="49564CDE" w14:textId="77777777" w:rsidR="00C75A10" w:rsidRDefault="00C75A10">
            <w:pPr>
              <w:pStyle w:val="ConsPlusNormal"/>
              <w:jc w:val="both"/>
            </w:pPr>
            <w:r>
              <w:t>2.8.</w:t>
            </w:r>
          </w:p>
        </w:tc>
        <w:tc>
          <w:tcPr>
            <w:tcW w:w="3912" w:type="dxa"/>
          </w:tcPr>
          <w:p w14:paraId="0ECFC68E" w14:textId="77777777" w:rsidR="00C75A10" w:rsidRDefault="00C75A10">
            <w:pPr>
              <w:pStyle w:val="ConsPlusNormal"/>
              <w:jc w:val="both"/>
            </w:pPr>
            <w:r>
              <w:t>Вытяжки</w:t>
            </w:r>
          </w:p>
        </w:tc>
        <w:tc>
          <w:tcPr>
            <w:tcW w:w="4535" w:type="dxa"/>
          </w:tcPr>
          <w:p w14:paraId="5400EA42" w14:textId="77777777" w:rsidR="00C75A10" w:rsidRDefault="00C75A10">
            <w:pPr>
              <w:pStyle w:val="ConsPlusNormal"/>
              <w:jc w:val="both"/>
            </w:pPr>
            <w:r>
              <w:t>вытяжки</w:t>
            </w:r>
          </w:p>
        </w:tc>
      </w:tr>
      <w:tr w:rsidR="00C75A10" w14:paraId="4C9FA752" w14:textId="77777777">
        <w:tc>
          <w:tcPr>
            <w:tcW w:w="604" w:type="dxa"/>
          </w:tcPr>
          <w:p w14:paraId="0DF2F8B1" w14:textId="77777777" w:rsidR="00C75A10" w:rsidRDefault="00C75A10">
            <w:pPr>
              <w:pStyle w:val="ConsPlusNormal"/>
              <w:jc w:val="both"/>
            </w:pPr>
            <w:r>
              <w:t>2.9.</w:t>
            </w:r>
          </w:p>
        </w:tc>
        <w:tc>
          <w:tcPr>
            <w:tcW w:w="3912" w:type="dxa"/>
          </w:tcPr>
          <w:p w14:paraId="3D3B4C28" w14:textId="77777777" w:rsidR="00C75A10" w:rsidRDefault="00C75A10">
            <w:pPr>
              <w:pStyle w:val="ConsPlusNormal"/>
              <w:jc w:val="both"/>
            </w:pPr>
            <w:r>
              <w:t>Стиральные машины</w:t>
            </w:r>
          </w:p>
        </w:tc>
        <w:tc>
          <w:tcPr>
            <w:tcW w:w="4535" w:type="dxa"/>
          </w:tcPr>
          <w:p w14:paraId="26E57AAB" w14:textId="77777777" w:rsidR="00C75A10" w:rsidRDefault="00C75A10">
            <w:pPr>
              <w:pStyle w:val="ConsPlusNormal"/>
              <w:jc w:val="both"/>
            </w:pPr>
            <w:r>
              <w:t>стиральные машины автоматические и полуавтоматические с вертикальной и фронтальной загрузкой</w:t>
            </w:r>
          </w:p>
        </w:tc>
      </w:tr>
      <w:tr w:rsidR="00C75A10" w14:paraId="5A5E6918" w14:textId="77777777">
        <w:tc>
          <w:tcPr>
            <w:tcW w:w="604" w:type="dxa"/>
          </w:tcPr>
          <w:p w14:paraId="23E2CD48" w14:textId="77777777" w:rsidR="00C75A10" w:rsidRDefault="00C75A10">
            <w:pPr>
              <w:pStyle w:val="ConsPlusNormal"/>
              <w:jc w:val="both"/>
            </w:pPr>
            <w:r>
              <w:t>2.10.</w:t>
            </w:r>
          </w:p>
        </w:tc>
        <w:tc>
          <w:tcPr>
            <w:tcW w:w="3912" w:type="dxa"/>
          </w:tcPr>
          <w:p w14:paraId="4EEA0A7D" w14:textId="77777777" w:rsidR="00C75A10" w:rsidRDefault="00C75A10">
            <w:pPr>
              <w:pStyle w:val="ConsPlusNormal"/>
              <w:jc w:val="both"/>
            </w:pPr>
            <w:r>
              <w:t>Сушильные машины</w:t>
            </w:r>
          </w:p>
        </w:tc>
        <w:tc>
          <w:tcPr>
            <w:tcW w:w="4535" w:type="dxa"/>
          </w:tcPr>
          <w:p w14:paraId="03A13442" w14:textId="77777777" w:rsidR="00C75A10" w:rsidRDefault="00C75A10">
            <w:pPr>
              <w:pStyle w:val="ConsPlusNormal"/>
              <w:jc w:val="both"/>
            </w:pPr>
            <w:r>
              <w:t>сушильные машины, включая барабанные сушилки, сушильные шкафы, сушильные радиаторы, центрифуги для отжима белья</w:t>
            </w:r>
          </w:p>
        </w:tc>
      </w:tr>
      <w:tr w:rsidR="00C75A10" w14:paraId="1BB4A700" w14:textId="77777777">
        <w:tc>
          <w:tcPr>
            <w:tcW w:w="604" w:type="dxa"/>
          </w:tcPr>
          <w:p w14:paraId="72F2A27F" w14:textId="77777777" w:rsidR="00C75A10" w:rsidRDefault="00C75A10">
            <w:pPr>
              <w:pStyle w:val="ConsPlusNormal"/>
              <w:jc w:val="both"/>
            </w:pPr>
            <w:r>
              <w:t>2.11.</w:t>
            </w:r>
          </w:p>
        </w:tc>
        <w:tc>
          <w:tcPr>
            <w:tcW w:w="3912" w:type="dxa"/>
          </w:tcPr>
          <w:p w14:paraId="6150C7BD" w14:textId="77777777" w:rsidR="00C75A10" w:rsidRDefault="00C75A10">
            <w:pPr>
              <w:pStyle w:val="ConsPlusNormal"/>
              <w:jc w:val="both"/>
            </w:pPr>
            <w:r>
              <w:t>Кондиционеры</w:t>
            </w:r>
          </w:p>
        </w:tc>
        <w:tc>
          <w:tcPr>
            <w:tcW w:w="4535" w:type="dxa"/>
          </w:tcPr>
          <w:p w14:paraId="730B832F" w14:textId="77777777" w:rsidR="00C75A10" w:rsidRDefault="00C75A10">
            <w:pPr>
              <w:pStyle w:val="ConsPlusNormal"/>
              <w:jc w:val="both"/>
            </w:pPr>
            <w:r>
              <w:t>кондиционеры и сплит-системы, включая вентиляторы</w:t>
            </w:r>
          </w:p>
        </w:tc>
      </w:tr>
      <w:tr w:rsidR="00C75A10" w14:paraId="28AABC0F" w14:textId="77777777">
        <w:tc>
          <w:tcPr>
            <w:tcW w:w="604" w:type="dxa"/>
          </w:tcPr>
          <w:p w14:paraId="7C776777" w14:textId="77777777" w:rsidR="00C75A10" w:rsidRDefault="00C75A10">
            <w:pPr>
              <w:pStyle w:val="ConsPlusNormal"/>
              <w:jc w:val="both"/>
            </w:pPr>
            <w:r>
              <w:t>2.12.</w:t>
            </w:r>
          </w:p>
        </w:tc>
        <w:tc>
          <w:tcPr>
            <w:tcW w:w="3912" w:type="dxa"/>
          </w:tcPr>
          <w:p w14:paraId="0BC9307A" w14:textId="77777777" w:rsidR="00C75A10" w:rsidRDefault="00C75A10">
            <w:pPr>
              <w:pStyle w:val="ConsPlusNormal"/>
              <w:jc w:val="both"/>
            </w:pPr>
            <w:r>
              <w:t>Водонагреватели</w:t>
            </w:r>
          </w:p>
        </w:tc>
        <w:tc>
          <w:tcPr>
            <w:tcW w:w="4535" w:type="dxa"/>
          </w:tcPr>
          <w:p w14:paraId="40556FB1" w14:textId="77777777" w:rsidR="00C75A10" w:rsidRDefault="00C75A10">
            <w:pPr>
              <w:pStyle w:val="ConsPlusNormal"/>
              <w:jc w:val="both"/>
            </w:pPr>
            <w:r>
              <w:t>водонагреватели (газовые, электрические, бойлеры)</w:t>
            </w:r>
          </w:p>
        </w:tc>
      </w:tr>
      <w:tr w:rsidR="00C75A10" w14:paraId="6D0827FF" w14:textId="77777777">
        <w:tc>
          <w:tcPr>
            <w:tcW w:w="604" w:type="dxa"/>
          </w:tcPr>
          <w:p w14:paraId="38FD4E5C" w14:textId="77777777" w:rsidR="00C75A10" w:rsidRDefault="00C75A10">
            <w:pPr>
              <w:pStyle w:val="ConsPlusNormal"/>
              <w:jc w:val="both"/>
            </w:pPr>
            <w:r>
              <w:t>3.</w:t>
            </w:r>
          </w:p>
        </w:tc>
        <w:tc>
          <w:tcPr>
            <w:tcW w:w="3912" w:type="dxa"/>
          </w:tcPr>
          <w:p w14:paraId="68B40120" w14:textId="77777777" w:rsidR="00C75A10" w:rsidRDefault="00C75A10">
            <w:pPr>
              <w:pStyle w:val="ConsPlusNormal"/>
              <w:jc w:val="both"/>
            </w:pPr>
            <w:r>
              <w:t>Приобретение оборудования для информации и коммуникации</w:t>
            </w:r>
          </w:p>
        </w:tc>
        <w:tc>
          <w:tcPr>
            <w:tcW w:w="4535" w:type="dxa"/>
          </w:tcPr>
          <w:p w14:paraId="5C9C236E" w14:textId="77777777" w:rsidR="00C75A10" w:rsidRDefault="00C75A10">
            <w:pPr>
              <w:pStyle w:val="ConsPlusNormal"/>
              <w:jc w:val="both"/>
            </w:pPr>
            <w:r>
              <w:t>компьютеры, ноутбуки, планшеты, телевизоры, устройства "</w:t>
            </w:r>
            <w:proofErr w:type="spellStart"/>
            <w:r>
              <w:t>радионяня</w:t>
            </w:r>
            <w:proofErr w:type="spellEnd"/>
            <w:r>
              <w:t>", включая устройства с несколькими функциями, смартфоны</w:t>
            </w:r>
          </w:p>
        </w:tc>
      </w:tr>
    </w:tbl>
    <w:p w14:paraId="6CF35732" w14:textId="77777777" w:rsidR="00C75A10" w:rsidRDefault="00C75A10">
      <w:pPr>
        <w:pStyle w:val="ConsPlusNormal"/>
        <w:jc w:val="both"/>
      </w:pPr>
    </w:p>
    <w:p w14:paraId="4E651937" w14:textId="77777777" w:rsidR="00C75A10" w:rsidRDefault="00C75A10">
      <w:pPr>
        <w:pStyle w:val="ConsPlusNormal"/>
        <w:jc w:val="both"/>
      </w:pPr>
    </w:p>
    <w:p w14:paraId="17853D28" w14:textId="77777777" w:rsidR="00C75A10" w:rsidRDefault="00C75A10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6D87E9C4" w14:textId="77777777" w:rsidR="00C75A10" w:rsidRDefault="00C75A10"/>
    <w:sectPr w:rsidR="00C75A10" w:rsidSect="00C75A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A10"/>
    <w:rsid w:val="002673D1"/>
    <w:rsid w:val="008E07FC"/>
    <w:rsid w:val="00C7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9B7BC"/>
  <w15:chartTrackingRefBased/>
  <w15:docId w15:val="{F8C7A8EA-6369-457F-9F66-B727A65D9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75A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5A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5A1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5A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5A1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5A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5A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5A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5A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5A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75A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75A1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75A1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75A1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75A1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75A1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75A1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75A1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75A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75A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5A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75A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75A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75A1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75A1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75A1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75A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75A1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75A10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C75A1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75A1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75A1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RLAW376&amp;n=149137&amp;dst=100191" TargetMode="Externa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773</Words>
  <Characters>4408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Анищенко Виктория Витальевна</dc:creator>
  <cp:keywords/>
  <dc:description/>
  <cp:lastModifiedBy>Анищенко Виктория Витальевна</cp:lastModifiedBy>
  <cp:revision>1</cp:revision>
  <dcterms:created xsi:type="dcterms:W3CDTF">2025-01-15T10:00:00Z</dcterms:created>
  <dcterms:modified xsi:type="dcterms:W3CDTF">2025-01-15T10:58:00Z</dcterms:modified>
</cp:coreProperties>
</file>