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99" w:rsidRPr="00147A99" w:rsidRDefault="00147A99" w:rsidP="00147A9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7A99" w:rsidRPr="00147A99" w:rsidRDefault="00147A99" w:rsidP="00147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A9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47A99">
        <w:rPr>
          <w:rFonts w:ascii="Times New Roman" w:hAnsi="Times New Roman" w:cs="Times New Roman"/>
          <w:b/>
          <w:sz w:val="28"/>
          <w:szCs w:val="28"/>
        </w:rPr>
        <w:t xml:space="preserve"> Б Ъ Я В Л Е Н И Е</w:t>
      </w:r>
    </w:p>
    <w:p w:rsidR="00147A99" w:rsidRPr="00147A99" w:rsidRDefault="00147A99" w:rsidP="00147A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«Починковский район» Смоленской области информирует всех предпринимателей района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, что в</w:t>
      </w:r>
      <w:r w:rsidRPr="00147A99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представили </w:t>
      </w:r>
      <w:r w:rsidRPr="002A228B">
        <w:rPr>
          <w:rFonts w:ascii="Times New Roman" w:hAnsi="Times New Roman" w:cs="Times New Roman"/>
          <w:b/>
          <w:sz w:val="28"/>
          <w:szCs w:val="28"/>
        </w:rPr>
        <w:t>новые меры поддержки для регионального бизнеса.</w:t>
      </w:r>
      <w:bookmarkEnd w:id="0"/>
      <w:r w:rsidRPr="002A2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A99">
        <w:rPr>
          <w:rFonts w:ascii="Times New Roman" w:hAnsi="Times New Roman" w:cs="Times New Roman"/>
          <w:sz w:val="28"/>
          <w:szCs w:val="28"/>
        </w:rPr>
        <w:t xml:space="preserve">Они подготовлены на основе предложений, которые были представлены представителями </w:t>
      </w:r>
      <w:proofErr w:type="gramStart"/>
      <w:r w:rsidRPr="00147A99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147A99">
        <w:rPr>
          <w:rFonts w:ascii="Times New Roman" w:hAnsi="Times New Roman" w:cs="Times New Roman"/>
          <w:sz w:val="28"/>
          <w:szCs w:val="28"/>
        </w:rPr>
        <w:t>, депутатского корпуса и политических партий. </w:t>
      </w:r>
    </w:p>
    <w:p w:rsidR="00147A99" w:rsidRPr="00147A99" w:rsidRDefault="00147A99" w:rsidP="00147A99">
      <w:pPr>
        <w:jc w:val="both"/>
        <w:rPr>
          <w:rFonts w:ascii="Times New Roman" w:hAnsi="Times New Roman" w:cs="Times New Roman"/>
          <w:sz w:val="28"/>
          <w:szCs w:val="28"/>
        </w:rPr>
      </w:pPr>
      <w:r w:rsidRPr="00147A99">
        <w:rPr>
          <w:rFonts w:ascii="Times New Roman" w:hAnsi="Times New Roman" w:cs="Times New Roman"/>
          <w:sz w:val="28"/>
          <w:szCs w:val="28"/>
        </w:rPr>
        <w:t>В частности, уже разработаны соответствующие законопроекты, направленные на снижение ставки налога по упрощенной системе, с объектом «доходы» с 6% до 1%, снижение на 30% размера потенциально возможного к получению годового дохода по патентной системе налогообложения, предоставление отсрочки на 6 месяцев арендаторам по уплате арендных платежей за имущество и земельные участки, приостановление начисления пеней, штрафов по арендным платежам за имущество и земельных участков, находящихся в государственной собственности, просрочка по которым возникнет с 1 апреля 2020 года. Для заемщиков 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областного Фонда поддержки </w:t>
        </w:r>
        <w:r w:rsidRPr="00147A99">
          <w:rPr>
            <w:rStyle w:val="a3"/>
            <w:rFonts w:ascii="Times New Roman" w:hAnsi="Times New Roman" w:cs="Times New Roman"/>
            <w:sz w:val="28"/>
            <w:szCs w:val="28"/>
          </w:rPr>
          <w:t>предпринимательства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A99">
        <w:rPr>
          <w:rFonts w:ascii="Times New Roman" w:hAnsi="Times New Roman" w:cs="Times New Roman"/>
          <w:sz w:val="28"/>
          <w:szCs w:val="28"/>
        </w:rPr>
        <w:t>предусматривается отсрочка по уплате основного долга и (или) процентов и продление срока действия договора.</w:t>
      </w:r>
    </w:p>
    <w:p w:rsidR="00147A99" w:rsidRPr="00147A99" w:rsidRDefault="00147A99" w:rsidP="00147A99">
      <w:pPr>
        <w:jc w:val="both"/>
        <w:rPr>
          <w:rFonts w:ascii="Times New Roman" w:hAnsi="Times New Roman" w:cs="Times New Roman"/>
          <w:sz w:val="28"/>
          <w:szCs w:val="28"/>
        </w:rPr>
      </w:pPr>
      <w:r w:rsidRPr="00147A99">
        <w:rPr>
          <w:rFonts w:ascii="Times New Roman" w:hAnsi="Times New Roman" w:cs="Times New Roman"/>
          <w:sz w:val="28"/>
          <w:szCs w:val="28"/>
        </w:rPr>
        <w:t>Данные законопроекты будут приняты на ближайшем заседании Смоленской областной Думы. </w:t>
      </w:r>
    </w:p>
    <w:p w:rsidR="00147A99" w:rsidRPr="00147A99" w:rsidRDefault="00147A99" w:rsidP="00147A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A99">
        <w:rPr>
          <w:rFonts w:ascii="Times New Roman" w:hAnsi="Times New Roman" w:cs="Times New Roman"/>
          <w:sz w:val="28"/>
          <w:szCs w:val="28"/>
        </w:rPr>
        <w:t>Напомним, что в дополнение к ранее принятым </w:t>
      </w:r>
      <w:hyperlink r:id="rId8" w:history="1">
        <w:r w:rsidRPr="00147A99">
          <w:rPr>
            <w:rStyle w:val="a3"/>
            <w:rFonts w:ascii="Times New Roman" w:hAnsi="Times New Roman" w:cs="Times New Roman"/>
            <w:sz w:val="28"/>
            <w:szCs w:val="28"/>
          </w:rPr>
          <w:t>федеральным мерам поддержки малого и среднего предпринимательства</w:t>
        </w:r>
      </w:hyperlink>
      <w:r w:rsidRPr="00147A99">
        <w:rPr>
          <w:rFonts w:ascii="Times New Roman" w:hAnsi="Times New Roman" w:cs="Times New Roman"/>
          <w:sz w:val="28"/>
          <w:szCs w:val="28"/>
        </w:rPr>
        <w:t>, на региональном уровне разработана </w:t>
      </w:r>
      <w:hyperlink r:id="rId9" w:history="1">
        <w:r w:rsidRPr="00147A99">
          <w:rPr>
            <w:rStyle w:val="a3"/>
            <w:rFonts w:ascii="Times New Roman" w:hAnsi="Times New Roman" w:cs="Times New Roman"/>
            <w:sz w:val="28"/>
            <w:szCs w:val="28"/>
          </w:rPr>
          <w:t>программа поддерживающих мероприятий</w:t>
        </w:r>
      </w:hyperlink>
      <w:r w:rsidRPr="00147A99">
        <w:rPr>
          <w:rFonts w:ascii="Times New Roman" w:hAnsi="Times New Roman" w:cs="Times New Roman"/>
          <w:sz w:val="28"/>
          <w:szCs w:val="28"/>
        </w:rPr>
        <w:t xml:space="preserve">. Она будет работать по трем основным направлениям: инструменты налоговой политики, распоряжение государственной и муниципальной собственностью, деятельность региональной </w:t>
      </w:r>
      <w:proofErr w:type="spellStart"/>
      <w:r w:rsidRPr="00147A99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147A99">
        <w:rPr>
          <w:rFonts w:ascii="Times New Roman" w:hAnsi="Times New Roman" w:cs="Times New Roman"/>
          <w:sz w:val="28"/>
          <w:szCs w:val="28"/>
        </w:rPr>
        <w:t xml:space="preserve"> организации. </w:t>
      </w:r>
      <w:proofErr w:type="gramEnd"/>
    </w:p>
    <w:p w:rsidR="00147A99" w:rsidRPr="00147A99" w:rsidRDefault="00147A99" w:rsidP="00147A99">
      <w:pPr>
        <w:jc w:val="both"/>
        <w:rPr>
          <w:rFonts w:ascii="Times New Roman" w:hAnsi="Times New Roman" w:cs="Times New Roman"/>
          <w:sz w:val="28"/>
          <w:szCs w:val="28"/>
        </w:rPr>
      </w:pPr>
      <w:r w:rsidRPr="00147A99">
        <w:rPr>
          <w:rFonts w:ascii="Times New Roman" w:hAnsi="Times New Roman" w:cs="Times New Roman"/>
          <w:sz w:val="28"/>
          <w:szCs w:val="28"/>
        </w:rPr>
        <w:t>Также ряд дополнительных мер был </w:t>
      </w:r>
      <w:hyperlink r:id="rId10" w:history="1">
        <w:r w:rsidRPr="00147A99">
          <w:rPr>
            <w:rStyle w:val="a3"/>
            <w:rFonts w:ascii="Times New Roman" w:hAnsi="Times New Roman" w:cs="Times New Roman"/>
            <w:sz w:val="28"/>
            <w:szCs w:val="28"/>
          </w:rPr>
          <w:t>анонсирован </w:t>
        </w:r>
      </w:hyperlink>
      <w:hyperlink r:id="rId11" w:history="1">
        <w:r w:rsidRPr="00147A9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Президентом России Владимиром Путиным</w:t>
        </w:r>
      </w:hyperlink>
      <w:r w:rsidRPr="00147A99">
        <w:rPr>
          <w:rFonts w:ascii="Times New Roman" w:hAnsi="Times New Roman" w:cs="Times New Roman"/>
          <w:sz w:val="28"/>
          <w:szCs w:val="28"/>
        </w:rPr>
        <w:t>. </w:t>
      </w:r>
    </w:p>
    <w:p w:rsidR="00147A99" w:rsidRPr="00147A99" w:rsidRDefault="00147A99" w:rsidP="00147A99">
      <w:pPr>
        <w:jc w:val="both"/>
        <w:rPr>
          <w:rFonts w:ascii="Times New Roman" w:hAnsi="Times New Roman" w:cs="Times New Roman"/>
          <w:sz w:val="28"/>
          <w:szCs w:val="28"/>
        </w:rPr>
      </w:pPr>
      <w:r w:rsidRPr="00147A99">
        <w:rPr>
          <w:rFonts w:ascii="Times New Roman" w:hAnsi="Times New Roman" w:cs="Times New Roman"/>
          <w:sz w:val="28"/>
          <w:szCs w:val="28"/>
        </w:rPr>
        <w:t>Кроме того в регионе продолжает действовать </w:t>
      </w:r>
      <w:hyperlink r:id="rId12" w:history="1">
        <w:r w:rsidRPr="00147A99">
          <w:rPr>
            <w:rStyle w:val="a3"/>
            <w:rFonts w:ascii="Times New Roman" w:hAnsi="Times New Roman" w:cs="Times New Roman"/>
            <w:sz w:val="28"/>
            <w:szCs w:val="28"/>
          </w:rPr>
          <w:t>телефонная горячая линия по поддержке предпринимателей</w:t>
        </w:r>
      </w:hyperlink>
      <w:r w:rsidRPr="00147A99">
        <w:rPr>
          <w:rFonts w:ascii="Times New Roman" w:hAnsi="Times New Roman" w:cs="Times New Roman"/>
          <w:sz w:val="28"/>
          <w:szCs w:val="28"/>
        </w:rPr>
        <w:t xml:space="preserve">, столкнувшихся с проблемами из-за </w:t>
      </w:r>
      <w:proofErr w:type="spellStart"/>
      <w:r w:rsidRPr="00147A9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47A99">
        <w:rPr>
          <w:rFonts w:ascii="Times New Roman" w:hAnsi="Times New Roman" w:cs="Times New Roman"/>
          <w:sz w:val="28"/>
          <w:szCs w:val="28"/>
        </w:rPr>
        <w:t xml:space="preserve"> инфекции, к которой дополнительно подключено девять консультантов для повышения качества и количества оказываемых консультаций. </w:t>
      </w:r>
    </w:p>
    <w:p w:rsidR="00147A99" w:rsidRPr="00147A99" w:rsidRDefault="00147A99" w:rsidP="00147A99">
      <w:pPr>
        <w:jc w:val="both"/>
        <w:rPr>
          <w:rFonts w:ascii="Times New Roman" w:hAnsi="Times New Roman" w:cs="Times New Roman"/>
          <w:sz w:val="28"/>
          <w:szCs w:val="28"/>
        </w:rPr>
      </w:pPr>
      <w:r w:rsidRPr="00147A99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Администрации подчеркнули, что благодаря федеральному финансирование по национальному проекту «Малое и среднее предпринимательство», уже сегодня внедрены такие меры, как </w:t>
      </w:r>
      <w:proofErr w:type="gramStart"/>
      <w:r w:rsidRPr="00147A99">
        <w:rPr>
          <w:rFonts w:ascii="Times New Roman" w:hAnsi="Times New Roman" w:cs="Times New Roman"/>
          <w:sz w:val="28"/>
          <w:szCs w:val="28"/>
        </w:rPr>
        <w:t>бухгалтерский</w:t>
      </w:r>
      <w:proofErr w:type="gramEnd"/>
      <w:r w:rsidRPr="00147A99">
        <w:rPr>
          <w:rFonts w:ascii="Times New Roman" w:hAnsi="Times New Roman" w:cs="Times New Roman"/>
          <w:sz w:val="28"/>
          <w:szCs w:val="28"/>
        </w:rPr>
        <w:t xml:space="preserve"> аутсорсинг для пострадавших организаций в туристической сфере, проводится информационная кампания в социальных сетях для фирм, переходящих из </w:t>
      </w:r>
      <w:proofErr w:type="spellStart"/>
      <w:r w:rsidRPr="00147A99">
        <w:rPr>
          <w:rFonts w:ascii="Times New Roman" w:hAnsi="Times New Roman" w:cs="Times New Roman"/>
          <w:sz w:val="28"/>
          <w:szCs w:val="28"/>
        </w:rPr>
        <w:t>оффлайна</w:t>
      </w:r>
      <w:proofErr w:type="spellEnd"/>
      <w:r w:rsidRPr="00147A99">
        <w:rPr>
          <w:rFonts w:ascii="Times New Roman" w:hAnsi="Times New Roman" w:cs="Times New Roman"/>
          <w:sz w:val="28"/>
          <w:szCs w:val="28"/>
        </w:rPr>
        <w:t xml:space="preserve"> в онлайн. </w:t>
      </w:r>
    </w:p>
    <w:p w:rsidR="00147A99" w:rsidRPr="00147A99" w:rsidRDefault="00147A99" w:rsidP="00147A99">
      <w:pPr>
        <w:jc w:val="both"/>
        <w:rPr>
          <w:rFonts w:ascii="Times New Roman" w:hAnsi="Times New Roman" w:cs="Times New Roman"/>
          <w:sz w:val="28"/>
          <w:szCs w:val="28"/>
        </w:rPr>
      </w:pPr>
      <w:r w:rsidRPr="00147A99">
        <w:rPr>
          <w:rFonts w:ascii="Times New Roman" w:hAnsi="Times New Roman" w:cs="Times New Roman"/>
          <w:sz w:val="28"/>
          <w:szCs w:val="28"/>
        </w:rPr>
        <w:t xml:space="preserve">С прошлой недели центр «Мой бизнес» предлагает предпринимателям, перешедшим в онлайн, новую услугу по продвижению товаров в социальных сетях и </w:t>
      </w:r>
      <w:proofErr w:type="spellStart"/>
      <w:r w:rsidRPr="00147A99">
        <w:rPr>
          <w:rFonts w:ascii="Times New Roman" w:hAnsi="Times New Roman" w:cs="Times New Roman"/>
          <w:sz w:val="28"/>
          <w:szCs w:val="28"/>
        </w:rPr>
        <w:t>таргетированной</w:t>
      </w:r>
      <w:proofErr w:type="spellEnd"/>
      <w:r w:rsidRPr="00147A99">
        <w:rPr>
          <w:rFonts w:ascii="Times New Roman" w:hAnsi="Times New Roman" w:cs="Times New Roman"/>
          <w:sz w:val="28"/>
          <w:szCs w:val="28"/>
        </w:rPr>
        <w:t xml:space="preserve"> рекламе. Уже поступили первые заявки на эти виды поддержки. Среди обратившихся - детские, спортивные, развивающие и образовательные центры, школы танцев, производители гастрономических сувениров. Регулярно проводятся онлайн-семинары, в том числе, с компаниями федерального масштаба по переводу смоленских предпринимателей в онлайн формат. </w:t>
      </w:r>
    </w:p>
    <w:p w:rsidR="00147A99" w:rsidRPr="00147A99" w:rsidRDefault="00147A99" w:rsidP="00147A99">
      <w:pPr>
        <w:jc w:val="both"/>
        <w:rPr>
          <w:rFonts w:ascii="Times New Roman" w:hAnsi="Times New Roman" w:cs="Times New Roman"/>
          <w:sz w:val="28"/>
          <w:szCs w:val="28"/>
        </w:rPr>
      </w:pPr>
      <w:r w:rsidRPr="00147A99">
        <w:rPr>
          <w:rFonts w:ascii="Times New Roman" w:hAnsi="Times New Roman" w:cs="Times New Roman"/>
          <w:sz w:val="28"/>
          <w:szCs w:val="28"/>
        </w:rPr>
        <w:t>В ежедневном режиме продолжает работу областной </w:t>
      </w:r>
      <w:hyperlink r:id="rId13" w:history="1">
        <w:r w:rsidRPr="00147A99">
          <w:rPr>
            <w:rStyle w:val="a3"/>
            <w:rFonts w:ascii="Times New Roman" w:hAnsi="Times New Roman" w:cs="Times New Roman"/>
            <w:sz w:val="28"/>
            <w:szCs w:val="28"/>
          </w:rPr>
          <w:t>Центр поддержки экспорта</w:t>
        </w:r>
      </w:hyperlink>
      <w:r w:rsidRPr="00147A99">
        <w:rPr>
          <w:rFonts w:ascii="Times New Roman" w:hAnsi="Times New Roman" w:cs="Times New Roman"/>
          <w:sz w:val="28"/>
          <w:szCs w:val="28"/>
        </w:rPr>
        <w:t>. В частности, создан межрегиональный чат «Биржа товарных запросов, который объединяет представителей Центров поддержки экспорта, Региональных центров инжиниринга и Министе</w:t>
      </w:r>
      <w:proofErr w:type="gramStart"/>
      <w:r w:rsidRPr="00147A99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147A99">
        <w:rPr>
          <w:rFonts w:ascii="Times New Roman" w:hAnsi="Times New Roman" w:cs="Times New Roman"/>
          <w:sz w:val="28"/>
          <w:szCs w:val="28"/>
        </w:rPr>
        <w:t>омышленности, а также отраслевых объединений промышленных предприятий субъектов Российской Федерации. Размещая в чате предложения, смоленские компании могут наладить взаимодействие и договориться о поставках своей продукции с партнерами по всей России.</w:t>
      </w:r>
    </w:p>
    <w:p w:rsidR="00E9359D" w:rsidRPr="00147A99" w:rsidRDefault="00E9359D" w:rsidP="00147A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359D" w:rsidRPr="00147A9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C7" w:rsidRDefault="00D337C7" w:rsidP="009D35D7">
      <w:pPr>
        <w:spacing w:after="0" w:line="240" w:lineRule="auto"/>
      </w:pPr>
      <w:r>
        <w:separator/>
      </w:r>
    </w:p>
  </w:endnote>
  <w:endnote w:type="continuationSeparator" w:id="0">
    <w:p w:rsidR="00D337C7" w:rsidRDefault="00D337C7" w:rsidP="009D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D7" w:rsidRPr="009D35D7" w:rsidRDefault="009D35D7">
    <w:pPr>
      <w:pStyle w:val="a6"/>
      <w:rPr>
        <w:sz w:val="16"/>
      </w:rPr>
    </w:pPr>
    <w:r>
      <w:rPr>
        <w:sz w:val="16"/>
      </w:rPr>
      <w:t>Рег. № исх-0212 от 14.04.2020, Подписано ЭП: Сидоренкова Валентина Владимировна, начальник 14.04.2020 11:43:53,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C7" w:rsidRDefault="00D337C7" w:rsidP="009D35D7">
      <w:pPr>
        <w:spacing w:after="0" w:line="240" w:lineRule="auto"/>
      </w:pPr>
      <w:r>
        <w:separator/>
      </w:r>
    </w:p>
  </w:footnote>
  <w:footnote w:type="continuationSeparator" w:id="0">
    <w:p w:rsidR="00D337C7" w:rsidRDefault="00D337C7" w:rsidP="009D3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99"/>
    <w:rsid w:val="000E38C8"/>
    <w:rsid w:val="00147A99"/>
    <w:rsid w:val="002A228B"/>
    <w:rsid w:val="009D35D7"/>
    <w:rsid w:val="00D337C7"/>
    <w:rsid w:val="00E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A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5D7"/>
  </w:style>
  <w:style w:type="paragraph" w:styleId="a6">
    <w:name w:val="footer"/>
    <w:basedOn w:val="a"/>
    <w:link w:val="a7"/>
    <w:uiPriority w:val="99"/>
    <w:unhideWhenUsed/>
    <w:rsid w:val="009D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A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5D7"/>
  </w:style>
  <w:style w:type="paragraph" w:styleId="a6">
    <w:name w:val="footer"/>
    <w:basedOn w:val="a"/>
    <w:link w:val="a7"/>
    <w:uiPriority w:val="99"/>
    <w:unhideWhenUsed/>
    <w:rsid w:val="009D3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invest.com/news/5362/" TargetMode="External"/><Relationship Id="rId13" Type="http://schemas.openxmlformats.org/officeDocument/2006/relationships/hyperlink" Target="https://export67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fpmp.ru/" TargetMode="External"/><Relationship Id="rId12" Type="http://schemas.openxmlformats.org/officeDocument/2006/relationships/hyperlink" Target="https://smolinvest.com/news/5370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molinvest.com/news/5372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molinvest.com/news/53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olinvest.com/news/5365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СисАдм</cp:lastModifiedBy>
  <cp:revision>2</cp:revision>
  <dcterms:created xsi:type="dcterms:W3CDTF">2020-04-15T15:06:00Z</dcterms:created>
  <dcterms:modified xsi:type="dcterms:W3CDTF">2020-04-15T15:06:00Z</dcterms:modified>
</cp:coreProperties>
</file>