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8" w:rsidRDefault="00EF6FA8" w:rsidP="00D61D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40FD">
        <w:rPr>
          <w:rFonts w:ascii="Times New Roman" w:hAnsi="Times New Roman"/>
          <w:b/>
          <w:sz w:val="28"/>
          <w:szCs w:val="28"/>
        </w:rPr>
        <w:t xml:space="preserve">План мероприятий по организации ярмарок для руководителей организаций, индивидуальных предпринимателей, фермерских хозяйств, желающих принять участие в ярмарках в </w:t>
      </w:r>
      <w:r>
        <w:rPr>
          <w:rFonts w:ascii="Times New Roman" w:hAnsi="Times New Roman"/>
          <w:b/>
          <w:sz w:val="28"/>
          <w:szCs w:val="28"/>
        </w:rPr>
        <w:t xml:space="preserve">сентябре - ноябре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Pr="009D40F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D40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D40F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Починковском городском поселении Починковского района  Смоленской области</w:t>
      </w:r>
    </w:p>
    <w:bookmarkEnd w:id="0"/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FA8" w:rsidRPr="009D40FD" w:rsidRDefault="00EF6FA8" w:rsidP="00EF6F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Наименование организатора ярмарки: </w:t>
      </w:r>
      <w:r w:rsidRPr="009D40FD">
        <w:rPr>
          <w:rFonts w:ascii="Times New Roman" w:hAnsi="Times New Roman"/>
          <w:sz w:val="28"/>
          <w:szCs w:val="28"/>
        </w:rPr>
        <w:t>МУП «</w:t>
      </w:r>
      <w:r w:rsidR="00C5719D">
        <w:rPr>
          <w:rFonts w:ascii="Times New Roman" w:hAnsi="Times New Roman"/>
          <w:sz w:val="28"/>
          <w:szCs w:val="28"/>
        </w:rPr>
        <w:t>Коммунальные системы</w:t>
      </w:r>
      <w:r w:rsidRPr="009D40FD">
        <w:rPr>
          <w:rFonts w:ascii="Times New Roman" w:hAnsi="Times New Roman"/>
          <w:sz w:val="28"/>
          <w:szCs w:val="28"/>
        </w:rPr>
        <w:t>»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Вид ярмарки (сезонные, праздничные, выходного дня): </w:t>
      </w:r>
      <w:r w:rsidRPr="009D40FD">
        <w:rPr>
          <w:rFonts w:ascii="Times New Roman" w:hAnsi="Times New Roman"/>
          <w:sz w:val="28"/>
          <w:szCs w:val="28"/>
        </w:rPr>
        <w:t>сезонная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Тип ярмарки (универсальная, специализированная, сельскохозяйственная): </w:t>
      </w:r>
      <w:r w:rsidRPr="009D40FD">
        <w:rPr>
          <w:rFonts w:ascii="Times New Roman" w:hAnsi="Times New Roman"/>
          <w:sz w:val="28"/>
          <w:szCs w:val="28"/>
        </w:rPr>
        <w:t>универсальная</w:t>
      </w:r>
    </w:p>
    <w:p w:rsidR="00EF6FA8" w:rsidRDefault="00EF6FA8" w:rsidP="00EF6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>Место проведения ярмарки: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577">
        <w:rPr>
          <w:rFonts w:ascii="Times New Roman" w:hAnsi="Times New Roman"/>
          <w:sz w:val="28"/>
          <w:szCs w:val="28"/>
        </w:rPr>
        <w:t>Смоленская область, Починковский район, г. Починок, ул. Карла Маркса</w:t>
      </w:r>
      <w:r w:rsidRPr="009D40FD">
        <w:rPr>
          <w:rFonts w:ascii="Times New Roman" w:hAnsi="Times New Roman"/>
          <w:b/>
          <w:sz w:val="28"/>
          <w:szCs w:val="28"/>
        </w:rPr>
        <w:t xml:space="preserve"> 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Срок проведения ярмарки: </w:t>
      </w:r>
      <w:r w:rsidRPr="009D40FD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Pr="009D40FD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30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2020г.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Максимальное количество торговых мест на ярмарке: </w:t>
      </w:r>
      <w:r w:rsidRPr="00662E03">
        <w:rPr>
          <w:rFonts w:ascii="Times New Roman" w:hAnsi="Times New Roman"/>
          <w:sz w:val="28"/>
          <w:szCs w:val="28"/>
        </w:rPr>
        <w:t>102</w:t>
      </w:r>
      <w:r w:rsidRPr="009D40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два торговых места</w:t>
      </w:r>
      <w:r w:rsidRPr="009D40FD">
        <w:rPr>
          <w:rFonts w:ascii="Times New Roman" w:hAnsi="Times New Roman"/>
          <w:sz w:val="28"/>
          <w:szCs w:val="28"/>
        </w:rPr>
        <w:t>)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Размер платы </w:t>
      </w:r>
      <w:r w:rsidRPr="009D40FD">
        <w:rPr>
          <w:rFonts w:ascii="Times New Roman" w:hAnsi="Times New Roman"/>
          <w:sz w:val="28"/>
          <w:szCs w:val="28"/>
        </w:rPr>
        <w:t>за предоставление торговых мест для продажи товаров (выполнения работ, оказания услуг) на ярмарке, а также за оказание услуг, связанных с обеспечением торговли устанавливается с учетом необходимости компенсации затрат на организацию ярмарки и продажи товаров на ней</w:t>
      </w:r>
      <w:r>
        <w:rPr>
          <w:rFonts w:ascii="Times New Roman" w:hAnsi="Times New Roman"/>
          <w:sz w:val="28"/>
          <w:szCs w:val="28"/>
        </w:rPr>
        <w:t>.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Режим работы: </w:t>
      </w:r>
      <w:r w:rsidRPr="009D40FD">
        <w:rPr>
          <w:rFonts w:ascii="Times New Roman" w:hAnsi="Times New Roman"/>
          <w:sz w:val="28"/>
          <w:szCs w:val="28"/>
        </w:rPr>
        <w:t xml:space="preserve">с 08.00 до </w:t>
      </w:r>
      <w:r>
        <w:rPr>
          <w:rFonts w:ascii="Times New Roman" w:hAnsi="Times New Roman"/>
          <w:sz w:val="28"/>
          <w:szCs w:val="28"/>
        </w:rPr>
        <w:t>14</w:t>
      </w:r>
      <w:r w:rsidRPr="009D40FD">
        <w:rPr>
          <w:rFonts w:ascii="Times New Roman" w:hAnsi="Times New Roman"/>
          <w:sz w:val="28"/>
          <w:szCs w:val="28"/>
        </w:rPr>
        <w:t>.00</w:t>
      </w:r>
    </w:p>
    <w:p w:rsidR="00EF6FA8" w:rsidRPr="009D40FD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организации ярмарок: </w:t>
      </w:r>
      <w:r w:rsidRPr="009D40FD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 Смоленской области от 25</w:t>
      </w:r>
      <w:r w:rsidRPr="009D40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08.2010г. № 498, Распоряжением Администрации муниципального образования «Починковский район» Смоленской области от 12.12.2018г. № 1270 – р/адм. </w:t>
      </w:r>
    </w:p>
    <w:p w:rsidR="00EF6FA8" w:rsidRDefault="00EF6FA8" w:rsidP="00EF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предоставления торговых мест: </w:t>
      </w:r>
      <w:r w:rsidRPr="009D40FD">
        <w:rPr>
          <w:rFonts w:ascii="Times New Roman" w:hAnsi="Times New Roman"/>
          <w:sz w:val="28"/>
          <w:szCs w:val="28"/>
        </w:rPr>
        <w:t>льготы предоставляются фермерским хозяйствам.</w:t>
      </w:r>
    </w:p>
    <w:p w:rsidR="00D00522" w:rsidRDefault="00D00522"/>
    <w:sectPr w:rsidR="00D005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48" w:rsidRDefault="00486F48" w:rsidP="00A74358">
      <w:pPr>
        <w:spacing w:after="0" w:line="240" w:lineRule="auto"/>
      </w:pPr>
      <w:r>
        <w:separator/>
      </w:r>
    </w:p>
  </w:endnote>
  <w:endnote w:type="continuationSeparator" w:id="0">
    <w:p w:rsidR="00486F48" w:rsidRDefault="00486F48" w:rsidP="00A7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58" w:rsidRPr="00A74358" w:rsidRDefault="00A74358">
    <w:pPr>
      <w:pStyle w:val="a5"/>
      <w:rPr>
        <w:sz w:val="16"/>
      </w:rPr>
    </w:pPr>
    <w:r>
      <w:rPr>
        <w:sz w:val="16"/>
      </w:rPr>
      <w:t>Рег. № исх-0464 от 18.08.2020, Подписано ЭП: Сидоренкова Валентина Владимировна, начальник 18.08.2020 12:55:15,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48" w:rsidRDefault="00486F48" w:rsidP="00A74358">
      <w:pPr>
        <w:spacing w:after="0" w:line="240" w:lineRule="auto"/>
      </w:pPr>
      <w:r>
        <w:separator/>
      </w:r>
    </w:p>
  </w:footnote>
  <w:footnote w:type="continuationSeparator" w:id="0">
    <w:p w:rsidR="00486F48" w:rsidRDefault="00486F48" w:rsidP="00A7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D"/>
    <w:rsid w:val="00486F48"/>
    <w:rsid w:val="004F25FD"/>
    <w:rsid w:val="00A74358"/>
    <w:rsid w:val="00C5719D"/>
    <w:rsid w:val="00D00522"/>
    <w:rsid w:val="00D61DB5"/>
    <w:rsid w:val="00E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3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3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Оксана Владимировна</dc:creator>
  <cp:lastModifiedBy>СисАдм</cp:lastModifiedBy>
  <cp:revision>2</cp:revision>
  <dcterms:created xsi:type="dcterms:W3CDTF">2020-08-21T06:31:00Z</dcterms:created>
  <dcterms:modified xsi:type="dcterms:W3CDTF">2020-08-21T06:31:00Z</dcterms:modified>
</cp:coreProperties>
</file>