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4B312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Лосненской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4B312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4B3122">
        <w:rPr>
          <w:rFonts w:ascii="Times New Roman" w:eastAsia="Times New Roman" w:hAnsi="Times New Roman" w:cs="Times New Roman"/>
          <w:b/>
          <w:sz w:val="28"/>
        </w:rPr>
        <w:t>Халютиной</w:t>
      </w:r>
      <w:proofErr w:type="spellEnd"/>
      <w:r w:rsidRPr="004B3122">
        <w:rPr>
          <w:rFonts w:ascii="Times New Roman" w:eastAsia="Times New Roman" w:hAnsi="Times New Roman" w:cs="Times New Roman"/>
          <w:b/>
          <w:sz w:val="28"/>
        </w:rPr>
        <w:t xml:space="preserve"> Ирины Вячеславовны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3122">
              <w:rPr>
                <w:rFonts w:ascii="Times New Roman" w:eastAsia="Times New Roman" w:hAnsi="Times New Roman" w:cs="Times New Roman"/>
                <w:sz w:val="20"/>
                <w:szCs w:val="20"/>
              </w:rPr>
              <w:t>Халютина</w:t>
            </w:r>
            <w:proofErr w:type="spellEnd"/>
            <w:r w:rsidRPr="004B3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228446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9A275C" w:rsidRDefault="009A275C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4B3122"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42,7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63,1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ВАЗ 111130-22</w:t>
            </w:r>
            <w:r w:rsidR="000276C2">
              <w:rPr>
                <w:rFonts w:ascii="Times New Roman" w:eastAsia="Times New Roman" w:hAnsi="Times New Roman" w:cs="Times New Roman"/>
                <w:sz w:val="20"/>
              </w:rPr>
              <w:t>, 2001 г.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C6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C64">
              <w:rPr>
                <w:rFonts w:ascii="Times New Roman" w:eastAsia="Times New Roman" w:hAnsi="Times New Roman" w:cs="Times New Roman"/>
                <w:sz w:val="20"/>
                <w:szCs w:val="20"/>
              </w:rPr>
              <w:t>2500.0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0276C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691849,31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276C2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совместная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4B3122" w:rsidRP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42,7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P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AUDI</w:t>
            </w:r>
            <w:r w:rsidRPr="000276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А4, 1997 г.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Экскаватор ЭТЦ – 165 «А», 1982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C2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816BD"/>
    <w:rsid w:val="004B3122"/>
    <w:rsid w:val="006F3866"/>
    <w:rsid w:val="00711469"/>
    <w:rsid w:val="009A275C"/>
    <w:rsid w:val="00A54889"/>
    <w:rsid w:val="00B33C64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6</cp:revision>
  <dcterms:created xsi:type="dcterms:W3CDTF">2020-08-26T09:58:00Z</dcterms:created>
  <dcterms:modified xsi:type="dcterms:W3CDTF">2020-08-26T12:30:00Z</dcterms:modified>
</cp:coreProperties>
</file>