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463985">
        <w:rPr>
          <w:rFonts w:eastAsia="Calibri"/>
          <w:b/>
          <w:sz w:val="36"/>
          <w:szCs w:val="36"/>
          <w:lang w:eastAsia="en-US"/>
        </w:rPr>
        <w:t>август</w:t>
      </w:r>
      <w:r w:rsidR="00891532">
        <w:rPr>
          <w:rFonts w:eastAsia="Calibri"/>
          <w:b/>
          <w:sz w:val="36"/>
          <w:szCs w:val="36"/>
          <w:lang w:eastAsia="en-US"/>
        </w:rPr>
        <w:t xml:space="preserve"> </w:t>
      </w:r>
      <w:r w:rsidRPr="00157D1B">
        <w:rPr>
          <w:rFonts w:eastAsia="Calibri"/>
          <w:b/>
          <w:sz w:val="36"/>
          <w:szCs w:val="36"/>
          <w:lang w:eastAsia="en-US"/>
        </w:rPr>
        <w:t>2020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(Починковское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«СУФД-онлайн»,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1A5ED9">
              <w:rPr>
                <w:rFonts w:eastAsia="Calibri"/>
                <w:sz w:val="24"/>
                <w:szCs w:val="24"/>
                <w:lang w:eastAsia="en-US"/>
              </w:rPr>
              <w:t>-31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D524CD" w:rsidRPr="00856CDA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46398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463985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августа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11172" w:rsidRPr="00CB75F5">
              <w:rPr>
                <w:rFonts w:eastAsia="Calibri"/>
                <w:sz w:val="24"/>
                <w:szCs w:val="24"/>
                <w:lang w:eastAsia="en-US"/>
              </w:rPr>
              <w:t>«СУФД-онлайн»,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4D536E" w:rsidRPr="00856CDA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Составление регистров бухгалтерского учета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0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4639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Прохоренкова Т.В.</w:t>
            </w:r>
          </w:p>
          <w:p w:rsidR="00D524CD" w:rsidRPr="00856CDA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(МУП «Охотник и рыболов», Адвокат Нестеров О.И., филиал ФГБУ «ФКП Росреестра»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</w:t>
            </w:r>
            <w:r>
              <w:rPr>
                <w:rFonts w:eastAsia="Calibri"/>
                <w:sz w:val="24"/>
                <w:szCs w:val="24"/>
                <w:lang w:eastAsia="en-US"/>
              </w:rPr>
              <w:t>ументооборота «Контур Экстерн»</w:t>
            </w:r>
          </w:p>
          <w:p w:rsidR="0016653D" w:rsidRPr="00D524CD" w:rsidRDefault="0016653D" w:rsidP="00652BC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Pr="00181628" w:rsidRDefault="00652BCF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 РФ в Починковском районе Смоленской области посредством системы электронного документооборота «Контур Экстерн»</w:t>
            </w:r>
          </w:p>
          <w:p w:rsidR="00652BCF" w:rsidRPr="00D524CD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52BCF" w:rsidRPr="00F00444" w:rsidRDefault="00652BCF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957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E14026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Прохоренкова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7242AE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1A5ED9" w:rsidRDefault="001A5ED9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F00444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463985" w:rsidP="001665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26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район» Смоленской области»</w:t>
            </w:r>
          </w:p>
          <w:p w:rsidR="000D65AE" w:rsidRPr="00F00444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157D1B" w:rsidRDefault="00F0044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F00444" w:rsidRPr="00856CDA" w:rsidRDefault="00F00444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463985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информации, запрашиваемой Починковским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«ДелоПро»</w:t>
            </w:r>
          </w:p>
          <w:p w:rsidR="000D65AE" w:rsidRPr="00F00444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303CD1" w:rsidRPr="00157D1B" w:rsidRDefault="00303CD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4D536E" w:rsidRP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0D65AE" w:rsidRPr="005A4428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0D65AE" w:rsidRPr="004D536E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0D65AE" w:rsidRPr="004D536E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0D65AE" w:rsidRPr="00741663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34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0D65AE" w:rsidRPr="00741663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A788D" w:rsidTr="00181628">
        <w:tc>
          <w:tcPr>
            <w:tcW w:w="959" w:type="dxa"/>
          </w:tcPr>
          <w:p w:rsidR="00AA788D" w:rsidRDefault="0016653D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A788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AA788D" w:rsidRDefault="00AA788D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отчетов 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о расходовании средств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и,</w:t>
            </w:r>
            <w:r w:rsidR="000D65AE">
              <w:t xml:space="preserve"> 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>отчетов о достижении значений показателей результативности предоставления субсидии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>некоммерчески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организаци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ям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8D1ECD" w:rsidRPr="008D1ECD">
              <w:rPr>
                <w:rFonts w:eastAsia="Calibri"/>
                <w:sz w:val="24"/>
                <w:szCs w:val="24"/>
                <w:lang w:eastAsia="en-US"/>
              </w:rPr>
              <w:t>Общественная организация-Починковская  районная организация Смоленской областной организации Всероссийского общества</w:t>
            </w:r>
            <w:r w:rsidR="00147D8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741663" w:rsidRDefault="000D65AE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A788D" w:rsidRPr="00F00444" w:rsidRDefault="000D65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AA788D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AA788D" w:rsidRPr="00157D1B" w:rsidRDefault="00AA78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235E0" w:rsidTr="00181628">
        <w:tc>
          <w:tcPr>
            <w:tcW w:w="959" w:type="dxa"/>
          </w:tcPr>
          <w:p w:rsidR="000235E0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0235E0" w:rsidRPr="00157D1B" w:rsidRDefault="000235E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утверждении аукционной документации</w:t>
            </w:r>
          </w:p>
          <w:p w:rsidR="000D65AE" w:rsidRPr="004D536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45017" w:rsidRDefault="0084501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845017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Прохоренкова</w:t>
      </w:r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F1" w:rsidRDefault="00B423F1" w:rsidP="00181628">
      <w:r>
        <w:separator/>
      </w:r>
    </w:p>
  </w:endnote>
  <w:endnote w:type="continuationSeparator" w:id="0">
    <w:p w:rsidR="00B423F1" w:rsidRDefault="00B423F1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5D" w:rsidRPr="0007545D" w:rsidRDefault="0007545D">
    <w:pPr>
      <w:pStyle w:val="a5"/>
      <w:rPr>
        <w:sz w:val="16"/>
      </w:rPr>
    </w:pPr>
    <w:r>
      <w:rPr>
        <w:sz w:val="16"/>
      </w:rPr>
      <w:t>Рег. № проект-4946 от 13.07.2020, Подписано ЭП: Голуб Александр Владимирович, "Глава муниципального образования ""Починковский район"" Смоленской" 13.07.2020 15:23:46,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F1" w:rsidRDefault="00B423F1" w:rsidP="00181628">
      <w:r>
        <w:separator/>
      </w:r>
    </w:p>
  </w:footnote>
  <w:footnote w:type="continuationSeparator" w:id="0">
    <w:p w:rsidR="00B423F1" w:rsidRDefault="00B423F1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35E0"/>
    <w:rsid w:val="0007545D"/>
    <w:rsid w:val="000D65AE"/>
    <w:rsid w:val="001215E0"/>
    <w:rsid w:val="00147D88"/>
    <w:rsid w:val="00151D2C"/>
    <w:rsid w:val="0016647F"/>
    <w:rsid w:val="0016653D"/>
    <w:rsid w:val="00181628"/>
    <w:rsid w:val="001A5ED9"/>
    <w:rsid w:val="001C5D12"/>
    <w:rsid w:val="002C2776"/>
    <w:rsid w:val="002D6148"/>
    <w:rsid w:val="002F27DE"/>
    <w:rsid w:val="00303CD1"/>
    <w:rsid w:val="00364830"/>
    <w:rsid w:val="00426202"/>
    <w:rsid w:val="00463985"/>
    <w:rsid w:val="00474A36"/>
    <w:rsid w:val="004765C0"/>
    <w:rsid w:val="004D536E"/>
    <w:rsid w:val="00542AF3"/>
    <w:rsid w:val="005A2D9D"/>
    <w:rsid w:val="005A4428"/>
    <w:rsid w:val="005C2244"/>
    <w:rsid w:val="005F06B4"/>
    <w:rsid w:val="005F6526"/>
    <w:rsid w:val="006027AB"/>
    <w:rsid w:val="00652BCF"/>
    <w:rsid w:val="006707E0"/>
    <w:rsid w:val="006B3D78"/>
    <w:rsid w:val="00707473"/>
    <w:rsid w:val="007242AE"/>
    <w:rsid w:val="00741663"/>
    <w:rsid w:val="00777B66"/>
    <w:rsid w:val="00845017"/>
    <w:rsid w:val="00891532"/>
    <w:rsid w:val="008A443A"/>
    <w:rsid w:val="008D1ECD"/>
    <w:rsid w:val="00932885"/>
    <w:rsid w:val="00950914"/>
    <w:rsid w:val="009601E5"/>
    <w:rsid w:val="009803EA"/>
    <w:rsid w:val="00A83781"/>
    <w:rsid w:val="00A91D51"/>
    <w:rsid w:val="00A92EAA"/>
    <w:rsid w:val="00AA788D"/>
    <w:rsid w:val="00B11172"/>
    <w:rsid w:val="00B2580D"/>
    <w:rsid w:val="00B423F1"/>
    <w:rsid w:val="00B83BC2"/>
    <w:rsid w:val="00B900CB"/>
    <w:rsid w:val="00BA4EBA"/>
    <w:rsid w:val="00BC68CE"/>
    <w:rsid w:val="00C428F2"/>
    <w:rsid w:val="00C60EFF"/>
    <w:rsid w:val="00CB75F5"/>
    <w:rsid w:val="00D524CD"/>
    <w:rsid w:val="00E14026"/>
    <w:rsid w:val="00E94519"/>
    <w:rsid w:val="00F00444"/>
    <w:rsid w:val="00F64886"/>
    <w:rsid w:val="00FA0433"/>
    <w:rsid w:val="00FB2E25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СисАдм</cp:lastModifiedBy>
  <cp:revision>2</cp:revision>
  <dcterms:created xsi:type="dcterms:W3CDTF">2020-09-17T06:43:00Z</dcterms:created>
  <dcterms:modified xsi:type="dcterms:W3CDTF">2020-09-17T06:43:00Z</dcterms:modified>
</cp:coreProperties>
</file>