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891532">
        <w:rPr>
          <w:rFonts w:eastAsia="Calibri"/>
          <w:b/>
          <w:sz w:val="36"/>
          <w:szCs w:val="36"/>
          <w:lang w:eastAsia="en-US"/>
        </w:rPr>
        <w:t xml:space="preserve">июнь </w:t>
      </w:r>
      <w:r w:rsidRPr="00157D1B">
        <w:rPr>
          <w:rFonts w:eastAsia="Calibri"/>
          <w:b/>
          <w:sz w:val="36"/>
          <w:szCs w:val="36"/>
          <w:lang w:eastAsia="en-US"/>
        </w:rPr>
        <w:t>202</w:t>
      </w:r>
      <w:r w:rsidR="007A7EBA">
        <w:rPr>
          <w:rFonts w:eastAsia="Calibri"/>
          <w:b/>
          <w:sz w:val="36"/>
          <w:szCs w:val="36"/>
          <w:lang w:eastAsia="en-US"/>
        </w:rPr>
        <w:t>2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(Починковское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7A7EBA" w:rsidRPr="00856CDA" w:rsidRDefault="007A7EBA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документов в программных комплексах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lastRenderedPageBreak/>
              <w:t>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7A7EBA" w:rsidRPr="00856CDA" w:rsidRDefault="007A7EBA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EBA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7A7EBA" w:rsidRPr="00856CDA" w:rsidRDefault="007A7EBA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EBA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7A7EBA" w:rsidRPr="00856CDA" w:rsidRDefault="007A7EBA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7A7EBA" w:rsidRPr="00856CDA" w:rsidRDefault="007A7EBA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EBA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7A7EBA" w:rsidRPr="00856CDA" w:rsidRDefault="007A7EBA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EBA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«СУФД-онлайн»,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-30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181628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E55">
              <w:rPr>
                <w:rFonts w:eastAsia="Calibri"/>
                <w:sz w:val="24"/>
                <w:szCs w:val="24"/>
                <w:lang w:eastAsia="en-US"/>
              </w:rPr>
              <w:t>Запрос в ФСС с использованием ФГИС «ЕИИС «Соцстрах» сведений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электронных листках нетрудоспособности работников Администрации, формирование реестров на выплату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7A7EBA" w:rsidRPr="00856CDA" w:rsidRDefault="007A7EBA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EBA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8915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7A7EBA" w:rsidRPr="007A7EBA" w:rsidRDefault="007A7EBA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EBA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7242AE" w:rsidP="008915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7A7EBA" w:rsidRPr="00157D1B" w:rsidRDefault="007A7EBA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7A7EBA" w:rsidRPr="00856CDA" w:rsidRDefault="007A7EBA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7A7EBA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>, 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7A7EBA" w:rsidRPr="00856CDA" w:rsidRDefault="007A7EBA" w:rsidP="007A7EBA">
            <w:pPr>
              <w:ind w:firstLine="708"/>
              <w:rPr>
                <w:rFonts w:eastAsia="Calibri"/>
                <w:sz w:val="24"/>
                <w:szCs w:val="24"/>
                <w:lang w:eastAsia="en-US"/>
              </w:rPr>
            </w:pPr>
            <w:r w:rsidRPr="007A7EBA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Составление регистров бухгалтерского учета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(журналов, карточек счетов и расчетов, 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0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</w:p>
          <w:p w:rsidR="00D524CD" w:rsidRPr="00157D1B" w:rsidRDefault="00D524CD" w:rsidP="0089153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Прохоренкова Т.В.</w:t>
            </w:r>
          </w:p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Гавриленкова Е.Н.</w:t>
            </w:r>
          </w:p>
          <w:p w:rsidR="007A7EBA" w:rsidRPr="00856CDA" w:rsidRDefault="007A7EBA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</w:t>
            </w:r>
            <w:r w:rsidR="00A8280F">
              <w:rPr>
                <w:rFonts w:eastAsia="Calibri"/>
                <w:sz w:val="24"/>
                <w:szCs w:val="24"/>
                <w:lang w:eastAsia="en-US"/>
              </w:rPr>
              <w:t>нальным услугам арендаторам (ООО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«Охотник и рыболов», Адвокат Нестеров О.И., филиал ФГБУ «ФКП Росреестра»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B83BC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 w:rsidR="00B83B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 w:rsidR="00B83BC2"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сведений о застрахованных лицах в Государственное учреждение – Управление Пенсионного фонда РФ в Починковском районе Смоленской области посредством системы электронного документооборота «Контур Экстерн»</w:t>
            </w:r>
          </w:p>
          <w:p w:rsidR="000D65AE" w:rsidRPr="00D524CD" w:rsidRDefault="000D65AE" w:rsidP="00B83BC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06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6B3D78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81628" w:rsidRPr="00F00444" w:rsidRDefault="002F27DE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F00444"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июн</w:t>
            </w:r>
            <w:r w:rsidR="006B3D78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7A7EBA" w:rsidRPr="007A7EBA" w:rsidRDefault="007A7EB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EBA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E14026" w:rsidRDefault="00E14026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</w:p>
          <w:p w:rsidR="000D65AE" w:rsidRPr="005F6526" w:rsidRDefault="000D65AE" w:rsidP="006027A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D524CD" w:rsidRDefault="00D524CD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7A7EBA" w:rsidRPr="00157D1B" w:rsidRDefault="007A7EB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F00444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7A7EBA" w:rsidRPr="00157D1B" w:rsidRDefault="007A7EB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7242AE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0D65AE" w:rsidRPr="00F00444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157D1B" w:rsidRDefault="00F0044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00444" w:rsidRPr="00856CDA" w:rsidRDefault="00F00444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7242AE" w:rsidP="006707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информации, запрашиваемой Починковским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«ДелоПро»</w:t>
            </w:r>
          </w:p>
          <w:p w:rsidR="000D65AE" w:rsidRPr="00F00444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303CD1" w:rsidRDefault="00A8280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  <w:p w:rsidR="007A7EBA" w:rsidRPr="00157D1B" w:rsidRDefault="007A7EB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4D536E" w:rsidRP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0D65AE" w:rsidRPr="005A4428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D536E" w:rsidRPr="007A7EBA" w:rsidRDefault="007A7EB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A7EBA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0D65AE" w:rsidRPr="004D536E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7A7EBA" w:rsidRDefault="007A7EBA" w:rsidP="007A7E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Алексеенкова А.В.</w:t>
            </w:r>
          </w:p>
          <w:p w:rsidR="007A7EBA" w:rsidRDefault="007A7EB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A7EBA" w:rsidRPr="00157D1B" w:rsidRDefault="007A7EB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0D65AE" w:rsidRPr="004D536E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0D65AE" w:rsidRPr="00741663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0D65AE" w:rsidRPr="00741663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A788D" w:rsidTr="00181628">
        <w:tc>
          <w:tcPr>
            <w:tcW w:w="959" w:type="dxa"/>
          </w:tcPr>
          <w:p w:rsidR="00AA788D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="00AA788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AA788D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отчетов 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о расходовании средств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и,</w:t>
            </w:r>
            <w:r w:rsidR="000D65AE">
              <w:t xml:space="preserve"> 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 xml:space="preserve">отчетов о достижении значений показателей 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lastRenderedPageBreak/>
              <w:t>результативности предоставления субсидии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>некоммерчески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организаци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ям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E2C41" w:rsidRPr="007E2C41">
              <w:rPr>
                <w:rFonts w:eastAsia="Calibri"/>
                <w:sz w:val="24"/>
                <w:szCs w:val="24"/>
                <w:lang w:eastAsia="en-US"/>
              </w:rPr>
              <w:t>(Починковская районная организация Смоленская областная общественная организация Общероссийская общественная организация "Всероссийское общество инвалидов")</w:t>
            </w:r>
          </w:p>
          <w:p w:rsidR="007E2C41" w:rsidRPr="00741663" w:rsidRDefault="007E2C41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A788D" w:rsidRPr="00F00444" w:rsidRDefault="000D65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8 числа </w:t>
            </w:r>
          </w:p>
        </w:tc>
        <w:tc>
          <w:tcPr>
            <w:tcW w:w="2957" w:type="dxa"/>
          </w:tcPr>
          <w:p w:rsidR="00AA788D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AA788D" w:rsidRPr="00157D1B" w:rsidRDefault="00AA788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235E0" w:rsidTr="00181628">
        <w:tc>
          <w:tcPr>
            <w:tcW w:w="959" w:type="dxa"/>
          </w:tcPr>
          <w:p w:rsidR="000235E0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35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0235E0" w:rsidRDefault="000235E0" w:rsidP="00042A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7A7EBA" w:rsidRPr="00157D1B" w:rsidRDefault="007A7EBA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7EBA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0235E0" w:rsidRPr="00157D1B" w:rsidRDefault="000235E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утверждении аукционной документации</w:t>
            </w:r>
          </w:p>
          <w:p w:rsidR="000D65AE" w:rsidRPr="004D536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A8280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80F"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A8280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80F"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E2C41" w:rsidRPr="00E71121" w:rsidRDefault="004D536E" w:rsidP="007A7E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4D536E" w:rsidRDefault="00A8280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80F"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242AE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E2C41" w:rsidRPr="00E71121" w:rsidRDefault="004D536E" w:rsidP="007A7E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размещению 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A8280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80F"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E2C41" w:rsidRPr="00E71121" w:rsidRDefault="004D536E" w:rsidP="007A7E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A8280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80F"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45017" w:rsidTr="00181628">
        <w:tc>
          <w:tcPr>
            <w:tcW w:w="959" w:type="dxa"/>
          </w:tcPr>
          <w:p w:rsidR="00845017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Pr="00E71121" w:rsidRDefault="00845017" w:rsidP="007A7E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</w:tc>
        <w:tc>
          <w:tcPr>
            <w:tcW w:w="2526" w:type="dxa"/>
          </w:tcPr>
          <w:p w:rsidR="00845017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845017" w:rsidRDefault="00A8280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8280F">
              <w:rPr>
                <w:rFonts w:eastAsia="Calibri"/>
                <w:sz w:val="24"/>
                <w:szCs w:val="24"/>
                <w:lang w:eastAsia="en-US"/>
              </w:rPr>
              <w:t>Алексеенкова А.В.</w:t>
            </w:r>
          </w:p>
        </w:tc>
        <w:tc>
          <w:tcPr>
            <w:tcW w:w="2958" w:type="dxa"/>
          </w:tcPr>
          <w:p w:rsidR="00845017" w:rsidRPr="00157D1B" w:rsidRDefault="0084501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Прохоренкова</w:t>
      </w:r>
    </w:p>
    <w:sectPr w:rsidR="00B2580D" w:rsidRPr="00845017" w:rsidSect="00181628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90" w:rsidRDefault="00D92E90" w:rsidP="00181628">
      <w:r>
        <w:separator/>
      </w:r>
    </w:p>
  </w:endnote>
  <w:endnote w:type="continuationSeparator" w:id="0">
    <w:p w:rsidR="00D92E90" w:rsidRDefault="00D92E90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79" w:rsidRPr="00010379" w:rsidRDefault="00010379">
    <w:pPr>
      <w:pStyle w:val="a5"/>
      <w:rPr>
        <w:sz w:val="16"/>
      </w:rPr>
    </w:pPr>
    <w:r>
      <w:rPr>
        <w:sz w:val="16"/>
      </w:rPr>
      <w:t>Рег. № проект-05731 от 13.05.2022, Подписано ЭП: Прохоренкова Татьяна Викторовна,  13.05.2022 13:48:57; Голуб Александр Владимирович,  13.05.2022 16:50:42,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90" w:rsidRDefault="00D92E90" w:rsidP="00181628">
      <w:r>
        <w:separator/>
      </w:r>
    </w:p>
  </w:footnote>
  <w:footnote w:type="continuationSeparator" w:id="0">
    <w:p w:rsidR="00D92E90" w:rsidRDefault="00D92E90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10379"/>
    <w:rsid w:val="000235E0"/>
    <w:rsid w:val="000D65AE"/>
    <w:rsid w:val="001215E0"/>
    <w:rsid w:val="00147D88"/>
    <w:rsid w:val="00151D2C"/>
    <w:rsid w:val="0016647F"/>
    <w:rsid w:val="00181628"/>
    <w:rsid w:val="00287016"/>
    <w:rsid w:val="002D6148"/>
    <w:rsid w:val="002F27DE"/>
    <w:rsid w:val="00303CD1"/>
    <w:rsid w:val="00426202"/>
    <w:rsid w:val="00474A36"/>
    <w:rsid w:val="004D536E"/>
    <w:rsid w:val="004F40C9"/>
    <w:rsid w:val="00542AF3"/>
    <w:rsid w:val="005A2D9D"/>
    <w:rsid w:val="005A4428"/>
    <w:rsid w:val="005F06B4"/>
    <w:rsid w:val="005F6526"/>
    <w:rsid w:val="006027AB"/>
    <w:rsid w:val="006707E0"/>
    <w:rsid w:val="006B3D78"/>
    <w:rsid w:val="006B5CAC"/>
    <w:rsid w:val="006F02C3"/>
    <w:rsid w:val="007242AE"/>
    <w:rsid w:val="00741663"/>
    <w:rsid w:val="00777B66"/>
    <w:rsid w:val="007975F6"/>
    <w:rsid w:val="007A7EBA"/>
    <w:rsid w:val="007E2C41"/>
    <w:rsid w:val="00845017"/>
    <w:rsid w:val="00891532"/>
    <w:rsid w:val="008A443A"/>
    <w:rsid w:val="008D1ECD"/>
    <w:rsid w:val="00932885"/>
    <w:rsid w:val="00950914"/>
    <w:rsid w:val="009803EA"/>
    <w:rsid w:val="009C77AF"/>
    <w:rsid w:val="00A8280F"/>
    <w:rsid w:val="00A83781"/>
    <w:rsid w:val="00A91D51"/>
    <w:rsid w:val="00AA788D"/>
    <w:rsid w:val="00B11172"/>
    <w:rsid w:val="00B2580D"/>
    <w:rsid w:val="00B83BC2"/>
    <w:rsid w:val="00B900CB"/>
    <w:rsid w:val="00BA4EBA"/>
    <w:rsid w:val="00BC68CE"/>
    <w:rsid w:val="00C60EFF"/>
    <w:rsid w:val="00CB75F5"/>
    <w:rsid w:val="00D524CD"/>
    <w:rsid w:val="00D92E90"/>
    <w:rsid w:val="00E14026"/>
    <w:rsid w:val="00F00444"/>
    <w:rsid w:val="00FA0433"/>
    <w:rsid w:val="00FC3DBB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2</cp:revision>
  <dcterms:created xsi:type="dcterms:W3CDTF">2022-05-20T11:54:00Z</dcterms:created>
  <dcterms:modified xsi:type="dcterms:W3CDTF">2022-05-20T11:54:00Z</dcterms:modified>
</cp:coreProperties>
</file>