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6A3A17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6A3A1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Рябцевской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основной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A275C">
        <w:rPr>
          <w:rFonts w:ascii="Times New Roman" w:eastAsia="Times New Roman" w:hAnsi="Times New Roman" w:cs="Times New Roman"/>
          <w:b/>
          <w:bCs/>
          <w:sz w:val="28"/>
        </w:rPr>
        <w:t>Ма</w:t>
      </w:r>
      <w:r w:rsidR="0004421A">
        <w:rPr>
          <w:rFonts w:ascii="Times New Roman" w:eastAsia="Times New Roman" w:hAnsi="Times New Roman" w:cs="Times New Roman"/>
          <w:b/>
          <w:bCs/>
          <w:sz w:val="28"/>
        </w:rPr>
        <w:t>зуровой</w:t>
      </w:r>
      <w:proofErr w:type="spellEnd"/>
      <w:r w:rsidR="0004421A">
        <w:rPr>
          <w:rFonts w:ascii="Times New Roman" w:eastAsia="Times New Roman" w:hAnsi="Times New Roman" w:cs="Times New Roman"/>
          <w:b/>
          <w:bCs/>
          <w:sz w:val="28"/>
        </w:rPr>
        <w:t xml:space="preserve"> Ирины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 xml:space="preserve"> Ивановны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A6347E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24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924AF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0442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Ма</w:t>
            </w:r>
            <w:r w:rsidR="0004421A">
              <w:rPr>
                <w:rFonts w:ascii="Times New Roman" w:eastAsia="Times New Roman" w:hAnsi="Times New Roman" w:cs="Times New Roman"/>
                <w:sz w:val="20"/>
              </w:rPr>
              <w:t>зурова</w:t>
            </w:r>
            <w:proofErr w:type="spellEnd"/>
            <w:r w:rsidR="0004421A">
              <w:rPr>
                <w:rFonts w:ascii="Times New Roman" w:eastAsia="Times New Roman" w:hAnsi="Times New Roman" w:cs="Times New Roman"/>
                <w:sz w:val="20"/>
              </w:rPr>
              <w:t xml:space="preserve"> Ирина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 xml:space="preserve"> Ивановна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A6347E" w:rsidP="00A634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419 915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9A275C" w:rsidRDefault="009A275C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 (общая </w:t>
            </w:r>
            <w:r w:rsidR="00A54889"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</w:t>
            </w:r>
          </w:p>
          <w:p w:rsidR="0004421A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 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42,1</w:t>
            </w: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21A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04421A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</w:t>
            </w:r>
          </w:p>
          <w:p w:rsidR="009A275C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 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42,1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421A" w:rsidRPr="009A275C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21A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421A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Pr="009A275C" w:rsidRDefault="0004421A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Pr="009A275C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 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комната</w:t>
            </w:r>
          </w:p>
          <w:p w:rsidR="0004421A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 (общая </w:t>
            </w:r>
            <w:r>
              <w:rPr>
                <w:rFonts w:ascii="Times New Roman" w:eastAsia="Times New Roman" w:hAnsi="Times New Roman" w:cs="Times New Roman"/>
                <w:sz w:val="20"/>
              </w:rPr>
              <w:t>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42,1</w:t>
            </w: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04421A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  <w:p w:rsidR="0004421A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4421A" w:rsidRPr="009A275C" w:rsidRDefault="0004421A" w:rsidP="000442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04421A" w:rsidRPr="009A275C" w:rsidRDefault="0004421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Pr="009A275C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A590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A590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A590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A590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A590C" w:rsidRDefault="008A590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421A" w:rsidRDefault="0004421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 xml:space="preserve">- сведения указываются, если сумма сделки превышает общий доход лица, замещающего муниципальную  должность Российской Федерации, муниципального </w:t>
      </w:r>
      <w:r w:rsidR="008A590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4421A"/>
    <w:rsid w:val="000F275A"/>
    <w:rsid w:val="002816BD"/>
    <w:rsid w:val="00363882"/>
    <w:rsid w:val="00654132"/>
    <w:rsid w:val="006A3A17"/>
    <w:rsid w:val="006F3866"/>
    <w:rsid w:val="00711469"/>
    <w:rsid w:val="007B342D"/>
    <w:rsid w:val="008A590C"/>
    <w:rsid w:val="00912CC5"/>
    <w:rsid w:val="00924AF5"/>
    <w:rsid w:val="009A275C"/>
    <w:rsid w:val="00A54889"/>
    <w:rsid w:val="00A6347E"/>
    <w:rsid w:val="00E8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12</cp:revision>
  <dcterms:created xsi:type="dcterms:W3CDTF">2020-08-26T09:58:00Z</dcterms:created>
  <dcterms:modified xsi:type="dcterms:W3CDTF">2021-06-10T13:56:00Z</dcterms:modified>
</cp:coreProperties>
</file>